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781" w:rsidRPr="003C1781" w:rsidRDefault="003C1781" w:rsidP="003C1781">
      <w:pPr>
        <w:tabs>
          <w:tab w:val="left" w:pos="7020"/>
        </w:tabs>
        <w:spacing w:before="120" w:after="120"/>
        <w:ind w:right="44"/>
        <w:rPr>
          <w:sz w:val="22"/>
          <w:szCs w:val="22"/>
          <w:lang w:val="pt-BR"/>
        </w:rPr>
      </w:pPr>
      <w:r w:rsidRPr="008A7B55">
        <w:rPr>
          <w:sz w:val="22"/>
          <w:szCs w:val="22"/>
          <w:lang w:val="pt-BR"/>
        </w:rPr>
        <w:t>Ref.: SCBD/BS/CG/MPM/DA/</w:t>
      </w:r>
      <w:r>
        <w:rPr>
          <w:sz w:val="22"/>
          <w:szCs w:val="22"/>
          <w:lang w:val="pt-BR"/>
        </w:rPr>
        <w:t>84972</w:t>
      </w:r>
      <w:r w:rsidRPr="008A7B55">
        <w:rPr>
          <w:sz w:val="22"/>
          <w:szCs w:val="22"/>
          <w:lang w:val="pt-BR"/>
        </w:rPr>
        <w:tab/>
      </w:r>
      <w:r w:rsidRPr="008A7B55">
        <w:rPr>
          <w:sz w:val="22"/>
          <w:szCs w:val="22"/>
          <w:lang w:val="pt-BR"/>
        </w:rPr>
        <w:tab/>
        <w:t>2</w:t>
      </w:r>
      <w:r>
        <w:rPr>
          <w:sz w:val="22"/>
          <w:szCs w:val="22"/>
          <w:lang w:val="pt-BR"/>
        </w:rPr>
        <w:t>8</w:t>
      </w:r>
      <w:r w:rsidRPr="008A7B55">
        <w:rPr>
          <w:sz w:val="22"/>
          <w:szCs w:val="22"/>
          <w:lang w:val="pt-BR"/>
        </w:rPr>
        <w:t xml:space="preserve"> August 2015</w:t>
      </w:r>
      <w:r>
        <w:rPr>
          <w:sz w:val="22"/>
          <w:szCs w:val="22"/>
          <w:lang w:val="pt-BR"/>
        </w:rPr>
        <w:br/>
      </w:r>
    </w:p>
    <w:p w:rsidR="003C1781" w:rsidRPr="00EC290D" w:rsidRDefault="003C1781" w:rsidP="003C1781">
      <w:pPr>
        <w:spacing w:before="120" w:after="120"/>
        <w:jc w:val="center"/>
        <w:rPr>
          <w:rFonts w:ascii="Times New Roman Bold" w:eastAsia="Calibri" w:hAnsi="Times New Roman Bold"/>
          <w:b/>
          <w:bCs/>
          <w:spacing w:val="100"/>
          <w:sz w:val="22"/>
          <w:szCs w:val="22"/>
          <w:lang w:val="pt-BR" w:eastAsia="en-US"/>
        </w:rPr>
      </w:pPr>
      <w:r w:rsidRPr="00EC290D">
        <w:rPr>
          <w:rFonts w:ascii="Times New Roman Bold" w:eastAsia="Calibri" w:hAnsi="Times New Roman Bold"/>
          <w:b/>
          <w:bCs/>
          <w:spacing w:val="100"/>
          <w:sz w:val="22"/>
          <w:szCs w:val="22"/>
          <w:lang w:val="pt-BR" w:eastAsia="en-US"/>
        </w:rPr>
        <w:t>NOTIFICATION</w:t>
      </w:r>
    </w:p>
    <w:p w:rsidR="003C1781" w:rsidRPr="003C1781" w:rsidRDefault="003C1781" w:rsidP="003C1781">
      <w:pPr>
        <w:spacing w:before="120" w:after="120"/>
        <w:jc w:val="center"/>
        <w:rPr>
          <w:rFonts w:eastAsia="Calibri"/>
          <w:b/>
          <w:bCs/>
          <w:sz w:val="22"/>
          <w:szCs w:val="22"/>
          <w:lang w:val="en-US" w:eastAsia="en-US"/>
        </w:rPr>
      </w:pPr>
      <w:r w:rsidRPr="001C717B">
        <w:rPr>
          <w:rFonts w:eastAsia="Calibri"/>
          <w:b/>
          <w:bCs/>
          <w:sz w:val="22"/>
          <w:szCs w:val="22"/>
          <w:lang w:eastAsia="en-US"/>
        </w:rPr>
        <w:t xml:space="preserve">Nomination of </w:t>
      </w:r>
      <w:r>
        <w:rPr>
          <w:rFonts w:eastAsia="Calibri"/>
          <w:b/>
          <w:bCs/>
          <w:sz w:val="22"/>
          <w:szCs w:val="22"/>
          <w:lang w:eastAsia="en-US"/>
        </w:rPr>
        <w:t>participants</w:t>
      </w:r>
      <w:r w:rsidRPr="001C717B">
        <w:rPr>
          <w:rFonts w:eastAsia="Calibri"/>
          <w:b/>
          <w:bCs/>
          <w:sz w:val="22"/>
          <w:szCs w:val="22"/>
          <w:lang w:eastAsia="en-US"/>
        </w:rPr>
        <w:t xml:space="preserve"> </w:t>
      </w:r>
      <w:r>
        <w:rPr>
          <w:rFonts w:eastAsia="Calibri"/>
          <w:b/>
          <w:bCs/>
          <w:sz w:val="22"/>
          <w:szCs w:val="22"/>
          <w:lang w:eastAsia="en-US"/>
        </w:rPr>
        <w:t>to</w:t>
      </w:r>
      <w:r w:rsidRPr="001C717B">
        <w:rPr>
          <w:rFonts w:eastAsia="Calibri"/>
          <w:b/>
          <w:bCs/>
          <w:sz w:val="22"/>
          <w:szCs w:val="22"/>
          <w:lang w:eastAsia="en-US"/>
        </w:rPr>
        <w:t xml:space="preserve"> the Workshop</w:t>
      </w:r>
      <w:r w:rsidRPr="000E7ADF">
        <w:rPr>
          <w:rFonts w:asciiTheme="majorBidi" w:eastAsiaTheme="minorHAnsi" w:hAnsiTheme="majorBidi" w:cstheme="majorBidi"/>
          <w:lang w:eastAsia="en-US"/>
        </w:rPr>
        <w:t xml:space="preserve"> </w:t>
      </w:r>
      <w:r w:rsidRPr="000E7ADF">
        <w:rPr>
          <w:rFonts w:eastAsia="Calibri"/>
          <w:b/>
          <w:bCs/>
          <w:sz w:val="22"/>
          <w:szCs w:val="22"/>
          <w:lang w:eastAsia="en-US"/>
        </w:rPr>
        <w:t xml:space="preserve">on </w:t>
      </w:r>
      <w:r>
        <w:rPr>
          <w:rFonts w:eastAsia="Calibri"/>
          <w:b/>
          <w:bCs/>
          <w:sz w:val="22"/>
          <w:szCs w:val="22"/>
          <w:lang w:eastAsia="en-US"/>
        </w:rPr>
        <w:t>B</w:t>
      </w:r>
      <w:r w:rsidRPr="000E7ADF">
        <w:rPr>
          <w:rFonts w:eastAsia="Calibri"/>
          <w:b/>
          <w:bCs/>
          <w:sz w:val="22"/>
          <w:szCs w:val="22"/>
          <w:lang w:eastAsia="en-US"/>
        </w:rPr>
        <w:t xml:space="preserve">order </w:t>
      </w:r>
      <w:r>
        <w:rPr>
          <w:rFonts w:eastAsia="Calibri"/>
          <w:b/>
          <w:bCs/>
          <w:sz w:val="22"/>
          <w:szCs w:val="22"/>
          <w:lang w:eastAsia="en-US"/>
        </w:rPr>
        <w:t>C</w:t>
      </w:r>
      <w:r w:rsidRPr="000E7ADF">
        <w:rPr>
          <w:rFonts w:eastAsia="Calibri"/>
          <w:b/>
          <w:bCs/>
          <w:sz w:val="22"/>
          <w:szCs w:val="22"/>
          <w:lang w:eastAsia="en-US"/>
        </w:rPr>
        <w:t>ontrol</w:t>
      </w:r>
      <w:r>
        <w:rPr>
          <w:rFonts w:eastAsia="Calibri"/>
          <w:b/>
          <w:bCs/>
          <w:sz w:val="22"/>
          <w:szCs w:val="22"/>
          <w:lang w:eastAsia="en-US"/>
        </w:rPr>
        <w:t xml:space="preserve"> </w:t>
      </w:r>
      <w:r w:rsidRPr="000E7ADF">
        <w:rPr>
          <w:rFonts w:eastAsia="Calibri"/>
          <w:b/>
          <w:bCs/>
          <w:sz w:val="22"/>
          <w:szCs w:val="22"/>
          <w:lang w:eastAsia="en-US"/>
        </w:rPr>
        <w:t xml:space="preserve">of </w:t>
      </w:r>
      <w:r>
        <w:rPr>
          <w:rFonts w:eastAsia="Calibri"/>
          <w:b/>
          <w:bCs/>
          <w:sz w:val="22"/>
          <w:szCs w:val="22"/>
          <w:lang w:eastAsia="en-US"/>
        </w:rPr>
        <w:t>L</w:t>
      </w:r>
      <w:r w:rsidRPr="000E7ADF">
        <w:rPr>
          <w:rFonts w:eastAsia="Calibri"/>
          <w:b/>
          <w:bCs/>
          <w:sz w:val="22"/>
          <w:szCs w:val="22"/>
          <w:lang w:eastAsia="en-US"/>
        </w:rPr>
        <w:t xml:space="preserve">iving </w:t>
      </w:r>
      <w:r>
        <w:rPr>
          <w:rFonts w:eastAsia="Calibri"/>
          <w:b/>
          <w:bCs/>
          <w:sz w:val="22"/>
          <w:szCs w:val="22"/>
          <w:lang w:eastAsia="en-US"/>
        </w:rPr>
        <w:t>M</w:t>
      </w:r>
      <w:r w:rsidRPr="000E7ADF">
        <w:rPr>
          <w:rFonts w:eastAsia="Calibri"/>
          <w:b/>
          <w:bCs/>
          <w:sz w:val="22"/>
          <w:szCs w:val="22"/>
          <w:lang w:eastAsia="en-US"/>
        </w:rPr>
        <w:t xml:space="preserve">odified </w:t>
      </w:r>
      <w:r>
        <w:rPr>
          <w:rFonts w:eastAsia="Calibri"/>
          <w:b/>
          <w:bCs/>
          <w:sz w:val="22"/>
          <w:szCs w:val="22"/>
          <w:lang w:eastAsia="en-US"/>
        </w:rPr>
        <w:t>O</w:t>
      </w:r>
      <w:r w:rsidRPr="000E7ADF">
        <w:rPr>
          <w:rFonts w:eastAsia="Calibri"/>
          <w:b/>
          <w:bCs/>
          <w:sz w:val="22"/>
          <w:szCs w:val="22"/>
          <w:lang w:eastAsia="en-US"/>
        </w:rPr>
        <w:t xml:space="preserve">rganisms and </w:t>
      </w:r>
      <w:r>
        <w:rPr>
          <w:rFonts w:eastAsia="Calibri"/>
          <w:b/>
          <w:bCs/>
          <w:sz w:val="22"/>
          <w:szCs w:val="22"/>
          <w:lang w:eastAsia="en-US"/>
        </w:rPr>
        <w:t>I</w:t>
      </w:r>
      <w:r w:rsidRPr="000E7ADF">
        <w:rPr>
          <w:rFonts w:eastAsia="Calibri"/>
          <w:b/>
          <w:bCs/>
          <w:sz w:val="22"/>
          <w:szCs w:val="22"/>
          <w:lang w:eastAsia="en-US"/>
        </w:rPr>
        <w:t xml:space="preserve">nvasive </w:t>
      </w:r>
      <w:r>
        <w:rPr>
          <w:rFonts w:eastAsia="Calibri"/>
          <w:b/>
          <w:bCs/>
          <w:sz w:val="22"/>
          <w:szCs w:val="22"/>
          <w:lang w:eastAsia="en-US"/>
        </w:rPr>
        <w:t>A</w:t>
      </w:r>
      <w:r w:rsidRPr="000E7ADF">
        <w:rPr>
          <w:rFonts w:eastAsia="Calibri"/>
          <w:b/>
          <w:bCs/>
          <w:sz w:val="22"/>
          <w:szCs w:val="22"/>
          <w:lang w:eastAsia="en-US"/>
        </w:rPr>
        <w:t xml:space="preserve">lien </w:t>
      </w:r>
      <w:r>
        <w:rPr>
          <w:rFonts w:eastAsia="Calibri"/>
          <w:b/>
          <w:bCs/>
          <w:sz w:val="22"/>
          <w:szCs w:val="22"/>
          <w:lang w:eastAsia="en-US"/>
        </w:rPr>
        <w:t>S</w:t>
      </w:r>
      <w:r w:rsidRPr="000E7ADF">
        <w:rPr>
          <w:rFonts w:eastAsia="Calibri"/>
          <w:b/>
          <w:bCs/>
          <w:sz w:val="22"/>
          <w:szCs w:val="22"/>
          <w:lang w:eastAsia="en-US"/>
        </w:rPr>
        <w:t>pecies</w:t>
      </w:r>
      <w:r>
        <w:rPr>
          <w:rFonts w:eastAsia="Calibri"/>
          <w:b/>
          <w:bCs/>
          <w:sz w:val="22"/>
          <w:szCs w:val="22"/>
          <w:lang w:eastAsia="en-US"/>
        </w:rPr>
        <w:t xml:space="preserve">, </w:t>
      </w:r>
      <w:proofErr w:type="spellStart"/>
      <w:r>
        <w:rPr>
          <w:rFonts w:eastAsia="Calibri"/>
          <w:b/>
          <w:bCs/>
          <w:sz w:val="22"/>
          <w:szCs w:val="22"/>
          <w:lang w:val="en-US" w:eastAsia="en-US"/>
        </w:rPr>
        <w:t>Nadi</w:t>
      </w:r>
      <w:proofErr w:type="spellEnd"/>
      <w:r>
        <w:rPr>
          <w:rFonts w:eastAsia="Calibri"/>
          <w:b/>
          <w:bCs/>
          <w:sz w:val="22"/>
          <w:szCs w:val="22"/>
          <w:lang w:val="en-US" w:eastAsia="en-US"/>
        </w:rPr>
        <w:t>, Fiji</w:t>
      </w:r>
      <w:r w:rsidRPr="00CC439E">
        <w:rPr>
          <w:rFonts w:eastAsia="Calibri"/>
          <w:b/>
          <w:bCs/>
          <w:sz w:val="22"/>
          <w:szCs w:val="22"/>
          <w:lang w:val="en-US" w:eastAsia="en-US"/>
        </w:rPr>
        <w:t xml:space="preserve">, </w:t>
      </w:r>
      <w:r>
        <w:rPr>
          <w:rFonts w:eastAsia="Calibri"/>
          <w:b/>
          <w:bCs/>
          <w:sz w:val="22"/>
          <w:szCs w:val="22"/>
          <w:lang w:val="en-US" w:eastAsia="en-US"/>
        </w:rPr>
        <w:t>7-11 December</w:t>
      </w:r>
      <w:r w:rsidRPr="00CC439E">
        <w:rPr>
          <w:rFonts w:eastAsia="Calibri"/>
          <w:b/>
          <w:bCs/>
          <w:sz w:val="22"/>
          <w:szCs w:val="22"/>
          <w:lang w:val="en-US" w:eastAsia="en-US"/>
        </w:rPr>
        <w:t xml:space="preserve"> 2015</w:t>
      </w:r>
      <w:r>
        <w:rPr>
          <w:rFonts w:eastAsia="Calibri"/>
          <w:b/>
          <w:bCs/>
          <w:sz w:val="22"/>
          <w:szCs w:val="22"/>
          <w:lang w:val="en-US" w:eastAsia="en-US"/>
        </w:rPr>
        <w:br/>
      </w:r>
    </w:p>
    <w:p w:rsidR="003C1781" w:rsidRPr="00EC079F" w:rsidRDefault="003C1781" w:rsidP="003C1781">
      <w:pPr>
        <w:spacing w:before="120" w:after="120"/>
        <w:jc w:val="both"/>
        <w:rPr>
          <w:rFonts w:eastAsia="Calibri"/>
          <w:sz w:val="22"/>
          <w:szCs w:val="22"/>
          <w:lang w:val="en-US" w:eastAsia="en-US"/>
        </w:rPr>
      </w:pPr>
      <w:r w:rsidRPr="00EC079F">
        <w:rPr>
          <w:rFonts w:eastAsia="Calibri"/>
          <w:sz w:val="22"/>
          <w:szCs w:val="22"/>
          <w:lang w:val="en-US" w:eastAsia="en-US"/>
        </w:rPr>
        <w:t>Dear Madam/Sir,</w:t>
      </w:r>
    </w:p>
    <w:p w:rsidR="003C1781" w:rsidRPr="00EC079F" w:rsidRDefault="003C1781" w:rsidP="003C1781">
      <w:pPr>
        <w:spacing w:before="120" w:after="120"/>
        <w:ind w:firstLine="720"/>
        <w:jc w:val="both"/>
        <w:rPr>
          <w:rFonts w:eastAsia="Calibri"/>
          <w:sz w:val="22"/>
          <w:szCs w:val="22"/>
          <w:lang w:eastAsia="en-US"/>
        </w:rPr>
      </w:pPr>
      <w:r w:rsidRPr="00EC079F">
        <w:rPr>
          <w:rFonts w:eastAsia="Calibri"/>
          <w:sz w:val="22"/>
          <w:szCs w:val="22"/>
          <w:lang w:eastAsia="en-US"/>
        </w:rPr>
        <w:t>In its decision BS-VII/10, the Conference of the Parties serving as the meeting of the Parties to the Cartagena Protocol on Biosafety (COP-MOP) requested the Executive Secretary to organize, in cooperation with relevant organizations and subject to the availability of funds, capacity-building activities such as online and face-to-face training workshops on sampling, detection and identification of Living Modified Organisms (LMOs) to assist Parties in fulfilling the requirements under Article 17 and towards achieving the relevant outcomes of the Strategic Plan for the Cartagena Protocol on Biosafety.</w:t>
      </w:r>
    </w:p>
    <w:p w:rsidR="003C1781" w:rsidRPr="00EC079F" w:rsidRDefault="003C1781" w:rsidP="003C1781">
      <w:pPr>
        <w:spacing w:before="120" w:after="120"/>
        <w:ind w:firstLine="720"/>
        <w:jc w:val="both"/>
        <w:rPr>
          <w:rFonts w:eastAsia="Calibri"/>
          <w:sz w:val="22"/>
          <w:szCs w:val="22"/>
          <w:lang w:eastAsia="en-US"/>
        </w:rPr>
      </w:pPr>
      <w:r w:rsidRPr="00EC079F">
        <w:rPr>
          <w:rFonts w:eastAsia="Calibri"/>
          <w:sz w:val="22"/>
          <w:szCs w:val="22"/>
          <w:lang w:eastAsia="en-US"/>
        </w:rPr>
        <w:t>Furthermore, in its decision XII/17, the Conference of the Parties to the Convention on Biological Diversity requested the Executive Secretary to facilitate</w:t>
      </w:r>
      <w:r w:rsidRPr="00EC079F">
        <w:rPr>
          <w:rFonts w:eastAsia="Batang"/>
          <w:kern w:val="22"/>
          <w:sz w:val="22"/>
          <w:szCs w:val="22"/>
        </w:rPr>
        <w:t xml:space="preserve"> </w:t>
      </w:r>
      <w:r w:rsidRPr="00EC079F">
        <w:rPr>
          <w:rFonts w:eastAsia="Calibri"/>
          <w:sz w:val="22"/>
          <w:szCs w:val="22"/>
          <w:lang w:eastAsia="en-US"/>
        </w:rPr>
        <w:t>capacity-building on identification of invasive and potentially invasive species (IAS), including on rapid approaches, in support of the Capacity-building Strategy for the Global Taxonomy Initiative with the view to support the implementation of the Strategic Plan for Biodiversity 2011-2020 and the relevant Aichi Biodiversity Targets.</w:t>
      </w:r>
    </w:p>
    <w:p w:rsidR="003C1781" w:rsidRPr="00EC079F" w:rsidRDefault="003C1781" w:rsidP="003C1781">
      <w:pPr>
        <w:spacing w:before="120" w:after="120"/>
        <w:ind w:firstLine="720"/>
        <w:jc w:val="both"/>
        <w:rPr>
          <w:rFonts w:eastAsia="Calibri"/>
          <w:sz w:val="22"/>
          <w:szCs w:val="22"/>
          <w:lang w:val="en-US" w:eastAsia="en-US"/>
        </w:rPr>
      </w:pPr>
      <w:r w:rsidRPr="00EC079F">
        <w:rPr>
          <w:rFonts w:eastAsia="Calibri"/>
          <w:sz w:val="22"/>
          <w:szCs w:val="22"/>
          <w:lang w:eastAsia="en-US"/>
        </w:rPr>
        <w:t>In response to these requests, and with support from the Government of Japan through the Japan Biodiversity Fund, the Secretariat is organizing a workshop for the Small Island Developing States (SIDS) in the Pacific with the objectives of:</w:t>
      </w:r>
      <w:r w:rsidRPr="00EC079F">
        <w:rPr>
          <w:rFonts w:eastAsia="Calibri"/>
          <w:sz w:val="22"/>
          <w:szCs w:val="22"/>
          <w:lang w:val="en-US" w:eastAsia="en-US"/>
        </w:rPr>
        <w:t xml:space="preserve"> </w:t>
      </w:r>
    </w:p>
    <w:p w:rsidR="003C1781" w:rsidRPr="00EC079F" w:rsidRDefault="003C1781" w:rsidP="003C1781">
      <w:pPr>
        <w:numPr>
          <w:ilvl w:val="0"/>
          <w:numId w:val="5"/>
        </w:numPr>
        <w:spacing w:before="120" w:after="120"/>
        <w:jc w:val="both"/>
        <w:rPr>
          <w:rFonts w:eastAsia="Calibri"/>
          <w:sz w:val="22"/>
          <w:szCs w:val="22"/>
        </w:rPr>
      </w:pPr>
      <w:r w:rsidRPr="00EC079F">
        <w:rPr>
          <w:rFonts w:eastAsia="Calibri"/>
          <w:sz w:val="22"/>
          <w:szCs w:val="22"/>
          <w:lang w:eastAsia="en-US"/>
        </w:rPr>
        <w:t>Assisting customs and border-control officials in the implementation of the Cartagena Protocol’s provisions with regard to sampling, detecting and identifying living modified organisms.</w:t>
      </w:r>
    </w:p>
    <w:p w:rsidR="003C1781" w:rsidRPr="00EC079F" w:rsidRDefault="003C1781" w:rsidP="003C1781">
      <w:pPr>
        <w:numPr>
          <w:ilvl w:val="0"/>
          <w:numId w:val="5"/>
        </w:numPr>
        <w:spacing w:before="120" w:after="120"/>
        <w:jc w:val="both"/>
        <w:rPr>
          <w:rFonts w:eastAsia="Calibri"/>
          <w:sz w:val="22"/>
          <w:szCs w:val="22"/>
          <w:lang w:eastAsia="en-US"/>
        </w:rPr>
      </w:pPr>
      <w:r w:rsidRPr="00EC079F">
        <w:rPr>
          <w:rFonts w:eastAsia="Calibri"/>
          <w:sz w:val="22"/>
          <w:szCs w:val="22"/>
          <w:lang w:eastAsia="en-US"/>
        </w:rPr>
        <w:t>Sharing experiences and assessing national needs and gaps for the effective implementation of the relevant outcomes under the Strategic Plan for the Cartagena Protocol;</w:t>
      </w:r>
    </w:p>
    <w:p w:rsidR="003C1781" w:rsidRPr="00EC079F" w:rsidRDefault="003C1781" w:rsidP="003C1781">
      <w:pPr>
        <w:numPr>
          <w:ilvl w:val="0"/>
          <w:numId w:val="5"/>
        </w:numPr>
        <w:spacing w:before="120" w:after="120"/>
        <w:jc w:val="both"/>
        <w:rPr>
          <w:rFonts w:eastAsia="Calibri"/>
          <w:sz w:val="22"/>
          <w:szCs w:val="22"/>
          <w:lang w:eastAsia="en-US"/>
        </w:rPr>
      </w:pPr>
      <w:r>
        <w:rPr>
          <w:rFonts w:eastAsia="Calibri"/>
          <w:sz w:val="22"/>
          <w:szCs w:val="22"/>
          <w:lang w:eastAsia="en-US"/>
        </w:rPr>
        <w:t>Developing s</w:t>
      </w:r>
      <w:r w:rsidRPr="00EC079F">
        <w:rPr>
          <w:rFonts w:eastAsia="Calibri"/>
          <w:sz w:val="22"/>
          <w:szCs w:val="22"/>
          <w:lang w:eastAsia="en-US"/>
        </w:rPr>
        <w:t>trategies for risk identification, control and communication to identify and prevent the entry and establishment of invasive alien species;</w:t>
      </w:r>
    </w:p>
    <w:p w:rsidR="003C1781" w:rsidRPr="00EC079F" w:rsidRDefault="003C1781" w:rsidP="003C1781">
      <w:pPr>
        <w:numPr>
          <w:ilvl w:val="0"/>
          <w:numId w:val="5"/>
        </w:numPr>
        <w:spacing w:before="120" w:after="120"/>
        <w:jc w:val="both"/>
        <w:rPr>
          <w:rFonts w:eastAsia="Calibri"/>
          <w:sz w:val="22"/>
          <w:szCs w:val="22"/>
          <w:lang w:eastAsia="en-US"/>
        </w:rPr>
      </w:pPr>
      <w:r w:rsidRPr="00EC079F">
        <w:rPr>
          <w:rFonts w:eastAsia="Calibri"/>
          <w:sz w:val="22"/>
          <w:szCs w:val="22"/>
          <w:lang w:eastAsia="en-US"/>
        </w:rPr>
        <w:t xml:space="preserve">Sharing experiences and assessing national needs and gaps for the </w:t>
      </w:r>
      <w:r w:rsidRPr="00EC290D">
        <w:rPr>
          <w:rFonts w:eastAsia="Batang"/>
          <w:sz w:val="22"/>
          <w:szCs w:val="22"/>
          <w:lang w:eastAsia="ja-JP" w:bidi="th-TH"/>
        </w:rPr>
        <w:t>prevention and control/eradication of IAS</w:t>
      </w:r>
      <w:r w:rsidRPr="00EC079F" w:rsidDel="006020A8">
        <w:rPr>
          <w:rFonts w:eastAsia="Calibri"/>
          <w:sz w:val="22"/>
          <w:szCs w:val="22"/>
          <w:lang w:eastAsia="en-US"/>
        </w:rPr>
        <w:t xml:space="preserve"> </w:t>
      </w:r>
      <w:r w:rsidRPr="00EC079F">
        <w:rPr>
          <w:rFonts w:eastAsia="Calibri"/>
          <w:sz w:val="22"/>
          <w:szCs w:val="22"/>
          <w:lang w:eastAsia="en-US"/>
        </w:rPr>
        <w:t xml:space="preserve">and towards the achievement of the Aichi Biodiversity Target 9. </w:t>
      </w:r>
    </w:p>
    <w:p w:rsidR="003C1781" w:rsidRDefault="003C1781" w:rsidP="003C1781">
      <w:pPr>
        <w:spacing w:before="120" w:after="120"/>
        <w:ind w:firstLine="720"/>
        <w:jc w:val="both"/>
        <w:rPr>
          <w:rFonts w:eastAsia="Batang"/>
          <w:sz w:val="22"/>
          <w:szCs w:val="22"/>
          <w:lang w:eastAsia="ja-JP" w:bidi="th-TH"/>
        </w:rPr>
      </w:pPr>
      <w:r>
        <w:rPr>
          <w:rFonts w:eastAsia="Batang"/>
          <w:sz w:val="22"/>
          <w:szCs w:val="22"/>
          <w:lang w:eastAsia="ja-JP" w:bidi="th-TH"/>
        </w:rPr>
        <w:t>A</w:t>
      </w:r>
      <w:r w:rsidRPr="00EC290D">
        <w:rPr>
          <w:rFonts w:eastAsia="Batang"/>
          <w:sz w:val="22"/>
          <w:szCs w:val="22"/>
          <w:lang w:eastAsia="ja-JP" w:bidi="th-TH"/>
        </w:rPr>
        <w:t xml:space="preserve"> workshop to support the achievement of Aichi Biodiversity Target 9, which aims at developing project proposals to </w:t>
      </w:r>
      <w:r w:rsidRPr="00EC290D">
        <w:rPr>
          <w:rFonts w:eastAsia="Batang"/>
          <w:sz w:val="22"/>
          <w:szCs w:val="22"/>
          <w:lang w:val="en-US" w:eastAsia="ja-JP" w:bidi="th-TH"/>
        </w:rPr>
        <w:t>enhance capacity in SIDS for</w:t>
      </w:r>
      <w:r w:rsidRPr="00EC290D">
        <w:rPr>
          <w:rFonts w:eastAsia="Batang"/>
          <w:sz w:val="22"/>
          <w:szCs w:val="22"/>
          <w:lang w:eastAsia="ja-JP" w:bidi="th-TH"/>
        </w:rPr>
        <w:t xml:space="preserve">  the prevention and control/eradication of IAS, will be held in parallel to this workshop. Joint sessions will be held to facilitate the exchange of views amongst participants of the two workshops. </w:t>
      </w:r>
    </w:p>
    <w:p w:rsidR="003C1781" w:rsidRPr="00EC290D" w:rsidRDefault="003C1781" w:rsidP="003C1781">
      <w:pPr>
        <w:spacing w:before="120" w:after="120"/>
        <w:ind w:firstLine="720"/>
        <w:jc w:val="both"/>
        <w:rPr>
          <w:sz w:val="22"/>
          <w:szCs w:val="22"/>
        </w:rPr>
      </w:pPr>
    </w:p>
    <w:p w:rsidR="003C1781" w:rsidRDefault="003C1781" w:rsidP="003C1781">
      <w:pPr>
        <w:spacing w:before="120" w:after="120"/>
        <w:ind w:firstLine="720"/>
        <w:jc w:val="both"/>
        <w:rPr>
          <w:rFonts w:eastAsia="Calibri"/>
          <w:color w:val="000000"/>
          <w:sz w:val="22"/>
          <w:szCs w:val="22"/>
          <w:lang w:eastAsia="en-US"/>
        </w:rPr>
      </w:pPr>
      <w:r w:rsidRPr="0015107F">
        <w:rPr>
          <w:rFonts w:eastAsia="Calibri"/>
          <w:sz w:val="22"/>
          <w:szCs w:val="22"/>
          <w:lang w:val="en-US" w:eastAsia="en-US"/>
        </w:rPr>
        <w:t xml:space="preserve">Accordingly, I am pleased to invite </w:t>
      </w:r>
      <w:r>
        <w:rPr>
          <w:rFonts w:eastAsia="Calibri"/>
          <w:sz w:val="22"/>
          <w:szCs w:val="22"/>
          <w:lang w:val="en-US" w:eastAsia="en-US"/>
        </w:rPr>
        <w:t>your Government</w:t>
      </w:r>
      <w:r w:rsidRPr="0015107F">
        <w:rPr>
          <w:rFonts w:eastAsia="Calibri"/>
          <w:sz w:val="22"/>
          <w:szCs w:val="22"/>
          <w:lang w:val="en-US" w:eastAsia="en-US"/>
        </w:rPr>
        <w:t xml:space="preserve"> to nominate</w:t>
      </w:r>
      <w:r>
        <w:rPr>
          <w:rFonts w:eastAsia="Calibri"/>
          <w:sz w:val="22"/>
          <w:szCs w:val="22"/>
          <w:lang w:val="en-US" w:eastAsia="en-US"/>
        </w:rPr>
        <w:t xml:space="preserve"> an expert to take part in the workshop. The nominee should be a </w:t>
      </w:r>
      <w:r>
        <w:rPr>
          <w:rFonts w:eastAsia="Calibri"/>
          <w:sz w:val="22"/>
          <w:szCs w:val="22"/>
          <w:lang w:eastAsia="en-US"/>
        </w:rPr>
        <w:t>customs and</w:t>
      </w:r>
      <w:r w:rsidRPr="00205C49">
        <w:rPr>
          <w:rFonts w:eastAsia="Calibri"/>
          <w:sz w:val="22"/>
          <w:szCs w:val="22"/>
          <w:lang w:eastAsia="en-US"/>
        </w:rPr>
        <w:t xml:space="preserve"> border control offic</w:t>
      </w:r>
      <w:r>
        <w:rPr>
          <w:rFonts w:eastAsia="Calibri"/>
          <w:sz w:val="22"/>
          <w:szCs w:val="22"/>
          <w:lang w:eastAsia="en-US"/>
        </w:rPr>
        <w:t>ial</w:t>
      </w:r>
      <w:r w:rsidRPr="00205C49">
        <w:rPr>
          <w:rFonts w:eastAsia="Calibri"/>
          <w:sz w:val="22"/>
          <w:szCs w:val="22"/>
          <w:lang w:eastAsia="en-US"/>
        </w:rPr>
        <w:t xml:space="preserve"> who </w:t>
      </w:r>
      <w:r>
        <w:rPr>
          <w:rFonts w:eastAsia="Calibri"/>
          <w:sz w:val="22"/>
          <w:szCs w:val="22"/>
          <w:lang w:eastAsia="en-US"/>
        </w:rPr>
        <w:t xml:space="preserve">is </w:t>
      </w:r>
      <w:r w:rsidRPr="00205C49">
        <w:rPr>
          <w:rFonts w:eastAsia="Calibri"/>
          <w:sz w:val="22"/>
          <w:szCs w:val="22"/>
          <w:lang w:eastAsia="en-US"/>
        </w:rPr>
        <w:t xml:space="preserve">responsible for quarantine and </w:t>
      </w:r>
      <w:r>
        <w:rPr>
          <w:rFonts w:eastAsia="Calibri"/>
          <w:sz w:val="22"/>
          <w:szCs w:val="22"/>
          <w:lang w:eastAsia="en-US"/>
        </w:rPr>
        <w:t xml:space="preserve">border </w:t>
      </w:r>
      <w:r w:rsidRPr="00205C49">
        <w:rPr>
          <w:rFonts w:eastAsia="Calibri"/>
          <w:sz w:val="22"/>
          <w:szCs w:val="22"/>
          <w:lang w:eastAsia="en-US"/>
        </w:rPr>
        <w:t xml:space="preserve">control of IAS at </w:t>
      </w:r>
      <w:r>
        <w:rPr>
          <w:rFonts w:eastAsia="Calibri"/>
          <w:sz w:val="22"/>
          <w:szCs w:val="22"/>
          <w:lang w:eastAsia="en-US"/>
        </w:rPr>
        <w:t>points of entry</w:t>
      </w:r>
      <w:r w:rsidRPr="00205C49">
        <w:rPr>
          <w:rFonts w:eastAsia="Calibri"/>
          <w:sz w:val="22"/>
          <w:szCs w:val="22"/>
          <w:lang w:eastAsia="en-US"/>
        </w:rPr>
        <w:t xml:space="preserve"> and</w:t>
      </w:r>
      <w:r>
        <w:rPr>
          <w:rFonts w:eastAsia="Calibri"/>
          <w:sz w:val="22"/>
          <w:szCs w:val="22"/>
          <w:lang w:eastAsia="en-US"/>
        </w:rPr>
        <w:t xml:space="preserve">/or is </w:t>
      </w:r>
      <w:r w:rsidRPr="00205C49">
        <w:rPr>
          <w:rFonts w:eastAsia="Calibri"/>
          <w:sz w:val="22"/>
          <w:szCs w:val="22"/>
          <w:lang w:eastAsia="en-US"/>
        </w:rPr>
        <w:t xml:space="preserve">involved in </w:t>
      </w:r>
      <w:r>
        <w:rPr>
          <w:rFonts w:eastAsia="Calibri"/>
          <w:sz w:val="22"/>
          <w:szCs w:val="22"/>
          <w:lang w:eastAsia="en-US"/>
        </w:rPr>
        <w:t xml:space="preserve">sampling, detection and </w:t>
      </w:r>
      <w:r w:rsidRPr="00205C49">
        <w:rPr>
          <w:rFonts w:eastAsia="Calibri"/>
          <w:sz w:val="22"/>
          <w:szCs w:val="22"/>
          <w:lang w:eastAsia="en-US"/>
        </w:rPr>
        <w:t>border control of LMOs</w:t>
      </w:r>
      <w:r w:rsidRPr="001C717B">
        <w:rPr>
          <w:rFonts w:eastAsia="Calibri"/>
          <w:color w:val="000000"/>
          <w:sz w:val="22"/>
          <w:szCs w:val="22"/>
          <w:lang w:eastAsia="en-US"/>
        </w:rPr>
        <w:t xml:space="preserve">. </w:t>
      </w:r>
    </w:p>
    <w:p w:rsidR="003C1781" w:rsidRDefault="003C1781" w:rsidP="003C1781">
      <w:pPr>
        <w:spacing w:before="120" w:after="120"/>
        <w:ind w:firstLine="720"/>
        <w:jc w:val="both"/>
        <w:rPr>
          <w:rFonts w:eastAsia="Calibri"/>
          <w:sz w:val="22"/>
          <w:szCs w:val="22"/>
          <w:lang w:eastAsia="en-US"/>
        </w:rPr>
      </w:pPr>
      <w:r w:rsidRPr="001C717B">
        <w:rPr>
          <w:rFonts w:eastAsia="Calibri"/>
          <w:color w:val="000000"/>
          <w:sz w:val="22"/>
          <w:szCs w:val="22"/>
          <w:lang w:eastAsia="en-US"/>
        </w:rPr>
        <w:t xml:space="preserve">Each </w:t>
      </w:r>
      <w:r>
        <w:rPr>
          <w:rFonts w:eastAsia="Calibri"/>
          <w:color w:val="000000"/>
          <w:sz w:val="22"/>
          <w:szCs w:val="22"/>
          <w:lang w:eastAsia="en-US"/>
        </w:rPr>
        <w:t xml:space="preserve">official nomination letter should be </w:t>
      </w:r>
      <w:r w:rsidRPr="001C717B">
        <w:rPr>
          <w:rFonts w:eastAsia="Calibri"/>
          <w:color w:val="000000"/>
          <w:sz w:val="22"/>
          <w:szCs w:val="22"/>
          <w:lang w:eastAsia="en-US"/>
        </w:rPr>
        <w:t xml:space="preserve">accompanied </w:t>
      </w:r>
      <w:r>
        <w:rPr>
          <w:rFonts w:eastAsia="Calibri"/>
          <w:color w:val="000000"/>
          <w:sz w:val="22"/>
          <w:szCs w:val="22"/>
          <w:lang w:eastAsia="en-US"/>
        </w:rPr>
        <w:t>with the attached nomination form</w:t>
      </w:r>
      <w:r w:rsidRPr="001C717B">
        <w:rPr>
          <w:rFonts w:eastAsia="Calibri"/>
          <w:color w:val="000000"/>
          <w:sz w:val="22"/>
          <w:szCs w:val="22"/>
          <w:lang w:eastAsia="en-US"/>
        </w:rPr>
        <w:t xml:space="preserve"> indicating the activities in which the nominee has been involved that are relevant to </w:t>
      </w:r>
      <w:r>
        <w:rPr>
          <w:rFonts w:eastAsia="Calibri"/>
          <w:color w:val="000000"/>
          <w:sz w:val="22"/>
          <w:szCs w:val="22"/>
          <w:lang w:eastAsia="en-US"/>
        </w:rPr>
        <w:t xml:space="preserve">border control of IAS and/or </w:t>
      </w:r>
      <w:r w:rsidRPr="001C717B">
        <w:rPr>
          <w:rFonts w:eastAsia="Calibri"/>
          <w:color w:val="000000"/>
          <w:sz w:val="22"/>
          <w:szCs w:val="22"/>
          <w:lang w:eastAsia="en-US"/>
        </w:rPr>
        <w:t xml:space="preserve">LMO detection and identification </w:t>
      </w:r>
      <w:r>
        <w:rPr>
          <w:rFonts w:eastAsia="Calibri"/>
          <w:color w:val="000000"/>
          <w:sz w:val="22"/>
          <w:szCs w:val="22"/>
          <w:lang w:eastAsia="en-US"/>
        </w:rPr>
        <w:t>as well as</w:t>
      </w:r>
      <w:r w:rsidRPr="001C717B">
        <w:rPr>
          <w:rFonts w:eastAsia="Calibri"/>
          <w:color w:val="000000"/>
          <w:sz w:val="22"/>
          <w:szCs w:val="22"/>
          <w:lang w:eastAsia="en-US"/>
        </w:rPr>
        <w:t xml:space="preserve"> </w:t>
      </w:r>
      <w:r>
        <w:rPr>
          <w:rFonts w:eastAsia="Calibri"/>
          <w:color w:val="000000"/>
          <w:sz w:val="22"/>
          <w:szCs w:val="22"/>
          <w:lang w:eastAsia="en-US"/>
        </w:rPr>
        <w:t>the anticipated benefits of the workshop.</w:t>
      </w:r>
      <w:r w:rsidRPr="001C717B">
        <w:rPr>
          <w:rFonts w:eastAsia="Calibri"/>
          <w:sz w:val="22"/>
          <w:szCs w:val="22"/>
          <w:lang w:eastAsia="en-US"/>
        </w:rPr>
        <w:t xml:space="preserve"> </w:t>
      </w:r>
      <w:r>
        <w:rPr>
          <w:rFonts w:eastAsia="Calibri"/>
          <w:sz w:val="22"/>
          <w:szCs w:val="22"/>
          <w:lang w:eastAsia="en-US"/>
        </w:rPr>
        <w:t>Participants will be selected</w:t>
      </w:r>
      <w:r w:rsidRPr="001C717B">
        <w:rPr>
          <w:rFonts w:eastAsia="Calibri"/>
          <w:sz w:val="22"/>
          <w:szCs w:val="22"/>
          <w:lang w:eastAsia="en-US"/>
        </w:rPr>
        <w:t xml:space="preserve"> on the bas</w:t>
      </w:r>
      <w:r>
        <w:rPr>
          <w:rFonts w:eastAsia="Calibri"/>
          <w:sz w:val="22"/>
          <w:szCs w:val="22"/>
          <w:lang w:eastAsia="en-US"/>
        </w:rPr>
        <w:t xml:space="preserve">is of their relevant expertise </w:t>
      </w:r>
      <w:r w:rsidRPr="001C717B">
        <w:rPr>
          <w:rFonts w:eastAsia="Calibri"/>
          <w:sz w:val="22"/>
          <w:szCs w:val="22"/>
          <w:lang w:eastAsia="en-US"/>
        </w:rPr>
        <w:t>as well as geographical representation and gender balance.</w:t>
      </w:r>
      <w:r>
        <w:rPr>
          <w:rFonts w:eastAsia="Calibri"/>
          <w:sz w:val="22"/>
          <w:szCs w:val="22"/>
          <w:lang w:eastAsia="en-US"/>
        </w:rPr>
        <w:t xml:space="preserve"> Incomplete forms will not be considered.</w:t>
      </w:r>
    </w:p>
    <w:p w:rsidR="003C1781" w:rsidRDefault="003C1781" w:rsidP="003C1781">
      <w:pPr>
        <w:spacing w:before="120" w:after="120"/>
        <w:ind w:firstLine="720"/>
        <w:jc w:val="both"/>
        <w:rPr>
          <w:rFonts w:eastAsia="Calibri"/>
          <w:sz w:val="22"/>
          <w:szCs w:val="22"/>
          <w:lang w:eastAsia="en-US"/>
        </w:rPr>
      </w:pPr>
      <w:r>
        <w:rPr>
          <w:rFonts w:eastAsia="Calibri"/>
          <w:sz w:val="22"/>
          <w:szCs w:val="22"/>
          <w:lang w:eastAsia="en-US"/>
        </w:rPr>
        <w:t xml:space="preserve">Due to the limited availability of funds for the workshop, only selected participants nominated by eligible Parties will receive financial assistance to cover the cost of travel and a daily subsistence allowance. </w:t>
      </w:r>
    </w:p>
    <w:p w:rsidR="003C1781" w:rsidRPr="001C717B" w:rsidRDefault="003C1781" w:rsidP="003C1781">
      <w:pPr>
        <w:spacing w:before="120" w:after="120"/>
        <w:ind w:firstLine="720"/>
        <w:jc w:val="both"/>
        <w:rPr>
          <w:rFonts w:eastAsia="Calibri"/>
          <w:sz w:val="22"/>
          <w:szCs w:val="22"/>
          <w:lang w:eastAsia="en-US"/>
        </w:rPr>
      </w:pPr>
      <w:r>
        <w:rPr>
          <w:rFonts w:eastAsia="Calibri"/>
          <w:sz w:val="22"/>
          <w:szCs w:val="22"/>
          <w:lang w:eastAsia="en-US"/>
        </w:rPr>
        <w:t>Relevant organizations are also welcome to nominate participants with practical experience in the subject matter of the workshop, by filling in the attached nomination form. Funding is not available to support participants representing organizations.</w:t>
      </w:r>
      <w:r w:rsidRPr="001C717B">
        <w:rPr>
          <w:rFonts w:eastAsia="Calibri"/>
          <w:sz w:val="22"/>
          <w:szCs w:val="22"/>
          <w:lang w:eastAsia="en-US"/>
        </w:rPr>
        <w:t xml:space="preserve"> </w:t>
      </w:r>
    </w:p>
    <w:p w:rsidR="003C1781" w:rsidRPr="002B2177" w:rsidRDefault="003C1781" w:rsidP="003C1781">
      <w:pPr>
        <w:spacing w:before="120" w:after="120"/>
        <w:ind w:firstLine="720"/>
        <w:jc w:val="both"/>
        <w:rPr>
          <w:rFonts w:eastAsia="Calibri"/>
          <w:sz w:val="22"/>
          <w:szCs w:val="22"/>
          <w:lang w:val="en-CA" w:eastAsia="en-US"/>
        </w:rPr>
      </w:pPr>
      <w:r w:rsidRPr="00540B3C">
        <w:rPr>
          <w:rFonts w:eastAsia="Calibri"/>
          <w:sz w:val="22"/>
          <w:szCs w:val="22"/>
          <w:lang w:val="en-CA" w:eastAsia="en-US"/>
        </w:rPr>
        <w:t xml:space="preserve">Nominations </w:t>
      </w:r>
      <w:r>
        <w:rPr>
          <w:rFonts w:eastAsia="Calibri"/>
          <w:sz w:val="22"/>
          <w:szCs w:val="22"/>
          <w:lang w:val="en-CA" w:eastAsia="en-US"/>
        </w:rPr>
        <w:t xml:space="preserve">are to </w:t>
      </w:r>
      <w:r w:rsidRPr="00540B3C">
        <w:rPr>
          <w:rFonts w:eastAsia="Calibri"/>
          <w:sz w:val="22"/>
          <w:szCs w:val="22"/>
          <w:lang w:val="en-CA" w:eastAsia="en-US"/>
        </w:rPr>
        <w:t>be sent to the Executive Secretary via e</w:t>
      </w:r>
      <w:r>
        <w:rPr>
          <w:rFonts w:eastAsia="Calibri"/>
          <w:sz w:val="22"/>
          <w:szCs w:val="22"/>
          <w:lang w:val="en-CA" w:eastAsia="en-US"/>
        </w:rPr>
        <w:t>-</w:t>
      </w:r>
      <w:r w:rsidRPr="00540B3C">
        <w:rPr>
          <w:rFonts w:eastAsia="Calibri"/>
          <w:sz w:val="22"/>
          <w:szCs w:val="22"/>
          <w:lang w:val="en-CA" w:eastAsia="en-US"/>
        </w:rPr>
        <w:t>mail</w:t>
      </w:r>
      <w:r>
        <w:rPr>
          <w:rFonts w:eastAsia="Calibri"/>
          <w:sz w:val="22"/>
          <w:szCs w:val="22"/>
          <w:lang w:val="en-CA" w:eastAsia="en-US"/>
        </w:rPr>
        <w:t xml:space="preserve"> at </w:t>
      </w:r>
      <w:hyperlink r:id="rId9" w:history="1">
        <w:r w:rsidRPr="00540B3C">
          <w:rPr>
            <w:rStyle w:val="Hyperlink"/>
            <w:rFonts w:eastAsia="Calibri"/>
            <w:sz w:val="22"/>
            <w:szCs w:val="22"/>
            <w:lang w:val="en-CA" w:eastAsia="en-US"/>
          </w:rPr>
          <w:t>secretariat@cbd.int</w:t>
        </w:r>
      </w:hyperlink>
      <w:r>
        <w:rPr>
          <w:rFonts w:eastAsia="Calibri"/>
          <w:sz w:val="22"/>
          <w:szCs w:val="22"/>
          <w:lang w:val="en-CA" w:eastAsia="en-US"/>
        </w:rPr>
        <w:t xml:space="preserve"> or by fax at +1-514-288-6588</w:t>
      </w:r>
      <w:r w:rsidRPr="00540B3C">
        <w:rPr>
          <w:rFonts w:eastAsia="Calibri"/>
          <w:sz w:val="22"/>
          <w:szCs w:val="22"/>
          <w:lang w:val="en-CA" w:eastAsia="en-US"/>
        </w:rPr>
        <w:t>.</w:t>
      </w:r>
      <w:r>
        <w:rPr>
          <w:rFonts w:eastAsia="Calibri"/>
          <w:sz w:val="22"/>
          <w:szCs w:val="22"/>
          <w:lang w:val="en-CA" w:eastAsia="en-US"/>
        </w:rPr>
        <w:t xml:space="preserve"> </w:t>
      </w:r>
      <w:r w:rsidRPr="001C717B">
        <w:rPr>
          <w:rFonts w:eastAsia="Calibri"/>
          <w:sz w:val="22"/>
          <w:szCs w:val="22"/>
          <w:lang w:eastAsia="en-US"/>
        </w:rPr>
        <w:t>In order to enable us to finali</w:t>
      </w:r>
      <w:r>
        <w:rPr>
          <w:rFonts w:eastAsia="Calibri"/>
          <w:sz w:val="22"/>
          <w:szCs w:val="22"/>
          <w:lang w:eastAsia="en-US"/>
        </w:rPr>
        <w:t>z</w:t>
      </w:r>
      <w:r w:rsidRPr="001C717B">
        <w:rPr>
          <w:rFonts w:eastAsia="Calibri"/>
          <w:sz w:val="22"/>
          <w:szCs w:val="22"/>
          <w:lang w:eastAsia="en-US"/>
        </w:rPr>
        <w:t>e arrangements for the workshop in a timely manner, it would be appreciated if nominations</w:t>
      </w:r>
      <w:r>
        <w:rPr>
          <w:rFonts w:eastAsia="Calibri"/>
          <w:sz w:val="22"/>
          <w:szCs w:val="22"/>
          <w:lang w:eastAsia="en-US"/>
        </w:rPr>
        <w:t xml:space="preserve"> </w:t>
      </w:r>
      <w:r w:rsidRPr="001C717B">
        <w:rPr>
          <w:rFonts w:eastAsia="Calibri"/>
          <w:sz w:val="22"/>
          <w:szCs w:val="22"/>
          <w:lang w:eastAsia="en-US"/>
        </w:rPr>
        <w:t xml:space="preserve">reach the Secretariat as soon as possible but </w:t>
      </w:r>
      <w:r w:rsidRPr="002B2177">
        <w:rPr>
          <w:rFonts w:eastAsia="Calibri"/>
          <w:b/>
          <w:sz w:val="22"/>
          <w:szCs w:val="22"/>
          <w:lang w:eastAsia="en-US"/>
        </w:rPr>
        <w:t>no later than</w:t>
      </w:r>
      <w:r>
        <w:rPr>
          <w:rFonts w:eastAsia="Calibri"/>
          <w:b/>
          <w:sz w:val="22"/>
          <w:szCs w:val="22"/>
          <w:lang w:eastAsia="en-US"/>
        </w:rPr>
        <w:t xml:space="preserve"> </w:t>
      </w:r>
      <w:r>
        <w:rPr>
          <w:rFonts w:eastAsia="Calibri"/>
          <w:b/>
          <w:sz w:val="22"/>
          <w:szCs w:val="22"/>
          <w:lang w:eastAsia="en-US"/>
        </w:rPr>
        <w:br/>
      </w:r>
      <w:r>
        <w:rPr>
          <w:rFonts w:eastAsia="Calibri"/>
          <w:b/>
          <w:color w:val="000000"/>
          <w:sz w:val="22"/>
          <w:szCs w:val="22"/>
          <w:lang w:eastAsia="en-US"/>
        </w:rPr>
        <w:t>30 September 2015</w:t>
      </w:r>
      <w:r w:rsidRPr="002B2177">
        <w:rPr>
          <w:rFonts w:eastAsia="Calibri"/>
          <w:sz w:val="22"/>
          <w:szCs w:val="22"/>
          <w:lang w:eastAsia="en-US"/>
        </w:rPr>
        <w:t>.</w:t>
      </w:r>
      <w:r w:rsidRPr="001C717B">
        <w:rPr>
          <w:rFonts w:eastAsia="Calibri"/>
          <w:sz w:val="22"/>
          <w:szCs w:val="22"/>
          <w:lang w:eastAsia="en-US"/>
        </w:rPr>
        <w:t xml:space="preserve"> </w:t>
      </w:r>
    </w:p>
    <w:p w:rsidR="003C1781" w:rsidRPr="001C717B" w:rsidRDefault="003C1781" w:rsidP="003C1781">
      <w:pPr>
        <w:spacing w:before="120" w:after="120"/>
        <w:ind w:firstLine="720"/>
        <w:jc w:val="both"/>
        <w:rPr>
          <w:rFonts w:eastAsia="Calibri"/>
          <w:sz w:val="22"/>
          <w:szCs w:val="22"/>
          <w:lang w:eastAsia="en-US"/>
        </w:rPr>
      </w:pPr>
      <w:r w:rsidRPr="001C717B">
        <w:rPr>
          <w:rFonts w:eastAsia="Calibri"/>
          <w:sz w:val="22"/>
          <w:szCs w:val="22"/>
          <w:lang w:eastAsia="en-US"/>
        </w:rPr>
        <w:t xml:space="preserve">Thank you for your continued cooperation and support towards the work of the </w:t>
      </w:r>
      <w:r>
        <w:rPr>
          <w:rFonts w:eastAsia="Calibri"/>
          <w:sz w:val="22"/>
          <w:szCs w:val="22"/>
          <w:lang w:eastAsia="en-US"/>
        </w:rPr>
        <w:t xml:space="preserve">Convention on Biological Diversity and the </w:t>
      </w:r>
      <w:r w:rsidRPr="001C717B">
        <w:rPr>
          <w:rFonts w:eastAsia="Calibri"/>
          <w:sz w:val="22"/>
          <w:szCs w:val="22"/>
          <w:lang w:eastAsia="en-US"/>
        </w:rPr>
        <w:t>Cartagena Protocol on Biosafety.</w:t>
      </w:r>
    </w:p>
    <w:p w:rsidR="003C1781" w:rsidRPr="001C717B" w:rsidRDefault="003C1781" w:rsidP="003C1781">
      <w:pPr>
        <w:spacing w:before="120" w:after="120"/>
        <w:ind w:firstLine="720"/>
        <w:jc w:val="both"/>
        <w:rPr>
          <w:rFonts w:eastAsia="Calibri"/>
          <w:sz w:val="22"/>
          <w:szCs w:val="22"/>
          <w:lang w:eastAsia="en-US"/>
        </w:rPr>
      </w:pPr>
      <w:r w:rsidRPr="001C717B">
        <w:rPr>
          <w:rFonts w:eastAsia="Calibri"/>
          <w:sz w:val="22"/>
          <w:szCs w:val="22"/>
          <w:lang w:eastAsia="en-US"/>
        </w:rPr>
        <w:t xml:space="preserve">Please accept, Madam/Sir, the assurances of my highest consideration. </w:t>
      </w:r>
    </w:p>
    <w:p w:rsidR="003C1781" w:rsidRPr="001C717B" w:rsidRDefault="003C1781" w:rsidP="003C1781">
      <w:pPr>
        <w:spacing w:before="120" w:after="120"/>
        <w:jc w:val="both"/>
        <w:rPr>
          <w:rFonts w:eastAsia="Calibri"/>
          <w:sz w:val="22"/>
          <w:szCs w:val="22"/>
          <w:lang w:eastAsia="en-US"/>
        </w:rPr>
      </w:pPr>
      <w:r w:rsidRPr="001C717B">
        <w:rPr>
          <w:rFonts w:eastAsia="Calibri"/>
          <w:sz w:val="22"/>
          <w:szCs w:val="22"/>
          <w:lang w:eastAsia="en-US"/>
        </w:rPr>
        <w:tab/>
      </w:r>
      <w:r w:rsidRPr="001C717B">
        <w:rPr>
          <w:rFonts w:eastAsia="Calibri"/>
          <w:sz w:val="22"/>
          <w:szCs w:val="22"/>
          <w:lang w:eastAsia="en-US"/>
        </w:rPr>
        <w:tab/>
      </w:r>
      <w:r w:rsidRPr="001C717B">
        <w:rPr>
          <w:rFonts w:eastAsia="Calibri"/>
          <w:sz w:val="22"/>
          <w:szCs w:val="22"/>
          <w:lang w:eastAsia="en-US"/>
        </w:rPr>
        <w:tab/>
      </w:r>
    </w:p>
    <w:p w:rsidR="003C1781" w:rsidRPr="001C717B" w:rsidRDefault="003C1781" w:rsidP="003C1781">
      <w:pPr>
        <w:spacing w:before="120" w:after="120"/>
        <w:jc w:val="both"/>
        <w:rPr>
          <w:rFonts w:eastAsia="Calibri"/>
          <w:sz w:val="22"/>
          <w:szCs w:val="22"/>
          <w:lang w:eastAsia="en-US"/>
        </w:rPr>
      </w:pPr>
    </w:p>
    <w:p w:rsidR="003C1781" w:rsidRPr="001C717B" w:rsidRDefault="003C1781" w:rsidP="003C1781">
      <w:pPr>
        <w:spacing w:before="120" w:after="120"/>
        <w:jc w:val="both"/>
        <w:rPr>
          <w:sz w:val="22"/>
          <w:szCs w:val="22"/>
        </w:rPr>
      </w:pPr>
    </w:p>
    <w:p w:rsidR="003C1781" w:rsidRPr="001C717B" w:rsidRDefault="003C1781" w:rsidP="003C1781">
      <w:pPr>
        <w:tabs>
          <w:tab w:val="left" w:pos="6030"/>
        </w:tabs>
        <w:jc w:val="both"/>
        <w:rPr>
          <w:sz w:val="22"/>
          <w:szCs w:val="22"/>
          <w:lang w:val="pt-BR"/>
        </w:rPr>
      </w:pPr>
      <w:r w:rsidRPr="001C717B">
        <w:rPr>
          <w:sz w:val="22"/>
          <w:szCs w:val="22"/>
        </w:rPr>
        <w:tab/>
      </w:r>
      <w:r w:rsidRPr="001C717B">
        <w:rPr>
          <w:sz w:val="22"/>
          <w:szCs w:val="22"/>
          <w:lang w:val="pt-BR"/>
        </w:rPr>
        <w:t>Braulio Ferreira de Souza Dias</w:t>
      </w:r>
    </w:p>
    <w:p w:rsidR="003C1781" w:rsidRPr="001C717B" w:rsidRDefault="003C1781" w:rsidP="003C1781">
      <w:pPr>
        <w:tabs>
          <w:tab w:val="left" w:pos="6480"/>
        </w:tabs>
        <w:jc w:val="both"/>
        <w:rPr>
          <w:sz w:val="22"/>
          <w:szCs w:val="22"/>
          <w:lang w:val="pt-BR"/>
        </w:rPr>
      </w:pPr>
      <w:r w:rsidRPr="001C717B">
        <w:rPr>
          <w:sz w:val="22"/>
          <w:szCs w:val="22"/>
          <w:lang w:val="pt-BR"/>
        </w:rPr>
        <w:tab/>
        <w:t>Executive Secretary</w:t>
      </w:r>
    </w:p>
    <w:p w:rsidR="003C1781" w:rsidRPr="001C717B" w:rsidRDefault="003C1781" w:rsidP="003C1781">
      <w:pPr>
        <w:spacing w:before="120" w:after="120"/>
        <w:rPr>
          <w:rFonts w:ascii="Calibri" w:eastAsia="Calibri" w:hAnsi="Calibri" w:cs="Arial"/>
          <w:sz w:val="22"/>
          <w:szCs w:val="22"/>
          <w:lang w:val="pt-BR" w:eastAsia="en-US"/>
        </w:rPr>
      </w:pPr>
    </w:p>
    <w:p w:rsidR="003C1781" w:rsidRPr="0015107F" w:rsidRDefault="003C1781" w:rsidP="003C1781">
      <w:pPr>
        <w:spacing w:before="120" w:after="120"/>
        <w:ind w:right="44"/>
        <w:jc w:val="both"/>
        <w:rPr>
          <w:sz w:val="22"/>
          <w:szCs w:val="22"/>
          <w:lang w:val="pt-BR"/>
        </w:rPr>
      </w:pPr>
      <w:r w:rsidRPr="0015107F">
        <w:rPr>
          <w:sz w:val="22"/>
          <w:szCs w:val="22"/>
          <w:lang w:val="pt-BR"/>
        </w:rPr>
        <w:t>Enclosure</w:t>
      </w: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5E2DB6" w:rsidRDefault="005E2DB6" w:rsidP="0015107F">
      <w:pPr>
        <w:spacing w:before="120" w:after="120"/>
        <w:ind w:right="44"/>
        <w:jc w:val="both"/>
        <w:rPr>
          <w:sz w:val="22"/>
          <w:szCs w:val="22"/>
          <w:lang w:val="pt-BR"/>
        </w:rPr>
        <w:sectPr w:rsidR="005E2DB6" w:rsidSect="00CF448A">
          <w:headerReference w:type="default" r:id="rId10"/>
          <w:footerReference w:type="default" r:id="rId11"/>
          <w:headerReference w:type="first" r:id="rId12"/>
          <w:footerReference w:type="first" r:id="rId13"/>
          <w:pgSz w:w="12240" w:h="15840" w:code="1"/>
          <w:pgMar w:top="1134" w:right="1418" w:bottom="1134" w:left="1418" w:header="340" w:footer="113" w:gutter="0"/>
          <w:cols w:space="708"/>
          <w:titlePg/>
          <w:docGrid w:linePitch="360"/>
        </w:sectPr>
      </w:pP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CF448A" w:rsidRDefault="00CF448A" w:rsidP="0015107F">
      <w:pPr>
        <w:spacing w:before="120" w:after="120"/>
        <w:ind w:right="44"/>
        <w:jc w:val="both"/>
        <w:rPr>
          <w:sz w:val="22"/>
          <w:szCs w:val="22"/>
          <w:lang w:val="pt-BR"/>
        </w:rPr>
      </w:pPr>
    </w:p>
    <w:p w:rsidR="00CF448A" w:rsidRPr="00CF448A" w:rsidRDefault="00CF448A" w:rsidP="00CF448A">
      <w:pPr>
        <w:jc w:val="center"/>
        <w:outlineLvl w:val="0"/>
        <w:rPr>
          <w:rFonts w:ascii="Arial" w:eastAsia="Arial Unicode MS" w:hAnsi="Arial" w:cs="Arial"/>
          <w:b/>
          <w:bCs/>
          <w:lang w:val="en-US"/>
        </w:rPr>
      </w:pPr>
      <w:r w:rsidRPr="00CF448A">
        <w:rPr>
          <w:rFonts w:ascii="Arial" w:eastAsia="Arial Unicode MS" w:hAnsi="Arial" w:cs="Arial"/>
          <w:b/>
          <w:bCs/>
        </w:rPr>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rsidR="00CF448A" w:rsidRPr="00CF448A" w:rsidRDefault="00CF448A" w:rsidP="00CF448A">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rsidR="00CF448A" w:rsidRPr="00CF448A" w:rsidRDefault="00CF448A" w:rsidP="00CF448A">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859"/>
        <w:gridCol w:w="5773"/>
      </w:tblGrid>
      <w:tr w:rsidR="00CF448A" w:rsidRPr="00CF448A" w:rsidTr="004A7717">
        <w:tc>
          <w:tcPr>
            <w:tcW w:w="5000" w:type="pct"/>
            <w:gridSpan w:val="2"/>
            <w:shd w:val="clear" w:color="auto" w:fill="E0E0E0"/>
          </w:tcPr>
          <w:p w:rsidR="00CF448A" w:rsidRPr="00CF448A" w:rsidRDefault="00CF448A" w:rsidP="00CF448A">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Title of the activity</w:t>
            </w:r>
            <w:r w:rsidRPr="00CF448A">
              <w:rPr>
                <w:rFonts w:ascii="Arial" w:eastAsia="Calibri" w:hAnsi="Arial" w:cs="Arial"/>
                <w:sz w:val="22"/>
                <w:szCs w:val="22"/>
                <w:lang w:val="en-US" w:eastAsia="en-US"/>
              </w:rPr>
              <w:t>:*</w:t>
            </w:r>
          </w:p>
        </w:tc>
        <w:tc>
          <w:tcPr>
            <w:tcW w:w="2997" w:type="pct"/>
            <w:vAlign w:val="bottom"/>
          </w:tcPr>
          <w:p w:rsidR="00CF448A" w:rsidRPr="00CF448A" w:rsidRDefault="00F80187" w:rsidP="00F80187">
            <w:pPr>
              <w:spacing w:before="120" w:after="120" w:line="276" w:lineRule="auto"/>
              <w:rPr>
                <w:rFonts w:ascii="Arial" w:eastAsia="Calibri" w:hAnsi="Arial" w:cs="Arial"/>
                <w:sz w:val="22"/>
                <w:szCs w:val="22"/>
                <w:lang w:val="en-US" w:eastAsia="en-US"/>
              </w:rPr>
            </w:pPr>
            <w:r w:rsidRPr="00F80187">
              <w:rPr>
                <w:rFonts w:ascii="Arial" w:eastAsia="Calibri" w:hAnsi="Arial" w:cs="Arial"/>
                <w:sz w:val="22"/>
                <w:szCs w:val="22"/>
                <w:lang w:eastAsia="en-US"/>
              </w:rPr>
              <w:t>Workshop on Border Control of Living Modified Organisms and Invasive Alien Species</w:t>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Date when activity will take place:*</w:t>
            </w:r>
          </w:p>
        </w:tc>
        <w:tc>
          <w:tcPr>
            <w:tcW w:w="2997" w:type="pct"/>
            <w:vAlign w:val="bottom"/>
          </w:tcPr>
          <w:p w:rsidR="00CF448A" w:rsidRPr="00CF448A" w:rsidRDefault="00F80187" w:rsidP="00F80187">
            <w:pPr>
              <w:spacing w:before="120" w:after="120" w:line="276" w:lineRule="auto"/>
              <w:rPr>
                <w:rFonts w:ascii="Arial" w:eastAsia="Calibri" w:hAnsi="Arial" w:cs="Arial"/>
                <w:sz w:val="22"/>
                <w:szCs w:val="22"/>
                <w:lang w:eastAsia="en-US"/>
              </w:rPr>
            </w:pPr>
            <w:proofErr w:type="spellStart"/>
            <w:r w:rsidRPr="00F80187">
              <w:rPr>
                <w:rFonts w:ascii="Arial" w:eastAsia="Calibri" w:hAnsi="Arial" w:cs="Arial"/>
                <w:sz w:val="22"/>
                <w:szCs w:val="22"/>
                <w:lang w:eastAsia="en-US"/>
              </w:rPr>
              <w:t>Nadi</w:t>
            </w:r>
            <w:proofErr w:type="spellEnd"/>
            <w:r w:rsidRPr="00F80187">
              <w:rPr>
                <w:rFonts w:ascii="Arial" w:eastAsia="Calibri" w:hAnsi="Arial" w:cs="Arial"/>
                <w:sz w:val="22"/>
                <w:szCs w:val="22"/>
                <w:lang w:eastAsia="en-US"/>
              </w:rPr>
              <w:t>, Fiji, 7-11 December 2015</w:t>
            </w:r>
          </w:p>
        </w:tc>
      </w:tr>
    </w:tbl>
    <w:p w:rsidR="00CF448A" w:rsidRPr="00CF448A" w:rsidRDefault="00CF448A" w:rsidP="00CF448A">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2"/>
      </w:tblGrid>
      <w:tr w:rsidR="00CF448A" w:rsidRPr="00CF448A" w:rsidTr="004A7717">
        <w:tc>
          <w:tcPr>
            <w:tcW w:w="5000" w:type="pct"/>
            <w:shd w:val="clear" w:color="auto" w:fill="E0E0E0"/>
          </w:tcPr>
          <w:p w:rsidR="00CF448A" w:rsidRPr="00CF448A" w:rsidRDefault="00CF448A" w:rsidP="00CF448A">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BRIEF PROFILE (min. 150 words)</w:t>
            </w:r>
            <w:r w:rsidRPr="00CF448A">
              <w:rPr>
                <w:rFonts w:ascii="Arial" w:hAnsi="Arial" w:cs="Arial"/>
                <w:snapToGrid w:val="0"/>
                <w:sz w:val="22"/>
                <w:szCs w:val="22"/>
                <w:lang w:eastAsia="en-US"/>
              </w:rPr>
              <w:t>*</w:t>
            </w:r>
          </w:p>
          <w:p w:rsidR="00CF448A" w:rsidRPr="00CF448A" w:rsidRDefault="00CF448A" w:rsidP="00CF448A">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0" w:name="Text18"/>
      <w:tr w:rsidR="00CF448A" w:rsidRPr="00CF448A" w:rsidTr="004A7717">
        <w:trPr>
          <w:trHeight w:val="4434"/>
        </w:trPr>
        <w:tc>
          <w:tcPr>
            <w:tcW w:w="5000" w:type="pct"/>
            <w:shd w:val="clear" w:color="auto" w:fill="FFFFFF"/>
          </w:tcPr>
          <w:p w:rsidR="00CF448A" w:rsidRPr="00CF448A" w:rsidRDefault="00CF448A" w:rsidP="00CF448A">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bookmarkStart w:id="1" w:name="_GoBack"/>
            <w:bookmarkEnd w:id="1"/>
            <w:r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0"/>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z w:val="22"/>
                <w:szCs w:val="22"/>
                <w:lang w:val="en-US" w:eastAsia="en-US"/>
              </w:rPr>
            </w:pPr>
          </w:p>
        </w:tc>
      </w:tr>
    </w:tbl>
    <w:p w:rsidR="00CF448A" w:rsidRPr="00CF448A" w:rsidRDefault="00CF448A" w:rsidP="00CF448A">
      <w:r w:rsidRPr="00CF448A">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628"/>
        <w:gridCol w:w="227"/>
        <w:gridCol w:w="5753"/>
        <w:gridCol w:w="12"/>
      </w:tblGrid>
      <w:tr w:rsidR="00CF448A" w:rsidRPr="00CF448A" w:rsidTr="004A7717">
        <w:tc>
          <w:tcPr>
            <w:tcW w:w="5000" w:type="pct"/>
            <w:gridSpan w:val="4"/>
            <w:shd w:val="clear" w:color="auto" w:fill="E0E0E0"/>
          </w:tcPr>
          <w:p w:rsidR="00CF448A" w:rsidRPr="00CF448A" w:rsidRDefault="00CF448A" w:rsidP="00CF448A">
            <w:pPr>
              <w:numPr>
                <w:ilvl w:val="0"/>
                <w:numId w:val="4"/>
              </w:numPr>
              <w:spacing w:before="120" w:after="120" w:line="276" w:lineRule="auto"/>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CF448A" w:rsidRPr="00CF448A" w:rsidTr="004A7717">
        <w:tblPrEx>
          <w:shd w:val="clear" w:color="auto" w:fill="auto"/>
          <w:tblLook w:val="0000" w:firstRow="0" w:lastRow="0" w:firstColumn="0" w:lastColumn="0" w:noHBand="0" w:noVBand="0"/>
        </w:tblPrEx>
        <w:trPr>
          <w:cantSplit/>
        </w:trPr>
        <w:tc>
          <w:tcPr>
            <w:tcW w:w="2004"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2996" w:type="pct"/>
            <w:gridSpan w:val="2"/>
            <w:vAlign w:val="center"/>
          </w:tcPr>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Pr="00CF448A">
              <w:rPr>
                <w:rFonts w:ascii="Arial" w:eastAsia="Calibri" w:hAnsi="Arial" w:cs="Arial"/>
                <w:sz w:val="22"/>
                <w:szCs w:val="22"/>
                <w:lang w:val="en-US" w:eastAsia="en-US"/>
              </w:rPr>
              <w:t xml:space="preserve"> Ms.</w:t>
            </w:r>
            <w:r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Pr="00CF448A">
              <w:rPr>
                <w:rFonts w:ascii="Arial" w:eastAsia="Calibri" w:hAnsi="Arial" w:cs="Arial"/>
                <w:sz w:val="22"/>
                <w:szCs w:val="22"/>
                <w:lang w:val="en-US" w:eastAsia="en-US"/>
              </w:rPr>
              <w:t xml:space="preserve"> Mr.</w:t>
            </w:r>
            <w:r w:rsidRPr="00CF448A">
              <w:rPr>
                <w:rFonts w:ascii="Arial" w:eastAsia="Calibri" w:hAnsi="Arial" w:cs="Arial"/>
                <w:sz w:val="22"/>
                <w:szCs w:val="22"/>
                <w:lang w:val="en-US" w:eastAsia="en-US"/>
              </w:rPr>
              <w:tab/>
            </w:r>
          </w:p>
        </w:tc>
      </w:tr>
      <w:tr w:rsidR="00CF448A" w:rsidRPr="00CF448A" w:rsidTr="004A7717">
        <w:tblPrEx>
          <w:shd w:val="clear" w:color="auto" w:fill="auto"/>
          <w:tblLook w:val="0000" w:firstRow="0" w:lastRow="0" w:firstColumn="0" w:lastColumn="0" w:noHBand="0" w:noVBand="0"/>
        </w:tblPrEx>
        <w:trPr>
          <w:cantSplit/>
        </w:trPr>
        <w:tc>
          <w:tcPr>
            <w:tcW w:w="2004"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First Name:*</w:t>
            </w:r>
          </w:p>
        </w:tc>
        <w:tc>
          <w:tcPr>
            <w:tcW w:w="2996" w:type="pct"/>
            <w:gridSpan w:val="2"/>
            <w:vAlign w:val="center"/>
          </w:tcPr>
          <w:p w:rsidR="00CF448A" w:rsidRPr="00CF448A" w:rsidRDefault="00CF448A" w:rsidP="00CF448A">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4"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Last Name:*</w:t>
            </w:r>
          </w:p>
        </w:tc>
        <w:tc>
          <w:tcPr>
            <w:tcW w:w="2996" w:type="pct"/>
            <w:gridSpan w:val="2"/>
            <w:vAlign w:val="center"/>
          </w:tcPr>
          <w:p w:rsidR="00CF448A" w:rsidRPr="00CF448A" w:rsidRDefault="00CF448A"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4"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6" w:type="pct"/>
            <w:gridSpan w:val="2"/>
            <w:vAlign w:val="center"/>
          </w:tcPr>
          <w:p w:rsidR="00CF448A" w:rsidRPr="00CF448A" w:rsidRDefault="00CF448A"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4"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Telephone:*</w:t>
            </w:r>
            <w:r w:rsidRPr="00CF448A">
              <w:rPr>
                <w:rFonts w:ascii="Arial" w:eastAsia="Calibri" w:hAnsi="Arial" w:cs="Arial"/>
                <w:sz w:val="22"/>
                <w:szCs w:val="22"/>
                <w:vertAlign w:val="superscript"/>
                <w:lang w:val="en-US" w:eastAsia="en-US"/>
              </w:rPr>
              <w:footnoteReference w:id="1"/>
            </w:r>
          </w:p>
        </w:tc>
        <w:tc>
          <w:tcPr>
            <w:tcW w:w="2996" w:type="pct"/>
            <w:gridSpan w:val="2"/>
            <w:vAlign w:val="center"/>
          </w:tcPr>
          <w:p w:rsidR="00CF448A" w:rsidRPr="00CF448A" w:rsidRDefault="00CF448A"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4"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Email:*</w:t>
            </w:r>
          </w:p>
        </w:tc>
        <w:tc>
          <w:tcPr>
            <w:tcW w:w="2996" w:type="pct"/>
            <w:gridSpan w:val="2"/>
            <w:vAlign w:val="center"/>
          </w:tcPr>
          <w:p w:rsidR="00CF448A" w:rsidRPr="00CF448A" w:rsidRDefault="00CF448A"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gridAfter w:val="1"/>
          <w:wAfter w:w="7" w:type="pct"/>
          <w:cantSplit/>
        </w:trPr>
        <w:tc>
          <w:tcPr>
            <w:tcW w:w="4993" w:type="pct"/>
            <w:gridSpan w:val="3"/>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CF448A" w:rsidRPr="00CF448A" w:rsidTr="004A7717">
        <w:tblPrEx>
          <w:shd w:val="clear" w:color="auto" w:fill="auto"/>
          <w:tblLook w:val="0000" w:firstRow="0" w:lastRow="0" w:firstColumn="0" w:lastColumn="0" w:noHBand="0" w:noVBand="0"/>
        </w:tblPrEx>
        <w:trPr>
          <w:gridAfter w:val="1"/>
          <w:wAfter w:w="7" w:type="pct"/>
          <w:cantSplit/>
        </w:trPr>
        <w:tc>
          <w:tcPr>
            <w:tcW w:w="1886"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Employer / Organization / Company:*</w:t>
            </w:r>
          </w:p>
        </w:tc>
        <w:tc>
          <w:tcPr>
            <w:tcW w:w="310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gridAfter w:val="1"/>
          <w:wAfter w:w="7" w:type="pct"/>
          <w:cantSplit/>
        </w:trPr>
        <w:tc>
          <w:tcPr>
            <w:tcW w:w="1886"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gridAfter w:val="1"/>
          <w:wAfter w:w="7" w:type="pct"/>
          <w:cantSplit/>
        </w:trPr>
        <w:tc>
          <w:tcPr>
            <w:tcW w:w="1886" w:type="pct"/>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8" w:type="pct"/>
            <w:gridSpan w:val="2"/>
          </w:tcPr>
          <w:p w:rsidR="00CF448A" w:rsidRPr="00CF448A" w:rsidRDefault="00CF448A"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gridAfter w:val="1"/>
          <w:wAfter w:w="7" w:type="pct"/>
          <w:cantSplit/>
        </w:trPr>
        <w:tc>
          <w:tcPr>
            <w:tcW w:w="1886"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Date:*</w:t>
            </w:r>
          </w:p>
        </w:tc>
        <w:tc>
          <w:tcPr>
            <w:tcW w:w="310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4A7717">
        <w:tblPrEx>
          <w:shd w:val="clear" w:color="auto" w:fill="auto"/>
          <w:tblLook w:val="0000" w:firstRow="0" w:lastRow="0" w:firstColumn="0" w:lastColumn="0" w:noHBand="0" w:noVBand="0"/>
        </w:tblPrEx>
        <w:trPr>
          <w:gridAfter w:val="1"/>
          <w:wAfter w:w="7" w:type="pct"/>
          <w:cantSplit/>
        </w:trPr>
        <w:tc>
          <w:tcPr>
            <w:tcW w:w="1886"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08" w:type="pct"/>
            <w:gridSpan w:val="2"/>
            <w:vAlign w:val="center"/>
          </w:tcPr>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Academic or research institute </w:t>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Government agency</w:t>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Inter-Governmental Organization (IGO)</w:t>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Non-Governmental Organization (NGO)</w:t>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Private sector (business and industry)</w:t>
            </w:r>
          </w:p>
          <w:p w:rsidR="00CF448A" w:rsidRPr="00CF448A" w:rsidRDefault="00CF448A"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UN and other specialized agency of the </w:t>
            </w:r>
            <w:r w:rsidRPr="00CF448A">
              <w:rPr>
                <w:rFonts w:ascii="Arial" w:eastAsia="Calibri" w:hAnsi="Arial" w:cs="Arial"/>
                <w:sz w:val="22"/>
                <w:szCs w:val="22"/>
                <w:lang w:val="en-US" w:eastAsia="en-US"/>
              </w:rPr>
              <w:br/>
              <w:t>UN Common System</w:t>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Other:</w:t>
            </w:r>
            <w:r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gridAfter w:val="1"/>
          <w:wAfter w:w="7" w:type="pct"/>
          <w:cantSplit/>
        </w:trPr>
        <w:tc>
          <w:tcPr>
            <w:tcW w:w="1886" w:type="pct"/>
            <w:tcBorders>
              <w:bottom w:val="single" w:sz="4" w:space="0" w:color="auto"/>
            </w:tcBorders>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8" w:type="pct"/>
            <w:gridSpan w:val="2"/>
            <w:tcBorders>
              <w:bottom w:val="single" w:sz="4" w:space="0" w:color="auto"/>
            </w:tcBorders>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5E2DB6" w:rsidRDefault="00CF448A" w:rsidP="00CF448A">
      <w:pPr>
        <w:sectPr w:rsidR="005E2DB6" w:rsidSect="005E2DB6">
          <w:type w:val="continuous"/>
          <w:pgSz w:w="12240" w:h="15840" w:code="1"/>
          <w:pgMar w:top="1134" w:right="1418" w:bottom="1134" w:left="1418" w:header="340" w:footer="113" w:gutter="0"/>
          <w:cols w:space="708"/>
          <w:titlePg/>
          <w:docGrid w:linePitch="360"/>
        </w:sectPr>
      </w:pPr>
      <w:r w:rsidRPr="00CF448A">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11" w:type="pct"/>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Academic or research institute </w:t>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Government agency</w:t>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Inter-Governmental Organization (IGO)</w:t>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Non-Governmental Organization (NGO)</w:t>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Private sector (business and industry)</w:t>
            </w:r>
          </w:p>
          <w:p w:rsidR="00CF448A" w:rsidRPr="00CF448A" w:rsidRDefault="00CF448A"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UN and other specialized agency of the </w:t>
            </w:r>
            <w:r w:rsidRPr="00CF448A">
              <w:rPr>
                <w:rFonts w:ascii="Arial" w:eastAsia="Calibri" w:hAnsi="Arial" w:cs="Arial"/>
                <w:sz w:val="22"/>
                <w:szCs w:val="22"/>
                <w:lang w:val="en-US" w:eastAsia="en-US"/>
              </w:rPr>
              <w:br/>
              <w:t>UN Common System</w:t>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1D044E">
              <w:rPr>
                <w:rFonts w:ascii="Arial" w:eastAsia="Calibri" w:hAnsi="Arial" w:cs="Arial"/>
                <w:sz w:val="22"/>
                <w:szCs w:val="22"/>
                <w:lang w:val="en-US" w:eastAsia="en-US"/>
              </w:rPr>
            </w:r>
            <w:r w:rsidR="001D044E">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Other:</w:t>
            </w:r>
            <w:r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CF448A" w:rsidRPr="00CF448A" w:rsidTr="005E2DB6">
        <w:trPr>
          <w:gridBefore w:val="1"/>
          <w:wBefore w:w="7" w:type="pct"/>
          <w:cantSplit/>
        </w:trPr>
        <w:tc>
          <w:tcPr>
            <w:tcW w:w="4993" w:type="pct"/>
            <w:gridSpan w:val="4"/>
            <w:vAlign w:val="bottom"/>
          </w:tcPr>
          <w:p w:rsidR="00CF448A" w:rsidRPr="00CF448A" w:rsidRDefault="00CF448A" w:rsidP="00CF448A">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(e.g. B.Sc.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Date:* </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LANGUAGE PROFICIENCY*</w:t>
            </w:r>
          </w:p>
        </w:tc>
      </w:tr>
      <w:tr w:rsidR="00CF448A" w:rsidRPr="00CF448A" w:rsidTr="005E2DB6">
        <w:trPr>
          <w:gridBefore w:val="1"/>
          <w:wBefore w:w="7" w:type="pct"/>
          <w:cantSplit/>
          <w:trHeight w:val="2795"/>
        </w:trPr>
        <w:tc>
          <w:tcPr>
            <w:tcW w:w="1460" w:type="pct"/>
          </w:tcPr>
          <w:p w:rsidR="00CF448A" w:rsidRPr="00CF448A" w:rsidRDefault="00CF448A" w:rsidP="00CF448A">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Pr="00CF448A">
              <w:rPr>
                <w:rFonts w:ascii="Arial" w:eastAsia="Calibri" w:hAnsi="Arial" w:cs="Arial"/>
                <w:sz w:val="22"/>
                <w:szCs w:val="22"/>
                <w:lang w:val="en-US" w:eastAsia="en-US"/>
              </w:rPr>
              <w:fldChar w:fldCharType="end"/>
            </w:r>
          </w:p>
        </w:tc>
        <w:tc>
          <w:tcPr>
            <w:tcW w:w="3533" w:type="pct"/>
            <w:gridSpan w:val="3"/>
          </w:tcPr>
          <w:p w:rsidR="00CF448A" w:rsidRPr="00CF448A" w:rsidRDefault="00CF448A"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CF448A" w:rsidRPr="00CF448A" w:rsidRDefault="00CF448A"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CF448A" w:rsidRPr="00CF448A" w:rsidRDefault="00CF448A"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CF448A" w:rsidRPr="00CF448A" w:rsidRDefault="00CF448A"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CF448A" w:rsidRPr="00CF448A" w:rsidRDefault="00CF448A"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CF448A" w:rsidRPr="00CF448A" w:rsidRDefault="00CF448A" w:rsidP="00CF448A">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CF448A" w:rsidRPr="00CF448A" w:rsidRDefault="00CF448A"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1D044E">
              <w:rPr>
                <w:rFonts w:ascii="Arial" w:eastAsia="Calibri" w:hAnsi="Arial" w:cs="Arial"/>
                <w:bCs/>
                <w:sz w:val="22"/>
                <w:szCs w:val="22"/>
                <w:lang w:val="en-US" w:eastAsia="en-US"/>
              </w:rPr>
            </w:r>
            <w:r w:rsidR="001D044E">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1:*</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CF448A" w:rsidRPr="00CF448A" w:rsidRDefault="00CF448A" w:rsidP="00CF448A">
      <w:pPr>
        <w:rPr>
          <w:szCs w:val="22"/>
          <w:lang w:val="en-US"/>
        </w:rPr>
      </w:pPr>
    </w:p>
    <w:p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4"/>
      <w:footerReference w:type="default" r:id="rId15"/>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671" w:rsidRDefault="000A4671">
      <w:r>
        <w:separator/>
      </w:r>
    </w:p>
  </w:endnote>
  <w:endnote w:type="continuationSeparator" w:id="0">
    <w:p w:rsidR="000A4671" w:rsidRDefault="000A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277"/>
      <w:gridCol w:w="2994"/>
      <w:gridCol w:w="5400"/>
      <w:gridCol w:w="1386"/>
    </w:tblGrid>
    <w:tr w:rsidR="00CF448A" w:rsidRPr="0000434A" w:rsidTr="004A7717">
      <w:trPr>
        <w:trHeight w:val="1205"/>
      </w:trPr>
      <w:tc>
        <w:tcPr>
          <w:tcW w:w="1277" w:type="dxa"/>
          <w:tcBorders>
            <w:top w:val="single" w:sz="4" w:space="0" w:color="auto"/>
          </w:tcBorders>
          <w:shd w:val="clear" w:color="auto" w:fill="auto"/>
          <w:vAlign w:val="bottom"/>
        </w:tcPr>
        <w:p w:rsidR="00CF448A" w:rsidRPr="0000434A" w:rsidRDefault="00CF448A" w:rsidP="004A7717">
          <w:pPr>
            <w:rPr>
              <w:lang w:val="fr-CA"/>
            </w:rPr>
          </w:pPr>
          <w:r>
            <w:rPr>
              <w:noProof/>
              <w:lang w:eastAsia="en-GB"/>
            </w:rPr>
            <w:drawing>
              <wp:inline distT="0" distB="0" distL="0" distR="0" wp14:anchorId="6867C9D4" wp14:editId="70B6BEFA">
                <wp:extent cx="534035" cy="636270"/>
                <wp:effectExtent l="19050" t="0" r="0" b="0"/>
                <wp:docPr id="45" name="Picture 45"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4035" cy="636270"/>
                        </a:xfrm>
                        <a:prstGeom prst="rect">
                          <a:avLst/>
                        </a:prstGeom>
                        <a:noFill/>
                        <a:ln w="9525">
                          <a:noFill/>
                          <a:miter lim="800000"/>
                          <a:headEnd/>
                          <a:tailEnd/>
                        </a:ln>
                      </pic:spPr>
                    </pic:pic>
                  </a:graphicData>
                </a:graphic>
              </wp:inline>
            </w:drawing>
          </w:r>
        </w:p>
      </w:tc>
      <w:tc>
        <w:tcPr>
          <w:tcW w:w="2994" w:type="dxa"/>
          <w:tcBorders>
            <w:top w:val="single" w:sz="4" w:space="0" w:color="auto"/>
          </w:tcBorders>
          <w:shd w:val="clear" w:color="auto" w:fill="auto"/>
          <w:vAlign w:val="bottom"/>
        </w:tcPr>
        <w:p w:rsidR="00CF448A" w:rsidRPr="0000434A" w:rsidRDefault="00CF448A" w:rsidP="004A7717">
          <w:pPr>
            <w:rPr>
              <w:lang w:val="fr-CA"/>
            </w:rPr>
          </w:pPr>
          <w:r>
            <w:rPr>
              <w:noProof/>
              <w:lang w:eastAsia="en-GB"/>
            </w:rPr>
            <w:drawing>
              <wp:inline distT="0" distB="0" distL="0" distR="0" wp14:anchorId="2DC96B6A" wp14:editId="232A9F3F">
                <wp:extent cx="1704340" cy="643890"/>
                <wp:effectExtent l="19050" t="0" r="0" b="0"/>
                <wp:docPr id="46" name="Picture 46"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4340" cy="643890"/>
                        </a:xfrm>
                        <a:prstGeom prst="rect">
                          <a:avLst/>
                        </a:prstGeom>
                        <a:noFill/>
                        <a:ln w="9525">
                          <a:noFill/>
                          <a:miter lim="800000"/>
                          <a:headEnd/>
                          <a:tailEnd/>
                        </a:ln>
                      </pic:spPr>
                    </pic:pic>
                  </a:graphicData>
                </a:graphic>
              </wp:inline>
            </w:drawing>
          </w:r>
        </w:p>
      </w:tc>
      <w:tc>
        <w:tcPr>
          <w:tcW w:w="5400" w:type="dxa"/>
          <w:tcBorders>
            <w:top w:val="single" w:sz="4" w:space="0" w:color="auto"/>
          </w:tcBorders>
          <w:shd w:val="clear" w:color="auto" w:fill="auto"/>
          <w:vAlign w:val="bottom"/>
        </w:tcPr>
        <w:p w:rsidR="00CF448A" w:rsidRPr="0000434A" w:rsidRDefault="00CF448A" w:rsidP="004A7717">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CF448A" w:rsidRPr="00FB44E7" w:rsidRDefault="00CF448A" w:rsidP="004A7717">
          <w:pPr>
            <w:pStyle w:val="Footer"/>
            <w:ind w:left="317" w:hanging="284"/>
            <w:rPr>
              <w:rFonts w:ascii="Arial" w:hAnsi="Arial" w:cs="Arial"/>
              <w:color w:val="7F7F7F"/>
              <w:sz w:val="16"/>
              <w:szCs w:val="16"/>
              <w:lang w:val="en-US"/>
            </w:rPr>
          </w:pPr>
          <w:r w:rsidRPr="00FB44E7">
            <w:rPr>
              <w:rFonts w:ascii="Arial" w:hAnsi="Arial" w:cs="Arial"/>
              <w:color w:val="7F7F7F"/>
              <w:sz w:val="16"/>
              <w:szCs w:val="16"/>
              <w:lang w:val="en-US"/>
            </w:rPr>
            <w:t>United Nations Environment Programme</w:t>
          </w:r>
        </w:p>
        <w:p w:rsidR="00CF448A" w:rsidRPr="00FB44E7" w:rsidRDefault="00CF448A" w:rsidP="004A7717">
          <w:pPr>
            <w:pStyle w:val="Footer"/>
            <w:ind w:left="317" w:hanging="284"/>
            <w:rPr>
              <w:rFonts w:ascii="Arial" w:hAnsi="Arial" w:cs="Arial"/>
              <w:color w:val="7F7F7F"/>
              <w:sz w:val="16"/>
              <w:szCs w:val="16"/>
              <w:lang w:val="en-US"/>
            </w:rPr>
          </w:pPr>
          <w:r w:rsidRPr="00FB44E7">
            <w:rPr>
              <w:rFonts w:ascii="Arial" w:hAnsi="Arial" w:cs="Arial"/>
              <w:color w:val="7F7F7F"/>
              <w:sz w:val="16"/>
              <w:szCs w:val="16"/>
              <w:lang w:val="en-US"/>
            </w:rPr>
            <w:t>413 Saint-Jacques Street, Suite 800,  Montreal, QC, H2Y 1N9, Canada</w:t>
          </w:r>
        </w:p>
        <w:p w:rsidR="00CF448A" w:rsidRPr="0000434A" w:rsidRDefault="00CF448A" w:rsidP="004A7717">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CF448A" w:rsidRPr="0000434A" w:rsidRDefault="001D044E" w:rsidP="004A7717">
          <w:pPr>
            <w:ind w:left="317" w:hanging="284"/>
            <w:rPr>
              <w:lang w:val="en-US"/>
            </w:rPr>
          </w:pPr>
          <w:hyperlink r:id="rId3" w:history="1">
            <w:r w:rsidR="00CF448A" w:rsidRPr="0000434A">
              <w:rPr>
                <w:rStyle w:val="Hyperlink"/>
                <w:rFonts w:ascii="Arial" w:hAnsi="Arial" w:cs="Arial"/>
                <w:sz w:val="16"/>
                <w:szCs w:val="16"/>
                <w:lang w:val="en-US"/>
              </w:rPr>
              <w:t>secretariat@cbd.int</w:t>
            </w:r>
          </w:hyperlink>
          <w:r w:rsidR="00CF448A" w:rsidRPr="0000434A">
            <w:rPr>
              <w:rFonts w:ascii="Arial" w:hAnsi="Arial" w:cs="Arial"/>
              <w:color w:val="7F7F7F"/>
              <w:sz w:val="16"/>
              <w:szCs w:val="16"/>
              <w:lang w:val="en-US"/>
            </w:rPr>
            <w:t xml:space="preserve">                 </w:t>
          </w:r>
          <w:hyperlink r:id="rId4" w:history="1">
            <w:r w:rsidR="00CF448A"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CF448A" w:rsidRPr="0000434A" w:rsidRDefault="00CF448A" w:rsidP="004A7717">
          <w:pPr>
            <w:jc w:val="right"/>
            <w:rPr>
              <w:lang w:val="fr-CA"/>
            </w:rPr>
          </w:pPr>
          <w:r>
            <w:rPr>
              <w:noProof/>
              <w:lang w:eastAsia="en-GB"/>
            </w:rPr>
            <w:drawing>
              <wp:inline distT="0" distB="0" distL="0" distR="0" wp14:anchorId="352BF048" wp14:editId="71ADBD11">
                <wp:extent cx="716915" cy="658495"/>
                <wp:effectExtent l="19050" t="0" r="6985" b="0"/>
                <wp:docPr id="47" name="Picture 47"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
                        <pic:cNvPicPr>
                          <a:picLocks noChangeAspect="1" noChangeArrowheads="1"/>
                        </pic:cNvPicPr>
                      </pic:nvPicPr>
                      <pic:blipFill>
                        <a:blip r:embed="rId5"/>
                        <a:srcRect/>
                        <a:stretch>
                          <a:fillRect/>
                        </a:stretch>
                      </pic:blipFill>
                      <pic:spPr bwMode="auto">
                        <a:xfrm>
                          <a:off x="0" y="0"/>
                          <a:ext cx="716915" cy="658495"/>
                        </a:xfrm>
                        <a:prstGeom prst="rect">
                          <a:avLst/>
                        </a:prstGeom>
                        <a:noFill/>
                        <a:ln w="9525">
                          <a:noFill/>
                          <a:miter lim="800000"/>
                          <a:headEnd/>
                          <a:tailEnd/>
                        </a:ln>
                      </pic:spPr>
                    </pic:pic>
                  </a:graphicData>
                </a:graphic>
              </wp:inline>
            </w:drawing>
          </w:r>
        </w:p>
      </w:tc>
    </w:tr>
  </w:tbl>
  <w:p w:rsidR="00CF448A" w:rsidRDefault="00CF4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2138BA" w:rsidRPr="0000434A" w:rsidTr="0015107F">
      <w:trPr>
        <w:trHeight w:val="993"/>
      </w:trPr>
      <w:tc>
        <w:tcPr>
          <w:tcW w:w="11199" w:type="dxa"/>
          <w:gridSpan w:val="4"/>
          <w:tcBorders>
            <w:top w:val="nil"/>
            <w:bottom w:val="single" w:sz="4" w:space="0" w:color="auto"/>
          </w:tcBorders>
          <w:shd w:val="clear" w:color="auto" w:fill="auto"/>
          <w:vAlign w:val="bottom"/>
        </w:tcPr>
        <w:p w:rsidR="003C1781" w:rsidRPr="006E06D4" w:rsidRDefault="003C1781" w:rsidP="003C1781">
          <w:pPr>
            <w:ind w:left="743" w:right="742"/>
            <w:jc w:val="both"/>
            <w:rPr>
              <w:rFonts w:asciiTheme="majorBidi" w:hAnsiTheme="majorBidi" w:cstheme="majorBidi"/>
              <w:sz w:val="22"/>
              <w:szCs w:val="22"/>
            </w:rPr>
          </w:pPr>
          <w:r w:rsidRPr="006E06D4">
            <w:rPr>
              <w:rFonts w:asciiTheme="majorBidi" w:hAnsiTheme="majorBidi" w:cstheme="majorBidi"/>
              <w:sz w:val="22"/>
              <w:szCs w:val="22"/>
              <w:lang w:val="en-CA"/>
            </w:rPr>
            <w:t xml:space="preserve">To : </w:t>
          </w:r>
          <w:r>
            <w:rPr>
              <w:rFonts w:asciiTheme="majorBidi" w:hAnsiTheme="majorBidi" w:cstheme="majorBidi"/>
              <w:sz w:val="22"/>
              <w:szCs w:val="22"/>
              <w:lang w:val="en-CA"/>
            </w:rPr>
            <w:t xml:space="preserve">CBD National Focal Points and </w:t>
          </w:r>
          <w:r w:rsidRPr="006E06D4">
            <w:rPr>
              <w:rFonts w:asciiTheme="majorBidi" w:hAnsiTheme="majorBidi" w:cstheme="majorBidi"/>
              <w:sz w:val="22"/>
              <w:szCs w:val="22"/>
              <w:lang w:val="en-CA"/>
            </w:rPr>
            <w:t>Cartagena Protocol on Biosafety National Focal Points of</w:t>
          </w:r>
          <w:r>
            <w:rPr>
              <w:rFonts w:asciiTheme="majorBidi" w:hAnsiTheme="majorBidi" w:cstheme="majorBidi"/>
              <w:sz w:val="22"/>
              <w:szCs w:val="22"/>
              <w:lang w:val="en-CA"/>
            </w:rPr>
            <w:t>:</w:t>
          </w:r>
          <w:r w:rsidRPr="006E06D4">
            <w:rPr>
              <w:rFonts w:asciiTheme="majorBidi" w:hAnsiTheme="majorBidi" w:cstheme="majorBidi"/>
              <w:sz w:val="22"/>
              <w:szCs w:val="22"/>
              <w:lang w:val="en-CA"/>
            </w:rPr>
            <w:t xml:space="preserve"> </w:t>
          </w:r>
          <w:r w:rsidRPr="006E06D4">
            <w:rPr>
              <w:rFonts w:asciiTheme="majorBidi" w:hAnsiTheme="majorBidi" w:cstheme="majorBidi"/>
              <w:sz w:val="22"/>
              <w:szCs w:val="22"/>
            </w:rPr>
            <w:t>Cook Islands, Fiji, Kiribati, Marshall Islands, Federated States of Micronesia, Nauru, Niue, Palau, Papua New Guinea, Samoa, Solomon Islands, Tonga, Tuvalu</w:t>
          </w:r>
          <w:r>
            <w:rPr>
              <w:rFonts w:asciiTheme="majorBidi" w:hAnsiTheme="majorBidi" w:cstheme="majorBidi"/>
              <w:sz w:val="22"/>
              <w:szCs w:val="22"/>
            </w:rPr>
            <w:t xml:space="preserve"> and</w:t>
          </w:r>
          <w:r w:rsidRPr="006E06D4">
            <w:rPr>
              <w:rFonts w:asciiTheme="majorBidi" w:hAnsiTheme="majorBidi" w:cstheme="majorBidi"/>
              <w:sz w:val="22"/>
              <w:szCs w:val="22"/>
            </w:rPr>
            <w:t xml:space="preserve"> Vanuatu</w:t>
          </w:r>
          <w:r>
            <w:rPr>
              <w:rFonts w:asciiTheme="majorBidi" w:hAnsiTheme="majorBidi" w:cstheme="majorBidi"/>
              <w:sz w:val="22"/>
              <w:szCs w:val="22"/>
            </w:rPr>
            <w:t>,</w:t>
          </w:r>
          <w:r w:rsidRPr="006E06D4">
            <w:rPr>
              <w:rFonts w:asciiTheme="majorBidi" w:hAnsiTheme="majorBidi" w:cstheme="majorBidi"/>
              <w:sz w:val="22"/>
              <w:szCs w:val="22"/>
            </w:rPr>
            <w:t xml:space="preserve"> </w:t>
          </w:r>
          <w:r>
            <w:rPr>
              <w:rFonts w:asciiTheme="majorBidi" w:hAnsiTheme="majorBidi" w:cstheme="majorBidi"/>
              <w:sz w:val="22"/>
              <w:szCs w:val="22"/>
              <w:lang w:val="en-CA"/>
            </w:rPr>
            <w:t>r</w:t>
          </w:r>
          <w:r w:rsidRPr="006E06D4">
            <w:rPr>
              <w:rFonts w:asciiTheme="majorBidi" w:hAnsiTheme="majorBidi" w:cstheme="majorBidi"/>
              <w:sz w:val="22"/>
              <w:szCs w:val="22"/>
              <w:lang w:val="en-CA"/>
            </w:rPr>
            <w:t xml:space="preserve">elevant </w:t>
          </w:r>
          <w:r>
            <w:rPr>
              <w:rFonts w:asciiTheme="majorBidi" w:hAnsiTheme="majorBidi" w:cstheme="majorBidi"/>
              <w:sz w:val="22"/>
              <w:szCs w:val="22"/>
              <w:lang w:val="en-CA"/>
            </w:rPr>
            <w:t>o</w:t>
          </w:r>
          <w:r w:rsidRPr="006E06D4">
            <w:rPr>
              <w:rFonts w:asciiTheme="majorBidi" w:hAnsiTheme="majorBidi" w:cstheme="majorBidi"/>
              <w:sz w:val="22"/>
              <w:szCs w:val="22"/>
              <w:lang w:val="en-CA"/>
            </w:rPr>
            <w:t>rganizations</w:t>
          </w:r>
        </w:p>
        <w:p w:rsidR="002138BA" w:rsidRPr="003C1781" w:rsidRDefault="002138BA" w:rsidP="00F1013F"/>
      </w:tc>
    </w:tr>
    <w:tr w:rsidR="002138BA" w:rsidRPr="0000434A" w:rsidTr="0015107F">
      <w:trPr>
        <w:trHeight w:val="1205"/>
      </w:trPr>
      <w:tc>
        <w:tcPr>
          <w:tcW w:w="1277" w:type="dxa"/>
          <w:tcBorders>
            <w:top w:val="single" w:sz="4" w:space="0" w:color="auto"/>
          </w:tcBorders>
          <w:shd w:val="clear" w:color="auto" w:fill="auto"/>
          <w:vAlign w:val="bottom"/>
        </w:tcPr>
        <w:p w:rsidR="002138BA" w:rsidRPr="0000434A" w:rsidRDefault="002138BA" w:rsidP="00600804">
          <w:pPr>
            <w:rPr>
              <w:lang w:val="fr-CA"/>
            </w:rPr>
          </w:pPr>
          <w:r>
            <w:rPr>
              <w:noProof/>
              <w:lang w:eastAsia="en-GB"/>
            </w:rPr>
            <w:drawing>
              <wp:inline distT="0" distB="0" distL="0" distR="0" wp14:anchorId="1A26B989" wp14:editId="5AA88BF8">
                <wp:extent cx="532765" cy="628015"/>
                <wp:effectExtent l="19050" t="0" r="635" b="0"/>
                <wp:docPr id="49" name="Picture 49"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2138BA" w:rsidRPr="0000434A" w:rsidRDefault="002138BA" w:rsidP="00600804">
          <w:pPr>
            <w:rPr>
              <w:lang w:val="fr-CA"/>
            </w:rPr>
          </w:pPr>
          <w:r>
            <w:rPr>
              <w:noProof/>
              <w:lang w:eastAsia="en-GB"/>
            </w:rPr>
            <w:drawing>
              <wp:inline distT="0" distB="0" distL="0" distR="0" wp14:anchorId="0F0E82B6" wp14:editId="3AB93CE2">
                <wp:extent cx="1701800" cy="643890"/>
                <wp:effectExtent l="19050" t="0" r="0" b="0"/>
                <wp:docPr id="50" name="Picture 50"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2138BA" w:rsidRPr="00CF448A" w:rsidRDefault="002138BA" w:rsidP="0000434A">
          <w:pPr>
            <w:pStyle w:val="Footer"/>
            <w:ind w:left="317" w:hanging="284"/>
            <w:rPr>
              <w:rFonts w:ascii="Arial" w:hAnsi="Arial" w:cs="Arial"/>
              <w:color w:val="7F7F7F"/>
              <w:sz w:val="16"/>
              <w:szCs w:val="16"/>
              <w:lang w:val="en-US"/>
            </w:rPr>
          </w:pPr>
          <w:r w:rsidRPr="00CF448A">
            <w:rPr>
              <w:rFonts w:ascii="Arial" w:hAnsi="Arial" w:cs="Arial"/>
              <w:color w:val="7F7F7F"/>
              <w:sz w:val="16"/>
              <w:szCs w:val="16"/>
              <w:lang w:val="en-US"/>
            </w:rPr>
            <w:t>United Nations Environment Programme</w:t>
          </w:r>
        </w:p>
        <w:p w:rsidR="002138BA" w:rsidRPr="00CF448A" w:rsidRDefault="002138BA" w:rsidP="0000434A">
          <w:pPr>
            <w:pStyle w:val="Footer"/>
            <w:ind w:left="317" w:hanging="284"/>
            <w:rPr>
              <w:rFonts w:ascii="Arial" w:hAnsi="Arial" w:cs="Arial"/>
              <w:color w:val="7F7F7F"/>
              <w:sz w:val="16"/>
              <w:szCs w:val="16"/>
              <w:lang w:val="en-US"/>
            </w:rPr>
          </w:pPr>
          <w:r w:rsidRPr="00CF448A">
            <w:rPr>
              <w:rFonts w:ascii="Arial" w:hAnsi="Arial" w:cs="Arial"/>
              <w:color w:val="7F7F7F"/>
              <w:sz w:val="16"/>
              <w:szCs w:val="16"/>
              <w:lang w:val="en-US"/>
            </w:rPr>
            <w:t>413 Saint-Jacques Street, Suite 800,  Montreal, QC, H2Y 1N9, Canada</w:t>
          </w:r>
        </w:p>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2138BA" w:rsidRPr="0000434A" w:rsidRDefault="001D044E" w:rsidP="0000434A">
          <w:pPr>
            <w:ind w:left="317" w:hanging="284"/>
            <w:rPr>
              <w:lang w:val="en-US"/>
            </w:rPr>
          </w:pPr>
          <w:hyperlink r:id="rId3" w:history="1">
            <w:r w:rsidR="002138BA" w:rsidRPr="0000434A">
              <w:rPr>
                <w:rStyle w:val="Hyperlink"/>
                <w:rFonts w:ascii="Arial" w:hAnsi="Arial" w:cs="Arial"/>
                <w:sz w:val="16"/>
                <w:szCs w:val="16"/>
                <w:lang w:val="en-US"/>
              </w:rPr>
              <w:t>secretariat@cbd.int</w:t>
            </w:r>
          </w:hyperlink>
          <w:r w:rsidR="002138BA" w:rsidRPr="0000434A">
            <w:rPr>
              <w:rFonts w:ascii="Arial" w:hAnsi="Arial" w:cs="Arial"/>
              <w:color w:val="7F7F7F"/>
              <w:sz w:val="16"/>
              <w:szCs w:val="16"/>
              <w:lang w:val="en-US"/>
            </w:rPr>
            <w:t xml:space="preserve">                 </w:t>
          </w:r>
          <w:hyperlink r:id="rId4" w:history="1">
            <w:r w:rsidR="002138BA"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2138BA" w:rsidRPr="0000434A" w:rsidRDefault="00CC439E" w:rsidP="0000434A">
          <w:pPr>
            <w:jc w:val="right"/>
            <w:rPr>
              <w:lang w:val="fr-CA"/>
            </w:rPr>
          </w:pPr>
          <w:r>
            <w:rPr>
              <w:noProof/>
              <w:lang w:eastAsia="en-GB"/>
            </w:rPr>
            <w:drawing>
              <wp:inline distT="0" distB="0" distL="0" distR="0" wp14:anchorId="6F618FDA" wp14:editId="0CD891AA">
                <wp:extent cx="741680" cy="741680"/>
                <wp:effectExtent l="19050" t="0" r="1270" b="0"/>
                <wp:docPr id="51"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rsidR="002138BA" w:rsidRPr="00D72B8D" w:rsidRDefault="002138B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Default="005E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671" w:rsidRDefault="000A4671">
      <w:r>
        <w:separator/>
      </w:r>
    </w:p>
  </w:footnote>
  <w:footnote w:type="continuationSeparator" w:id="0">
    <w:p w:rsidR="000A4671" w:rsidRDefault="000A4671">
      <w:r>
        <w:continuationSeparator/>
      </w:r>
    </w:p>
  </w:footnote>
  <w:footnote w:id="1">
    <w:p w:rsidR="00CF448A" w:rsidRDefault="00CF448A" w:rsidP="00CF448A">
      <w:pPr>
        <w:pStyle w:val="FootnoteText"/>
        <w:rPr>
          <w:lang w:val="en-US"/>
        </w:rPr>
      </w:pPr>
      <w:r w:rsidRPr="008B05A9">
        <w:rPr>
          <w:rStyle w:val="FootnoteReference"/>
        </w:rPr>
        <w:footnoteRef/>
      </w:r>
      <w:r w:rsidRPr="008B05A9">
        <w:t xml:space="preserve"> </w:t>
      </w:r>
      <w:proofErr w:type="gramStart"/>
      <w:r w:rsidRPr="008B05A9">
        <w:t>+[</w:t>
      </w:r>
      <w:proofErr w:type="gramEnd"/>
      <w:r w:rsidRPr="008B05A9">
        <w:t>country code] [city code] [telephone number] [extension, if necessary]</w:t>
      </w:r>
      <w:r>
        <w:t>.</w:t>
      </w:r>
      <w:r w:rsidRPr="008B05A9">
        <w:t xml:space="preserve"> </w:t>
      </w:r>
    </w:p>
    <w:p w:rsidR="00CF448A" w:rsidRPr="00C42ECF" w:rsidRDefault="00CF448A" w:rsidP="00CF448A">
      <w:pPr>
        <w:pStyle w:val="FootnoteText"/>
      </w:pPr>
    </w:p>
  </w:footnote>
  <w:footnote w:id="2">
    <w:p w:rsidR="00CF448A" w:rsidRPr="00C42ECF" w:rsidRDefault="00CF448A" w:rsidP="00CF448A">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CF448A" w:rsidRPr="00125488" w:rsidRDefault="00CF448A" w:rsidP="00CF448A">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Default="00CF448A">
    <w:pPr>
      <w:pStyle w:val="Header"/>
    </w:pPr>
    <w:r>
      <w:rPr>
        <w:noProof/>
        <w:lang w:eastAsia="en-GB"/>
      </w:rPr>
      <w:drawing>
        <wp:inline distT="0" distB="0" distL="0" distR="0" wp14:anchorId="4A34C76B" wp14:editId="65D32B03">
          <wp:extent cx="5487035" cy="10179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101790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eastAsia="en-GB"/>
      </w:rPr>
      <w:drawing>
        <wp:inline distT="0" distB="0" distL="0" distR="0" wp14:anchorId="313B16E2" wp14:editId="42E9B08C">
          <wp:extent cx="5486400" cy="1017905"/>
          <wp:effectExtent l="19050" t="0" r="0" b="0"/>
          <wp:docPr id="48" name="Picture 48"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Pr="005E2DB6" w:rsidRDefault="005E2DB6" w:rsidP="005E2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214CB4"/>
    <w:multiLevelType w:val="hybridMultilevel"/>
    <w:tmpl w:val="9EFCB2BE"/>
    <w:lvl w:ilvl="0" w:tplc="93BC15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ifJRi/TlWL6fBXJBk/MnYua3Ks=" w:salt="5AChocZBeSeMI2TS3Ddnag=="/>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1C717B"/>
    <w:rsid w:val="0000434A"/>
    <w:rsid w:val="0001655B"/>
    <w:rsid w:val="00020CB7"/>
    <w:rsid w:val="00035133"/>
    <w:rsid w:val="00053583"/>
    <w:rsid w:val="00060F26"/>
    <w:rsid w:val="00082816"/>
    <w:rsid w:val="00090581"/>
    <w:rsid w:val="000A1EAF"/>
    <w:rsid w:val="000A4671"/>
    <w:rsid w:val="000B6228"/>
    <w:rsid w:val="0011369D"/>
    <w:rsid w:val="001208DE"/>
    <w:rsid w:val="0015107F"/>
    <w:rsid w:val="00170A3F"/>
    <w:rsid w:val="001771FC"/>
    <w:rsid w:val="001A7B51"/>
    <w:rsid w:val="001B7642"/>
    <w:rsid w:val="001C717B"/>
    <w:rsid w:val="001D044E"/>
    <w:rsid w:val="001D3754"/>
    <w:rsid w:val="001E2408"/>
    <w:rsid w:val="001E3E11"/>
    <w:rsid w:val="00203867"/>
    <w:rsid w:val="002138BA"/>
    <w:rsid w:val="0021423F"/>
    <w:rsid w:val="002324A3"/>
    <w:rsid w:val="00232592"/>
    <w:rsid w:val="002402B9"/>
    <w:rsid w:val="00244FE0"/>
    <w:rsid w:val="00247402"/>
    <w:rsid w:val="00290379"/>
    <w:rsid w:val="002A6DA8"/>
    <w:rsid w:val="002B2177"/>
    <w:rsid w:val="002B306D"/>
    <w:rsid w:val="002D065D"/>
    <w:rsid w:val="00332A6E"/>
    <w:rsid w:val="00333F18"/>
    <w:rsid w:val="00385456"/>
    <w:rsid w:val="003C1781"/>
    <w:rsid w:val="003E1F48"/>
    <w:rsid w:val="003F5EC1"/>
    <w:rsid w:val="00404BD3"/>
    <w:rsid w:val="00405268"/>
    <w:rsid w:val="00425138"/>
    <w:rsid w:val="0043164D"/>
    <w:rsid w:val="00452C25"/>
    <w:rsid w:val="00454CE8"/>
    <w:rsid w:val="00456BCF"/>
    <w:rsid w:val="00487C28"/>
    <w:rsid w:val="004E0928"/>
    <w:rsid w:val="004E0DA0"/>
    <w:rsid w:val="004E4BCF"/>
    <w:rsid w:val="0053596D"/>
    <w:rsid w:val="00540B3C"/>
    <w:rsid w:val="005469ED"/>
    <w:rsid w:val="0055668B"/>
    <w:rsid w:val="005824FC"/>
    <w:rsid w:val="005932D5"/>
    <w:rsid w:val="00593F68"/>
    <w:rsid w:val="005C3F60"/>
    <w:rsid w:val="005E2407"/>
    <w:rsid w:val="005E2DB6"/>
    <w:rsid w:val="00600804"/>
    <w:rsid w:val="006056FD"/>
    <w:rsid w:val="0061101D"/>
    <w:rsid w:val="00624C82"/>
    <w:rsid w:val="00626CE8"/>
    <w:rsid w:val="00661157"/>
    <w:rsid w:val="006618C3"/>
    <w:rsid w:val="006A1760"/>
    <w:rsid w:val="006D5291"/>
    <w:rsid w:val="006F40ED"/>
    <w:rsid w:val="007479C6"/>
    <w:rsid w:val="0079367D"/>
    <w:rsid w:val="007946B6"/>
    <w:rsid w:val="007A24E9"/>
    <w:rsid w:val="007C0C1B"/>
    <w:rsid w:val="007D13B8"/>
    <w:rsid w:val="00801D1A"/>
    <w:rsid w:val="00804363"/>
    <w:rsid w:val="008242CB"/>
    <w:rsid w:val="00832E1E"/>
    <w:rsid w:val="00840313"/>
    <w:rsid w:val="008911E7"/>
    <w:rsid w:val="0089527D"/>
    <w:rsid w:val="008B0624"/>
    <w:rsid w:val="008B2269"/>
    <w:rsid w:val="008E5267"/>
    <w:rsid w:val="008F1BEC"/>
    <w:rsid w:val="00907A5A"/>
    <w:rsid w:val="00933F15"/>
    <w:rsid w:val="00945444"/>
    <w:rsid w:val="00985B44"/>
    <w:rsid w:val="009D0254"/>
    <w:rsid w:val="009F19E0"/>
    <w:rsid w:val="009F28E0"/>
    <w:rsid w:val="00A312D8"/>
    <w:rsid w:val="00A35A86"/>
    <w:rsid w:val="00A62047"/>
    <w:rsid w:val="00A73ACF"/>
    <w:rsid w:val="00A947A4"/>
    <w:rsid w:val="00AA45C5"/>
    <w:rsid w:val="00AC73F7"/>
    <w:rsid w:val="00AE6FEC"/>
    <w:rsid w:val="00B02B94"/>
    <w:rsid w:val="00B06B2E"/>
    <w:rsid w:val="00B411D0"/>
    <w:rsid w:val="00B65D31"/>
    <w:rsid w:val="00B76BE3"/>
    <w:rsid w:val="00B93D50"/>
    <w:rsid w:val="00BA5B08"/>
    <w:rsid w:val="00BC09B3"/>
    <w:rsid w:val="00BC3D9A"/>
    <w:rsid w:val="00C0100A"/>
    <w:rsid w:val="00C65EF1"/>
    <w:rsid w:val="00C73F78"/>
    <w:rsid w:val="00C83518"/>
    <w:rsid w:val="00C84ADF"/>
    <w:rsid w:val="00C9464F"/>
    <w:rsid w:val="00CA3CDA"/>
    <w:rsid w:val="00CB31A6"/>
    <w:rsid w:val="00CC1EB0"/>
    <w:rsid w:val="00CC439E"/>
    <w:rsid w:val="00CD1C80"/>
    <w:rsid w:val="00CF16C6"/>
    <w:rsid w:val="00CF448A"/>
    <w:rsid w:val="00D17C13"/>
    <w:rsid w:val="00D50632"/>
    <w:rsid w:val="00D5253A"/>
    <w:rsid w:val="00D540F0"/>
    <w:rsid w:val="00D72B8D"/>
    <w:rsid w:val="00D8033C"/>
    <w:rsid w:val="00DC466F"/>
    <w:rsid w:val="00DC7317"/>
    <w:rsid w:val="00E034BA"/>
    <w:rsid w:val="00E14C4F"/>
    <w:rsid w:val="00E44E99"/>
    <w:rsid w:val="00E47EE6"/>
    <w:rsid w:val="00E6426D"/>
    <w:rsid w:val="00E74140"/>
    <w:rsid w:val="00E80F46"/>
    <w:rsid w:val="00EA18E2"/>
    <w:rsid w:val="00ED2D55"/>
    <w:rsid w:val="00ED5AAD"/>
    <w:rsid w:val="00EE59DE"/>
    <w:rsid w:val="00EF23D0"/>
    <w:rsid w:val="00F076F9"/>
    <w:rsid w:val="00F1013F"/>
    <w:rsid w:val="00F23DBD"/>
    <w:rsid w:val="00F35F42"/>
    <w:rsid w:val="00F55E0E"/>
    <w:rsid w:val="00F60126"/>
    <w:rsid w:val="00F80187"/>
    <w:rsid w:val="00FB0B52"/>
    <w:rsid w:val="00FB46CF"/>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034C-DF51-4A78-ACC8-2480B88C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letter-en-undb-cop11-colour.dot</Template>
  <TotalTime>0</TotalTime>
  <Pages>6</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8502</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2015-09-08T19:51:00Z</dcterms:created>
  <dcterms:modified xsi:type="dcterms:W3CDTF">2015-09-08T19:53:00Z</dcterms:modified>
</cp:coreProperties>
</file>