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9B1C" w14:textId="0842CAC3" w:rsidR="009F7ED2" w:rsidRPr="00FA3537" w:rsidRDefault="009F7ED2" w:rsidP="009F7ED2">
      <w:pPr>
        <w:tabs>
          <w:tab w:val="left" w:pos="7020"/>
        </w:tabs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FA3537">
        <w:rPr>
          <w:rFonts w:asciiTheme="majorBidi" w:hAnsiTheme="majorBidi" w:cstheme="majorBidi"/>
          <w:sz w:val="22"/>
          <w:szCs w:val="22"/>
          <w:lang w:val="en-US"/>
        </w:rPr>
        <w:t>Ref.: SCBD/CPU/DC/WM/MW/</w:t>
      </w:r>
      <w:r w:rsidR="00057555" w:rsidRPr="00FA3537">
        <w:rPr>
          <w:rFonts w:asciiTheme="majorBidi" w:hAnsiTheme="majorBidi" w:cstheme="majorBidi"/>
          <w:sz w:val="22"/>
          <w:szCs w:val="22"/>
          <w:lang w:val="en-US"/>
        </w:rPr>
        <w:t>91206</w:t>
      </w:r>
      <w:r w:rsidRPr="00FA3537">
        <w:rPr>
          <w:rFonts w:asciiTheme="majorBidi" w:hAnsiTheme="majorBidi" w:cstheme="majorBidi"/>
          <w:sz w:val="22"/>
          <w:szCs w:val="22"/>
          <w:lang w:val="en-US"/>
        </w:rPr>
        <w:tab/>
      </w:r>
      <w:r w:rsidR="00FA3537">
        <w:rPr>
          <w:rFonts w:asciiTheme="majorBidi" w:hAnsiTheme="majorBidi" w:cstheme="majorBidi"/>
          <w:sz w:val="22"/>
          <w:szCs w:val="22"/>
          <w:lang w:val="en-US"/>
        </w:rPr>
        <w:t xml:space="preserve">              </w:t>
      </w:r>
      <w:r w:rsidR="005A2BD1">
        <w:rPr>
          <w:rFonts w:asciiTheme="majorBidi" w:hAnsiTheme="majorBidi" w:cstheme="majorBidi"/>
          <w:sz w:val="22"/>
          <w:szCs w:val="22"/>
          <w:lang w:val="en-US"/>
        </w:rPr>
        <w:t>6</w:t>
      </w:r>
      <w:r w:rsidR="003E1C6E" w:rsidRPr="00FA3537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8E1610">
        <w:rPr>
          <w:rFonts w:asciiTheme="majorBidi" w:hAnsiTheme="majorBidi" w:cstheme="majorBidi"/>
          <w:sz w:val="22"/>
          <w:szCs w:val="22"/>
          <w:lang w:val="en-US"/>
        </w:rPr>
        <w:t>October</w:t>
      </w:r>
      <w:r w:rsidR="007F3266" w:rsidRPr="00FA3537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FA3537">
        <w:rPr>
          <w:rFonts w:asciiTheme="majorBidi" w:hAnsiTheme="majorBidi" w:cstheme="majorBidi"/>
          <w:sz w:val="22"/>
          <w:szCs w:val="22"/>
          <w:lang w:val="en-US"/>
        </w:rPr>
        <w:t>2023</w:t>
      </w:r>
    </w:p>
    <w:p w14:paraId="2D2E3F37" w14:textId="77777777" w:rsidR="009F7ED2" w:rsidRPr="00FA3537" w:rsidRDefault="009F7ED2" w:rsidP="009F7ED2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2E9CC3CB" w14:textId="77777777" w:rsidR="009F7ED2" w:rsidRPr="00FA3537" w:rsidRDefault="009F7ED2" w:rsidP="009F7ED2">
      <w:pPr>
        <w:jc w:val="center"/>
        <w:rPr>
          <w:rFonts w:asciiTheme="majorBidi" w:hAnsiTheme="majorBidi" w:cstheme="majorBidi"/>
          <w:b/>
          <w:sz w:val="22"/>
          <w:szCs w:val="22"/>
          <w:lang w:val="pt-BR"/>
        </w:rPr>
      </w:pPr>
      <w:r w:rsidRPr="00FA3537">
        <w:rPr>
          <w:rFonts w:asciiTheme="majorBidi" w:hAnsiTheme="majorBidi" w:cstheme="majorBidi"/>
          <w:b/>
          <w:sz w:val="22"/>
          <w:szCs w:val="22"/>
          <w:lang w:val="pt-BR"/>
        </w:rPr>
        <w:t>N O T I F I C A T I O N</w:t>
      </w:r>
    </w:p>
    <w:p w14:paraId="3892B340" w14:textId="68490F04" w:rsidR="009F7ED2" w:rsidRPr="00FA3537" w:rsidRDefault="002E475D" w:rsidP="009F7ED2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pt-BR"/>
        </w:rPr>
        <w:t>Extension of deadline</w:t>
      </w:r>
      <w:r w:rsidR="0040277A" w:rsidRPr="00967474">
        <w:rPr>
          <w:rFonts w:asciiTheme="majorBidi" w:eastAsia="Calibri" w:hAnsiTheme="majorBidi" w:cstheme="majorBidi"/>
          <w:b/>
          <w:bCs/>
          <w:sz w:val="22"/>
          <w:szCs w:val="22"/>
          <w:lang w:eastAsia="en-US"/>
        </w:rPr>
        <w:t xml:space="preserve"> </w:t>
      </w:r>
      <w:r w:rsidR="0040277A" w:rsidRPr="00967474">
        <w:rPr>
          <w:rFonts w:asciiTheme="majorBidi" w:hAnsiTheme="majorBidi" w:cstheme="majorBidi"/>
          <w:b/>
          <w:sz w:val="22"/>
          <w:szCs w:val="22"/>
        </w:rPr>
        <w:t>–</w:t>
      </w:r>
      <w:r w:rsidR="0040277A" w:rsidRPr="00967474">
        <w:rPr>
          <w:rFonts w:asciiTheme="majorBidi" w:eastAsia="Calibri" w:hAnsiTheme="majorBidi" w:cstheme="majorBidi"/>
          <w:b/>
          <w:bCs/>
          <w:sz w:val="22"/>
          <w:szCs w:val="22"/>
          <w:lang w:eastAsia="en-US"/>
        </w:rPr>
        <w:t xml:space="preserve"> </w:t>
      </w:r>
      <w:r w:rsidR="00971763" w:rsidRPr="00FA353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pt-BR"/>
        </w:rPr>
        <w:t xml:space="preserve">Global </w:t>
      </w:r>
      <w:r w:rsidR="00A25E74" w:rsidRPr="00FA353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pt-BR"/>
        </w:rPr>
        <w:t>R</w:t>
      </w:r>
      <w:r w:rsidR="00971763" w:rsidRPr="00FA353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pt-BR"/>
        </w:rPr>
        <w:t xml:space="preserve">isk </w:t>
      </w:r>
      <w:r w:rsidR="00057555" w:rsidRPr="00FA353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pt-BR"/>
        </w:rPr>
        <w:t xml:space="preserve">Assessment Workshop </w:t>
      </w:r>
    </w:p>
    <w:p w14:paraId="78DB9C60" w14:textId="35B29EEE" w:rsidR="004C0502" w:rsidRPr="00967474" w:rsidRDefault="004C0502" w:rsidP="004C0502">
      <w:pPr>
        <w:jc w:val="center"/>
        <w:rPr>
          <w:rFonts w:asciiTheme="majorBidi" w:eastAsia="Calibri" w:hAnsiTheme="majorBidi" w:cstheme="majorBidi"/>
          <w:b/>
          <w:bCs/>
          <w:sz w:val="22"/>
          <w:szCs w:val="22"/>
          <w:lang w:eastAsia="en-US"/>
        </w:rPr>
      </w:pPr>
      <w:r>
        <w:rPr>
          <w:rFonts w:asciiTheme="majorBidi" w:eastAsia="Calibri" w:hAnsiTheme="majorBidi" w:cstheme="majorBidi"/>
          <w:b/>
          <w:bCs/>
          <w:sz w:val="22"/>
          <w:szCs w:val="22"/>
          <w:lang w:eastAsia="en-US"/>
        </w:rPr>
        <w:t>30-31 October 2023</w:t>
      </w:r>
      <w:r w:rsidRPr="00967474">
        <w:rPr>
          <w:rFonts w:asciiTheme="majorBidi" w:eastAsia="Calibri" w:hAnsiTheme="majorBidi" w:cstheme="majorBidi"/>
          <w:b/>
          <w:bCs/>
          <w:sz w:val="22"/>
          <w:szCs w:val="22"/>
          <w:lang w:eastAsia="en-US"/>
        </w:rPr>
        <w:t xml:space="preserve"> </w:t>
      </w:r>
      <w:r w:rsidRPr="00967474">
        <w:rPr>
          <w:rFonts w:asciiTheme="majorBidi" w:hAnsiTheme="majorBidi" w:cstheme="majorBidi"/>
          <w:b/>
          <w:sz w:val="22"/>
          <w:szCs w:val="22"/>
        </w:rPr>
        <w:t>–</w:t>
      </w:r>
      <w:r w:rsidRPr="00967474">
        <w:rPr>
          <w:rFonts w:asciiTheme="majorBidi" w:eastAsia="Calibri" w:hAnsiTheme="majorBidi" w:cstheme="majorBidi"/>
          <w:b/>
          <w:bCs/>
          <w:sz w:val="22"/>
          <w:szCs w:val="22"/>
          <w:lang w:eastAsia="en-US"/>
        </w:rPr>
        <w:t xml:space="preserve"> </w:t>
      </w:r>
      <w:r w:rsidR="008E1610">
        <w:rPr>
          <w:rFonts w:asciiTheme="majorBidi" w:eastAsia="Calibri" w:hAnsiTheme="majorBidi" w:cstheme="majorBidi"/>
          <w:b/>
          <w:bCs/>
          <w:sz w:val="22"/>
          <w:szCs w:val="22"/>
          <w:lang w:eastAsia="en-US"/>
        </w:rPr>
        <w:t>Online</w:t>
      </w:r>
    </w:p>
    <w:p w14:paraId="6EF3747D" w14:textId="77777777" w:rsidR="009F7ED2" w:rsidRPr="00FA3537" w:rsidRDefault="009F7ED2" w:rsidP="009F7ED2">
      <w:pPr>
        <w:rPr>
          <w:rFonts w:asciiTheme="majorBidi" w:hAnsiTheme="majorBidi" w:cstheme="majorBidi"/>
          <w:sz w:val="22"/>
          <w:szCs w:val="22"/>
        </w:rPr>
      </w:pPr>
    </w:p>
    <w:p w14:paraId="0CC8E23D" w14:textId="1A2B7E07" w:rsidR="009F7ED2" w:rsidRPr="00FA3537" w:rsidRDefault="00573411" w:rsidP="00FA3537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FA3537">
        <w:rPr>
          <w:rFonts w:asciiTheme="majorBidi" w:hAnsiTheme="majorBidi" w:cstheme="majorBidi"/>
          <w:sz w:val="22"/>
          <w:szCs w:val="22"/>
          <w:lang w:val="en-US"/>
        </w:rPr>
        <w:t xml:space="preserve">Dear </w:t>
      </w:r>
      <w:r w:rsidR="009F7ED2" w:rsidRPr="00FA3537">
        <w:rPr>
          <w:rFonts w:asciiTheme="majorBidi" w:hAnsiTheme="majorBidi" w:cstheme="majorBidi"/>
          <w:sz w:val="22"/>
          <w:szCs w:val="22"/>
          <w:lang w:val="en-US"/>
        </w:rPr>
        <w:t>Sir</w:t>
      </w:r>
      <w:r w:rsidR="00E34A51">
        <w:rPr>
          <w:rFonts w:asciiTheme="majorBidi" w:hAnsiTheme="majorBidi" w:cstheme="majorBidi"/>
          <w:sz w:val="22"/>
          <w:szCs w:val="22"/>
          <w:lang w:val="en-US"/>
        </w:rPr>
        <w:t xml:space="preserve"> or Madam</w:t>
      </w:r>
      <w:r w:rsidR="009F7ED2" w:rsidRPr="00FA3537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</w:p>
    <w:p w14:paraId="7D14C4C6" w14:textId="33E5905B" w:rsidR="00597E6C" w:rsidRDefault="009E3477" w:rsidP="002013A2">
      <w:pPr>
        <w:autoSpaceDE w:val="0"/>
        <w:autoSpaceDN w:val="0"/>
        <w:adjustRightInd w:val="0"/>
        <w:spacing w:after="120"/>
        <w:ind w:firstLine="720"/>
        <w:jc w:val="both"/>
        <w:rPr>
          <w:rFonts w:asciiTheme="majorBidi" w:eastAsia="Calibri" w:hAnsiTheme="majorBidi" w:cstheme="majorBidi"/>
          <w:sz w:val="22"/>
          <w:szCs w:val="22"/>
          <w:lang w:eastAsia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Reference is made</w:t>
      </w:r>
      <w:r w:rsidR="008E1610">
        <w:rPr>
          <w:rFonts w:asciiTheme="majorBidi" w:hAnsiTheme="majorBidi" w:cstheme="majorBidi"/>
          <w:sz w:val="22"/>
          <w:szCs w:val="22"/>
          <w:lang w:val="en-US"/>
        </w:rPr>
        <w:t xml:space="preserve"> to </w:t>
      </w:r>
      <w:r w:rsidR="008E1610" w:rsidRPr="009E3477">
        <w:rPr>
          <w:rFonts w:asciiTheme="majorBidi" w:hAnsiTheme="majorBidi" w:cstheme="majorBidi"/>
          <w:sz w:val="22"/>
          <w:szCs w:val="22"/>
          <w:lang w:val="en-US"/>
        </w:rPr>
        <w:t xml:space="preserve">notification </w:t>
      </w:r>
      <w:hyperlink r:id="rId11" w:history="1">
        <w:r w:rsidR="008E1610" w:rsidRPr="00DA3590">
          <w:rPr>
            <w:rStyle w:val="Hyperlink"/>
            <w:rFonts w:asciiTheme="majorBidi" w:hAnsiTheme="majorBidi" w:cstheme="majorBidi"/>
            <w:sz w:val="22"/>
            <w:szCs w:val="22"/>
            <w:lang w:val="en-US"/>
          </w:rPr>
          <w:t>2023-084</w:t>
        </w:r>
      </w:hyperlink>
      <w:r w:rsidR="00DA3590">
        <w:rPr>
          <w:rFonts w:asciiTheme="majorBidi" w:hAnsiTheme="majorBidi" w:cstheme="majorBidi"/>
          <w:sz w:val="22"/>
          <w:szCs w:val="22"/>
          <w:lang w:val="en-US"/>
        </w:rPr>
        <w:t xml:space="preserve"> issued on 4 August 2023</w:t>
      </w:r>
      <w:r w:rsidR="008E1610">
        <w:rPr>
          <w:rFonts w:asciiTheme="majorBidi" w:hAnsiTheme="majorBidi" w:cstheme="majorBidi"/>
          <w:sz w:val="22"/>
          <w:szCs w:val="22"/>
          <w:lang w:val="en-US"/>
        </w:rPr>
        <w:t>,</w:t>
      </w:r>
      <w:r w:rsidR="00C20F4C">
        <w:rPr>
          <w:rFonts w:asciiTheme="majorBidi" w:hAnsiTheme="majorBidi" w:cstheme="majorBidi"/>
          <w:sz w:val="22"/>
          <w:szCs w:val="22"/>
          <w:lang w:val="en-US"/>
        </w:rPr>
        <w:t xml:space="preserve"> inviting Parties, other Governments</w:t>
      </w:r>
      <w:r w:rsidR="00F94950">
        <w:rPr>
          <w:rFonts w:asciiTheme="majorBidi" w:hAnsiTheme="majorBidi" w:cstheme="majorBidi"/>
          <w:sz w:val="22"/>
          <w:szCs w:val="22"/>
          <w:lang w:val="en-US"/>
        </w:rPr>
        <w:t>,</w:t>
      </w:r>
      <w:r w:rsidR="00C20F4C">
        <w:rPr>
          <w:rFonts w:asciiTheme="majorBidi" w:hAnsiTheme="majorBidi" w:cstheme="majorBidi"/>
          <w:sz w:val="22"/>
          <w:szCs w:val="22"/>
          <w:lang w:val="en-US"/>
        </w:rPr>
        <w:t xml:space="preserve"> relevant organizations</w:t>
      </w:r>
      <w:r w:rsidR="00F9495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F94950" w:rsidRPr="00390962">
        <w:rPr>
          <w:rFonts w:asciiTheme="majorBidi" w:eastAsia="Calibri" w:hAnsiTheme="majorBidi" w:cstheme="majorBidi"/>
          <w:sz w:val="22"/>
          <w:szCs w:val="22"/>
          <w:lang w:eastAsia="en-US"/>
        </w:rPr>
        <w:t>and indigenous peoples</w:t>
      </w:r>
      <w:r w:rsidR="00F94950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 </w:t>
      </w:r>
      <w:r w:rsidR="00F94950" w:rsidRPr="00390962">
        <w:rPr>
          <w:rFonts w:asciiTheme="majorBidi" w:eastAsia="Calibri" w:hAnsiTheme="majorBidi" w:cstheme="majorBidi"/>
          <w:sz w:val="22"/>
          <w:szCs w:val="22"/>
          <w:lang w:eastAsia="en-US"/>
        </w:rPr>
        <w:t>and local communities</w:t>
      </w:r>
      <w:r w:rsidR="00C20F4C">
        <w:rPr>
          <w:rFonts w:asciiTheme="majorBidi" w:hAnsiTheme="majorBidi" w:cstheme="majorBidi"/>
          <w:sz w:val="22"/>
          <w:szCs w:val="22"/>
          <w:lang w:val="en-US"/>
        </w:rPr>
        <w:t xml:space="preserve"> to n</w:t>
      </w:r>
      <w:r w:rsidR="000F2EFF">
        <w:rPr>
          <w:rFonts w:asciiTheme="majorBidi" w:hAnsiTheme="majorBidi" w:cstheme="majorBidi"/>
          <w:sz w:val="22"/>
          <w:szCs w:val="22"/>
          <w:lang w:val="en-US"/>
        </w:rPr>
        <w:t>ominate representatives to take part in</w:t>
      </w:r>
      <w:r w:rsidR="008E161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8E1610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a </w:t>
      </w:r>
      <w:r w:rsidR="00335C5B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workshop under the theme “Advances in risk assessment – Twenty years of theory and practice</w:t>
      </w:r>
      <w:r w:rsidR="00405DCC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”</w:t>
      </w:r>
      <w:r w:rsidR="00FA3537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335C5B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465EE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to</w:t>
      </w:r>
      <w:r w:rsidR="00335C5B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be convened </w:t>
      </w:r>
      <w:r w:rsidR="004C0502">
        <w:rPr>
          <w:rFonts w:asciiTheme="majorBidi" w:hAnsiTheme="majorBidi" w:cstheme="majorBidi"/>
          <w:color w:val="000000" w:themeColor="text1"/>
          <w:sz w:val="22"/>
          <w:szCs w:val="22"/>
        </w:rPr>
        <w:t>on</w:t>
      </w:r>
      <w:r w:rsidR="00335C5B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25E74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30</w:t>
      </w:r>
      <w:r w:rsidR="00F9495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noBreakHyphen/>
      </w:r>
      <w:r w:rsidR="00335C5B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A25E74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F94950">
        <w:rPr>
          <w:rFonts w:asciiTheme="majorBidi" w:hAnsiTheme="majorBidi" w:cstheme="majorBidi"/>
          <w:color w:val="000000" w:themeColor="text1"/>
          <w:sz w:val="22"/>
          <w:szCs w:val="22"/>
        </w:rPr>
        <w:t> </w:t>
      </w:r>
      <w:r w:rsidR="00A25E74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October</w:t>
      </w:r>
      <w:r w:rsidR="00335C5B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2023</w:t>
      </w:r>
      <w:r w:rsidR="000F2EFF">
        <w:rPr>
          <w:rFonts w:asciiTheme="majorBidi" w:eastAsia="Calibri" w:hAnsiTheme="majorBidi" w:cstheme="majorBidi"/>
          <w:sz w:val="22"/>
          <w:szCs w:val="22"/>
          <w:lang w:eastAsia="en-US"/>
        </w:rPr>
        <w:t>.</w:t>
      </w:r>
      <w:r w:rsidR="00F7417E" w:rsidRPr="00F7417E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 </w:t>
      </w:r>
      <w:r w:rsidR="00F7417E" w:rsidRPr="00390962">
        <w:rPr>
          <w:rFonts w:asciiTheme="majorBidi" w:eastAsia="Calibri" w:hAnsiTheme="majorBidi" w:cstheme="majorBidi"/>
          <w:sz w:val="22"/>
          <w:szCs w:val="22"/>
          <w:lang w:eastAsia="en-US"/>
        </w:rPr>
        <w:t>I am pleased to inform you that the deadline to submit nominations</w:t>
      </w:r>
      <w:r w:rsidR="00F7417E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 for virtual participation </w:t>
      </w:r>
      <w:r w:rsidR="00F7417E" w:rsidRPr="00390962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has been extended to </w:t>
      </w:r>
      <w:r w:rsidR="00F7417E" w:rsidRPr="00077742">
        <w:rPr>
          <w:rFonts w:asciiTheme="majorBidi" w:eastAsia="Calibri" w:hAnsiTheme="majorBidi" w:cstheme="majorBidi"/>
          <w:b/>
          <w:bCs/>
          <w:sz w:val="22"/>
          <w:szCs w:val="22"/>
          <w:lang w:eastAsia="en-US"/>
        </w:rPr>
        <w:t>25 October 2023</w:t>
      </w:r>
      <w:r w:rsidR="00F7417E">
        <w:rPr>
          <w:rFonts w:asciiTheme="majorBidi" w:eastAsia="Calibri" w:hAnsiTheme="majorBidi" w:cstheme="majorBidi"/>
          <w:sz w:val="22"/>
          <w:szCs w:val="22"/>
          <w:lang w:eastAsia="en-US"/>
        </w:rPr>
        <w:t>.</w:t>
      </w:r>
    </w:p>
    <w:p w14:paraId="7AD7DA82" w14:textId="621B3B78" w:rsidR="00390962" w:rsidRPr="002013A2" w:rsidRDefault="00390962" w:rsidP="002013A2">
      <w:pPr>
        <w:autoSpaceDE w:val="0"/>
        <w:autoSpaceDN w:val="0"/>
        <w:adjustRightInd w:val="0"/>
        <w:spacing w:after="120"/>
        <w:ind w:firstLine="720"/>
        <w:jc w:val="both"/>
        <w:rPr>
          <w:rFonts w:asciiTheme="majorBidi" w:eastAsia="Calibri" w:hAnsiTheme="majorBidi" w:cstheme="majorBidi"/>
          <w:sz w:val="22"/>
          <w:szCs w:val="22"/>
          <w:lang w:eastAsia="en-US"/>
        </w:rPr>
      </w:pPr>
      <w:r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I </w:t>
      </w:r>
      <w:r w:rsidRPr="00390962">
        <w:rPr>
          <w:rFonts w:asciiTheme="majorBidi" w:eastAsia="Calibri" w:hAnsiTheme="majorBidi" w:cstheme="majorBidi"/>
          <w:sz w:val="22"/>
          <w:szCs w:val="22"/>
          <w:lang w:eastAsia="en-US"/>
        </w:rPr>
        <w:t>would like to thank Parties, other Governments, relevant organizations and indigenous peoples</w:t>
      </w:r>
      <w:r w:rsidR="002013A2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 </w:t>
      </w:r>
      <w:r w:rsidRPr="00390962">
        <w:rPr>
          <w:rFonts w:asciiTheme="majorBidi" w:eastAsia="Calibri" w:hAnsiTheme="majorBidi" w:cstheme="majorBidi"/>
          <w:sz w:val="22"/>
          <w:szCs w:val="22"/>
          <w:lang w:eastAsia="en-US"/>
        </w:rPr>
        <w:t>and local communities who have submitted nominations and invite those who have not yet done so to submit</w:t>
      </w:r>
      <w:r w:rsidR="002013A2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 </w:t>
      </w:r>
      <w:r w:rsidRPr="00390962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their nominations as soon as possible. </w:t>
      </w:r>
    </w:p>
    <w:p w14:paraId="036F8AD5" w14:textId="1563099E" w:rsidR="003F1E24" w:rsidRPr="00FA3537" w:rsidRDefault="00F05EB9" w:rsidP="00FA3537">
      <w:pPr>
        <w:autoSpaceDE w:val="0"/>
        <w:autoSpaceDN w:val="0"/>
        <w:adjustRightInd w:val="0"/>
        <w:spacing w:after="120"/>
        <w:ind w:firstLine="720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The workshop</w:t>
      </w:r>
      <w:r w:rsidR="00430B15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will</w:t>
      </w:r>
      <w:r w:rsidR="002F6326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draw from the </w:t>
      </w:r>
      <w:r w:rsidR="00F3171C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lessons</w:t>
      </w:r>
      <w:r w:rsidR="002F6326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and experiences of the regional </w:t>
      </w:r>
      <w:r w:rsidR="00796C10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>training course</w:t>
      </w:r>
      <w:r w:rsidR="002F6326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>s</w:t>
      </w:r>
      <w:r w:rsidR="00796C10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 on risk assessment</w:t>
      </w:r>
      <w:r w:rsidR="002F6326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 held under the auspices of the Korea Biosafety </w:t>
      </w:r>
      <w:r w:rsidR="00474533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>Capacity-</w:t>
      </w:r>
      <w:r w:rsidR="003F1E24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>B</w:t>
      </w:r>
      <w:r w:rsidR="00474533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uilding </w:t>
      </w:r>
      <w:r w:rsidR="002F6326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Initiative. </w:t>
      </w:r>
      <w:r w:rsidR="00F3171C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In addition, the workshop will consider </w:t>
      </w:r>
      <w:r w:rsidR="00020EED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important topics such </w:t>
      </w:r>
      <w:r w:rsidR="00582D09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as </w:t>
      </w:r>
      <w:r w:rsidR="00D16DA8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implications for risk assessment and risk management </w:t>
      </w:r>
      <w:r w:rsidR="002C3EC9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of new breeding techniques, </w:t>
      </w:r>
      <w:r w:rsidR="003F1E24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and </w:t>
      </w:r>
      <w:r w:rsidR="002C3EC9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the r</w:t>
      </w:r>
      <w:r w:rsidR="00D16DA8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ole of modelling in risk assessment and risk management</w:t>
      </w:r>
      <w:r w:rsidR="008B1B98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The workshop will also consider </w:t>
      </w:r>
      <w:r w:rsidR="00D16DA8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Target 17 </w:t>
      </w:r>
      <w:r w:rsidR="008B1B98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of the Kunming-</w:t>
      </w:r>
      <w:r w:rsidR="00B96681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Montreal Global</w:t>
      </w:r>
      <w:r w:rsidR="008B1B98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Biodiversity Framework with a view to </w:t>
      </w:r>
      <w:r w:rsidR="00ED7DAF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advancing discussion on </w:t>
      </w:r>
      <w:r w:rsidR="00D16DA8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complementary risk assessment indicators </w:t>
      </w:r>
      <w:r w:rsidR="00ED7DAF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for the monitoring framework</w:t>
      </w:r>
      <w:r w:rsidR="00D53427" w:rsidRPr="00FA3537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3F1E24" w:rsidRPr="00FA3537">
        <w:rPr>
          <w:rFonts w:asciiTheme="majorBidi" w:hAnsiTheme="majorBidi" w:cstheme="majorBidi"/>
          <w:sz w:val="22"/>
          <w:szCs w:val="22"/>
        </w:rPr>
        <w:t xml:space="preserve"> The global risk assessment workshop will be held as a hybrid event, with virtual participation options to maximize global accessibility. It will consist of keynote </w:t>
      </w:r>
      <w:r w:rsidR="003F1E24" w:rsidRPr="00FA3537">
        <w:rPr>
          <w:rFonts w:asciiTheme="majorBidi" w:hAnsiTheme="majorBidi" w:cstheme="majorBidi"/>
          <w:sz w:val="22"/>
          <w:szCs w:val="22"/>
          <w:lang w:val="en-US"/>
        </w:rPr>
        <w:t>presentations, panel discussions, and networking opportunities.</w:t>
      </w:r>
    </w:p>
    <w:p w14:paraId="46B50F80" w14:textId="6A1D07EA" w:rsidR="0060770D" w:rsidRPr="00FA3537" w:rsidRDefault="0060770D" w:rsidP="00FA3537">
      <w:pPr>
        <w:autoSpaceDE w:val="0"/>
        <w:autoSpaceDN w:val="0"/>
        <w:adjustRightInd w:val="0"/>
        <w:spacing w:after="120"/>
        <w:ind w:firstLine="720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FA3537">
        <w:rPr>
          <w:rFonts w:asciiTheme="majorBidi" w:hAnsiTheme="majorBidi" w:cstheme="majorBidi"/>
          <w:sz w:val="22"/>
          <w:szCs w:val="22"/>
          <w:lang w:val="en-US"/>
        </w:rPr>
        <w:t>Accordingly</w:t>
      </w:r>
      <w:r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, I am pleased to invite </w:t>
      </w:r>
      <w:r w:rsidR="004D2D36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Parties from all regions</w:t>
      </w:r>
      <w:r w:rsidR="009F7D14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, other Governments and relevant organizations</w:t>
      </w:r>
      <w:r w:rsidR="004555E6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,</w:t>
      </w:r>
      <w:r w:rsidR="009F7D14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 to </w:t>
      </w:r>
      <w:r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nominate representative</w:t>
      </w:r>
      <w:r w:rsidR="008E1610">
        <w:rPr>
          <w:rFonts w:asciiTheme="majorBidi" w:eastAsia="Calibri" w:hAnsiTheme="majorBidi" w:cstheme="majorBidi"/>
          <w:sz w:val="22"/>
          <w:szCs w:val="22"/>
          <w:lang w:val="en-US" w:eastAsia="en-US"/>
        </w:rPr>
        <w:t>s</w:t>
      </w:r>
      <w:r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 to take part in the workshop</w:t>
      </w:r>
      <w:r w:rsidR="00F7417E" w:rsidRPr="00F7417E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 </w:t>
      </w:r>
      <w:r w:rsidR="00F7417E">
        <w:rPr>
          <w:rFonts w:asciiTheme="majorBidi" w:eastAsia="Calibri" w:hAnsiTheme="majorBidi" w:cstheme="majorBidi"/>
          <w:sz w:val="22"/>
          <w:szCs w:val="22"/>
          <w:lang w:val="en-US" w:eastAsia="en-US"/>
        </w:rPr>
        <w:t>virtually</w:t>
      </w:r>
      <w:r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. The nominee must </w:t>
      </w:r>
      <w:r w:rsidR="009F7D14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have practical experience with</w:t>
      </w:r>
      <w:r w:rsidR="003F7B9A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,</w:t>
      </w:r>
      <w:r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 or is expected to be involved in</w:t>
      </w:r>
      <w:r w:rsidR="003F7B9A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,</w:t>
      </w:r>
      <w:r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 conducting risk assessment of living modified organism</w:t>
      </w:r>
      <w:r w:rsidR="000D3C87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s</w:t>
      </w:r>
      <w:r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. </w:t>
      </w:r>
      <w:r w:rsidR="003F7B9A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Participants will be selected on the basis of their relevant expertise, </w:t>
      </w:r>
      <w:r w:rsidR="004555E6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taking into account</w:t>
      </w:r>
      <w:r w:rsidR="003F7B9A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 geographical representation and gender balance.</w:t>
      </w:r>
      <w:r w:rsidR="003F7B9A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 </w:t>
      </w:r>
      <w:r w:rsidRPr="00FA3537">
        <w:rPr>
          <w:rFonts w:asciiTheme="majorBidi" w:hAnsiTheme="majorBidi" w:cstheme="majorBidi"/>
          <w:sz w:val="22"/>
          <w:szCs w:val="22"/>
          <w:lang w:val="en-US"/>
        </w:rPr>
        <w:t>The workshop will be conducted in English.</w:t>
      </w:r>
    </w:p>
    <w:p w14:paraId="0CD89B7E" w14:textId="6B8AD0F6" w:rsidR="00FA3537" w:rsidRPr="008E1610" w:rsidRDefault="003314B9" w:rsidP="008E1610">
      <w:pPr>
        <w:autoSpaceDE w:val="0"/>
        <w:autoSpaceDN w:val="0"/>
        <w:adjustRightInd w:val="0"/>
        <w:spacing w:after="120"/>
        <w:ind w:firstLine="720"/>
        <w:jc w:val="both"/>
        <w:rPr>
          <w:rFonts w:asciiTheme="majorBidi" w:eastAsia="Calibri" w:hAnsiTheme="majorBidi" w:cstheme="majorBidi"/>
          <w:sz w:val="22"/>
          <w:szCs w:val="22"/>
          <w:lang w:val="en-CA" w:eastAsia="en-US"/>
        </w:rPr>
      </w:pPr>
      <w:r w:rsidRPr="00FA3537">
        <w:rPr>
          <w:rFonts w:asciiTheme="majorBidi" w:hAnsiTheme="majorBidi" w:cstheme="majorBidi"/>
          <w:sz w:val="22"/>
          <w:szCs w:val="22"/>
          <w:lang w:val="en-US"/>
        </w:rPr>
        <w:t>The official n</w:t>
      </w:r>
      <w:r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omination letter must be accompanied by</w:t>
      </w:r>
      <w:r w:rsidR="00F94D2D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 a dul</w:t>
      </w:r>
      <w:r w:rsidR="007B6E84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y</w:t>
      </w:r>
      <w:r w:rsidR="00F94D2D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 completed nomination form (annex</w:t>
      </w:r>
      <w:r w:rsid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 </w:t>
      </w:r>
      <w:r w:rsidR="00F94D2D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I)</w:t>
      </w:r>
      <w:r w:rsidR="00A64A1E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. Only complete nominations submitted through the Cartagena Protocol </w:t>
      </w:r>
      <w:r w:rsidR="000A234D">
        <w:rPr>
          <w:rFonts w:asciiTheme="majorBidi" w:eastAsia="Calibri" w:hAnsiTheme="majorBidi" w:cstheme="majorBidi"/>
          <w:sz w:val="22"/>
          <w:szCs w:val="22"/>
          <w:lang w:val="en-US" w:eastAsia="en-US"/>
        </w:rPr>
        <w:t>f</w:t>
      </w:r>
      <w:r w:rsidR="00A64A1E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ocal </w:t>
      </w:r>
      <w:r w:rsidR="000A234D">
        <w:rPr>
          <w:rFonts w:asciiTheme="majorBidi" w:eastAsia="Calibri" w:hAnsiTheme="majorBidi" w:cstheme="majorBidi"/>
          <w:sz w:val="22"/>
          <w:szCs w:val="22"/>
          <w:lang w:val="en-US" w:eastAsia="en-US"/>
        </w:rPr>
        <w:t>p</w:t>
      </w:r>
      <w:r w:rsidR="00A64A1E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oint</w:t>
      </w:r>
      <w:r w:rsidR="00057555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>,</w:t>
      </w:r>
      <w:r w:rsidR="00A64A1E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 </w:t>
      </w:r>
      <w:r w:rsidR="00057555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or Heads of organizations, as appropriate, </w:t>
      </w:r>
      <w:r w:rsidR="00A64A1E" w:rsidRPr="00FA3537">
        <w:rPr>
          <w:rFonts w:asciiTheme="majorBidi" w:eastAsia="Calibri" w:hAnsiTheme="majorBidi" w:cstheme="majorBidi"/>
          <w:sz w:val="22"/>
          <w:szCs w:val="22"/>
          <w:lang w:val="en-US" w:eastAsia="en-US"/>
        </w:rPr>
        <w:t xml:space="preserve">will be considered. </w:t>
      </w:r>
      <w:r w:rsidR="008E1610"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Nominations should be sent </w:t>
      </w:r>
      <w:r w:rsidR="008E1610" w:rsidRPr="00FA3537">
        <w:rPr>
          <w:rFonts w:asciiTheme="majorBidi" w:eastAsia="Calibri" w:hAnsiTheme="majorBidi" w:cstheme="majorBidi"/>
          <w:sz w:val="22"/>
          <w:szCs w:val="22"/>
          <w:lang w:val="en-CA" w:eastAsia="en-US"/>
        </w:rPr>
        <w:t xml:space="preserve">to the Secretariat via e-mail to </w:t>
      </w:r>
      <w:hyperlink r:id="rId12" w:history="1">
        <w:r w:rsidR="008E1610" w:rsidRPr="00FA3537">
          <w:rPr>
            <w:rStyle w:val="Hyperlink"/>
            <w:rFonts w:asciiTheme="majorBidi" w:eastAsia="Calibri" w:hAnsiTheme="majorBidi" w:cstheme="majorBidi"/>
            <w:sz w:val="22"/>
            <w:szCs w:val="22"/>
            <w:lang w:val="en-CA" w:eastAsia="en-US"/>
          </w:rPr>
          <w:t>secretariat@cbd.int</w:t>
        </w:r>
      </w:hyperlink>
      <w:r w:rsidR="008E1610" w:rsidRPr="00FA3537">
        <w:rPr>
          <w:rFonts w:asciiTheme="majorBidi" w:eastAsia="Calibri" w:hAnsiTheme="majorBidi" w:cstheme="majorBidi"/>
          <w:sz w:val="22"/>
          <w:szCs w:val="22"/>
          <w:lang w:val="en-CA" w:eastAsia="en-US"/>
        </w:rPr>
        <w:t xml:space="preserve">. </w:t>
      </w:r>
    </w:p>
    <w:p w14:paraId="37030897" w14:textId="055E8056" w:rsidR="0008696F" w:rsidRPr="00FA3537" w:rsidRDefault="0008696F" w:rsidP="00FA3537">
      <w:pPr>
        <w:autoSpaceDE w:val="0"/>
        <w:autoSpaceDN w:val="0"/>
        <w:adjustRightInd w:val="0"/>
        <w:spacing w:after="120"/>
        <w:ind w:firstLine="720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FA3537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Thank you for your continued cooperation and support to the work of the Convention on </w:t>
      </w:r>
      <w:r w:rsidRPr="00FA3537">
        <w:rPr>
          <w:rFonts w:asciiTheme="majorBidi" w:hAnsiTheme="majorBidi" w:cstheme="majorBidi"/>
          <w:sz w:val="22"/>
          <w:szCs w:val="22"/>
          <w:lang w:val="en-US"/>
        </w:rPr>
        <w:t>Biological Diversity and the Cartagena Protocol on Biosafety.</w:t>
      </w:r>
    </w:p>
    <w:p w14:paraId="48270781" w14:textId="088E75BA" w:rsidR="009F7ED2" w:rsidRPr="00FA3537" w:rsidRDefault="009F7ED2" w:rsidP="008E1610">
      <w:pPr>
        <w:autoSpaceDE w:val="0"/>
        <w:autoSpaceDN w:val="0"/>
        <w:adjustRightInd w:val="0"/>
        <w:spacing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FA3537">
        <w:rPr>
          <w:rFonts w:asciiTheme="majorBidi" w:hAnsiTheme="majorBidi" w:cstheme="majorBidi"/>
          <w:sz w:val="22"/>
          <w:szCs w:val="22"/>
          <w:lang w:val="en-US"/>
        </w:rPr>
        <w:t xml:space="preserve">Please accept, </w:t>
      </w:r>
      <w:r w:rsidR="00EB188C">
        <w:rPr>
          <w:rFonts w:asciiTheme="majorBidi" w:hAnsiTheme="majorBidi" w:cstheme="majorBidi"/>
          <w:sz w:val="22"/>
          <w:szCs w:val="22"/>
          <w:lang w:val="en-US"/>
        </w:rPr>
        <w:t>Sir, Madam,</w:t>
      </w:r>
      <w:r w:rsidRPr="00FA3537">
        <w:rPr>
          <w:rFonts w:asciiTheme="majorBidi" w:hAnsiTheme="majorBidi" w:cstheme="majorBidi"/>
          <w:sz w:val="22"/>
          <w:szCs w:val="22"/>
        </w:rPr>
        <w:t xml:space="preserve"> the assurances of my highest consideration</w:t>
      </w:r>
      <w:r w:rsidR="008E1610">
        <w:rPr>
          <w:rFonts w:asciiTheme="majorBidi" w:hAnsiTheme="majorBidi" w:cstheme="majorBidi"/>
          <w:sz w:val="22"/>
          <w:szCs w:val="22"/>
        </w:rPr>
        <w:t>.</w:t>
      </w:r>
    </w:p>
    <w:p w14:paraId="72298512" w14:textId="77777777" w:rsidR="008968D7" w:rsidRDefault="008968D7" w:rsidP="00F70D8A">
      <w:pPr>
        <w:ind w:left="5103" w:right="48"/>
        <w:jc w:val="right"/>
        <w:rPr>
          <w:rFonts w:asciiTheme="majorBidi" w:hAnsiTheme="majorBidi" w:cstheme="majorBidi"/>
          <w:sz w:val="22"/>
          <w:szCs w:val="22"/>
        </w:rPr>
      </w:pPr>
    </w:p>
    <w:p w14:paraId="3C84691E" w14:textId="77777777" w:rsidR="005A2BD1" w:rsidRPr="007B464D" w:rsidRDefault="005A2BD1" w:rsidP="005A2BD1">
      <w:pPr>
        <w:ind w:left="5103" w:right="48"/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(</w:t>
      </w:r>
      <w:r w:rsidRPr="00241233">
        <w:rPr>
          <w:i/>
          <w:iCs/>
          <w:sz w:val="22"/>
          <w:szCs w:val="22"/>
          <w:lang w:val="en-US"/>
        </w:rPr>
        <w:t>Signed</w:t>
      </w:r>
      <w:r>
        <w:rPr>
          <w:sz w:val="22"/>
          <w:szCs w:val="22"/>
          <w:lang w:val="en-US"/>
        </w:rPr>
        <w:t xml:space="preserve">) David </w:t>
      </w:r>
      <w:r w:rsidRPr="00241233">
        <w:rPr>
          <w:b/>
          <w:bCs/>
          <w:sz w:val="22"/>
          <w:szCs w:val="22"/>
          <w:lang w:val="en-US"/>
        </w:rPr>
        <w:t>Cooper</w:t>
      </w:r>
    </w:p>
    <w:p w14:paraId="3EC174F9" w14:textId="77777777" w:rsidR="005A2BD1" w:rsidRDefault="005A2BD1" w:rsidP="005A2BD1">
      <w:pPr>
        <w:ind w:left="5103" w:right="4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DE632A">
        <w:rPr>
          <w:sz w:val="22"/>
          <w:szCs w:val="22"/>
        </w:rPr>
        <w:t>Acting Executive Secretary</w:t>
      </w:r>
    </w:p>
    <w:p w14:paraId="1EB13C77" w14:textId="77777777" w:rsidR="005A2BD1" w:rsidRPr="00AA69E5" w:rsidRDefault="005A2BD1" w:rsidP="005A2BD1">
      <w:pPr>
        <w:ind w:firstLine="720"/>
        <w:jc w:val="both"/>
        <w:rPr>
          <w:rFonts w:asciiTheme="majorBidi" w:hAnsiTheme="majorBidi" w:cstheme="majorBidi"/>
          <w:spacing w:val="6"/>
          <w:sz w:val="22"/>
          <w:szCs w:val="22"/>
        </w:rPr>
      </w:pPr>
    </w:p>
    <w:p w14:paraId="04684FB5" w14:textId="0B007528" w:rsidR="0066171A" w:rsidRPr="00FA3537" w:rsidRDefault="00EF60B4" w:rsidP="008E1610">
      <w:pPr>
        <w:spacing w:line="276" w:lineRule="auto"/>
        <w:ind w:right="44"/>
        <w:rPr>
          <w:rFonts w:asciiTheme="majorBidi" w:hAnsiTheme="majorBidi" w:cstheme="majorBidi"/>
          <w:sz w:val="22"/>
          <w:szCs w:val="22"/>
          <w:lang w:val="en-US"/>
        </w:rPr>
      </w:pPr>
      <w:r w:rsidRPr="00FA3537">
        <w:rPr>
          <w:rFonts w:asciiTheme="majorBidi" w:hAnsiTheme="majorBidi" w:cstheme="majorBidi"/>
          <w:sz w:val="22"/>
          <w:szCs w:val="22"/>
          <w:lang w:val="en-US"/>
        </w:rPr>
        <w:t>Enclosure</w:t>
      </w:r>
    </w:p>
    <w:p w14:paraId="089CE77C" w14:textId="77777777" w:rsidR="009035AA" w:rsidRPr="00FA3537" w:rsidRDefault="009035AA" w:rsidP="009035AA">
      <w:pPr>
        <w:jc w:val="center"/>
        <w:outlineLvl w:val="0"/>
        <w:rPr>
          <w:rFonts w:asciiTheme="majorBidi" w:eastAsia="Arial Unicode MS" w:hAnsiTheme="majorBidi" w:cstheme="majorBidi"/>
          <w:b/>
          <w:bCs/>
          <w:sz w:val="22"/>
          <w:szCs w:val="22"/>
        </w:rPr>
      </w:pPr>
      <w:r w:rsidRPr="00FA3537">
        <w:rPr>
          <w:rFonts w:asciiTheme="majorBidi" w:eastAsia="Arial Unicode MS" w:hAnsiTheme="majorBidi" w:cstheme="majorBidi"/>
          <w:b/>
          <w:bCs/>
          <w:sz w:val="22"/>
          <w:szCs w:val="22"/>
        </w:rPr>
        <w:lastRenderedPageBreak/>
        <w:t>Annex I.</w:t>
      </w:r>
    </w:p>
    <w:p w14:paraId="066923A4" w14:textId="77777777" w:rsidR="009035AA" w:rsidRPr="00FA3537" w:rsidRDefault="009035AA" w:rsidP="009035AA">
      <w:pPr>
        <w:outlineLvl w:val="0"/>
        <w:rPr>
          <w:rFonts w:asciiTheme="majorBidi" w:eastAsia="Arial Unicode MS" w:hAnsiTheme="majorBidi" w:cstheme="majorBidi"/>
          <w:b/>
          <w:bCs/>
          <w:sz w:val="22"/>
          <w:szCs w:val="22"/>
        </w:rPr>
      </w:pPr>
    </w:p>
    <w:p w14:paraId="0A8908C6" w14:textId="77777777" w:rsidR="009035AA" w:rsidRPr="00FA3537" w:rsidRDefault="009035AA" w:rsidP="009035AA">
      <w:pPr>
        <w:jc w:val="center"/>
        <w:outlineLvl w:val="0"/>
        <w:rPr>
          <w:rFonts w:asciiTheme="majorBidi" w:eastAsia="Arial Unicode MS" w:hAnsiTheme="majorBidi" w:cstheme="majorBidi"/>
          <w:b/>
          <w:bCs/>
          <w:sz w:val="22"/>
          <w:szCs w:val="22"/>
          <w:lang w:val="en-US"/>
        </w:rPr>
      </w:pPr>
      <w:r w:rsidRPr="00FA3537">
        <w:rPr>
          <w:rFonts w:asciiTheme="majorBidi" w:eastAsia="Arial Unicode MS" w:hAnsiTheme="majorBidi" w:cstheme="majorBidi"/>
          <w:b/>
          <w:bCs/>
          <w:sz w:val="22"/>
          <w:szCs w:val="22"/>
        </w:rPr>
        <w:t>NOMINATION</w:t>
      </w:r>
      <w:r w:rsidRPr="00FA3537">
        <w:rPr>
          <w:rFonts w:asciiTheme="majorBidi" w:eastAsia="Arial Unicode MS" w:hAnsiTheme="majorBidi" w:cstheme="majorBidi"/>
          <w:b/>
          <w:bCs/>
          <w:sz w:val="22"/>
          <w:szCs w:val="22"/>
          <w:lang w:val="en-US"/>
        </w:rPr>
        <w:t xml:space="preserve"> OF</w:t>
      </w:r>
      <w:r w:rsidRPr="00FA3537">
        <w:rPr>
          <w:rFonts w:asciiTheme="majorBidi" w:eastAsia="Arial Unicode MS" w:hAnsiTheme="majorBidi" w:cstheme="majorBidi"/>
          <w:b/>
          <w:bCs/>
          <w:sz w:val="22"/>
          <w:szCs w:val="22"/>
        </w:rPr>
        <w:t xml:space="preserve"> </w:t>
      </w:r>
      <w:r w:rsidRPr="00FA3537">
        <w:rPr>
          <w:rFonts w:asciiTheme="majorBidi" w:eastAsia="Arial Unicode MS" w:hAnsiTheme="majorBidi" w:cstheme="majorBidi"/>
          <w:b/>
          <w:bCs/>
          <w:sz w:val="22"/>
          <w:szCs w:val="22"/>
          <w:lang w:val="en-US"/>
        </w:rPr>
        <w:t>A</w:t>
      </w:r>
      <w:r w:rsidRPr="00FA3537">
        <w:rPr>
          <w:rFonts w:asciiTheme="majorBidi" w:eastAsia="Arial Unicode MS" w:hAnsiTheme="majorBidi" w:cstheme="majorBidi"/>
          <w:b/>
          <w:bCs/>
          <w:sz w:val="22"/>
          <w:szCs w:val="22"/>
        </w:rPr>
        <w:t xml:space="preserve"> PARTICIPANT TO</w:t>
      </w:r>
      <w:r w:rsidRPr="00FA3537">
        <w:rPr>
          <w:rFonts w:asciiTheme="majorBidi" w:eastAsia="Arial Unicode MS" w:hAnsiTheme="majorBidi" w:cstheme="majorBidi"/>
          <w:b/>
          <w:bCs/>
          <w:sz w:val="22"/>
          <w:szCs w:val="22"/>
          <w:lang w:val="en-US"/>
        </w:rPr>
        <w:t xml:space="preserve"> A</w:t>
      </w:r>
      <w:r w:rsidRPr="00FA3537">
        <w:rPr>
          <w:rFonts w:asciiTheme="majorBidi" w:eastAsia="Arial Unicode MS" w:hAnsiTheme="majorBidi" w:cstheme="majorBidi"/>
          <w:b/>
          <w:bCs/>
          <w:sz w:val="22"/>
          <w:szCs w:val="22"/>
        </w:rPr>
        <w:t xml:space="preserve"> CAPACITY-BUILDING ACTIVITY</w:t>
      </w:r>
      <w:r w:rsidRPr="00FA3537">
        <w:rPr>
          <w:rFonts w:asciiTheme="majorBidi" w:eastAsia="Arial Unicode MS" w:hAnsiTheme="majorBidi" w:cstheme="majorBidi"/>
          <w:b/>
          <w:bCs/>
          <w:sz w:val="22"/>
          <w:szCs w:val="22"/>
          <w:lang w:val="en-US"/>
        </w:rPr>
        <w:t xml:space="preserve"> ORGANIZED BY THE SECRETARIAT OF THE CONVENTION ON BIOLOGICAL DIVERSITY</w:t>
      </w:r>
    </w:p>
    <w:p w14:paraId="46223E44" w14:textId="77777777" w:rsidR="009035AA" w:rsidRPr="00FA3537" w:rsidRDefault="009035AA" w:rsidP="009035AA">
      <w:pPr>
        <w:spacing w:before="240"/>
        <w:jc w:val="center"/>
        <w:outlineLvl w:val="0"/>
        <w:rPr>
          <w:rFonts w:asciiTheme="majorBidi" w:eastAsia="Arial Unicode MS" w:hAnsiTheme="majorBidi" w:cstheme="majorBidi"/>
          <w:bCs/>
          <w:i/>
          <w:color w:val="FF0000"/>
          <w:sz w:val="22"/>
          <w:szCs w:val="22"/>
          <w:lang w:val="en-US"/>
        </w:rPr>
      </w:pPr>
      <w:r w:rsidRPr="00FA3537">
        <w:rPr>
          <w:rFonts w:asciiTheme="majorBidi" w:eastAsia="Arial Unicode MS" w:hAnsiTheme="majorBidi" w:cstheme="majorBidi"/>
          <w:bCs/>
          <w:i/>
          <w:color w:val="FF0000"/>
          <w:sz w:val="22"/>
          <w:szCs w:val="22"/>
        </w:rPr>
        <w:t>Fields / sections marked with an asterisk (</w:t>
      </w:r>
      <w:r w:rsidRPr="00FA3537">
        <w:rPr>
          <w:rFonts w:asciiTheme="majorBidi" w:hAnsiTheme="majorBidi" w:cstheme="majorBidi"/>
          <w:b/>
          <w:bCs/>
          <w:color w:val="FF0000"/>
          <w:sz w:val="22"/>
          <w:szCs w:val="22"/>
        </w:rPr>
        <w:t>*</w:t>
      </w:r>
      <w:r w:rsidRPr="00FA3537">
        <w:rPr>
          <w:rFonts w:asciiTheme="majorBidi" w:eastAsia="Arial Unicode MS" w:hAnsiTheme="majorBidi" w:cstheme="majorBidi"/>
          <w:bCs/>
          <w:i/>
          <w:color w:val="FF0000"/>
          <w:sz w:val="22"/>
          <w:szCs w:val="22"/>
        </w:rPr>
        <w:t>) are mandatory</w:t>
      </w:r>
    </w:p>
    <w:p w14:paraId="2ABB823C" w14:textId="77777777" w:rsidR="009035AA" w:rsidRPr="00FA3537" w:rsidRDefault="009035AA" w:rsidP="009035AA">
      <w:pPr>
        <w:outlineLvl w:val="0"/>
        <w:rPr>
          <w:rFonts w:asciiTheme="majorBidi" w:eastAsia="Arial Unicode MS" w:hAnsiTheme="majorBidi" w:cstheme="majorBidi"/>
          <w:sz w:val="22"/>
          <w:szCs w:val="22"/>
        </w:rPr>
      </w:pP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768"/>
        <w:gridCol w:w="5637"/>
      </w:tblGrid>
      <w:tr w:rsidR="009035AA" w:rsidRPr="00FA3537" w14:paraId="24FBA7E5" w14:textId="77777777" w:rsidTr="00B8149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7FEEDE" w14:textId="77777777" w:rsidR="009035AA" w:rsidRPr="00FA3537" w:rsidRDefault="009035AA" w:rsidP="00B8149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  <w:lang w:val="en-US" w:eastAsia="en-US"/>
              </w:rPr>
              <w:t xml:space="preserve">I. </w:t>
            </w:r>
            <w:r w:rsidRPr="00FA3537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  <w:lang w:val="en-US" w:eastAsia="en-US"/>
              </w:rPr>
              <w:tab/>
              <w:t xml:space="preserve">CAPACITY-BUILDING ACTIVITY </w:t>
            </w:r>
          </w:p>
        </w:tc>
      </w:tr>
      <w:tr w:rsidR="009035AA" w:rsidRPr="00FA3537" w14:paraId="0CE1C258" w14:textId="77777777" w:rsidTr="00B81494">
        <w:trPr>
          <w:cantSplit/>
        </w:trPr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CFBC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Arial Unicode MS" w:hAnsiTheme="majorBidi" w:cstheme="majorBidi"/>
                <w:sz w:val="22"/>
                <w:szCs w:val="22"/>
              </w:rPr>
              <w:t>Title of the activity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:*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4D70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08C60646" w14:textId="77777777" w:rsidTr="00B81494">
        <w:trPr>
          <w:cantSplit/>
        </w:trPr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58B9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Date when activity will take place:*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983C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2FEB620E" w14:textId="77777777" w:rsidR="009035AA" w:rsidRPr="00FA3537" w:rsidRDefault="009035AA" w:rsidP="009035AA">
      <w:pPr>
        <w:outlineLvl w:val="0"/>
        <w:rPr>
          <w:rFonts w:asciiTheme="majorBidi" w:eastAsia="Arial Unicode MS" w:hAnsiTheme="majorBidi" w:cstheme="majorBidi"/>
          <w:b/>
          <w:sz w:val="22"/>
          <w:szCs w:val="22"/>
        </w:rPr>
      </w:pP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05"/>
      </w:tblGrid>
      <w:tr w:rsidR="009035AA" w:rsidRPr="00FA3537" w14:paraId="4BA87EB9" w14:textId="77777777" w:rsidTr="00B8149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41D7685" w14:textId="77777777" w:rsidR="009035AA" w:rsidRPr="00FA3537" w:rsidRDefault="009035AA" w:rsidP="00B81494">
            <w:pPr>
              <w:spacing w:before="120" w:after="12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  <w:r w:rsidRPr="00FA3537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  <w:lang w:val="en-US" w:eastAsia="en-US"/>
              </w:rPr>
              <w:t>II.</w:t>
            </w:r>
            <w:r w:rsidRPr="00FA3537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  <w:lang w:val="en-US" w:eastAsia="en-US"/>
              </w:rPr>
              <w:tab/>
              <w:t>BRIEF PROFILE (min. 150 words)</w:t>
            </w:r>
            <w:r w:rsidRPr="00FA3537"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  <w:t>*</w:t>
            </w:r>
          </w:p>
          <w:p w14:paraId="2958B871" w14:textId="77777777" w:rsidR="009035AA" w:rsidRPr="00FA3537" w:rsidRDefault="009035AA" w:rsidP="00B81494">
            <w:pPr>
              <w:spacing w:before="120" w:after="12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  <w:r w:rsidRPr="00FA3537"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  <w:t>Briefly describe the experience of the nominee as it relates to the goals of the capacity-building activity as well as a description of how the nominee will be able to apply the knowledge acquired during the activity in future endeavours.</w:t>
            </w:r>
          </w:p>
        </w:tc>
      </w:tr>
      <w:bookmarkStart w:id="0" w:name="Text18"/>
      <w:tr w:rsidR="009035AA" w:rsidRPr="00FA3537" w14:paraId="0852C50A" w14:textId="77777777" w:rsidTr="00B81494">
        <w:trPr>
          <w:trHeight w:val="44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2577A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  <w:r w:rsidRPr="00FA3537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  <w:maxLength w:val="1000"/>
                  </w:textInput>
                </w:ffData>
              </w:fldChar>
            </w:r>
            <w:r w:rsidRPr="00FA3537"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hAnsiTheme="majorBidi" w:cstheme="majorBidi"/>
                <w:sz w:val="22"/>
                <w:szCs w:val="22"/>
              </w:rPr>
            </w:r>
            <w:r w:rsidRPr="00FA3537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Pr="00FA3537">
              <w:rPr>
                <w:rFonts w:asciiTheme="majorBidi" w:hAnsiTheme="majorBidi" w:cstheme="majorBidi"/>
                <w:noProof/>
                <w:snapToGrid w:val="0"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bookmarkEnd w:id="0"/>
          </w:p>
          <w:p w14:paraId="4CB295BF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7A27A397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5DBBC493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07712AD3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1B8497F4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48C62110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73EF5034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3EE4E296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6DD56C88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2FB187A8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48AE0163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56780622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55903804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18C1E05A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napToGrid w:val="0"/>
                <w:sz w:val="22"/>
                <w:szCs w:val="22"/>
                <w:lang w:eastAsia="en-US"/>
              </w:rPr>
            </w:pPr>
          </w:p>
          <w:p w14:paraId="60C88993" w14:textId="77777777" w:rsidR="009035AA" w:rsidRPr="00FA3537" w:rsidRDefault="009035AA" w:rsidP="00B81494">
            <w:pPr>
              <w:spacing w:before="120" w:after="120"/>
              <w:rPr>
                <w:rFonts w:asciiTheme="majorBidi" w:hAnsiTheme="majorBidi" w:cstheme="majorBidi"/>
                <w:sz w:val="22"/>
                <w:szCs w:val="22"/>
                <w:lang w:val="en-US" w:eastAsia="en-US"/>
              </w:rPr>
            </w:pPr>
          </w:p>
        </w:tc>
      </w:tr>
    </w:tbl>
    <w:p w14:paraId="6A5DD50A" w14:textId="77777777" w:rsidR="009035AA" w:rsidRPr="00FA3537" w:rsidRDefault="009035AA" w:rsidP="009035AA">
      <w:pPr>
        <w:rPr>
          <w:rFonts w:asciiTheme="majorBidi" w:hAnsiTheme="majorBidi" w:cstheme="majorBidi"/>
          <w:sz w:val="22"/>
          <w:szCs w:val="22"/>
        </w:rPr>
      </w:pPr>
      <w:r w:rsidRPr="00FA3537">
        <w:rPr>
          <w:rFonts w:asciiTheme="majorBidi" w:hAnsiTheme="majorBidi" w:cstheme="majorBidi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41"/>
        <w:gridCol w:w="222"/>
        <w:gridCol w:w="5631"/>
      </w:tblGrid>
      <w:tr w:rsidR="009035AA" w:rsidRPr="00FA3537" w14:paraId="4A49AE26" w14:textId="77777777" w:rsidTr="00B8149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CC2DA9E" w14:textId="77777777" w:rsidR="009035AA" w:rsidRPr="00FA3537" w:rsidRDefault="009035AA" w:rsidP="009035AA">
            <w:pPr>
              <w:numPr>
                <w:ilvl w:val="0"/>
                <w:numId w:val="12"/>
              </w:numPr>
              <w:spacing w:before="120" w:after="12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hAnsiTheme="majorBidi" w:cstheme="majorBidi"/>
                <w:sz w:val="22"/>
                <w:szCs w:val="22"/>
              </w:rPr>
              <w:lastRenderedPageBreak/>
              <w:br w:type="pag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br w:type="page"/>
            </w:r>
            <w:r w:rsidRPr="00FA3537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eastAsia="en-US"/>
              </w:rPr>
              <w:t>PERSONAL INFORMATION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*</w:t>
            </w:r>
          </w:p>
        </w:tc>
      </w:tr>
      <w:tr w:rsidR="009035AA" w:rsidRPr="00FA3537" w14:paraId="037E23C9" w14:textId="77777777" w:rsidTr="00B81494">
        <w:trPr>
          <w:cantSplit/>
        </w:trPr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BDFA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Title:*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CEF3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bookmarkEnd w:id="1"/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Ms.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bookmarkEnd w:id="2"/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Mr.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ab/>
            </w:r>
          </w:p>
        </w:tc>
      </w:tr>
      <w:tr w:rsidR="009035AA" w:rsidRPr="00FA3537" w14:paraId="04399859" w14:textId="77777777" w:rsidTr="00B81494">
        <w:trPr>
          <w:cantSplit/>
        </w:trPr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91E4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First Name:*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9053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7766C919" w14:textId="77777777" w:rsidTr="00B81494">
        <w:trPr>
          <w:cantSplit/>
        </w:trPr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39CB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Last Name:*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E1B6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37C1CE86" w14:textId="77777777" w:rsidTr="00B81494">
        <w:trPr>
          <w:cantSplit/>
        </w:trPr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B6F3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4D4A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0DD49A9D" w14:textId="77777777" w:rsidTr="00B81494">
        <w:trPr>
          <w:cantSplit/>
        </w:trPr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BED4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Telephone:*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vertAlign w:val="superscript"/>
                <w:lang w:val="en-US" w:eastAsia="en-US"/>
              </w:rPr>
              <w:footnoteReference w:id="2"/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7DD1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7E59B33E" w14:textId="77777777" w:rsidTr="00B81494">
        <w:trPr>
          <w:cantSplit/>
        </w:trPr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2ACA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Email:*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523D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38CA013C" w14:textId="77777777" w:rsidTr="00B81494">
        <w:trPr>
          <w:cantSplit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3E3D7F" w14:textId="77777777" w:rsidR="009035AA" w:rsidRPr="00FA3537" w:rsidRDefault="009035AA" w:rsidP="009035AA">
            <w:pPr>
              <w:numPr>
                <w:ilvl w:val="0"/>
                <w:numId w:val="12"/>
              </w:numPr>
              <w:spacing w:before="120" w:after="120" w:line="276" w:lineRule="auto"/>
              <w:ind w:left="600" w:hanging="60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eastAsia="en-US"/>
              </w:rPr>
              <w:t>CURRENT EMPLOYMENT*</w:t>
            </w:r>
          </w:p>
        </w:tc>
      </w:tr>
      <w:tr w:rsidR="009035AA" w:rsidRPr="00FA3537" w14:paraId="6200081F" w14:textId="77777777" w:rsidTr="00B81494">
        <w:trPr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3B4E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Name of Employer / Organization / Company:*</w:t>
            </w:r>
          </w:p>
        </w:tc>
        <w:tc>
          <w:tcPr>
            <w:tcW w:w="3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F761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4BD1A694" w14:textId="77777777" w:rsidTr="00B81494">
        <w:trPr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7CD5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Department / Division / Unit:*</w:t>
            </w:r>
          </w:p>
        </w:tc>
        <w:tc>
          <w:tcPr>
            <w:tcW w:w="3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BC9C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7630B4D5" w14:textId="77777777" w:rsidTr="00B81494">
        <w:trPr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69FC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3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C9CE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25BA200E" w14:textId="77777777" w:rsidTr="00B81494">
        <w:trPr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36C8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Start Date:*</w:t>
            </w:r>
          </w:p>
        </w:tc>
        <w:tc>
          <w:tcPr>
            <w:tcW w:w="3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639C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val="en-US" w:eastAsia="en-US"/>
              </w:rPr>
              <w:t>&lt;YYYY&gt;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9035AA" w:rsidRPr="00FA3537" w14:paraId="7F83DD9B" w14:textId="77777777" w:rsidTr="00B81494">
        <w:trPr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7E64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Type of Organization:*</w:t>
            </w:r>
          </w:p>
        </w:tc>
        <w:tc>
          <w:tcPr>
            <w:tcW w:w="3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C335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Academic or research institute </w:t>
            </w:r>
          </w:p>
          <w:p w14:paraId="7C028BE9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Government agency</w:t>
            </w:r>
          </w:p>
          <w:p w14:paraId="08BE6AAD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Inter-Governmental Organization (IGO)</w:t>
            </w:r>
          </w:p>
          <w:p w14:paraId="0C0F1A3C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Non-Governmental Organization (NGO)</w:t>
            </w:r>
          </w:p>
          <w:p w14:paraId="3A6E29CB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Private sector (business and industry)</w:t>
            </w:r>
          </w:p>
          <w:p w14:paraId="2F461ADA" w14:textId="77777777" w:rsidR="009035AA" w:rsidRPr="00FA3537" w:rsidRDefault="009035AA" w:rsidP="00B81494">
            <w:pPr>
              <w:spacing w:before="120" w:after="120" w:line="276" w:lineRule="auto"/>
              <w:ind w:left="332" w:hanging="332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UN and other specialized agency of the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br/>
              <w:t>UN Common System</w:t>
            </w:r>
          </w:p>
          <w:p w14:paraId="2F80E953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Other: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4CAE6743" w14:textId="77777777" w:rsidTr="00B81494">
        <w:trPr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75F4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Main Areas of Responsibility*: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vertAlign w:val="superscript"/>
                <w:lang w:val="en-US" w:eastAsia="en-US"/>
              </w:rPr>
              <w:footnoteReference w:id="3"/>
            </w:r>
          </w:p>
        </w:tc>
        <w:tc>
          <w:tcPr>
            <w:tcW w:w="3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C1D2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59BC4FBD" w14:textId="77777777" w:rsidR="009035AA" w:rsidRPr="00FA3537" w:rsidRDefault="009035AA" w:rsidP="009035AA">
      <w:pPr>
        <w:rPr>
          <w:rFonts w:asciiTheme="majorBidi" w:hAnsiTheme="majorBidi" w:cstheme="majorBidi"/>
          <w:sz w:val="22"/>
          <w:szCs w:val="22"/>
        </w:rPr>
      </w:pPr>
    </w:p>
    <w:tbl>
      <w:tblPr>
        <w:tblW w:w="4999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162"/>
        <w:gridCol w:w="644"/>
        <w:gridCol w:w="5844"/>
      </w:tblGrid>
      <w:tr w:rsidR="009035AA" w:rsidRPr="00FA3537" w14:paraId="0587381C" w14:textId="77777777" w:rsidTr="00B81494">
        <w:trPr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4BF874" w14:textId="77777777" w:rsidR="009035AA" w:rsidRPr="00FA3537" w:rsidRDefault="009035AA" w:rsidP="009035AA">
            <w:pPr>
              <w:numPr>
                <w:ilvl w:val="0"/>
                <w:numId w:val="12"/>
              </w:numPr>
              <w:spacing w:before="120" w:after="120" w:line="276" w:lineRule="auto"/>
              <w:ind w:left="600" w:hanging="60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br w:type="pag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br w:type="page"/>
            </w:r>
            <w:r w:rsidRPr="00FA3537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eastAsia="en-US"/>
              </w:rPr>
              <w:t>EMPLOYMENT HISTORY</w:t>
            </w:r>
          </w:p>
        </w:tc>
      </w:tr>
      <w:tr w:rsidR="009035AA" w:rsidRPr="00FA3537" w14:paraId="5C6A6C12" w14:textId="77777777" w:rsidTr="00B81494">
        <w:trPr>
          <w:cantSplit/>
        </w:trPr>
        <w:tc>
          <w:tcPr>
            <w:tcW w:w="1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45F7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Name of Previous Employer: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EC9F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7585F272" w14:textId="77777777" w:rsidTr="00B81494">
        <w:trPr>
          <w:cantSplit/>
        </w:trPr>
        <w:tc>
          <w:tcPr>
            <w:tcW w:w="1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E659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Department / Division / Unit: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CF2D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0F95278D" w14:textId="77777777" w:rsidTr="00B81494">
        <w:trPr>
          <w:cantSplit/>
        </w:trPr>
        <w:tc>
          <w:tcPr>
            <w:tcW w:w="1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FE6B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2437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 - YYY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val="en-US" w:eastAsia="en-US"/>
              </w:rPr>
              <w:t>&lt;YYYY - YYYY&gt;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9035AA" w:rsidRPr="00FA3537" w14:paraId="308DC66E" w14:textId="77777777" w:rsidTr="00B81494">
        <w:trPr>
          <w:cantSplit/>
        </w:trPr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1055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lastRenderedPageBreak/>
              <w:t>Type of Organization:*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6AFC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Academic or research institute </w:t>
            </w:r>
          </w:p>
          <w:p w14:paraId="686B4B24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Government agency</w:t>
            </w:r>
          </w:p>
          <w:p w14:paraId="772E9F2F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Inter-Governmental Organization (IGO)</w:t>
            </w:r>
          </w:p>
          <w:p w14:paraId="529DB89F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Non-Governmental Organization (NGO)</w:t>
            </w:r>
          </w:p>
          <w:p w14:paraId="07C090FE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Private sector (business and industry)</w:t>
            </w:r>
          </w:p>
          <w:p w14:paraId="018722F7" w14:textId="77777777" w:rsidR="009035AA" w:rsidRPr="00FA3537" w:rsidRDefault="009035AA" w:rsidP="00B81494">
            <w:pPr>
              <w:spacing w:before="120" w:after="120" w:line="276" w:lineRule="auto"/>
              <w:ind w:left="332" w:hanging="332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UN and other specialized agency of the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br/>
              <w:t>UN Common System</w:t>
            </w:r>
          </w:p>
          <w:p w14:paraId="3855042B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Other: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77969508" w14:textId="77777777" w:rsidTr="00B81494">
        <w:trPr>
          <w:cantSplit/>
        </w:trPr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42FA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Main Areas of Responsibility: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vertAlign w:val="superscript"/>
                <w:lang w:val="en-US" w:eastAsia="en-US"/>
              </w:rPr>
              <w:footnoteReference w:id="4"/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4291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44ABE314" w14:textId="77777777" w:rsidTr="00B81494">
        <w:trPr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6E0445F" w14:textId="77777777" w:rsidR="009035AA" w:rsidRPr="00FA3537" w:rsidRDefault="009035AA" w:rsidP="009035AA">
            <w:pPr>
              <w:numPr>
                <w:ilvl w:val="0"/>
                <w:numId w:val="12"/>
              </w:numPr>
              <w:spacing w:before="120" w:after="120" w:line="276" w:lineRule="auto"/>
              <w:ind w:left="600" w:hanging="60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eastAsia="en-US"/>
              </w:rPr>
              <w:t>POST-SECONDARY EDUCATION BACKGROUND</w:t>
            </w:r>
          </w:p>
        </w:tc>
      </w:tr>
      <w:tr w:rsidR="009035AA" w:rsidRPr="00FA3537" w14:paraId="77055F74" w14:textId="77777777" w:rsidTr="00B81494">
        <w:trPr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45B1" w14:textId="77777777" w:rsidR="009035AA" w:rsidRPr="00FA3537" w:rsidRDefault="009035AA" w:rsidP="00B81494">
            <w:pPr>
              <w:spacing w:before="120" w:after="120" w:line="276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r w:rsidRPr="00FA3537">
              <w:rPr>
                <w:rFonts w:asciiTheme="majorBidi" w:eastAsia="Calibri" w:hAnsiTheme="majorBidi" w:cstheme="majorBidi"/>
                <w:b/>
                <w:iCs/>
                <w:sz w:val="22"/>
                <w:szCs w:val="22"/>
                <w:lang w:val="en-US" w:eastAsia="en-US"/>
              </w:rPr>
              <w:t xml:space="preserve">First Degree </w:t>
            </w:r>
            <w:r w:rsidRPr="00FA3537">
              <w:rPr>
                <w:rFonts w:asciiTheme="majorBidi" w:eastAsia="Calibri" w:hAnsiTheme="majorBidi" w:cstheme="majorBidi"/>
                <w:iCs/>
                <w:sz w:val="22"/>
                <w:szCs w:val="22"/>
                <w:lang w:val="en-US" w:eastAsia="en-US"/>
              </w:rPr>
              <w:t>(e.g. B.Sc. in Microbiology)*</w:t>
            </w:r>
          </w:p>
        </w:tc>
      </w:tr>
      <w:tr w:rsidR="009035AA" w:rsidRPr="00FA3537" w14:paraId="50046131" w14:textId="77777777" w:rsidTr="00B81494">
        <w:trPr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E246" w14:textId="77777777" w:rsidR="009035AA" w:rsidRPr="00FA3537" w:rsidRDefault="009035AA" w:rsidP="00B81494">
            <w:pPr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Title:*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5818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451CDF0C" w14:textId="77777777" w:rsidTr="00B81494">
        <w:trPr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71C9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Name of academic institution:*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15D1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49FECCFA" w14:textId="77777777" w:rsidTr="00B81494">
        <w:trPr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AD51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Start and End Date:* 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F417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i/>
                <w:sz w:val="22"/>
                <w:szCs w:val="22"/>
                <w:lang w:val="en-US" w:eastAsia="en-US"/>
              </w:rPr>
              <w:t>From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val="en-US" w:eastAsia="en-US"/>
              </w:rPr>
              <w:t>&lt;YYYY&gt;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FA3537">
              <w:rPr>
                <w:rFonts w:asciiTheme="majorBidi" w:eastAsia="Calibri" w:hAnsiTheme="majorBidi" w:cstheme="majorBidi"/>
                <w:i/>
                <w:sz w:val="22"/>
                <w:szCs w:val="22"/>
                <w:lang w:eastAsia="en-US"/>
              </w:rPr>
              <w:t>to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val="en-US" w:eastAsia="en-US"/>
              </w:rPr>
              <w:t>&lt;YYYY&gt;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9035AA" w:rsidRPr="00FA3537" w14:paraId="605BA585" w14:textId="77777777" w:rsidTr="00B81494">
        <w:trPr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7C9E" w14:textId="77777777" w:rsidR="009035AA" w:rsidRPr="00FA3537" w:rsidRDefault="009035AA" w:rsidP="00B81494">
            <w:pPr>
              <w:keepNext/>
              <w:spacing w:before="120" w:after="120"/>
              <w:jc w:val="center"/>
              <w:outlineLvl w:val="1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FA3537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  <w:lang w:val="en-US" w:eastAsia="en-US"/>
              </w:rPr>
              <w:t>Second Degree</w:t>
            </w:r>
            <w:r w:rsidRPr="00FA3537">
              <w:rPr>
                <w:rFonts w:asciiTheme="majorBidi" w:hAnsiTheme="majorBidi" w:cstheme="majorBidi"/>
                <w:bCs/>
                <w:iCs/>
                <w:sz w:val="22"/>
                <w:szCs w:val="22"/>
                <w:lang w:val="en-US" w:eastAsia="en-US"/>
              </w:rPr>
              <w:t xml:space="preserve"> (e.g. M.Sc. in Microbiology)</w:t>
            </w:r>
          </w:p>
        </w:tc>
      </w:tr>
      <w:tr w:rsidR="009035AA" w:rsidRPr="00FA3537" w14:paraId="1F023545" w14:textId="77777777" w:rsidTr="00B81494">
        <w:trPr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BD47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1E17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66DE1EE3" w14:textId="77777777" w:rsidTr="00B81494">
        <w:trPr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5489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Name of academic institution: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D5A6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1E1F558A" w14:textId="77777777" w:rsidTr="00B81494">
        <w:trPr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E5A5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DC76" w14:textId="77777777" w:rsidR="009035AA" w:rsidRPr="00FA3537" w:rsidRDefault="009035AA" w:rsidP="00B81494">
            <w:pPr>
              <w:spacing w:after="20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i/>
                <w:sz w:val="22"/>
                <w:szCs w:val="22"/>
                <w:lang w:val="en-US" w:eastAsia="en-US"/>
              </w:rPr>
              <w:t>From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val="en-US" w:eastAsia="en-US"/>
              </w:rPr>
              <w:t>&lt;YYYY&gt;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FA3537">
              <w:rPr>
                <w:rFonts w:asciiTheme="majorBidi" w:eastAsia="Calibri" w:hAnsiTheme="majorBidi" w:cstheme="majorBidi"/>
                <w:i/>
                <w:sz w:val="22"/>
                <w:szCs w:val="22"/>
                <w:lang w:eastAsia="en-US"/>
              </w:rPr>
              <w:t>to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val="en-US" w:eastAsia="en-US"/>
              </w:rPr>
              <w:t>&lt;YYYY&gt;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9035AA" w:rsidRPr="00FA3537" w14:paraId="1F4FBD79" w14:textId="77777777" w:rsidTr="00B81494">
        <w:trPr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4B3A" w14:textId="77777777" w:rsidR="009035AA" w:rsidRPr="00FA3537" w:rsidRDefault="009035AA" w:rsidP="00B81494">
            <w:pPr>
              <w:keepNext/>
              <w:spacing w:before="120" w:after="120"/>
              <w:jc w:val="center"/>
              <w:outlineLvl w:val="1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FA3537">
              <w:rPr>
                <w:rFonts w:asciiTheme="majorBidi" w:hAnsiTheme="majorBidi" w:cstheme="majorBidi"/>
                <w:b/>
                <w:bCs/>
                <w:iCs/>
                <w:sz w:val="22"/>
                <w:szCs w:val="22"/>
                <w:lang w:val="en-US" w:eastAsia="en-US"/>
              </w:rPr>
              <w:t>Third Degree</w:t>
            </w:r>
            <w:r w:rsidRPr="00FA3537">
              <w:rPr>
                <w:rFonts w:asciiTheme="majorBidi" w:hAnsiTheme="majorBidi" w:cstheme="majorBidi"/>
                <w:bCs/>
                <w:iCs/>
                <w:sz w:val="22"/>
                <w:szCs w:val="22"/>
                <w:lang w:val="en-US" w:eastAsia="en-US"/>
              </w:rPr>
              <w:t xml:space="preserve"> (e.g. Ph.D. in Microbiology)</w:t>
            </w:r>
          </w:p>
        </w:tc>
      </w:tr>
      <w:tr w:rsidR="009035AA" w:rsidRPr="00FA3537" w14:paraId="7C09337D" w14:textId="77777777" w:rsidTr="00B81494">
        <w:trPr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96C9" w14:textId="77777777" w:rsidR="009035AA" w:rsidRPr="00FA3537" w:rsidRDefault="009035AA" w:rsidP="00B81494">
            <w:pPr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6FF8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5146563B" w14:textId="77777777" w:rsidTr="00B81494">
        <w:trPr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3DAC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Name of academic institution: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9B51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1AD383E6" w14:textId="77777777" w:rsidTr="00B81494">
        <w:trPr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ED2D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A5BA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i/>
                <w:sz w:val="22"/>
                <w:szCs w:val="22"/>
                <w:lang w:val="en-US" w:eastAsia="en-US"/>
              </w:rPr>
              <w:t>From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 xml:space="preserve">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val="en-US" w:eastAsia="en-US"/>
              </w:rPr>
              <w:t>&lt;YYYY&gt;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FA3537">
              <w:rPr>
                <w:rFonts w:asciiTheme="majorBidi" w:eastAsia="Calibri" w:hAnsiTheme="majorBidi" w:cstheme="majorBidi"/>
                <w:i/>
                <w:sz w:val="22"/>
                <w:szCs w:val="22"/>
                <w:lang w:eastAsia="en-US"/>
              </w:rPr>
              <w:t>to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val="en-US" w:eastAsia="en-US"/>
              </w:rPr>
              <w:t>&lt;YYYY&gt;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9035AA" w:rsidRPr="00FA3537" w14:paraId="72CB4283" w14:textId="77777777" w:rsidTr="00B81494">
        <w:trPr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77D24A" w14:textId="77777777" w:rsidR="009035AA" w:rsidRPr="00FA3537" w:rsidRDefault="009035AA" w:rsidP="009035AA">
            <w:pPr>
              <w:numPr>
                <w:ilvl w:val="0"/>
                <w:numId w:val="12"/>
              </w:numPr>
              <w:spacing w:before="120" w:after="120" w:line="276" w:lineRule="auto"/>
              <w:ind w:left="600" w:hanging="60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 w:eastAsia="en-US"/>
              </w:rPr>
              <w:t>LANGUAGE PROFICIENCY*</w:t>
            </w:r>
          </w:p>
        </w:tc>
      </w:tr>
      <w:tr w:rsidR="009035AA" w:rsidRPr="00FA3537" w14:paraId="535E5B42" w14:textId="77777777" w:rsidTr="00B81494">
        <w:trPr>
          <w:cantSplit/>
          <w:trHeight w:val="2795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8F6D" w14:textId="77777777" w:rsidR="009035AA" w:rsidRPr="00FA3537" w:rsidRDefault="009035AA" w:rsidP="00B81494">
            <w:pPr>
              <w:tabs>
                <w:tab w:val="left" w:pos="1422"/>
              </w:tabs>
              <w:spacing w:before="120" w:after="120" w:line="276" w:lineRule="auto"/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lastRenderedPageBreak/>
              <w:t>Arabic: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</w:p>
          <w:p w14:paraId="3B6241E8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 xml:space="preserve">Chinese: </w:t>
            </w:r>
          </w:p>
          <w:p w14:paraId="43873E1E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English: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</w:p>
          <w:p w14:paraId="3666E0C3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 xml:space="preserve">French: 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</w:p>
          <w:p w14:paraId="23C966D8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 xml:space="preserve">Russian: 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</w:p>
          <w:p w14:paraId="007B2352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 xml:space="preserve">Spanish: 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</w:p>
          <w:p w14:paraId="0F06B2C5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Other: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pecif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val="en-US" w:eastAsia="en-US"/>
              </w:rPr>
              <w:t>&lt;Specify&gt;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3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E8F7" w14:textId="77777777" w:rsidR="009035AA" w:rsidRPr="00FA3537" w:rsidRDefault="009035AA" w:rsidP="00B81494">
            <w:pPr>
              <w:tabs>
                <w:tab w:val="left" w:pos="1422"/>
              </w:tabs>
              <w:spacing w:before="120" w:after="120" w:line="276" w:lineRule="auto"/>
              <w:jc w:val="center"/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Excellent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Good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Fair</w:t>
            </w:r>
          </w:p>
          <w:p w14:paraId="4A6A0FF4" w14:textId="77777777" w:rsidR="009035AA" w:rsidRPr="00FA3537" w:rsidRDefault="009035AA" w:rsidP="00B81494">
            <w:pPr>
              <w:spacing w:before="120" w:after="120" w:line="276" w:lineRule="auto"/>
              <w:jc w:val="center"/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Excellent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Good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Fair</w:t>
            </w:r>
          </w:p>
          <w:p w14:paraId="61F2D905" w14:textId="77777777" w:rsidR="009035AA" w:rsidRPr="00FA3537" w:rsidRDefault="009035AA" w:rsidP="00B81494">
            <w:pPr>
              <w:tabs>
                <w:tab w:val="left" w:pos="1422"/>
              </w:tabs>
              <w:spacing w:before="120" w:after="120" w:line="276" w:lineRule="auto"/>
              <w:jc w:val="center"/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Excellent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Good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Fair</w:t>
            </w:r>
          </w:p>
          <w:p w14:paraId="3C7C8103" w14:textId="77777777" w:rsidR="009035AA" w:rsidRPr="00FA3537" w:rsidRDefault="009035AA" w:rsidP="00B81494">
            <w:pPr>
              <w:spacing w:before="120" w:after="120" w:line="276" w:lineRule="auto"/>
              <w:jc w:val="center"/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Excellent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Good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Fair</w:t>
            </w:r>
          </w:p>
          <w:p w14:paraId="0F6E3506" w14:textId="77777777" w:rsidR="009035AA" w:rsidRPr="00FA3537" w:rsidRDefault="009035AA" w:rsidP="00B81494">
            <w:pPr>
              <w:spacing w:before="120" w:after="120" w:line="276" w:lineRule="auto"/>
              <w:jc w:val="center"/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Excellent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Good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Fair</w:t>
            </w:r>
          </w:p>
          <w:p w14:paraId="11F4CDFF" w14:textId="77777777" w:rsidR="009035AA" w:rsidRPr="00FA3537" w:rsidRDefault="009035AA" w:rsidP="00B81494">
            <w:pPr>
              <w:spacing w:before="120" w:after="120" w:line="276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Excellent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Good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Fair</w:t>
            </w:r>
          </w:p>
          <w:p w14:paraId="778F668E" w14:textId="77777777" w:rsidR="009035AA" w:rsidRPr="00FA3537" w:rsidRDefault="009035AA" w:rsidP="00B81494">
            <w:pPr>
              <w:spacing w:before="120" w:after="120" w:line="276" w:lineRule="auto"/>
              <w:jc w:val="center"/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Excellent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Good</w:t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ab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</w:r>
            <w:r w:rsidR="005A2BD1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fldChar w:fldCharType="end"/>
            </w:r>
            <w:r w:rsidRPr="00FA3537">
              <w:rPr>
                <w:rFonts w:asciiTheme="majorBidi" w:eastAsia="Calibri" w:hAnsiTheme="majorBidi" w:cstheme="majorBidi"/>
                <w:bCs/>
                <w:sz w:val="22"/>
                <w:szCs w:val="22"/>
                <w:lang w:val="en-US" w:eastAsia="en-US"/>
              </w:rPr>
              <w:t>Fair</w:t>
            </w:r>
          </w:p>
        </w:tc>
      </w:tr>
      <w:tr w:rsidR="009035AA" w:rsidRPr="00FA3537" w14:paraId="56063C7E" w14:textId="77777777" w:rsidTr="00B81494">
        <w:trPr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DFCE9D" w14:textId="77777777" w:rsidR="009035AA" w:rsidRPr="00FA3537" w:rsidRDefault="009035AA" w:rsidP="009035AA">
            <w:pPr>
              <w:numPr>
                <w:ilvl w:val="0"/>
                <w:numId w:val="12"/>
              </w:numPr>
              <w:spacing w:before="120" w:after="120"/>
              <w:ind w:left="600" w:hanging="60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/>
              </w:rPr>
              <w:t>Professional References</w:t>
            </w:r>
            <w:r w:rsidRPr="00FA3537">
              <w:rPr>
                <w:rFonts w:asciiTheme="majorBidi" w:hAnsiTheme="majorBidi" w:cstheme="majorBid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FA3537">
              <w:rPr>
                <w:rFonts w:asciiTheme="majorBidi" w:hAnsiTheme="majorBidi" w:cstheme="majorBidi"/>
                <w:iCs/>
                <w:sz w:val="22"/>
                <w:szCs w:val="22"/>
                <w:lang w:val="en-US" w:eastAsia="en-US"/>
              </w:rPr>
              <w:br/>
              <w:t xml:space="preserve">Please indicate the name and email of </w:t>
            </w:r>
            <w:r w:rsidRPr="00FA3537">
              <w:rPr>
                <w:rFonts w:asciiTheme="majorBidi" w:hAnsiTheme="majorBidi" w:cstheme="majorBidi"/>
                <w:i/>
                <w:iCs/>
                <w:sz w:val="22"/>
                <w:szCs w:val="22"/>
                <w:u w:val="single"/>
                <w:lang w:val="en-US" w:eastAsia="en-US"/>
              </w:rPr>
              <w:t xml:space="preserve">at least one </w:t>
            </w:r>
            <w:r w:rsidRPr="00FA3537">
              <w:rPr>
                <w:rFonts w:asciiTheme="majorBidi" w:hAnsiTheme="majorBidi" w:cstheme="majorBidi"/>
                <w:iCs/>
                <w:sz w:val="22"/>
                <w:szCs w:val="22"/>
                <w:u w:val="single"/>
                <w:lang w:val="en-US" w:eastAsia="en-US"/>
              </w:rPr>
              <w:t xml:space="preserve">professional </w:t>
            </w:r>
            <w:r w:rsidRPr="00FA3537">
              <w:rPr>
                <w:rFonts w:asciiTheme="majorBidi" w:hAnsiTheme="majorBidi" w:cstheme="majorBidi"/>
                <w:iCs/>
                <w:sz w:val="22"/>
                <w:szCs w:val="22"/>
                <w:lang w:val="en-US" w:eastAsia="en-US"/>
              </w:rPr>
              <w:t>reference</w:t>
            </w:r>
          </w:p>
        </w:tc>
      </w:tr>
      <w:tr w:rsidR="009035AA" w:rsidRPr="00FA3537" w14:paraId="189A5440" w14:textId="77777777" w:rsidTr="00B81494">
        <w:trPr>
          <w:cantSplit/>
        </w:trPr>
        <w:tc>
          <w:tcPr>
            <w:tcW w:w="1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9759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Reference 1:*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088D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Name: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  <w:p w14:paraId="1126CD30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E-mail: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1D579A24" w14:textId="77777777" w:rsidTr="00B81494">
        <w:trPr>
          <w:cantSplit/>
        </w:trPr>
        <w:tc>
          <w:tcPr>
            <w:tcW w:w="1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DC5C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Reference 2: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AFB5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Name: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  <w:p w14:paraId="20F97704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E-mail: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35AA" w:rsidRPr="00FA3537" w14:paraId="5BE778AB" w14:textId="77777777" w:rsidTr="00B81494">
        <w:trPr>
          <w:cantSplit/>
        </w:trPr>
        <w:tc>
          <w:tcPr>
            <w:tcW w:w="1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07B5" w14:textId="77777777" w:rsidR="009035AA" w:rsidRPr="00FA3537" w:rsidRDefault="009035AA" w:rsidP="00B81494">
            <w:pPr>
              <w:spacing w:before="120" w:after="120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  <w:t>Reference 3: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02C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Name: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  <w:p w14:paraId="1DAEF486" w14:textId="77777777" w:rsidR="009035AA" w:rsidRPr="00FA3537" w:rsidRDefault="009035AA" w:rsidP="00B81494">
            <w:pPr>
              <w:spacing w:before="120" w:after="120"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en-US" w:eastAsia="en-US"/>
              </w:rPr>
            </w:pP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E-mail: 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instrText xml:space="preserve"> FORMTEXT </w:instrTex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separate"/>
            </w:r>
            <w:r w:rsidRPr="00FA3537">
              <w:rPr>
                <w:rFonts w:asciiTheme="majorBidi" w:eastAsia="Calibri" w:hAnsiTheme="majorBidi" w:cstheme="majorBidi"/>
                <w:noProof/>
                <w:sz w:val="22"/>
                <w:szCs w:val="22"/>
                <w:lang w:eastAsia="en-US"/>
              </w:rPr>
              <w:t>&lt;Text entry&gt;</w:t>
            </w:r>
            <w:r w:rsidRPr="00FA3537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5A0D169B" w14:textId="77777777" w:rsidR="009035AA" w:rsidRPr="00FA3537" w:rsidRDefault="009035AA" w:rsidP="009035AA">
      <w:pPr>
        <w:rPr>
          <w:rFonts w:asciiTheme="majorBidi" w:hAnsiTheme="majorBidi" w:cstheme="majorBidi"/>
          <w:sz w:val="22"/>
          <w:szCs w:val="22"/>
          <w:lang w:val="en-US"/>
        </w:rPr>
      </w:pPr>
    </w:p>
    <w:p w14:paraId="43291405" w14:textId="77777777" w:rsidR="009035AA" w:rsidRPr="00FA3537" w:rsidRDefault="009035AA" w:rsidP="009035AA">
      <w:pPr>
        <w:spacing w:before="120" w:after="120"/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19F1EA3F" w14:textId="77777777" w:rsidR="009035AA" w:rsidRPr="00FA3537" w:rsidRDefault="009035AA" w:rsidP="009035AA">
      <w:pPr>
        <w:spacing w:before="120" w:after="120"/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70B431F9" w14:textId="77777777" w:rsidR="009035AA" w:rsidRPr="00FA3537" w:rsidRDefault="009035AA" w:rsidP="009035AA">
      <w:pPr>
        <w:rPr>
          <w:rFonts w:asciiTheme="majorBidi" w:hAnsiTheme="majorBidi" w:cstheme="majorBidi"/>
          <w:sz w:val="22"/>
          <w:szCs w:val="22"/>
          <w:lang w:val="en-US"/>
        </w:rPr>
      </w:pPr>
    </w:p>
    <w:p w14:paraId="4BEE1B69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089E7206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418912B7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429FDBB5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09BC97CF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231886A4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7EF1FC05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245E3FBC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4EBFC2C6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2D9FF79A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6CEAA855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0148B979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5DFFFC58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4080AE50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23ABF90C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177E0DDD" w14:textId="7708FA2D" w:rsidR="009035AA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2E727859" w14:textId="77777777" w:rsidR="00FA3537" w:rsidRPr="00FA3537" w:rsidRDefault="00FA3537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59E69C38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7F03EE60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54DCD781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374448CE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51A9D19D" w14:textId="77777777" w:rsidR="009035AA" w:rsidRPr="00FA3537" w:rsidRDefault="009035AA" w:rsidP="009035AA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sectPr w:rsidR="009035AA" w:rsidRPr="00FA3537" w:rsidSect="00A312D8">
      <w:footerReference w:type="default" r:id="rId13"/>
      <w:headerReference w:type="first" r:id="rId14"/>
      <w:footerReference w:type="first" r:id="rId15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D50B" w14:textId="77777777" w:rsidR="008C2418" w:rsidRDefault="008C2418">
      <w:r>
        <w:separator/>
      </w:r>
    </w:p>
  </w:endnote>
  <w:endnote w:type="continuationSeparator" w:id="0">
    <w:p w14:paraId="221B963E" w14:textId="77777777" w:rsidR="008C2418" w:rsidRDefault="008C2418">
      <w:r>
        <w:continuationSeparator/>
      </w:r>
    </w:p>
  </w:endnote>
  <w:endnote w:type="continuationNotice" w:id="1">
    <w:p w14:paraId="4652B018" w14:textId="77777777" w:rsidR="008C2418" w:rsidRDefault="008C2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82787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6D9E8FD" w14:textId="7E2F1756" w:rsidR="002A5BB6" w:rsidRPr="00EC4F48" w:rsidRDefault="002A5BB6">
        <w:pPr>
          <w:pStyle w:val="Footer"/>
          <w:jc w:val="center"/>
          <w:rPr>
            <w:sz w:val="22"/>
            <w:szCs w:val="22"/>
          </w:rPr>
        </w:pPr>
        <w:r w:rsidRPr="00EC4F48">
          <w:rPr>
            <w:sz w:val="22"/>
            <w:szCs w:val="22"/>
          </w:rPr>
          <w:fldChar w:fldCharType="begin"/>
        </w:r>
        <w:r w:rsidRPr="00EC4F48">
          <w:rPr>
            <w:sz w:val="22"/>
            <w:szCs w:val="22"/>
          </w:rPr>
          <w:instrText xml:space="preserve"> PAGE   \* MERGEFORMAT </w:instrText>
        </w:r>
        <w:r w:rsidRPr="00EC4F48">
          <w:rPr>
            <w:sz w:val="22"/>
            <w:szCs w:val="22"/>
          </w:rPr>
          <w:fldChar w:fldCharType="separate"/>
        </w:r>
        <w:r w:rsidRPr="00EC4F48">
          <w:rPr>
            <w:noProof/>
            <w:sz w:val="22"/>
            <w:szCs w:val="22"/>
          </w:rPr>
          <w:t>2</w:t>
        </w:r>
        <w:r w:rsidRPr="00EC4F48">
          <w:rPr>
            <w:noProof/>
            <w:sz w:val="22"/>
            <w:szCs w:val="22"/>
          </w:rPr>
          <w:fldChar w:fldCharType="end"/>
        </w:r>
      </w:p>
    </w:sdtContent>
  </w:sdt>
  <w:p w14:paraId="54B67601" w14:textId="77777777" w:rsidR="002A5BB6" w:rsidRDefault="002A5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23"/>
      <w:gridCol w:w="4109"/>
      <w:gridCol w:w="1417"/>
    </w:tblGrid>
    <w:tr w:rsidR="0022170D" w:rsidRPr="00041B35" w14:paraId="3C6A09EB" w14:textId="77777777" w:rsidTr="00C4152A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3EB58D1F" w14:textId="62F3452B" w:rsidR="00F94D2D" w:rsidRDefault="00041B35" w:rsidP="00015CAD">
          <w:pPr>
            <w:ind w:left="640"/>
            <w:rPr>
              <w:rStyle w:val="markedcontent"/>
              <w:rFonts w:asciiTheme="majorBidi" w:hAnsiTheme="majorBidi" w:cstheme="majorBidi"/>
              <w:sz w:val="22"/>
              <w:szCs w:val="22"/>
            </w:rPr>
          </w:pPr>
          <w:r w:rsidRPr="00041B35">
            <w:rPr>
              <w:rStyle w:val="markedcontent"/>
              <w:rFonts w:asciiTheme="majorBidi" w:hAnsiTheme="majorBidi" w:cstheme="majorBidi"/>
              <w:sz w:val="22"/>
              <w:szCs w:val="22"/>
            </w:rPr>
            <w:t xml:space="preserve">To: </w:t>
          </w:r>
          <w:r w:rsidR="00557780" w:rsidRPr="00557780">
            <w:rPr>
              <w:rStyle w:val="markedcontent"/>
              <w:rFonts w:asciiTheme="majorBidi" w:hAnsiTheme="majorBidi" w:cstheme="majorBidi"/>
              <w:sz w:val="22"/>
              <w:szCs w:val="22"/>
            </w:rPr>
            <w:t xml:space="preserve">Cartagena Protocol </w:t>
          </w:r>
          <w:r w:rsidR="00FA3537">
            <w:rPr>
              <w:rStyle w:val="markedcontent"/>
              <w:rFonts w:asciiTheme="majorBidi" w:hAnsiTheme="majorBidi" w:cstheme="majorBidi"/>
              <w:sz w:val="22"/>
              <w:szCs w:val="22"/>
            </w:rPr>
            <w:t>n</w:t>
          </w:r>
          <w:r w:rsidR="00557780" w:rsidRPr="00557780">
            <w:rPr>
              <w:rStyle w:val="markedcontent"/>
              <w:rFonts w:asciiTheme="majorBidi" w:hAnsiTheme="majorBidi" w:cstheme="majorBidi"/>
              <w:sz w:val="22"/>
              <w:szCs w:val="22"/>
            </w:rPr>
            <w:t xml:space="preserve">ational </w:t>
          </w:r>
          <w:r w:rsidR="00FA3537">
            <w:rPr>
              <w:rStyle w:val="markedcontent"/>
              <w:rFonts w:asciiTheme="majorBidi" w:hAnsiTheme="majorBidi" w:cstheme="majorBidi"/>
              <w:sz w:val="22"/>
              <w:szCs w:val="22"/>
            </w:rPr>
            <w:t>f</w:t>
          </w:r>
          <w:r w:rsidR="00557780" w:rsidRPr="00557780">
            <w:rPr>
              <w:rStyle w:val="markedcontent"/>
              <w:rFonts w:asciiTheme="majorBidi" w:hAnsiTheme="majorBidi" w:cstheme="majorBidi"/>
              <w:sz w:val="22"/>
              <w:szCs w:val="22"/>
            </w:rPr>
            <w:t xml:space="preserve">ocal </w:t>
          </w:r>
          <w:r w:rsidR="00FA3537">
            <w:rPr>
              <w:rStyle w:val="markedcontent"/>
              <w:rFonts w:asciiTheme="majorBidi" w:hAnsiTheme="majorBidi" w:cstheme="majorBidi"/>
              <w:sz w:val="22"/>
              <w:szCs w:val="22"/>
            </w:rPr>
            <w:t>p</w:t>
          </w:r>
          <w:r w:rsidR="00557780" w:rsidRPr="00557780">
            <w:rPr>
              <w:rStyle w:val="markedcontent"/>
              <w:rFonts w:asciiTheme="majorBidi" w:hAnsiTheme="majorBidi" w:cstheme="majorBidi"/>
              <w:sz w:val="22"/>
              <w:szCs w:val="22"/>
            </w:rPr>
            <w:t xml:space="preserve">oints, CBD </w:t>
          </w:r>
          <w:r w:rsidR="00FA3537">
            <w:rPr>
              <w:rStyle w:val="markedcontent"/>
              <w:rFonts w:asciiTheme="majorBidi" w:hAnsiTheme="majorBidi" w:cstheme="majorBidi"/>
              <w:sz w:val="22"/>
              <w:szCs w:val="22"/>
            </w:rPr>
            <w:t>n</w:t>
          </w:r>
          <w:r w:rsidR="00557780" w:rsidRPr="00557780">
            <w:rPr>
              <w:rStyle w:val="markedcontent"/>
              <w:rFonts w:asciiTheme="majorBidi" w:hAnsiTheme="majorBidi" w:cstheme="majorBidi"/>
              <w:sz w:val="22"/>
              <w:szCs w:val="22"/>
            </w:rPr>
            <w:t xml:space="preserve">ational </w:t>
          </w:r>
          <w:r w:rsidR="00FA3537">
            <w:rPr>
              <w:rStyle w:val="markedcontent"/>
              <w:rFonts w:asciiTheme="majorBidi" w:hAnsiTheme="majorBidi" w:cstheme="majorBidi"/>
              <w:sz w:val="22"/>
              <w:szCs w:val="22"/>
            </w:rPr>
            <w:t>f</w:t>
          </w:r>
          <w:r w:rsidR="00557780" w:rsidRPr="00557780">
            <w:rPr>
              <w:rStyle w:val="markedcontent"/>
              <w:rFonts w:asciiTheme="majorBidi" w:hAnsiTheme="majorBidi" w:cstheme="majorBidi"/>
              <w:sz w:val="22"/>
              <w:szCs w:val="22"/>
            </w:rPr>
            <w:t xml:space="preserve">ocal </w:t>
          </w:r>
          <w:r w:rsidR="00FA3537">
            <w:rPr>
              <w:rStyle w:val="markedcontent"/>
              <w:rFonts w:asciiTheme="majorBidi" w:hAnsiTheme="majorBidi" w:cstheme="majorBidi"/>
              <w:sz w:val="22"/>
              <w:szCs w:val="22"/>
            </w:rPr>
            <w:t>p</w:t>
          </w:r>
          <w:r w:rsidR="00557780" w:rsidRPr="00557780">
            <w:rPr>
              <w:rStyle w:val="markedcontent"/>
              <w:rFonts w:asciiTheme="majorBidi" w:hAnsiTheme="majorBidi" w:cstheme="majorBidi"/>
              <w:sz w:val="22"/>
              <w:szCs w:val="22"/>
            </w:rPr>
            <w:t>oints (where CPB focal points have not yet been designated), relevant organizations, and indigenous peoples and local communities</w:t>
          </w:r>
        </w:p>
        <w:p w14:paraId="4DFE315C" w14:textId="4337F65E" w:rsidR="0022170D" w:rsidRDefault="00041B35" w:rsidP="00015CAD">
          <w:pPr>
            <w:ind w:left="640"/>
            <w:rPr>
              <w:rStyle w:val="markedcontent"/>
              <w:rFonts w:asciiTheme="majorBidi" w:hAnsiTheme="majorBidi" w:cstheme="majorBidi"/>
              <w:sz w:val="22"/>
              <w:szCs w:val="22"/>
            </w:rPr>
          </w:pPr>
          <w:r w:rsidRPr="00041B35">
            <w:rPr>
              <w:rStyle w:val="markedcontent"/>
              <w:rFonts w:asciiTheme="majorBidi" w:hAnsiTheme="majorBidi" w:cstheme="majorBidi"/>
              <w:sz w:val="22"/>
              <w:szCs w:val="22"/>
            </w:rPr>
            <w:t>cc</w:t>
          </w:r>
          <w:r w:rsidR="00F94D2D">
            <w:rPr>
              <w:rStyle w:val="markedcontent"/>
              <w:rFonts w:asciiTheme="majorBidi" w:hAnsiTheme="majorBidi" w:cstheme="majorBidi"/>
              <w:sz w:val="22"/>
              <w:szCs w:val="22"/>
            </w:rPr>
            <w:t xml:space="preserve">: </w:t>
          </w:r>
          <w:r w:rsidR="003E32FF" w:rsidRPr="003E32FF">
            <w:rPr>
              <w:rStyle w:val="markedcontent"/>
              <w:rFonts w:asciiTheme="majorBidi" w:hAnsiTheme="majorBidi" w:cstheme="majorBidi"/>
              <w:sz w:val="22"/>
              <w:szCs w:val="22"/>
            </w:rPr>
            <w:t>BCH national focal points</w:t>
          </w:r>
        </w:p>
        <w:p w14:paraId="65DBCD90" w14:textId="30FBFBF8" w:rsidR="00041B35" w:rsidRPr="00041B35" w:rsidRDefault="00041B35" w:rsidP="00015CAD">
          <w:pPr>
            <w:ind w:left="640"/>
            <w:rPr>
              <w:rFonts w:asciiTheme="majorBidi" w:hAnsiTheme="majorBidi" w:cstheme="majorBidi"/>
              <w:sz w:val="22"/>
              <w:szCs w:val="22"/>
              <w:lang w:val="en-US"/>
            </w:rPr>
          </w:pPr>
        </w:p>
      </w:tc>
    </w:tr>
    <w:tr w:rsidR="0022170D" w:rsidRPr="0000434A" w14:paraId="059D8E26" w14:textId="77777777" w:rsidTr="00041003">
      <w:trPr>
        <w:trHeight w:val="1205"/>
      </w:trPr>
      <w:tc>
        <w:tcPr>
          <w:tcW w:w="542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4B0B58D5" w14:textId="77777777" w:rsidR="0022170D" w:rsidRPr="00E1671F" w:rsidRDefault="00481E2E" w:rsidP="00C11527">
          <w:pPr>
            <w:jc w:val="center"/>
            <w:rPr>
              <w:noProof/>
            </w:rPr>
          </w:pPr>
          <w:r w:rsidRPr="002A3C01">
            <w:rPr>
              <w:noProof/>
            </w:rPr>
            <w:drawing>
              <wp:inline distT="0" distB="0" distL="0" distR="0" wp14:anchorId="674B9C9E" wp14:editId="5AC44A17">
                <wp:extent cx="2891481" cy="419100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12550"/>
                        <a:stretch/>
                      </pic:blipFill>
                      <pic:spPr bwMode="auto">
                        <a:xfrm>
                          <a:off x="0" y="0"/>
                          <a:ext cx="2891481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D5BC2C4" w14:textId="77777777" w:rsidR="0022170D" w:rsidRPr="00CE4AB1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44B9573" w14:textId="77777777" w:rsidR="0022170D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32B111C1" w14:textId="77777777" w:rsidR="0022170D" w:rsidRPr="00A90B67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4E02DCB3" w14:textId="77777777" w:rsidR="0022170D" w:rsidRPr="00A90B67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5ED992B8" w14:textId="77777777" w:rsidR="0022170D" w:rsidRPr="00485BEE" w:rsidRDefault="005A2BD1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="0022170D"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5BDE98EC" w14:textId="77777777" w:rsidR="0022170D" w:rsidRPr="0000434A" w:rsidRDefault="00634FD3" w:rsidP="00C11527">
          <w:pPr>
            <w:jc w:val="center"/>
            <w:rPr>
              <w:lang w:val="fr-CA"/>
            </w:rPr>
          </w:pPr>
          <w:r w:rsidRPr="00634FD3">
            <w:rPr>
              <w:noProof/>
              <w:lang w:val="fr-CA"/>
            </w:rPr>
            <w:drawing>
              <wp:inline distT="0" distB="0" distL="0" distR="0" wp14:anchorId="375B3563" wp14:editId="411BF96C">
                <wp:extent cx="386270" cy="5943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27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62F750" w14:textId="77777777" w:rsidR="0022170D" w:rsidRPr="00D72B8D" w:rsidRDefault="0022170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2085" w14:textId="77777777" w:rsidR="008C2418" w:rsidRDefault="008C2418">
      <w:r>
        <w:separator/>
      </w:r>
    </w:p>
  </w:footnote>
  <w:footnote w:type="continuationSeparator" w:id="0">
    <w:p w14:paraId="2D4835DC" w14:textId="77777777" w:rsidR="008C2418" w:rsidRDefault="008C2418">
      <w:r>
        <w:continuationSeparator/>
      </w:r>
    </w:p>
  </w:footnote>
  <w:footnote w:type="continuationNotice" w:id="1">
    <w:p w14:paraId="2EF83C67" w14:textId="77777777" w:rsidR="008C2418" w:rsidRDefault="008C2418"/>
  </w:footnote>
  <w:footnote w:id="2">
    <w:p w14:paraId="599AC5E7" w14:textId="77777777" w:rsidR="009035AA" w:rsidRDefault="009035AA" w:rsidP="009035AA">
      <w:pPr>
        <w:pStyle w:val="FootnoteText"/>
        <w:rPr>
          <w:lang w:val="en-US"/>
        </w:rPr>
      </w:pPr>
      <w:r>
        <w:rPr>
          <w:rStyle w:val="FootnoteReference"/>
          <w:rFonts w:eastAsia="Malgun Gothic"/>
        </w:rPr>
        <w:footnoteRef/>
      </w:r>
      <w:r>
        <w:t xml:space="preserve"> +[country code] [city code] [telephone number] [extension, if necessary]. </w:t>
      </w:r>
    </w:p>
    <w:p w14:paraId="21A714AC" w14:textId="77777777" w:rsidR="009035AA" w:rsidRDefault="009035AA" w:rsidP="009035AA">
      <w:pPr>
        <w:pStyle w:val="FootnoteText"/>
      </w:pPr>
    </w:p>
  </w:footnote>
  <w:footnote w:id="3">
    <w:p w14:paraId="21D0D796" w14:textId="77777777" w:rsidR="009035AA" w:rsidRDefault="009035AA" w:rsidP="009035AA">
      <w:pPr>
        <w:pStyle w:val="FootnoteText"/>
        <w:rPr>
          <w:lang w:val="en-US"/>
        </w:rPr>
      </w:pPr>
      <w:r>
        <w:rPr>
          <w:rStyle w:val="FootnoteReference"/>
          <w:rFonts w:eastAsia="Malgun Gothic"/>
        </w:rPr>
        <w:footnoteRef/>
      </w:r>
      <w:r>
        <w:t xml:space="preserve"> Briefly describe how the responsibilities of the nominee relate to </w:t>
      </w:r>
      <w:r>
        <w:rPr>
          <w:lang w:val="en-US"/>
        </w:rPr>
        <w:t>the goals of the capacity-building activity</w:t>
      </w:r>
    </w:p>
  </w:footnote>
  <w:footnote w:id="4">
    <w:p w14:paraId="63EB6BCF" w14:textId="77777777" w:rsidR="009035AA" w:rsidRDefault="009035AA" w:rsidP="009035AA">
      <w:pPr>
        <w:pStyle w:val="FootnoteText"/>
      </w:pPr>
      <w:r>
        <w:rPr>
          <w:rStyle w:val="FootnoteReference"/>
          <w:rFonts w:eastAsia="Malgun Gothic"/>
        </w:rPr>
        <w:footnoteRef/>
      </w:r>
      <w:r>
        <w:t xml:space="preserve"> Briefly describe how the responsibilities of the nominee relate to </w:t>
      </w:r>
      <w:r>
        <w:rPr>
          <w:lang w:val="en-US"/>
        </w:rPr>
        <w:t>the goals of the capacity-building activity.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766E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21F7C943" wp14:editId="39F0D5EC">
          <wp:extent cx="1695450" cy="638175"/>
          <wp:effectExtent l="0" t="0" r="0" b="0"/>
          <wp:docPr id="2" name="Picture 2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44A"/>
    <w:multiLevelType w:val="hybridMultilevel"/>
    <w:tmpl w:val="B85659B4"/>
    <w:lvl w:ilvl="0" w:tplc="469EAF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5633AD"/>
    <w:multiLevelType w:val="hybridMultilevel"/>
    <w:tmpl w:val="01EC1092"/>
    <w:lvl w:ilvl="0" w:tplc="0D5009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1A217E"/>
    <w:multiLevelType w:val="hybridMultilevel"/>
    <w:tmpl w:val="4C105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2774E"/>
    <w:multiLevelType w:val="hybridMultilevel"/>
    <w:tmpl w:val="7B3AC364"/>
    <w:lvl w:ilvl="0" w:tplc="B802DDF4">
      <w:start w:val="1"/>
      <w:numFmt w:val="lowerLetter"/>
      <w:lvlText w:val="(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C206B"/>
    <w:multiLevelType w:val="hybridMultilevel"/>
    <w:tmpl w:val="1138D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06396"/>
    <w:multiLevelType w:val="hybridMultilevel"/>
    <w:tmpl w:val="CCFC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62C61C0E"/>
    <w:multiLevelType w:val="hybridMultilevel"/>
    <w:tmpl w:val="F446B246"/>
    <w:lvl w:ilvl="0" w:tplc="CF54422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A1B04"/>
    <w:multiLevelType w:val="hybridMultilevel"/>
    <w:tmpl w:val="1D301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C4078"/>
    <w:multiLevelType w:val="hybridMultilevel"/>
    <w:tmpl w:val="AA200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046517753">
    <w:abstractNumId w:val="8"/>
  </w:num>
  <w:num w:numId="2" w16cid:durableId="2004821394">
    <w:abstractNumId w:val="1"/>
  </w:num>
  <w:num w:numId="3" w16cid:durableId="979502912">
    <w:abstractNumId w:val="5"/>
  </w:num>
  <w:num w:numId="4" w16cid:durableId="1476526375">
    <w:abstractNumId w:val="12"/>
  </w:num>
  <w:num w:numId="5" w16cid:durableId="575095501">
    <w:abstractNumId w:val="2"/>
  </w:num>
  <w:num w:numId="6" w16cid:durableId="1541085345">
    <w:abstractNumId w:val="10"/>
  </w:num>
  <w:num w:numId="7" w16cid:durableId="650868644">
    <w:abstractNumId w:val="3"/>
  </w:num>
  <w:num w:numId="8" w16cid:durableId="1892690001">
    <w:abstractNumId w:val="7"/>
  </w:num>
  <w:num w:numId="9" w16cid:durableId="680594021">
    <w:abstractNumId w:val="6"/>
  </w:num>
  <w:num w:numId="10" w16cid:durableId="902640062">
    <w:abstractNumId w:val="9"/>
  </w:num>
  <w:num w:numId="11" w16cid:durableId="1505590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676817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7045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8A"/>
    <w:rsid w:val="0000434A"/>
    <w:rsid w:val="00004B11"/>
    <w:rsid w:val="000128F0"/>
    <w:rsid w:val="0001509D"/>
    <w:rsid w:val="00015CAD"/>
    <w:rsid w:val="0001655B"/>
    <w:rsid w:val="000171DD"/>
    <w:rsid w:val="0002017C"/>
    <w:rsid w:val="00020CB7"/>
    <w:rsid w:val="00020EED"/>
    <w:rsid w:val="00025B8C"/>
    <w:rsid w:val="000320A2"/>
    <w:rsid w:val="00036557"/>
    <w:rsid w:val="00037B90"/>
    <w:rsid w:val="000405C8"/>
    <w:rsid w:val="00041003"/>
    <w:rsid w:val="00041B35"/>
    <w:rsid w:val="000442E7"/>
    <w:rsid w:val="00051099"/>
    <w:rsid w:val="00053583"/>
    <w:rsid w:val="00057555"/>
    <w:rsid w:val="00060F26"/>
    <w:rsid w:val="00065454"/>
    <w:rsid w:val="00077742"/>
    <w:rsid w:val="00080887"/>
    <w:rsid w:val="00082753"/>
    <w:rsid w:val="00082816"/>
    <w:rsid w:val="0008696F"/>
    <w:rsid w:val="00090581"/>
    <w:rsid w:val="00095F25"/>
    <w:rsid w:val="000A18F0"/>
    <w:rsid w:val="000A1EAF"/>
    <w:rsid w:val="000A234D"/>
    <w:rsid w:val="000A33F7"/>
    <w:rsid w:val="000A43B2"/>
    <w:rsid w:val="000B6228"/>
    <w:rsid w:val="000C271C"/>
    <w:rsid w:val="000D3C87"/>
    <w:rsid w:val="000D63B8"/>
    <w:rsid w:val="000D6A28"/>
    <w:rsid w:val="000E0F20"/>
    <w:rsid w:val="000F1E05"/>
    <w:rsid w:val="000F2147"/>
    <w:rsid w:val="000F2EFF"/>
    <w:rsid w:val="000F3EC9"/>
    <w:rsid w:val="000F7436"/>
    <w:rsid w:val="000F7BFB"/>
    <w:rsid w:val="00100488"/>
    <w:rsid w:val="0011369D"/>
    <w:rsid w:val="00116ACC"/>
    <w:rsid w:val="001208DE"/>
    <w:rsid w:val="001228F3"/>
    <w:rsid w:val="0012431A"/>
    <w:rsid w:val="0013454D"/>
    <w:rsid w:val="001349B6"/>
    <w:rsid w:val="00145BAE"/>
    <w:rsid w:val="00156E1A"/>
    <w:rsid w:val="00166C0B"/>
    <w:rsid w:val="00167FF3"/>
    <w:rsid w:val="00170A3F"/>
    <w:rsid w:val="00171CE9"/>
    <w:rsid w:val="001771FC"/>
    <w:rsid w:val="001832D8"/>
    <w:rsid w:val="00184470"/>
    <w:rsid w:val="0019013D"/>
    <w:rsid w:val="00191B7A"/>
    <w:rsid w:val="00193162"/>
    <w:rsid w:val="00195F78"/>
    <w:rsid w:val="001A104A"/>
    <w:rsid w:val="001A301D"/>
    <w:rsid w:val="001A47BA"/>
    <w:rsid w:val="001A52CB"/>
    <w:rsid w:val="001A7B51"/>
    <w:rsid w:val="001B493E"/>
    <w:rsid w:val="001B502E"/>
    <w:rsid w:val="001B7642"/>
    <w:rsid w:val="001C36C6"/>
    <w:rsid w:val="001C6344"/>
    <w:rsid w:val="001D2667"/>
    <w:rsid w:val="001D3754"/>
    <w:rsid w:val="001D6800"/>
    <w:rsid w:val="001E3E11"/>
    <w:rsid w:val="001E6A0B"/>
    <w:rsid w:val="001F2335"/>
    <w:rsid w:val="001F6AC7"/>
    <w:rsid w:val="002013A2"/>
    <w:rsid w:val="00202B89"/>
    <w:rsid w:val="00203867"/>
    <w:rsid w:val="002159F6"/>
    <w:rsid w:val="00215D5E"/>
    <w:rsid w:val="00216DA9"/>
    <w:rsid w:val="0021729D"/>
    <w:rsid w:val="0022170D"/>
    <w:rsid w:val="002260F0"/>
    <w:rsid w:val="002315A5"/>
    <w:rsid w:val="002324A3"/>
    <w:rsid w:val="00233094"/>
    <w:rsid w:val="0024212F"/>
    <w:rsid w:val="00244FE0"/>
    <w:rsid w:val="002465EE"/>
    <w:rsid w:val="00247402"/>
    <w:rsid w:val="0025443E"/>
    <w:rsid w:val="00256301"/>
    <w:rsid w:val="00264BCA"/>
    <w:rsid w:val="00265CB3"/>
    <w:rsid w:val="002661F7"/>
    <w:rsid w:val="002678CB"/>
    <w:rsid w:val="00270003"/>
    <w:rsid w:val="002729DF"/>
    <w:rsid w:val="0028696A"/>
    <w:rsid w:val="00287938"/>
    <w:rsid w:val="00290379"/>
    <w:rsid w:val="00291853"/>
    <w:rsid w:val="00294BC4"/>
    <w:rsid w:val="0029791C"/>
    <w:rsid w:val="002A22C2"/>
    <w:rsid w:val="002A5BB6"/>
    <w:rsid w:val="002A6DA8"/>
    <w:rsid w:val="002B4CB8"/>
    <w:rsid w:val="002B5527"/>
    <w:rsid w:val="002C067C"/>
    <w:rsid w:val="002C137A"/>
    <w:rsid w:val="002C3EC9"/>
    <w:rsid w:val="002C5D09"/>
    <w:rsid w:val="002D065D"/>
    <w:rsid w:val="002D18CA"/>
    <w:rsid w:val="002E1577"/>
    <w:rsid w:val="002E475D"/>
    <w:rsid w:val="002E4876"/>
    <w:rsid w:val="002E5277"/>
    <w:rsid w:val="002F047F"/>
    <w:rsid w:val="002F1070"/>
    <w:rsid w:val="002F38EA"/>
    <w:rsid w:val="002F6326"/>
    <w:rsid w:val="00300760"/>
    <w:rsid w:val="00303DF6"/>
    <w:rsid w:val="00304388"/>
    <w:rsid w:val="00312042"/>
    <w:rsid w:val="003135DA"/>
    <w:rsid w:val="00314B87"/>
    <w:rsid w:val="00315D84"/>
    <w:rsid w:val="00317932"/>
    <w:rsid w:val="0032071B"/>
    <w:rsid w:val="00322435"/>
    <w:rsid w:val="00330E6F"/>
    <w:rsid w:val="003314B9"/>
    <w:rsid w:val="00332A6E"/>
    <w:rsid w:val="00332E9D"/>
    <w:rsid w:val="00333F18"/>
    <w:rsid w:val="00335C5B"/>
    <w:rsid w:val="003374BF"/>
    <w:rsid w:val="00342659"/>
    <w:rsid w:val="00342DD3"/>
    <w:rsid w:val="003444CE"/>
    <w:rsid w:val="003469EF"/>
    <w:rsid w:val="0036255A"/>
    <w:rsid w:val="00375D6D"/>
    <w:rsid w:val="00376A68"/>
    <w:rsid w:val="0038232D"/>
    <w:rsid w:val="0038536F"/>
    <w:rsid w:val="00387318"/>
    <w:rsid w:val="00390962"/>
    <w:rsid w:val="00395128"/>
    <w:rsid w:val="003A4E2F"/>
    <w:rsid w:val="003B15F4"/>
    <w:rsid w:val="003D2CCD"/>
    <w:rsid w:val="003D2FFC"/>
    <w:rsid w:val="003E054D"/>
    <w:rsid w:val="003E1C6E"/>
    <w:rsid w:val="003E32FF"/>
    <w:rsid w:val="003E375E"/>
    <w:rsid w:val="003E4430"/>
    <w:rsid w:val="003F1E24"/>
    <w:rsid w:val="003F3E6C"/>
    <w:rsid w:val="003F5D0D"/>
    <w:rsid w:val="003F5EC1"/>
    <w:rsid w:val="003F7B9A"/>
    <w:rsid w:val="0040277A"/>
    <w:rsid w:val="00402E12"/>
    <w:rsid w:val="0040420E"/>
    <w:rsid w:val="00404BD3"/>
    <w:rsid w:val="00405DCC"/>
    <w:rsid w:val="00406AAC"/>
    <w:rsid w:val="00414F22"/>
    <w:rsid w:val="004207E8"/>
    <w:rsid w:val="00421DB9"/>
    <w:rsid w:val="00424D3D"/>
    <w:rsid w:val="00430B15"/>
    <w:rsid w:val="0043164D"/>
    <w:rsid w:val="00441B1A"/>
    <w:rsid w:val="004477FF"/>
    <w:rsid w:val="00447B6D"/>
    <w:rsid w:val="00454CE8"/>
    <w:rsid w:val="004555E6"/>
    <w:rsid w:val="00466BCC"/>
    <w:rsid w:val="00470ECB"/>
    <w:rsid w:val="00471189"/>
    <w:rsid w:val="0047451A"/>
    <w:rsid w:val="00474533"/>
    <w:rsid w:val="004758F1"/>
    <w:rsid w:val="00477F9C"/>
    <w:rsid w:val="00481E2E"/>
    <w:rsid w:val="00485BEE"/>
    <w:rsid w:val="004862F5"/>
    <w:rsid w:val="004874C9"/>
    <w:rsid w:val="00487C28"/>
    <w:rsid w:val="004911D9"/>
    <w:rsid w:val="004944D9"/>
    <w:rsid w:val="004945C9"/>
    <w:rsid w:val="00494B93"/>
    <w:rsid w:val="004A04EF"/>
    <w:rsid w:val="004A22EC"/>
    <w:rsid w:val="004B0306"/>
    <w:rsid w:val="004B1481"/>
    <w:rsid w:val="004B630C"/>
    <w:rsid w:val="004C0502"/>
    <w:rsid w:val="004C1E3E"/>
    <w:rsid w:val="004C410F"/>
    <w:rsid w:val="004C507D"/>
    <w:rsid w:val="004D10D2"/>
    <w:rsid w:val="004D1DA4"/>
    <w:rsid w:val="004D2D36"/>
    <w:rsid w:val="004D35C2"/>
    <w:rsid w:val="004D4109"/>
    <w:rsid w:val="004E0928"/>
    <w:rsid w:val="004E4BCF"/>
    <w:rsid w:val="004F0997"/>
    <w:rsid w:val="004F7AE1"/>
    <w:rsid w:val="0050377C"/>
    <w:rsid w:val="00516A48"/>
    <w:rsid w:val="005170CE"/>
    <w:rsid w:val="00521396"/>
    <w:rsid w:val="0052158A"/>
    <w:rsid w:val="005242F3"/>
    <w:rsid w:val="00532476"/>
    <w:rsid w:val="00537813"/>
    <w:rsid w:val="00546819"/>
    <w:rsid w:val="005469ED"/>
    <w:rsid w:val="00550D40"/>
    <w:rsid w:val="00553CC5"/>
    <w:rsid w:val="0055668B"/>
    <w:rsid w:val="00556A09"/>
    <w:rsid w:val="00557780"/>
    <w:rsid w:val="00564C68"/>
    <w:rsid w:val="005650A7"/>
    <w:rsid w:val="00573411"/>
    <w:rsid w:val="005824FC"/>
    <w:rsid w:val="00582D09"/>
    <w:rsid w:val="00583FFF"/>
    <w:rsid w:val="00584B19"/>
    <w:rsid w:val="00592BB5"/>
    <w:rsid w:val="005932D5"/>
    <w:rsid w:val="00596A92"/>
    <w:rsid w:val="00597E6C"/>
    <w:rsid w:val="005A00AC"/>
    <w:rsid w:val="005A2BD1"/>
    <w:rsid w:val="005A77F2"/>
    <w:rsid w:val="005C3F60"/>
    <w:rsid w:val="005D1173"/>
    <w:rsid w:val="005D15CC"/>
    <w:rsid w:val="005D1DEA"/>
    <w:rsid w:val="005D6073"/>
    <w:rsid w:val="005E2407"/>
    <w:rsid w:val="005E7585"/>
    <w:rsid w:val="005F3C1E"/>
    <w:rsid w:val="005F4D4E"/>
    <w:rsid w:val="00600804"/>
    <w:rsid w:val="006052A6"/>
    <w:rsid w:val="006056FD"/>
    <w:rsid w:val="0060770D"/>
    <w:rsid w:val="00610130"/>
    <w:rsid w:val="00610ECF"/>
    <w:rsid w:val="00616839"/>
    <w:rsid w:val="00624C82"/>
    <w:rsid w:val="00626CE8"/>
    <w:rsid w:val="0063315B"/>
    <w:rsid w:val="00633284"/>
    <w:rsid w:val="006339AB"/>
    <w:rsid w:val="00634FD3"/>
    <w:rsid w:val="006451B9"/>
    <w:rsid w:val="00650CE1"/>
    <w:rsid w:val="00661157"/>
    <w:rsid w:val="0066171A"/>
    <w:rsid w:val="006618C3"/>
    <w:rsid w:val="006636FB"/>
    <w:rsid w:val="00664506"/>
    <w:rsid w:val="006721E0"/>
    <w:rsid w:val="00675A92"/>
    <w:rsid w:val="00676A1A"/>
    <w:rsid w:val="006836A4"/>
    <w:rsid w:val="00687F86"/>
    <w:rsid w:val="00695960"/>
    <w:rsid w:val="006A11D0"/>
    <w:rsid w:val="006A4BD5"/>
    <w:rsid w:val="006B2C28"/>
    <w:rsid w:val="006B3166"/>
    <w:rsid w:val="006B3B91"/>
    <w:rsid w:val="006B7E60"/>
    <w:rsid w:val="006D5291"/>
    <w:rsid w:val="006E499A"/>
    <w:rsid w:val="006F16A6"/>
    <w:rsid w:val="006F40ED"/>
    <w:rsid w:val="006F6398"/>
    <w:rsid w:val="006F7A2D"/>
    <w:rsid w:val="00700B54"/>
    <w:rsid w:val="00700F25"/>
    <w:rsid w:val="00700F40"/>
    <w:rsid w:val="0071154D"/>
    <w:rsid w:val="00712390"/>
    <w:rsid w:val="00716310"/>
    <w:rsid w:val="0071651E"/>
    <w:rsid w:val="00721008"/>
    <w:rsid w:val="00723DAB"/>
    <w:rsid w:val="00734D4A"/>
    <w:rsid w:val="007364F0"/>
    <w:rsid w:val="00737066"/>
    <w:rsid w:val="0074022B"/>
    <w:rsid w:val="00744991"/>
    <w:rsid w:val="007504A4"/>
    <w:rsid w:val="0075286D"/>
    <w:rsid w:val="007538E9"/>
    <w:rsid w:val="00753AA9"/>
    <w:rsid w:val="00753E97"/>
    <w:rsid w:val="00756471"/>
    <w:rsid w:val="007604F0"/>
    <w:rsid w:val="0076084F"/>
    <w:rsid w:val="00761034"/>
    <w:rsid w:val="00764605"/>
    <w:rsid w:val="00770A6C"/>
    <w:rsid w:val="00771586"/>
    <w:rsid w:val="00775CB2"/>
    <w:rsid w:val="00776FD7"/>
    <w:rsid w:val="00777CDA"/>
    <w:rsid w:val="0079367D"/>
    <w:rsid w:val="00796C10"/>
    <w:rsid w:val="007A0ABF"/>
    <w:rsid w:val="007A24E9"/>
    <w:rsid w:val="007A260D"/>
    <w:rsid w:val="007B3573"/>
    <w:rsid w:val="007B464D"/>
    <w:rsid w:val="007B6E84"/>
    <w:rsid w:val="007C0C1B"/>
    <w:rsid w:val="007C3A14"/>
    <w:rsid w:val="007D13B8"/>
    <w:rsid w:val="007D487C"/>
    <w:rsid w:val="007D4D41"/>
    <w:rsid w:val="007E027C"/>
    <w:rsid w:val="007E3E60"/>
    <w:rsid w:val="007F3266"/>
    <w:rsid w:val="007F6910"/>
    <w:rsid w:val="00801D1A"/>
    <w:rsid w:val="00804363"/>
    <w:rsid w:val="00804F31"/>
    <w:rsid w:val="008220B4"/>
    <w:rsid w:val="00824C79"/>
    <w:rsid w:val="00827571"/>
    <w:rsid w:val="00830A52"/>
    <w:rsid w:val="00831720"/>
    <w:rsid w:val="00832E1E"/>
    <w:rsid w:val="008364CD"/>
    <w:rsid w:val="0083724E"/>
    <w:rsid w:val="00840313"/>
    <w:rsid w:val="008542AB"/>
    <w:rsid w:val="00855DF3"/>
    <w:rsid w:val="00866517"/>
    <w:rsid w:val="00866F20"/>
    <w:rsid w:val="00867CC0"/>
    <w:rsid w:val="00870C82"/>
    <w:rsid w:val="0087333E"/>
    <w:rsid w:val="008758C9"/>
    <w:rsid w:val="00877685"/>
    <w:rsid w:val="00884219"/>
    <w:rsid w:val="00885F2D"/>
    <w:rsid w:val="008911E7"/>
    <w:rsid w:val="00892ABF"/>
    <w:rsid w:val="00893C8D"/>
    <w:rsid w:val="0089549A"/>
    <w:rsid w:val="008968D7"/>
    <w:rsid w:val="00897531"/>
    <w:rsid w:val="008B0551"/>
    <w:rsid w:val="008B0624"/>
    <w:rsid w:val="008B0D9B"/>
    <w:rsid w:val="008B1B98"/>
    <w:rsid w:val="008B252F"/>
    <w:rsid w:val="008C2418"/>
    <w:rsid w:val="008D08D5"/>
    <w:rsid w:val="008E1610"/>
    <w:rsid w:val="008E5267"/>
    <w:rsid w:val="008E7923"/>
    <w:rsid w:val="008F0216"/>
    <w:rsid w:val="00900929"/>
    <w:rsid w:val="009035AA"/>
    <w:rsid w:val="0090431C"/>
    <w:rsid w:val="009045A8"/>
    <w:rsid w:val="00904AC9"/>
    <w:rsid w:val="00907714"/>
    <w:rsid w:val="009127D6"/>
    <w:rsid w:val="00927993"/>
    <w:rsid w:val="00940608"/>
    <w:rsid w:val="00942DD2"/>
    <w:rsid w:val="00945444"/>
    <w:rsid w:val="00947C2D"/>
    <w:rsid w:val="0095015E"/>
    <w:rsid w:val="00953BC4"/>
    <w:rsid w:val="00954388"/>
    <w:rsid w:val="00955498"/>
    <w:rsid w:val="009554AB"/>
    <w:rsid w:val="0095564C"/>
    <w:rsid w:val="0096181A"/>
    <w:rsid w:val="00963781"/>
    <w:rsid w:val="00964823"/>
    <w:rsid w:val="0096740B"/>
    <w:rsid w:val="00971763"/>
    <w:rsid w:val="00983CDC"/>
    <w:rsid w:val="00984051"/>
    <w:rsid w:val="00985B44"/>
    <w:rsid w:val="00992850"/>
    <w:rsid w:val="00994D82"/>
    <w:rsid w:val="009A0DDB"/>
    <w:rsid w:val="009A3382"/>
    <w:rsid w:val="009A5BB4"/>
    <w:rsid w:val="009A7B94"/>
    <w:rsid w:val="009C02AE"/>
    <w:rsid w:val="009D0254"/>
    <w:rsid w:val="009D24EE"/>
    <w:rsid w:val="009E0B8D"/>
    <w:rsid w:val="009E1325"/>
    <w:rsid w:val="009E1991"/>
    <w:rsid w:val="009E296B"/>
    <w:rsid w:val="009E3477"/>
    <w:rsid w:val="009E4028"/>
    <w:rsid w:val="009F2277"/>
    <w:rsid w:val="009F2667"/>
    <w:rsid w:val="009F28E0"/>
    <w:rsid w:val="009F46E4"/>
    <w:rsid w:val="009F6092"/>
    <w:rsid w:val="009F7CE6"/>
    <w:rsid w:val="009F7D14"/>
    <w:rsid w:val="009F7ED2"/>
    <w:rsid w:val="00A040F8"/>
    <w:rsid w:val="00A0569E"/>
    <w:rsid w:val="00A064B8"/>
    <w:rsid w:val="00A06B58"/>
    <w:rsid w:val="00A1456D"/>
    <w:rsid w:val="00A16711"/>
    <w:rsid w:val="00A21618"/>
    <w:rsid w:val="00A22CA3"/>
    <w:rsid w:val="00A25E74"/>
    <w:rsid w:val="00A30109"/>
    <w:rsid w:val="00A312D8"/>
    <w:rsid w:val="00A31A86"/>
    <w:rsid w:val="00A32F89"/>
    <w:rsid w:val="00A341E5"/>
    <w:rsid w:val="00A35A86"/>
    <w:rsid w:val="00A3662E"/>
    <w:rsid w:val="00A37EC6"/>
    <w:rsid w:val="00A5092B"/>
    <w:rsid w:val="00A54E86"/>
    <w:rsid w:val="00A62047"/>
    <w:rsid w:val="00A64A1E"/>
    <w:rsid w:val="00A72D31"/>
    <w:rsid w:val="00A73FB6"/>
    <w:rsid w:val="00A74CD4"/>
    <w:rsid w:val="00A750FF"/>
    <w:rsid w:val="00A7616F"/>
    <w:rsid w:val="00A76EA8"/>
    <w:rsid w:val="00A80795"/>
    <w:rsid w:val="00A8207D"/>
    <w:rsid w:val="00A86502"/>
    <w:rsid w:val="00A90B67"/>
    <w:rsid w:val="00AA45C5"/>
    <w:rsid w:val="00AA500B"/>
    <w:rsid w:val="00AA6626"/>
    <w:rsid w:val="00AA6D6A"/>
    <w:rsid w:val="00AB4FD9"/>
    <w:rsid w:val="00AB51EB"/>
    <w:rsid w:val="00AB53D4"/>
    <w:rsid w:val="00AC4F76"/>
    <w:rsid w:val="00AC5EEB"/>
    <w:rsid w:val="00AC73F7"/>
    <w:rsid w:val="00AE158B"/>
    <w:rsid w:val="00AE5F55"/>
    <w:rsid w:val="00AE6FEC"/>
    <w:rsid w:val="00AF5037"/>
    <w:rsid w:val="00AF5DD8"/>
    <w:rsid w:val="00AF67BA"/>
    <w:rsid w:val="00AF728C"/>
    <w:rsid w:val="00B017BC"/>
    <w:rsid w:val="00B02B94"/>
    <w:rsid w:val="00B06B2E"/>
    <w:rsid w:val="00B111E5"/>
    <w:rsid w:val="00B21A9D"/>
    <w:rsid w:val="00B21CE4"/>
    <w:rsid w:val="00B233EF"/>
    <w:rsid w:val="00B37CBB"/>
    <w:rsid w:val="00B411D0"/>
    <w:rsid w:val="00B42881"/>
    <w:rsid w:val="00B50D68"/>
    <w:rsid w:val="00B61B0A"/>
    <w:rsid w:val="00B64489"/>
    <w:rsid w:val="00B646A1"/>
    <w:rsid w:val="00B65D31"/>
    <w:rsid w:val="00B70A0C"/>
    <w:rsid w:val="00B76BD3"/>
    <w:rsid w:val="00B76BE3"/>
    <w:rsid w:val="00B85BA8"/>
    <w:rsid w:val="00B865BE"/>
    <w:rsid w:val="00B913B1"/>
    <w:rsid w:val="00B93D50"/>
    <w:rsid w:val="00B9484C"/>
    <w:rsid w:val="00B96681"/>
    <w:rsid w:val="00BA2ADB"/>
    <w:rsid w:val="00BA47B0"/>
    <w:rsid w:val="00BA7408"/>
    <w:rsid w:val="00BA76A8"/>
    <w:rsid w:val="00BB6F33"/>
    <w:rsid w:val="00BC064B"/>
    <w:rsid w:val="00BC09B3"/>
    <w:rsid w:val="00BC3D9A"/>
    <w:rsid w:val="00BE5960"/>
    <w:rsid w:val="00BF098E"/>
    <w:rsid w:val="00BF192C"/>
    <w:rsid w:val="00BF580A"/>
    <w:rsid w:val="00BF7E7D"/>
    <w:rsid w:val="00C0100A"/>
    <w:rsid w:val="00C01772"/>
    <w:rsid w:val="00C06EC7"/>
    <w:rsid w:val="00C11527"/>
    <w:rsid w:val="00C165E6"/>
    <w:rsid w:val="00C20F4C"/>
    <w:rsid w:val="00C2316A"/>
    <w:rsid w:val="00C4152A"/>
    <w:rsid w:val="00C54BF8"/>
    <w:rsid w:val="00C551F6"/>
    <w:rsid w:val="00C61E68"/>
    <w:rsid w:val="00C655F4"/>
    <w:rsid w:val="00C65852"/>
    <w:rsid w:val="00C658EC"/>
    <w:rsid w:val="00C65EF1"/>
    <w:rsid w:val="00C73F78"/>
    <w:rsid w:val="00C76272"/>
    <w:rsid w:val="00C8090C"/>
    <w:rsid w:val="00C80994"/>
    <w:rsid w:val="00C80CBC"/>
    <w:rsid w:val="00C86A24"/>
    <w:rsid w:val="00C913D3"/>
    <w:rsid w:val="00C91641"/>
    <w:rsid w:val="00C93665"/>
    <w:rsid w:val="00C9464F"/>
    <w:rsid w:val="00C94853"/>
    <w:rsid w:val="00C97C2D"/>
    <w:rsid w:val="00CA3CDA"/>
    <w:rsid w:val="00CA7F43"/>
    <w:rsid w:val="00CB31A6"/>
    <w:rsid w:val="00CB39D6"/>
    <w:rsid w:val="00CC017A"/>
    <w:rsid w:val="00CC61B1"/>
    <w:rsid w:val="00CC7281"/>
    <w:rsid w:val="00CC74E2"/>
    <w:rsid w:val="00CC7E93"/>
    <w:rsid w:val="00CD2530"/>
    <w:rsid w:val="00CD5984"/>
    <w:rsid w:val="00CE3818"/>
    <w:rsid w:val="00CE4AB1"/>
    <w:rsid w:val="00CE4CED"/>
    <w:rsid w:val="00CE602C"/>
    <w:rsid w:val="00CE63F4"/>
    <w:rsid w:val="00CF16C6"/>
    <w:rsid w:val="00CF1DDC"/>
    <w:rsid w:val="00D00CDE"/>
    <w:rsid w:val="00D01038"/>
    <w:rsid w:val="00D0277B"/>
    <w:rsid w:val="00D033F4"/>
    <w:rsid w:val="00D03AC3"/>
    <w:rsid w:val="00D079F0"/>
    <w:rsid w:val="00D114A5"/>
    <w:rsid w:val="00D16DA8"/>
    <w:rsid w:val="00D17C13"/>
    <w:rsid w:val="00D24798"/>
    <w:rsid w:val="00D24B25"/>
    <w:rsid w:val="00D32806"/>
    <w:rsid w:val="00D36EF6"/>
    <w:rsid w:val="00D40821"/>
    <w:rsid w:val="00D41835"/>
    <w:rsid w:val="00D45BE9"/>
    <w:rsid w:val="00D5253A"/>
    <w:rsid w:val="00D53427"/>
    <w:rsid w:val="00D609D9"/>
    <w:rsid w:val="00D62808"/>
    <w:rsid w:val="00D675FD"/>
    <w:rsid w:val="00D72B8D"/>
    <w:rsid w:val="00D74186"/>
    <w:rsid w:val="00D7738F"/>
    <w:rsid w:val="00D8033C"/>
    <w:rsid w:val="00D8133F"/>
    <w:rsid w:val="00D84704"/>
    <w:rsid w:val="00D903AA"/>
    <w:rsid w:val="00D903F4"/>
    <w:rsid w:val="00D9405B"/>
    <w:rsid w:val="00D95C47"/>
    <w:rsid w:val="00D96BC3"/>
    <w:rsid w:val="00DA3590"/>
    <w:rsid w:val="00DA71A0"/>
    <w:rsid w:val="00DB275A"/>
    <w:rsid w:val="00DC02C9"/>
    <w:rsid w:val="00DC0ED7"/>
    <w:rsid w:val="00DC2823"/>
    <w:rsid w:val="00DC466F"/>
    <w:rsid w:val="00DC62E1"/>
    <w:rsid w:val="00DC7317"/>
    <w:rsid w:val="00DC7E2A"/>
    <w:rsid w:val="00DD1F75"/>
    <w:rsid w:val="00DD43D1"/>
    <w:rsid w:val="00DD4B8A"/>
    <w:rsid w:val="00DD7B1A"/>
    <w:rsid w:val="00DE0A91"/>
    <w:rsid w:val="00DE1E4C"/>
    <w:rsid w:val="00DE634C"/>
    <w:rsid w:val="00E00037"/>
    <w:rsid w:val="00E00738"/>
    <w:rsid w:val="00E034BA"/>
    <w:rsid w:val="00E0752D"/>
    <w:rsid w:val="00E11F23"/>
    <w:rsid w:val="00E14C4F"/>
    <w:rsid w:val="00E155AD"/>
    <w:rsid w:val="00E1671F"/>
    <w:rsid w:val="00E31F33"/>
    <w:rsid w:val="00E34A51"/>
    <w:rsid w:val="00E421B1"/>
    <w:rsid w:val="00E42F6D"/>
    <w:rsid w:val="00E47EE6"/>
    <w:rsid w:val="00E5059D"/>
    <w:rsid w:val="00E54D42"/>
    <w:rsid w:val="00E55F98"/>
    <w:rsid w:val="00E6426D"/>
    <w:rsid w:val="00E74017"/>
    <w:rsid w:val="00E74140"/>
    <w:rsid w:val="00E80F46"/>
    <w:rsid w:val="00E85638"/>
    <w:rsid w:val="00E9040C"/>
    <w:rsid w:val="00E930B7"/>
    <w:rsid w:val="00E97F6F"/>
    <w:rsid w:val="00EA18E2"/>
    <w:rsid w:val="00EA19C3"/>
    <w:rsid w:val="00EB188C"/>
    <w:rsid w:val="00EB49A7"/>
    <w:rsid w:val="00EB6532"/>
    <w:rsid w:val="00EC305C"/>
    <w:rsid w:val="00EC43EF"/>
    <w:rsid w:val="00EC4F48"/>
    <w:rsid w:val="00ED7DAF"/>
    <w:rsid w:val="00EE74B8"/>
    <w:rsid w:val="00EF0327"/>
    <w:rsid w:val="00EF1C35"/>
    <w:rsid w:val="00EF3E46"/>
    <w:rsid w:val="00EF60B4"/>
    <w:rsid w:val="00F01BC0"/>
    <w:rsid w:val="00F02904"/>
    <w:rsid w:val="00F05EB9"/>
    <w:rsid w:val="00F06DC2"/>
    <w:rsid w:val="00F16BB3"/>
    <w:rsid w:val="00F174AD"/>
    <w:rsid w:val="00F211F5"/>
    <w:rsid w:val="00F3171C"/>
    <w:rsid w:val="00F33D09"/>
    <w:rsid w:val="00F35F42"/>
    <w:rsid w:val="00F5301C"/>
    <w:rsid w:val="00F558BF"/>
    <w:rsid w:val="00F55E0E"/>
    <w:rsid w:val="00F60126"/>
    <w:rsid w:val="00F642B7"/>
    <w:rsid w:val="00F67B00"/>
    <w:rsid w:val="00F70D8A"/>
    <w:rsid w:val="00F71478"/>
    <w:rsid w:val="00F73BC3"/>
    <w:rsid w:val="00F7417E"/>
    <w:rsid w:val="00F76944"/>
    <w:rsid w:val="00F776E4"/>
    <w:rsid w:val="00F87C3E"/>
    <w:rsid w:val="00F90985"/>
    <w:rsid w:val="00F90B46"/>
    <w:rsid w:val="00F94950"/>
    <w:rsid w:val="00F94CF6"/>
    <w:rsid w:val="00F94D2D"/>
    <w:rsid w:val="00F9675F"/>
    <w:rsid w:val="00FA2BD9"/>
    <w:rsid w:val="00FA3537"/>
    <w:rsid w:val="00FA7E16"/>
    <w:rsid w:val="00FB3BA0"/>
    <w:rsid w:val="00FD269E"/>
    <w:rsid w:val="00FD292D"/>
    <w:rsid w:val="00FD6110"/>
    <w:rsid w:val="00FD7120"/>
    <w:rsid w:val="00FE07B9"/>
    <w:rsid w:val="00FE0A94"/>
    <w:rsid w:val="00FE0B76"/>
    <w:rsid w:val="00FF02DB"/>
    <w:rsid w:val="00FF40CA"/>
    <w:rsid w:val="1A996468"/>
    <w:rsid w:val="4D7A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046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Body Text" w:uiPriority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C137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305C"/>
    <w:rPr>
      <w:lang w:val="en-GB"/>
    </w:rPr>
  </w:style>
  <w:style w:type="character" w:styleId="FootnoteReference">
    <w:name w:val="footnote reference"/>
    <w:basedOn w:val="DefaultParagraphFont"/>
    <w:uiPriority w:val="99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markedcontent">
    <w:name w:val="markedcontent"/>
    <w:basedOn w:val="DefaultParagraphFont"/>
    <w:rsid w:val="00041B35"/>
  </w:style>
  <w:style w:type="paragraph" w:styleId="BodyText">
    <w:name w:val="Body Text"/>
    <w:basedOn w:val="Normal"/>
    <w:link w:val="BodyTextChar"/>
    <w:uiPriority w:val="1"/>
    <w:qFormat/>
    <w:rsid w:val="001349B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349B6"/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A5BB6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F46E4"/>
    <w:pPr>
      <w:spacing w:before="100" w:beforeAutospacing="1" w:after="100" w:afterAutospacing="1"/>
    </w:pPr>
    <w:rPr>
      <w:lang w:val="en-US" w:eastAsia="zh-CN"/>
    </w:rPr>
  </w:style>
  <w:style w:type="character" w:customStyle="1" w:styleId="normaltextrun">
    <w:name w:val="normaltextrun"/>
    <w:basedOn w:val="DefaultParagraphFont"/>
    <w:rsid w:val="0008696F"/>
  </w:style>
  <w:style w:type="character" w:customStyle="1" w:styleId="ui-provider">
    <w:name w:val="ui-provider"/>
    <w:basedOn w:val="DefaultParagraphFont"/>
    <w:rsid w:val="0008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cbd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notifications/2023/ntf-2023-084-bs-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Desktop\Templates\Without%2050%20logo\cbd-letterhead-2022-cop15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9A1CA3BED3C469C139F788A31C985" ma:contentTypeVersion="16" ma:contentTypeDescription="Create a new document." ma:contentTypeScope="" ma:versionID="ad4d985e06f22b45772ded4f3e7153b8">
  <xsd:schema xmlns:xsd="http://www.w3.org/2001/XMLSchema" xmlns:xs="http://www.w3.org/2001/XMLSchema" xmlns:p="http://schemas.microsoft.com/office/2006/metadata/properties" xmlns:ns2="2b17de70-292b-4cdd-ad12-91d4f3f90ca7" xmlns:ns3="9ab5e01d-22f1-442b-9c00-f7642eadf620" xmlns:ns4="985ec44e-1bab-4c0b-9df0-6ba128686fc9" targetNamespace="http://schemas.microsoft.com/office/2006/metadata/properties" ma:root="true" ma:fieldsID="dcfd5ef921384e97f484a5f9f75ef525" ns2:_="" ns3:_="" ns4:_="">
    <xsd:import namespace="2b17de70-292b-4cdd-ad12-91d4f3f90ca7"/>
    <xsd:import namespace="9ab5e01d-22f1-442b-9c00-f7642eadf62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7de70-292b-4cdd-ad12-91d4f3f90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5e01d-22f1-442b-9c00-f7642eadf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893731d-00df-43eb-acbd-2f47983f3011}" ma:internalName="TaxCatchAll" ma:showField="CatchAllData" ma:web="9ab5e01d-22f1-442b-9c00-f7642eadf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b5e01d-22f1-442b-9c00-f7642eadf620">
      <UserInfo>
        <DisplayName>Johan Hedlund</DisplayName>
        <AccountId>19</AccountId>
        <AccountType/>
      </UserInfo>
    </SharedWithUsers>
    <lcf76f155ced4ddcb4097134ff3c332f xmlns="2b17de70-292b-4cdd-ad12-91d4f3f90ca7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DAD48-4DB1-43D8-8E61-95C924211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7de70-292b-4cdd-ad12-91d4f3f90ca7"/>
    <ds:schemaRef ds:uri="9ab5e01d-22f1-442b-9c00-f7642eadf620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9ab5e01d-22f1-442b-9c00-f7642eadf620"/>
    <ds:schemaRef ds:uri="2b17de70-292b-4cdd-ad12-91d4f3f90ca7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B94F0281-7FAF-4E98-9F52-3EAE1813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cbd-letterhead-2022-cop15-en.dotx</Template>
  <TotalTime>0</TotalTime>
  <Pages>5</Pages>
  <Words>822</Words>
  <Characters>6167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6976</CharactersWithSpaces>
  <SharedDoc>false</SharedDoc>
  <HLinks>
    <vt:vector size="18" baseType="variant">
      <vt:variant>
        <vt:i4>7405656</vt:i4>
      </vt:variant>
      <vt:variant>
        <vt:i4>3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589904</vt:i4>
      </vt:variant>
      <vt:variant>
        <vt:i4>0</vt:i4>
      </vt:variant>
      <vt:variant>
        <vt:i4>0</vt:i4>
      </vt:variant>
      <vt:variant>
        <vt:i4>5</vt:i4>
      </vt:variant>
      <vt:variant>
        <vt:lpwstr>https://www.cbd.int/BCH/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2023-10-05T20:34:00Z</dcterms:created>
  <dcterms:modified xsi:type="dcterms:W3CDTF">2023-10-06T14:10:00Z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0x0101007F89A1CA3BED3C469C139F788A31C985</vt:lpwstr>
  </property>
  <property fmtid="{D5CDD505-2E9C-101B-9397-08002B2CF9AE}" pid="3" name="MediaServiceImageTags">
    <vt:lpwstr/>
  </property>
</Properties>
</file>