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C5C3" w14:textId="6032B7D9" w:rsidR="00C81762" w:rsidRPr="002254A3" w:rsidRDefault="00C81762" w:rsidP="00C81762">
      <w:pPr>
        <w:tabs>
          <w:tab w:val="left" w:pos="7020"/>
        </w:tabs>
        <w:ind w:right="44"/>
        <w:jc w:val="both"/>
        <w:rPr>
          <w:rFonts w:asciiTheme="majorBidi" w:eastAsia="Malgun Gothic" w:hAnsiTheme="majorBidi" w:cstheme="majorBidi"/>
          <w:sz w:val="21"/>
          <w:szCs w:val="21"/>
          <w:lang w:val="en-US"/>
        </w:rPr>
      </w:pPr>
      <w:bookmarkStart w:id="0" w:name="OLE_LINK32"/>
      <w:bookmarkStart w:id="1" w:name="_Hlk23244090"/>
      <w:r w:rsidRPr="002254A3">
        <w:rPr>
          <w:rFonts w:asciiTheme="majorBidi" w:eastAsia="Malgun Gothic" w:hAnsiTheme="majorBidi" w:cstheme="majorBidi"/>
          <w:sz w:val="21"/>
          <w:szCs w:val="21"/>
          <w:lang w:val="en-US"/>
        </w:rPr>
        <w:t>Ref.: SCBD/IMS/</w:t>
      </w:r>
      <w:r w:rsidRPr="002254A3">
        <w:rPr>
          <w:rFonts w:asciiTheme="majorBidi" w:hAnsiTheme="majorBidi" w:cstheme="majorBidi"/>
          <w:sz w:val="21"/>
          <w:szCs w:val="21"/>
          <w:lang w:val="en-US"/>
        </w:rPr>
        <w:t>NP/ET/AP/</w:t>
      </w:r>
      <w:r w:rsidR="00F807AC" w:rsidRPr="002254A3">
        <w:rPr>
          <w:rFonts w:asciiTheme="majorBidi" w:hAnsiTheme="majorBidi" w:cstheme="majorBidi"/>
          <w:sz w:val="21"/>
          <w:szCs w:val="21"/>
          <w:lang w:val="en-US"/>
        </w:rPr>
        <w:t>FV/</w:t>
      </w:r>
      <w:r w:rsidRPr="002254A3">
        <w:rPr>
          <w:rFonts w:asciiTheme="majorBidi" w:hAnsiTheme="majorBidi" w:cstheme="majorBidi"/>
          <w:sz w:val="21"/>
          <w:szCs w:val="21"/>
          <w:lang w:val="en-US"/>
        </w:rPr>
        <w:t>DM/91417</w:t>
      </w:r>
      <w:bookmarkEnd w:id="0"/>
      <w:r w:rsidRPr="002254A3">
        <w:rPr>
          <w:rFonts w:asciiTheme="majorBidi" w:hAnsiTheme="majorBidi" w:cstheme="majorBidi"/>
          <w:sz w:val="21"/>
          <w:szCs w:val="21"/>
          <w:lang w:val="en-US"/>
        </w:rPr>
        <w:t xml:space="preserve">                                                                   </w:t>
      </w:r>
      <w:r w:rsidR="006259E6" w:rsidRPr="002254A3">
        <w:rPr>
          <w:rFonts w:asciiTheme="majorBidi" w:hAnsiTheme="majorBidi" w:cstheme="majorBidi"/>
          <w:sz w:val="21"/>
          <w:szCs w:val="21"/>
          <w:lang w:val="en-US"/>
        </w:rPr>
        <w:t>3</w:t>
      </w:r>
      <w:r w:rsidR="00216ABF">
        <w:rPr>
          <w:rFonts w:asciiTheme="majorBidi" w:hAnsiTheme="majorBidi" w:cstheme="majorBidi"/>
          <w:sz w:val="21"/>
          <w:szCs w:val="21"/>
          <w:lang w:val="en-US"/>
        </w:rPr>
        <w:t>1</w:t>
      </w:r>
      <w:r w:rsidR="00E2295F" w:rsidRPr="002254A3">
        <w:rPr>
          <w:rFonts w:asciiTheme="majorBidi" w:hAnsiTheme="majorBidi" w:cstheme="majorBidi"/>
          <w:sz w:val="21"/>
          <w:szCs w:val="21"/>
          <w:lang w:val="en-US"/>
        </w:rPr>
        <w:t xml:space="preserve"> </w:t>
      </w:r>
      <w:r w:rsidRPr="002254A3">
        <w:rPr>
          <w:rFonts w:asciiTheme="majorBidi" w:eastAsia="Malgun Gothic" w:hAnsiTheme="majorBidi" w:cstheme="majorBidi"/>
          <w:sz w:val="21"/>
          <w:szCs w:val="21"/>
          <w:lang w:val="en-US"/>
        </w:rPr>
        <w:t>January 2024</w:t>
      </w:r>
    </w:p>
    <w:bookmarkEnd w:id="1"/>
    <w:p w14:paraId="7A7F54A6" w14:textId="3C240BEC" w:rsidR="002254A3" w:rsidRPr="002254A3" w:rsidRDefault="002254A3" w:rsidP="00C81762">
      <w:pPr>
        <w:spacing w:after="120"/>
        <w:ind w:right="43"/>
        <w:jc w:val="center"/>
        <w:rPr>
          <w:rFonts w:asciiTheme="majorBidi" w:eastAsia="Malgun Gothic" w:hAnsiTheme="majorBidi" w:cstheme="majorBidi"/>
          <w:b/>
          <w:sz w:val="21"/>
          <w:szCs w:val="21"/>
          <w:lang w:val="it-IT"/>
        </w:rPr>
      </w:pPr>
    </w:p>
    <w:p w14:paraId="74219834" w14:textId="2D7B9E94" w:rsidR="00C81762" w:rsidRPr="002254A3" w:rsidRDefault="00C81762" w:rsidP="00C81762">
      <w:pPr>
        <w:spacing w:after="120"/>
        <w:ind w:right="43"/>
        <w:jc w:val="center"/>
        <w:rPr>
          <w:rFonts w:asciiTheme="majorBidi" w:eastAsia="Malgun Gothic" w:hAnsiTheme="majorBidi" w:cstheme="majorBidi"/>
          <w:b/>
          <w:sz w:val="21"/>
          <w:szCs w:val="21"/>
          <w:lang w:val="it-IT"/>
        </w:rPr>
      </w:pPr>
      <w:r w:rsidRPr="002254A3">
        <w:rPr>
          <w:rFonts w:asciiTheme="majorBidi" w:eastAsia="Malgun Gothic" w:hAnsiTheme="majorBidi" w:cstheme="majorBidi"/>
          <w:b/>
          <w:sz w:val="21"/>
          <w:szCs w:val="21"/>
          <w:lang w:val="it-IT"/>
        </w:rPr>
        <w:t>N O T I F I C A T I O N</w:t>
      </w:r>
    </w:p>
    <w:p w14:paraId="77BC9EB7" w14:textId="2E4D64AF" w:rsidR="002254A3" w:rsidRPr="002254A3" w:rsidRDefault="00C81762" w:rsidP="002254A3">
      <w:pPr>
        <w:pStyle w:val="NoSpacing"/>
        <w:jc w:val="center"/>
        <w:rPr>
          <w:rFonts w:eastAsia="Calibri"/>
          <w:b/>
          <w:bCs/>
          <w:sz w:val="21"/>
          <w:szCs w:val="21"/>
          <w:lang w:val="en-CA" w:eastAsia="en-US"/>
        </w:rPr>
      </w:pPr>
      <w:r w:rsidRPr="002254A3">
        <w:rPr>
          <w:rFonts w:eastAsia="Calibri"/>
          <w:b/>
          <w:bCs/>
          <w:sz w:val="21"/>
          <w:szCs w:val="21"/>
          <w:lang w:val="en-CA" w:eastAsia="en-US"/>
        </w:rPr>
        <w:t>Invitation to participate in the peer</w:t>
      </w:r>
      <w:r w:rsidR="00834AF3">
        <w:rPr>
          <w:rFonts w:eastAsia="Calibri"/>
          <w:b/>
          <w:bCs/>
          <w:sz w:val="21"/>
          <w:szCs w:val="21"/>
          <w:lang w:val="en-CA" w:eastAsia="en-US"/>
        </w:rPr>
        <w:t xml:space="preserve"> </w:t>
      </w:r>
      <w:r w:rsidRPr="002254A3">
        <w:rPr>
          <w:rFonts w:eastAsia="Calibri"/>
          <w:b/>
          <w:bCs/>
          <w:sz w:val="21"/>
          <w:szCs w:val="21"/>
          <w:lang w:val="en-CA" w:eastAsia="en-US"/>
        </w:rPr>
        <w:t>review of the draft Knowledge Management Strategy to support the implementation of the Kunming-Montreal Global Biodiversity Framework</w:t>
      </w:r>
    </w:p>
    <w:p w14:paraId="47D8F070" w14:textId="3541F766" w:rsidR="00C81762" w:rsidRPr="002254A3" w:rsidRDefault="00C81762" w:rsidP="00C81762">
      <w:pPr>
        <w:jc w:val="center"/>
        <w:rPr>
          <w:rFonts w:asciiTheme="majorBidi" w:eastAsia="Calibri" w:hAnsiTheme="majorBidi" w:cstheme="majorBidi"/>
          <w:b/>
          <w:bCs/>
          <w:sz w:val="21"/>
          <w:szCs w:val="21"/>
          <w:lang w:val="en-CA" w:eastAsia="en-US"/>
        </w:rPr>
      </w:pPr>
    </w:p>
    <w:p w14:paraId="688CC197" w14:textId="1F9B94D1" w:rsidR="00C81762" w:rsidRPr="002254A3" w:rsidRDefault="00C81762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 w:rsidRPr="002254A3">
        <w:rPr>
          <w:rFonts w:asciiTheme="majorBidi" w:hAnsiTheme="majorBidi" w:cstheme="majorBidi"/>
          <w:sz w:val="21"/>
          <w:szCs w:val="21"/>
        </w:rPr>
        <w:t>Dear Sir</w:t>
      </w:r>
      <w:r w:rsidR="00077848" w:rsidRPr="002254A3">
        <w:rPr>
          <w:rFonts w:asciiTheme="majorBidi" w:hAnsiTheme="majorBidi" w:cstheme="majorBidi"/>
          <w:sz w:val="21"/>
          <w:szCs w:val="21"/>
        </w:rPr>
        <w:t xml:space="preserve"> or 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Madam</w:t>
      </w:r>
      <w:r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,</w:t>
      </w:r>
    </w:p>
    <w:p w14:paraId="7ECB28FB" w14:textId="5BB2E1F8" w:rsidR="00985DAB" w:rsidRPr="002254A3" w:rsidRDefault="002254A3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>
        <w:rPr>
          <w:rFonts w:asciiTheme="majorBidi" w:eastAsia="MS Mincho" w:hAnsiTheme="majorBidi" w:cstheme="majorBidi"/>
          <w:sz w:val="21"/>
          <w:szCs w:val="21"/>
          <w:lang w:val="en-CA" w:eastAsia="ja-JP"/>
        </w:rPr>
        <w:tab/>
      </w:r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In decision </w:t>
      </w:r>
      <w:hyperlink r:id="rId11" w:history="1">
        <w:r w:rsidR="009E293D" w:rsidRPr="002254A3">
          <w:rPr>
            <w:rStyle w:val="Hyperlink"/>
            <w:rFonts w:asciiTheme="majorBidi" w:eastAsia="MS Mincho" w:hAnsiTheme="majorBidi" w:cstheme="majorBidi"/>
            <w:sz w:val="21"/>
            <w:szCs w:val="21"/>
            <w:lang w:val="en-CA" w:eastAsia="ja-JP"/>
          </w:rPr>
          <w:t>15/16</w:t>
        </w:r>
      </w:hyperlink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, </w:t>
      </w:r>
      <w:r w:rsidR="00DC03C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paragraph 9, </w:t>
      </w:r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the Conference of the Parties to the Convention on Biological Diversity requested the Executive Secretary to further develop, in collaboration with Parties and relevant organizations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,</w:t>
      </w:r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and with the support of the Informal Advisory Group on Technical and Scientific Cooperation, the draft knowledge management component of the Kunming-Montreal Global Biodiversity Framework  for peer</w:t>
      </w:r>
      <w:r w:rsidR="00834AF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review by Parties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,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for</w:t>
      </w:r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review by the Ad Hoc Open-ended Intersessional Working Group on Article 8(j) and Related Provisions of the Convention at its twelfth meeting, and 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for </w:t>
      </w:r>
      <w:r w:rsidR="009E293D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consideration by the Subsidiary Body on Implementation at its fourth meeting and by the Conference of the Parties at its sixteenth meeting.</w:t>
      </w:r>
    </w:p>
    <w:p w14:paraId="1B1751C0" w14:textId="7106BDDB" w:rsidR="00964089" w:rsidRPr="002254A3" w:rsidRDefault="002254A3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>
        <w:rPr>
          <w:rFonts w:asciiTheme="majorBidi" w:eastAsia="MS Mincho" w:hAnsiTheme="majorBidi" w:cstheme="majorBidi"/>
          <w:sz w:val="21"/>
          <w:szCs w:val="21"/>
          <w:lang w:eastAsia="ja-JP"/>
        </w:rPr>
        <w:tab/>
      </w:r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Accordingly, the Secretariat, in consultation with the Informal Advisory Group, prepared an updated </w:t>
      </w:r>
      <w:r w:rsidR="00F06C77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shortened and </w:t>
      </w:r>
      <w:r w:rsidR="004736AC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>streamlined</w:t>
      </w:r>
      <w:r w:rsidR="00F06C77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</w:t>
      </w:r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>draft of the knowledge management component of the Framework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which, </w:t>
      </w:r>
      <w:proofErr w:type="gramStart"/>
      <w:r w:rsidR="00964089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>in</w:t>
      </w:r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light of</w:t>
      </w:r>
      <w:proofErr w:type="gramEnd"/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the finalization and adoption of the Framework by the Conference of the Parties at its fifteenth meeting,</w:t>
      </w:r>
      <w:r w:rsidR="00EE1EDB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is</w:t>
      </w:r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</w:t>
      </w:r>
      <w:r w:rsidR="00213187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now </w:t>
      </w:r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referred to as the draft </w:t>
      </w:r>
      <w:bookmarkStart w:id="2" w:name="OLE_LINK18"/>
      <w:bookmarkStart w:id="3" w:name="OLE_LINK19"/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knowledge management strategy </w:t>
      </w:r>
      <w:bookmarkEnd w:id="2"/>
      <w:bookmarkEnd w:id="3"/>
      <w:r w:rsidR="00753B78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to support the </w:t>
      </w:r>
      <w:r w:rsidR="00753B7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implementation of the Framework.</w:t>
      </w:r>
      <w:r w:rsidR="0003490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</w:p>
    <w:p w14:paraId="56899CC5" w14:textId="0C878836" w:rsidR="0022680A" w:rsidRPr="002254A3" w:rsidRDefault="002254A3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>
        <w:rPr>
          <w:rFonts w:asciiTheme="majorBidi" w:eastAsia="MS Mincho" w:hAnsiTheme="majorBidi" w:cstheme="majorBidi"/>
          <w:sz w:val="21"/>
          <w:szCs w:val="21"/>
          <w:lang w:val="en-CA" w:eastAsia="ja-JP"/>
        </w:rPr>
        <w:tab/>
      </w:r>
      <w:r w:rsidR="003C0F03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The draft strategy</w:t>
      </w:r>
      <w:r w:rsidR="003C0F03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 </w:t>
      </w:r>
      <w:r w:rsidR="00295E6B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(CBD/WG8J/12/4) </w:t>
      </w:r>
      <w:r w:rsidR="003C0F03" w:rsidRPr="002254A3">
        <w:rPr>
          <w:rFonts w:asciiTheme="majorBidi" w:eastAsia="MS Mincho" w:hAnsiTheme="majorBidi" w:cstheme="majorBidi"/>
          <w:sz w:val="21"/>
          <w:szCs w:val="21"/>
          <w:lang w:eastAsia="ja-JP"/>
        </w:rPr>
        <w:t xml:space="preserve">was reviewed by the </w:t>
      </w:r>
      <w:r w:rsidR="003C0F03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Ad Hoc Open-ended Intersessional Working Group on Article 8(j) and Related Provisions of the Convention on Biological Diversity at its twelfth meeting, </w:t>
      </w:r>
      <w:r w:rsidR="0034255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with </w:t>
      </w:r>
      <w:r w:rsidR="003C0F03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particular</w:t>
      </w:r>
      <w:r w:rsidR="0034255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295E6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attention to traditional knowledge of indigenous peoples and local communities. The result of that review </w:t>
      </w:r>
      <w:r w:rsidR="0034255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is</w:t>
      </w:r>
      <w:r w:rsidR="00295E6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incorporated in 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the </w:t>
      </w:r>
      <w:r w:rsidR="00295E6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updated draft</w:t>
      </w:r>
      <w:r w:rsidR="0014749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strategy</w:t>
      </w:r>
      <w:r w:rsidR="00295E6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, contained in the annex of recommendation </w:t>
      </w:r>
      <w:hyperlink r:id="rId12">
        <w:r w:rsidR="00295E6B" w:rsidRPr="002254A3">
          <w:rPr>
            <w:rStyle w:val="Hyperlink"/>
            <w:rFonts w:asciiTheme="majorBidi" w:eastAsia="MS Mincho" w:hAnsiTheme="majorBidi" w:cstheme="majorBidi"/>
            <w:sz w:val="21"/>
            <w:szCs w:val="21"/>
            <w:lang w:val="en-CA" w:eastAsia="ja-JP"/>
          </w:rPr>
          <w:t>12/3</w:t>
        </w:r>
      </w:hyperlink>
      <w:r w:rsidR="00295E6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of the Working Group</w:t>
      </w:r>
      <w:r w:rsidR="0014749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.</w:t>
      </w:r>
    </w:p>
    <w:p w14:paraId="1C2A1956" w14:textId="278B48A1" w:rsidR="00AA06BE" w:rsidRPr="002254A3" w:rsidRDefault="002254A3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>
        <w:rPr>
          <w:rFonts w:asciiTheme="majorBidi" w:eastAsia="MS Mincho" w:hAnsiTheme="majorBidi" w:cstheme="majorBidi"/>
          <w:sz w:val="21"/>
          <w:szCs w:val="21"/>
          <w:lang w:val="en-CA" w:eastAsia="ja-JP"/>
        </w:rPr>
        <w:tab/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I am pleased to invite Parties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and observers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to participate in 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a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peer</w:t>
      </w:r>
      <w:r w:rsidR="00834AF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review of the updated draft knowledge management strategy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available at: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hyperlink r:id="rId13" w:history="1">
        <w:r w:rsidR="00432CCB" w:rsidRPr="002254A3">
          <w:rPr>
            <w:rStyle w:val="Hyperlink"/>
            <w:bCs/>
            <w:iCs/>
            <w:sz w:val="21"/>
            <w:szCs w:val="21"/>
            <w:lang w:eastAsia="en-US"/>
          </w:rPr>
          <w:t>km-strategy-for-peer-review-en</w:t>
        </w:r>
      </w:hyperlink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.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The results of 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this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peer</w:t>
      </w:r>
      <w:r w:rsidR="00834AF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review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will be incorporated, as appropriate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,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in a further update of the </w:t>
      </w:r>
      <w:r w:rsidR="00D26F71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draft 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strategy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that will be provided for consideration 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by the Subsidiary Body on Implementation at its fourth meeting.</w:t>
      </w:r>
    </w:p>
    <w:p w14:paraId="43FF4260" w14:textId="7F10BBF3" w:rsidR="00F16AEC" w:rsidRPr="002254A3" w:rsidRDefault="002254A3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>
        <w:rPr>
          <w:rFonts w:asciiTheme="majorBidi" w:eastAsia="MS Mincho" w:hAnsiTheme="majorBidi" w:cstheme="majorBidi"/>
          <w:sz w:val="21"/>
          <w:szCs w:val="21"/>
          <w:lang w:val="en-CA" w:eastAsia="ja-JP"/>
        </w:rPr>
        <w:tab/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In 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addition, in </w:t>
      </w:r>
      <w:r w:rsidR="006221E2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response to</w:t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4E47B0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the </w:t>
      </w:r>
      <w:r w:rsidR="0014749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request </w:t>
      </w:r>
      <w:r w:rsidR="008F46A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by </w:t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the Working Group on Article 8(j) and Related Provisions</w:t>
      </w:r>
      <w:r w:rsidR="0014749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contained in </w:t>
      </w:r>
      <w:r w:rsidR="006259E6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paragraph 2 of </w:t>
      </w:r>
      <w:r w:rsidR="0014749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its recommendation</w:t>
      </w:r>
      <w:r w:rsidR="008F46A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, </w:t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the Executive Secretary </w:t>
      </w:r>
      <w:r w:rsidR="00B05D81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has </w:t>
      </w:r>
      <w:r w:rsidR="0014749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prepared a draft indicative work plan </w:t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for implementation 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of the strategy </w:t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up to 2030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,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providing</w:t>
      </w:r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proofErr w:type="gramStart"/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particular detail</w:t>
      </w:r>
      <w:proofErr w:type="gramEnd"/>
      <w:r w:rsidR="00AA06B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to the first biennium, </w:t>
      </w:r>
      <w:r w:rsidR="4AE65CAA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2025-2026</w:t>
      </w:r>
      <w:r w:rsidR="1E14A063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. </w:t>
      </w:r>
      <w:r w:rsidR="00B17E1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Parties and observers</w:t>
      </w:r>
      <w:r w:rsidR="6512FA46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6DA633A1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may </w:t>
      </w:r>
      <w:r w:rsidR="6512FA46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also </w:t>
      </w:r>
      <w:r w:rsidR="00EA18A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wish to </w:t>
      </w:r>
      <w:r w:rsidR="6512FA46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provide comments on th</w:t>
      </w:r>
      <w:r w:rsidR="00EA18A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is</w:t>
      </w:r>
      <w:r w:rsidR="6512FA46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draft </w:t>
      </w:r>
      <w:r w:rsidR="00645E4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indicative work plan </w:t>
      </w:r>
      <w:r w:rsidR="00EA18A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available at: </w:t>
      </w:r>
      <w:hyperlink r:id="rId14" w:history="1">
        <w:r w:rsidR="00BA703C" w:rsidRPr="002254A3">
          <w:rPr>
            <w:rStyle w:val="Hyperlink"/>
            <w:bCs/>
            <w:iCs/>
            <w:sz w:val="21"/>
            <w:szCs w:val="21"/>
            <w:lang w:eastAsia="en-US"/>
          </w:rPr>
          <w:t>km-strategy-</w:t>
        </w:r>
        <w:r w:rsidR="00352AE5" w:rsidRPr="002254A3">
          <w:rPr>
            <w:rStyle w:val="Hyperlink"/>
            <w:bCs/>
            <w:iCs/>
            <w:sz w:val="21"/>
            <w:szCs w:val="21"/>
            <w:lang w:eastAsia="en-US"/>
          </w:rPr>
          <w:t>draft-</w:t>
        </w:r>
        <w:r w:rsidR="00BA703C" w:rsidRPr="002254A3">
          <w:rPr>
            <w:rStyle w:val="Hyperlink"/>
            <w:bCs/>
            <w:iCs/>
            <w:sz w:val="21"/>
            <w:szCs w:val="21"/>
            <w:lang w:eastAsia="en-US"/>
          </w:rPr>
          <w:t>work-plan-en</w:t>
        </w:r>
      </w:hyperlink>
      <w:r w:rsidR="00B032D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. </w:t>
      </w:r>
    </w:p>
    <w:p w14:paraId="75DFF052" w14:textId="0F3DCF20" w:rsidR="00067347" w:rsidRPr="002254A3" w:rsidRDefault="002254A3" w:rsidP="002254A3">
      <w:pPr>
        <w:tabs>
          <w:tab w:val="left" w:pos="720"/>
        </w:tabs>
        <w:snapToGrid w:val="0"/>
        <w:spacing w:after="120"/>
        <w:jc w:val="both"/>
        <w:rPr>
          <w:rFonts w:asciiTheme="majorBidi" w:eastAsia="MS Mincho" w:hAnsiTheme="majorBidi" w:cstheme="majorBidi"/>
          <w:sz w:val="21"/>
          <w:szCs w:val="21"/>
          <w:lang w:val="en-CA" w:eastAsia="ja-JP"/>
        </w:rPr>
      </w:pPr>
      <w:r>
        <w:rPr>
          <w:rFonts w:asciiTheme="majorBidi" w:eastAsia="MS Mincho" w:hAnsiTheme="majorBidi" w:cstheme="majorBidi"/>
          <w:sz w:val="21"/>
          <w:szCs w:val="21"/>
          <w:lang w:val="en-CA" w:eastAsia="ja-JP"/>
        </w:rPr>
        <w:tab/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</w:t>
      </w:r>
      <w:r w:rsidR="2AE7129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esponses</w:t>
      </w:r>
      <w:r w:rsidR="00EC3D4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to th</w:t>
      </w:r>
      <w:r w:rsidR="00722E6C">
        <w:rPr>
          <w:rFonts w:asciiTheme="majorBidi" w:eastAsia="MS Mincho" w:hAnsiTheme="majorBidi" w:cstheme="majorBidi"/>
          <w:sz w:val="21"/>
          <w:szCs w:val="21"/>
          <w:lang w:val="en-CA" w:eastAsia="ja-JP"/>
        </w:rPr>
        <w:t>is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peer</w:t>
      </w:r>
      <w:r w:rsidR="00722E6C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review</w:t>
      </w:r>
      <w:r w:rsidR="00EA18A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F16AEC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may be submitted </w:t>
      </w:r>
      <w:r w:rsidR="00EC3D4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through the Clearing-House Mechanism of the Convention</w:t>
      </w:r>
      <w:r w:rsidR="00821A6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(</w:t>
      </w:r>
      <w:hyperlink r:id="rId15" w:history="1">
        <w:r w:rsidR="00773243" w:rsidRPr="00E944B1">
          <w:rPr>
            <w:rStyle w:val="Hyperlink"/>
            <w:rFonts w:asciiTheme="majorBidi" w:eastAsia="MS Mincho" w:hAnsiTheme="majorBidi" w:cstheme="majorBidi"/>
            <w:sz w:val="21"/>
            <w:szCs w:val="21"/>
            <w:lang w:val="en-CA" w:eastAsia="ja-JP"/>
          </w:rPr>
          <w:t>https://chm.cbd.int/submit/submission/new?notification=2024-010</w:t>
        </w:r>
      </w:hyperlink>
      <w:r w:rsidR="002B313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) </w:t>
      </w:r>
      <w:r w:rsidR="002F5D42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as soon as possible, but no later than </w:t>
      </w:r>
      <w:r w:rsidR="006259E6" w:rsidRPr="002254A3">
        <w:rPr>
          <w:rFonts w:asciiTheme="majorBidi" w:eastAsia="MS Mincho" w:hAnsiTheme="majorBidi" w:cstheme="majorBidi"/>
          <w:b/>
          <w:bCs/>
          <w:sz w:val="21"/>
          <w:szCs w:val="21"/>
          <w:lang w:val="en-CA" w:eastAsia="ja-JP"/>
        </w:rPr>
        <w:t>29</w:t>
      </w:r>
      <w:r w:rsidR="002F5D42" w:rsidRPr="002254A3">
        <w:rPr>
          <w:rFonts w:asciiTheme="majorBidi" w:eastAsia="MS Mincho" w:hAnsiTheme="majorBidi" w:cstheme="majorBidi"/>
          <w:b/>
          <w:bCs/>
          <w:sz w:val="21"/>
          <w:szCs w:val="21"/>
          <w:lang w:val="en-CA" w:eastAsia="ja-JP"/>
        </w:rPr>
        <w:t xml:space="preserve"> February 202</w:t>
      </w:r>
      <w:r w:rsidR="008E1C66" w:rsidRPr="002254A3">
        <w:rPr>
          <w:rFonts w:asciiTheme="majorBidi" w:eastAsia="MS Mincho" w:hAnsiTheme="majorBidi" w:cstheme="majorBidi"/>
          <w:b/>
          <w:bCs/>
          <w:sz w:val="21"/>
          <w:szCs w:val="21"/>
          <w:lang w:val="en-CA" w:eastAsia="ja-JP"/>
        </w:rPr>
        <w:t>4</w:t>
      </w:r>
      <w:r w:rsidR="002F5D42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, </w:t>
      </w:r>
      <w:r w:rsidR="00EC3D4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using the</w:t>
      </w:r>
      <w:r w:rsidR="002C06D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attached </w:t>
      </w:r>
      <w:r w:rsidR="002C06D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review template</w:t>
      </w:r>
      <w:r w:rsidR="00821A6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. This template and relevant documents</w:t>
      </w:r>
      <w:r w:rsidR="00647D6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821A6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are</w:t>
      </w:r>
      <w:r w:rsidR="00647D6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also available </w:t>
      </w:r>
      <w:r w:rsidR="004B4562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for your convenience </w:t>
      </w:r>
      <w:r w:rsidR="00647D64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at</w:t>
      </w:r>
      <w:r w:rsidR="00EC3D4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BC2D6F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the </w:t>
      </w:r>
      <w:r w:rsidR="00EC3D4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following link:</w:t>
      </w:r>
      <w:r w:rsidR="005840BB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bookmarkStart w:id="4" w:name="OLE_LINK30"/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fldChar w:fldCharType="begin"/>
      </w:r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instrText>HYPERLINK "</w:instrText>
      </w:r>
      <w:r w:rsidR="00773243" w:rsidRP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instrText>https://www.cbd.int/notifications/2024-0</w:instrText>
      </w:r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instrText>10"</w:instrText>
      </w:r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</w:r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fldChar w:fldCharType="separate"/>
      </w:r>
      <w:r w:rsidR="00773243" w:rsidRPr="00E944B1">
        <w:rPr>
          <w:rStyle w:val="Hyperlink"/>
          <w:rFonts w:asciiTheme="majorBidi" w:eastAsia="MS Mincho" w:hAnsiTheme="majorBidi" w:cstheme="majorBidi"/>
          <w:sz w:val="21"/>
          <w:szCs w:val="21"/>
          <w:lang w:val="en-CA" w:eastAsia="ja-JP"/>
        </w:rPr>
        <w:t>https://www.cbd.int/notifications/2024-0</w:t>
      </w:r>
      <w:bookmarkEnd w:id="4"/>
      <w:r w:rsidR="00773243" w:rsidRPr="00E944B1">
        <w:rPr>
          <w:rStyle w:val="Hyperlink"/>
          <w:rFonts w:asciiTheme="majorBidi" w:eastAsia="MS Mincho" w:hAnsiTheme="majorBidi" w:cstheme="majorBidi"/>
          <w:sz w:val="21"/>
          <w:szCs w:val="21"/>
          <w:lang w:val="en-CA" w:eastAsia="ja-JP"/>
        </w:rPr>
        <w:t>10</w:t>
      </w:r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fldChar w:fldCharType="end"/>
      </w:r>
      <w:r w:rsidR="0077324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821A6E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.</w:t>
      </w:r>
      <w:r w:rsidR="0096408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</w:t>
      </w:r>
      <w:r w:rsidR="00AC333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Please note that only comments submitted using the peer-review template will be considered and</w:t>
      </w:r>
      <w:r w:rsidR="004C7851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that</w:t>
      </w:r>
      <w:r w:rsidR="00AC3339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 submissions received will be posted at this same location.</w:t>
      </w:r>
    </w:p>
    <w:p w14:paraId="2AF8854F" w14:textId="4B2A7DE5" w:rsidR="00722E6C" w:rsidRPr="009F2241" w:rsidRDefault="002254A3" w:rsidP="009F2241">
      <w:pPr>
        <w:tabs>
          <w:tab w:val="left" w:pos="720"/>
        </w:tabs>
        <w:snapToGrid w:val="0"/>
        <w:spacing w:after="240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eastAsia="MS Mincho" w:hAnsiTheme="majorBidi" w:cstheme="majorBidi"/>
          <w:sz w:val="21"/>
          <w:szCs w:val="21"/>
          <w:lang w:val="en-CA" w:eastAsia="ja-JP"/>
        </w:rPr>
        <w:tab/>
      </w:r>
      <w:r w:rsidR="00C81762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Please accept, </w:t>
      </w:r>
      <w:r w:rsidR="00077848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Sir, Madam, </w:t>
      </w:r>
      <w:r w:rsidR="00C81762" w:rsidRPr="002254A3">
        <w:rPr>
          <w:rFonts w:asciiTheme="majorBidi" w:eastAsia="MS Mincho" w:hAnsiTheme="majorBidi" w:cstheme="majorBidi"/>
          <w:sz w:val="21"/>
          <w:szCs w:val="21"/>
          <w:lang w:val="en-CA" w:eastAsia="ja-JP"/>
        </w:rPr>
        <w:t xml:space="preserve">the </w:t>
      </w:r>
      <w:r w:rsidR="008949D3">
        <w:rPr>
          <w:rFonts w:asciiTheme="majorBidi" w:eastAsia="MS Mincho" w:hAnsiTheme="majorBidi" w:cstheme="majorBidi"/>
          <w:sz w:val="21"/>
          <w:szCs w:val="21"/>
          <w:lang w:val="en-CA" w:eastAsia="ja-JP"/>
        </w:rPr>
        <w:t>assurances</w:t>
      </w:r>
      <w:r w:rsidR="00C81762" w:rsidRPr="002254A3">
        <w:rPr>
          <w:rFonts w:asciiTheme="majorBidi" w:hAnsiTheme="majorBidi" w:cstheme="majorBidi"/>
          <w:sz w:val="21"/>
          <w:szCs w:val="21"/>
        </w:rPr>
        <w:t xml:space="preserve"> of my highest consideration.</w:t>
      </w:r>
      <w:r w:rsidR="00834AF3">
        <w:rPr>
          <w:rFonts w:asciiTheme="majorBidi" w:hAnsiTheme="majorBidi" w:cstheme="majorBidi"/>
          <w:sz w:val="21"/>
          <w:szCs w:val="21"/>
          <w:lang w:val="en-CA"/>
        </w:rPr>
        <w:t xml:space="preserve">      </w:t>
      </w:r>
    </w:p>
    <w:p w14:paraId="6353C971" w14:textId="77777777" w:rsidR="009F2241" w:rsidRPr="00405BCC" w:rsidRDefault="009F2241" w:rsidP="009F2241">
      <w:pPr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 w:rsidRPr="00405BCC">
        <w:rPr>
          <w:rFonts w:asciiTheme="majorBidi" w:hAnsiTheme="majorBidi" w:cstheme="majorBidi"/>
          <w:i/>
          <w:iCs/>
          <w:sz w:val="22"/>
          <w:szCs w:val="22"/>
          <w:lang w:val="en-US"/>
        </w:rPr>
        <w:t>(Signed</w:t>
      </w:r>
      <w:r w:rsidRPr="00405BCC">
        <w:rPr>
          <w:rFonts w:asciiTheme="majorBidi" w:hAnsiTheme="majorBidi" w:cstheme="majorBidi"/>
          <w:sz w:val="22"/>
          <w:szCs w:val="22"/>
          <w:lang w:val="en-US"/>
        </w:rPr>
        <w:t xml:space="preserve">) David </w:t>
      </w:r>
      <w:r w:rsidRPr="00405BCC">
        <w:rPr>
          <w:rFonts w:asciiTheme="majorBidi" w:hAnsiTheme="majorBidi" w:cstheme="majorBidi"/>
          <w:b/>
          <w:bCs/>
          <w:sz w:val="22"/>
          <w:szCs w:val="22"/>
          <w:lang w:val="en-US"/>
        </w:rPr>
        <w:t>Cooper</w:t>
      </w:r>
    </w:p>
    <w:p w14:paraId="2063D95B" w14:textId="77777777" w:rsidR="009F2241" w:rsidRPr="00405BCC" w:rsidRDefault="009F2241" w:rsidP="009F2241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  <w:r w:rsidRPr="00405BCC">
        <w:rPr>
          <w:rFonts w:asciiTheme="majorBidi" w:hAnsiTheme="majorBidi" w:cstheme="majorBidi"/>
          <w:sz w:val="22"/>
          <w:szCs w:val="22"/>
        </w:rPr>
        <w:t xml:space="preserve">                                 Acting Executive Secretary</w:t>
      </w:r>
    </w:p>
    <w:p w14:paraId="180D666C" w14:textId="0E3CC5E4" w:rsidR="00E91B82" w:rsidRDefault="00E91B82" w:rsidP="00707E2D">
      <w:pPr>
        <w:ind w:left="6480" w:right="48"/>
        <w:jc w:val="center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28E77F9" w14:textId="77777777" w:rsidR="00EA3A6A" w:rsidRPr="001F55EC" w:rsidRDefault="00EA3A6A" w:rsidP="00EA3A6A">
      <w:pPr>
        <w:keepNext/>
        <w:keepLines/>
        <w:suppressLineNumbers/>
        <w:suppressAutoHyphens/>
        <w:spacing w:before="240"/>
        <w:jc w:val="center"/>
        <w:outlineLvl w:val="1"/>
        <w:rPr>
          <w:rFonts w:asciiTheme="majorBidi" w:eastAsiaTheme="majorEastAsia" w:hAnsiTheme="majorBidi" w:cstheme="majorBidi"/>
          <w:b/>
          <w:bCs/>
          <w:sz w:val="28"/>
          <w:szCs w:val="28"/>
        </w:rPr>
      </w:pPr>
      <w:r w:rsidRPr="001F55EC">
        <w:rPr>
          <w:rFonts w:asciiTheme="majorBidi" w:eastAsiaTheme="majorEastAsia" w:hAnsiTheme="majorBidi" w:cstheme="majorBidi"/>
          <w:b/>
          <w:bCs/>
          <w:sz w:val="28"/>
          <w:szCs w:val="28"/>
        </w:rPr>
        <w:lastRenderedPageBreak/>
        <w:t xml:space="preserve">Submission of Views Template </w:t>
      </w:r>
    </w:p>
    <w:p w14:paraId="6E9D6F69" w14:textId="77777777" w:rsidR="00EA3A6A" w:rsidRPr="001F55EC" w:rsidRDefault="00EA3A6A" w:rsidP="00EA3A6A">
      <w:pPr>
        <w:keepNext/>
        <w:keepLines/>
        <w:suppressLineNumbers/>
        <w:suppressAutoHyphens/>
        <w:spacing w:before="240"/>
        <w:jc w:val="center"/>
        <w:outlineLvl w:val="1"/>
        <w:rPr>
          <w:rFonts w:asciiTheme="majorBidi" w:eastAsiaTheme="majorEastAsia" w:hAnsiTheme="majorBidi" w:cstheme="majorBidi"/>
          <w:b/>
          <w:bCs/>
        </w:rPr>
      </w:pPr>
      <w:bookmarkStart w:id="5" w:name="_Hlk151477833"/>
      <w:r w:rsidRPr="001F55EC">
        <w:rPr>
          <w:rFonts w:asciiTheme="majorBidi" w:eastAsiaTheme="majorEastAsia" w:hAnsiTheme="majorBidi" w:cstheme="majorBidi"/>
          <w:b/>
          <w:bCs/>
        </w:rPr>
        <w:t xml:space="preserve">Draft knowledge management strategy </w:t>
      </w:r>
      <w:bookmarkEnd w:id="5"/>
      <w:r w:rsidRPr="001F55EC">
        <w:rPr>
          <w:rFonts w:asciiTheme="majorBidi" w:eastAsiaTheme="majorEastAsia" w:hAnsiTheme="majorBidi" w:cstheme="majorBidi"/>
          <w:b/>
          <w:bCs/>
        </w:rPr>
        <w:t>to support the implementation of the Kunming-Montreal Global Biodiversity Framework</w:t>
      </w:r>
    </w:p>
    <w:p w14:paraId="28C7F4D3" w14:textId="77777777" w:rsidR="00EA3A6A" w:rsidRPr="001F55EC" w:rsidRDefault="00EA3A6A" w:rsidP="00EA3A6A">
      <w:pPr>
        <w:rPr>
          <w:lang w:eastAsia="en-US"/>
        </w:rPr>
      </w:pPr>
    </w:p>
    <w:p w14:paraId="1A0808DD" w14:textId="77777777" w:rsidR="00EA3A6A" w:rsidRPr="001F55EC" w:rsidRDefault="00EA3A6A" w:rsidP="00EA3A6A">
      <w:pPr>
        <w:jc w:val="both"/>
        <w:rPr>
          <w:rFonts w:asciiTheme="majorBidi" w:hAnsiTheme="majorBidi" w:cstheme="majorBidi"/>
          <w:lang w:val="en-CA" w:eastAsia="en-US"/>
        </w:rPr>
      </w:pPr>
      <w:r w:rsidRPr="001F55EC">
        <w:rPr>
          <w:rFonts w:asciiTheme="majorBidi" w:hAnsiTheme="majorBidi" w:cstheme="majorBidi"/>
          <w:lang w:val="en-CA" w:eastAsia="en-US"/>
        </w:rPr>
        <w:t xml:space="preserve">Using the template below, </w:t>
      </w:r>
      <w:r w:rsidRPr="007339EA">
        <w:rPr>
          <w:rFonts w:asciiTheme="majorBidi" w:hAnsiTheme="majorBidi" w:cstheme="majorBidi"/>
          <w:lang w:val="en-CA" w:eastAsia="en-US"/>
        </w:rPr>
        <w:t>Parties</w:t>
      </w:r>
      <w:r>
        <w:rPr>
          <w:rFonts w:asciiTheme="majorBidi" w:hAnsiTheme="majorBidi" w:cstheme="majorBidi"/>
          <w:lang w:val="en-CA" w:eastAsia="en-US"/>
        </w:rPr>
        <w:t xml:space="preserve"> and observers </w:t>
      </w:r>
      <w:r w:rsidRPr="001F55EC">
        <w:rPr>
          <w:rFonts w:asciiTheme="majorBidi" w:hAnsiTheme="majorBidi" w:cstheme="majorBidi"/>
          <w:lang w:val="en-CA" w:eastAsia="en-US"/>
        </w:rPr>
        <w:t xml:space="preserve">are invited to submit views on the </w:t>
      </w:r>
      <w:r>
        <w:rPr>
          <w:rFonts w:asciiTheme="majorBidi" w:hAnsiTheme="majorBidi" w:cstheme="majorBidi"/>
          <w:lang w:val="en-CA" w:eastAsia="en-US"/>
        </w:rPr>
        <w:t>d</w:t>
      </w:r>
      <w:r w:rsidRPr="001F55EC">
        <w:rPr>
          <w:rFonts w:asciiTheme="majorBidi" w:hAnsiTheme="majorBidi" w:cstheme="majorBidi"/>
          <w:lang w:val="en-CA" w:eastAsia="en-US"/>
        </w:rPr>
        <w:t>raft knowledge management strategy</w:t>
      </w:r>
      <w:r>
        <w:rPr>
          <w:rFonts w:asciiTheme="majorBidi" w:hAnsiTheme="majorBidi" w:cstheme="majorBidi"/>
          <w:lang w:val="en-CA" w:eastAsia="en-US"/>
        </w:rPr>
        <w:t>, as well as the accompanying indicative work plan (Deadline: 29 February 2024)</w:t>
      </w:r>
    </w:p>
    <w:p w14:paraId="4148C154" w14:textId="77777777" w:rsidR="00EA3A6A" w:rsidRPr="001F55EC" w:rsidRDefault="00EA3A6A" w:rsidP="00EA3A6A">
      <w:pPr>
        <w:jc w:val="center"/>
        <w:rPr>
          <w:b/>
          <w:u w:val="single"/>
          <w:lang w:eastAsia="en-US"/>
        </w:rPr>
      </w:pPr>
    </w:p>
    <w:p w14:paraId="1F2D9274" w14:textId="77777777" w:rsidR="00EA3A6A" w:rsidRPr="001F55EC" w:rsidRDefault="00EA3A6A" w:rsidP="00EA3A6A">
      <w:pPr>
        <w:jc w:val="center"/>
        <w:rPr>
          <w:b/>
          <w:u w:val="single"/>
          <w:lang w:eastAsia="en-US"/>
        </w:rPr>
      </w:pPr>
      <w:r w:rsidRPr="001F55EC">
        <w:rPr>
          <w:b/>
          <w:u w:val="single"/>
          <w:lang w:eastAsia="en-US"/>
        </w:rPr>
        <w:t>TEMPLATE FOR COMMENTS</w:t>
      </w:r>
    </w:p>
    <w:p w14:paraId="325824F0" w14:textId="77777777" w:rsidR="00EA3A6A" w:rsidRPr="001F55EC" w:rsidRDefault="00EA3A6A" w:rsidP="00EA3A6A">
      <w:pPr>
        <w:autoSpaceDE w:val="0"/>
        <w:autoSpaceDN w:val="0"/>
        <w:adjustRightInd w:val="0"/>
        <w:jc w:val="center"/>
        <w:rPr>
          <w:b/>
          <w:color w:val="000000"/>
          <w:u w:val="single"/>
          <w:lang w:eastAsia="en-US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455"/>
        <w:gridCol w:w="962"/>
        <w:gridCol w:w="525"/>
        <w:gridCol w:w="6822"/>
        <w:gridCol w:w="7"/>
      </w:tblGrid>
      <w:tr w:rsidR="00EA3A6A" w:rsidRPr="001F55EC" w14:paraId="2EC6642B" w14:textId="77777777" w:rsidTr="009A224A">
        <w:trPr>
          <w:trHeight w:val="233"/>
        </w:trPr>
        <w:tc>
          <w:tcPr>
            <w:tcW w:w="9974" w:type="dxa"/>
            <w:gridSpan w:val="6"/>
            <w:shd w:val="clear" w:color="auto" w:fill="C0C0C0"/>
          </w:tcPr>
          <w:p w14:paraId="7A8DD8E3" w14:textId="77777777" w:rsidR="00EA3A6A" w:rsidRPr="001F55EC" w:rsidRDefault="00EA3A6A" w:rsidP="009A224A">
            <w:pPr>
              <w:jc w:val="center"/>
              <w:rPr>
                <w:iCs/>
                <w:lang w:eastAsia="en-US"/>
              </w:rPr>
            </w:pPr>
            <w:r w:rsidRPr="001F55EC">
              <w:rPr>
                <w:iCs/>
                <w:lang w:eastAsia="en-US"/>
              </w:rPr>
              <w:t>Contact information</w:t>
            </w:r>
          </w:p>
        </w:tc>
      </w:tr>
      <w:tr w:rsidR="00EA3A6A" w:rsidRPr="001F55EC" w14:paraId="5FE9D0A2" w14:textId="77777777" w:rsidTr="009A224A">
        <w:trPr>
          <w:trHeight w:val="270"/>
        </w:trPr>
        <w:tc>
          <w:tcPr>
            <w:tcW w:w="2972" w:type="dxa"/>
            <w:gridSpan w:val="4"/>
          </w:tcPr>
          <w:p w14:paraId="0BFD8816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First Name</w:t>
            </w:r>
            <w:r w:rsidRPr="001F55EC">
              <w:rPr>
                <w:b/>
                <w:lang w:eastAsia="en-US"/>
              </w:rPr>
              <w:t>:</w:t>
            </w:r>
          </w:p>
        </w:tc>
        <w:tc>
          <w:tcPr>
            <w:tcW w:w="7002" w:type="dxa"/>
            <w:gridSpan w:val="2"/>
          </w:tcPr>
          <w:p w14:paraId="185A6BE4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53D5B270" w14:textId="77777777" w:rsidTr="009A224A">
        <w:trPr>
          <w:trHeight w:val="270"/>
        </w:trPr>
        <w:tc>
          <w:tcPr>
            <w:tcW w:w="2972" w:type="dxa"/>
            <w:gridSpan w:val="4"/>
          </w:tcPr>
          <w:p w14:paraId="27F5C9A5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Last</w:t>
            </w:r>
            <w:r w:rsidRPr="001F55EC">
              <w:rPr>
                <w:b/>
                <w:lang w:eastAsia="en-US"/>
              </w:rPr>
              <w:t xml:space="preserve"> Name:</w:t>
            </w:r>
          </w:p>
        </w:tc>
        <w:tc>
          <w:tcPr>
            <w:tcW w:w="7002" w:type="dxa"/>
            <w:gridSpan w:val="2"/>
          </w:tcPr>
          <w:p w14:paraId="1B457CE9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7FE58CB6" w14:textId="77777777" w:rsidTr="009A224A">
        <w:trPr>
          <w:trHeight w:val="280"/>
        </w:trPr>
        <w:tc>
          <w:tcPr>
            <w:tcW w:w="2972" w:type="dxa"/>
            <w:gridSpan w:val="4"/>
          </w:tcPr>
          <w:p w14:paraId="482B4A94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>Party</w:t>
            </w:r>
            <w:r>
              <w:rPr>
                <w:b/>
                <w:lang w:eastAsia="en-US"/>
              </w:rPr>
              <w:t xml:space="preserve"> </w:t>
            </w:r>
            <w:r w:rsidRPr="00D5577B">
              <w:rPr>
                <w:bCs/>
                <w:lang w:eastAsia="en-US"/>
              </w:rPr>
              <w:t>(if applicable)</w:t>
            </w:r>
            <w:r w:rsidRPr="001F55EC">
              <w:rPr>
                <w:b/>
                <w:lang w:eastAsia="en-US"/>
              </w:rPr>
              <w:t xml:space="preserve">: </w:t>
            </w:r>
          </w:p>
        </w:tc>
        <w:tc>
          <w:tcPr>
            <w:tcW w:w="7002" w:type="dxa"/>
            <w:gridSpan w:val="2"/>
          </w:tcPr>
          <w:p w14:paraId="3FD8EC14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6A09E628" w14:textId="77777777" w:rsidTr="009A224A">
        <w:trPr>
          <w:trHeight w:val="270"/>
        </w:trPr>
        <w:tc>
          <w:tcPr>
            <w:tcW w:w="2972" w:type="dxa"/>
            <w:gridSpan w:val="4"/>
          </w:tcPr>
          <w:p w14:paraId="24540CF8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 xml:space="preserve">Organization </w:t>
            </w:r>
            <w:r w:rsidRPr="001F55EC">
              <w:rPr>
                <w:lang w:eastAsia="en-US"/>
              </w:rPr>
              <w:t>(if applicable)</w:t>
            </w:r>
            <w:r w:rsidRPr="001F55EC">
              <w:rPr>
                <w:b/>
                <w:lang w:eastAsia="en-US"/>
              </w:rPr>
              <w:t>:</w:t>
            </w:r>
          </w:p>
        </w:tc>
        <w:tc>
          <w:tcPr>
            <w:tcW w:w="7002" w:type="dxa"/>
            <w:gridSpan w:val="2"/>
          </w:tcPr>
          <w:p w14:paraId="47823A78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61992552" w14:textId="77777777" w:rsidTr="009A224A">
        <w:trPr>
          <w:trHeight w:val="280"/>
        </w:trPr>
        <w:tc>
          <w:tcPr>
            <w:tcW w:w="2972" w:type="dxa"/>
            <w:gridSpan w:val="4"/>
          </w:tcPr>
          <w:p w14:paraId="18CF8133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 xml:space="preserve">Address:  </w:t>
            </w:r>
          </w:p>
        </w:tc>
        <w:tc>
          <w:tcPr>
            <w:tcW w:w="7002" w:type="dxa"/>
            <w:gridSpan w:val="2"/>
          </w:tcPr>
          <w:p w14:paraId="6B9C2DE2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0565795B" w14:textId="77777777" w:rsidTr="009A224A">
        <w:trPr>
          <w:trHeight w:val="270"/>
        </w:trPr>
        <w:tc>
          <w:tcPr>
            <w:tcW w:w="2972" w:type="dxa"/>
            <w:gridSpan w:val="4"/>
          </w:tcPr>
          <w:p w14:paraId="4B399C1F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>City:</w:t>
            </w:r>
          </w:p>
        </w:tc>
        <w:tc>
          <w:tcPr>
            <w:tcW w:w="7002" w:type="dxa"/>
            <w:gridSpan w:val="2"/>
          </w:tcPr>
          <w:p w14:paraId="7C272939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67775697" w14:textId="77777777" w:rsidTr="009A224A">
        <w:trPr>
          <w:trHeight w:val="280"/>
        </w:trPr>
        <w:tc>
          <w:tcPr>
            <w:tcW w:w="2972" w:type="dxa"/>
            <w:gridSpan w:val="4"/>
          </w:tcPr>
          <w:p w14:paraId="20ED3F19" w14:textId="77777777" w:rsidR="00EA3A6A" w:rsidRPr="001F55EC" w:rsidRDefault="00EA3A6A" w:rsidP="009A224A">
            <w:pPr>
              <w:autoSpaceDE w:val="0"/>
              <w:autoSpaceDN w:val="0"/>
              <w:adjustRightInd w:val="0"/>
              <w:spacing w:before="60" w:after="60"/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>Country:</w:t>
            </w:r>
          </w:p>
        </w:tc>
        <w:tc>
          <w:tcPr>
            <w:tcW w:w="7002" w:type="dxa"/>
            <w:gridSpan w:val="2"/>
          </w:tcPr>
          <w:p w14:paraId="489A6DE9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4A521C5E" w14:textId="77777777" w:rsidTr="009A224A">
        <w:trPr>
          <w:trHeight w:val="233"/>
        </w:trPr>
        <w:tc>
          <w:tcPr>
            <w:tcW w:w="2972" w:type="dxa"/>
            <w:gridSpan w:val="4"/>
            <w:tcBorders>
              <w:bottom w:val="single" w:sz="4" w:space="0" w:color="auto"/>
            </w:tcBorders>
          </w:tcPr>
          <w:p w14:paraId="6841BB9D" w14:textId="77777777" w:rsidR="00EA3A6A" w:rsidRPr="001F55EC" w:rsidRDefault="00EA3A6A" w:rsidP="009A224A">
            <w:pPr>
              <w:rPr>
                <w:b/>
                <w:bCs/>
                <w:lang w:eastAsia="en-US"/>
              </w:rPr>
            </w:pPr>
            <w:r w:rsidRPr="001F55EC">
              <w:rPr>
                <w:b/>
                <w:bCs/>
                <w:lang w:eastAsia="en-US"/>
              </w:rPr>
              <w:t>E-mail:</w:t>
            </w:r>
          </w:p>
        </w:tc>
        <w:tc>
          <w:tcPr>
            <w:tcW w:w="7002" w:type="dxa"/>
            <w:gridSpan w:val="2"/>
            <w:tcBorders>
              <w:bottom w:val="single" w:sz="4" w:space="0" w:color="auto"/>
            </w:tcBorders>
          </w:tcPr>
          <w:p w14:paraId="3CC7714B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79B69A01" w14:textId="77777777" w:rsidTr="009A224A">
        <w:trPr>
          <w:trHeight w:val="233"/>
        </w:trPr>
        <w:tc>
          <w:tcPr>
            <w:tcW w:w="9974" w:type="dxa"/>
            <w:gridSpan w:val="6"/>
            <w:tcBorders>
              <w:left w:val="nil"/>
              <w:right w:val="nil"/>
            </w:tcBorders>
          </w:tcPr>
          <w:p w14:paraId="4B171EFC" w14:textId="77777777" w:rsidR="00EA3A6A" w:rsidRDefault="00EA3A6A" w:rsidP="009A224A">
            <w:pPr>
              <w:rPr>
                <w:lang w:eastAsia="en-US"/>
              </w:rPr>
            </w:pPr>
          </w:p>
          <w:p w14:paraId="510C8569" w14:textId="77777777" w:rsidR="00EA3A6A" w:rsidRDefault="00EA3A6A" w:rsidP="009A224A">
            <w:pPr>
              <w:rPr>
                <w:lang w:eastAsia="en-US"/>
              </w:rPr>
            </w:pPr>
          </w:p>
          <w:p w14:paraId="6866DB25" w14:textId="77777777" w:rsidR="00EA3A6A" w:rsidRDefault="00EA3A6A" w:rsidP="009A224A">
            <w:pPr>
              <w:rPr>
                <w:lang w:eastAsia="en-US"/>
              </w:rPr>
            </w:pPr>
          </w:p>
          <w:p w14:paraId="4CF1F7A7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627150E6" w14:textId="77777777" w:rsidTr="009A224A">
        <w:trPr>
          <w:trHeight w:val="224"/>
        </w:trPr>
        <w:tc>
          <w:tcPr>
            <w:tcW w:w="9974" w:type="dxa"/>
            <w:gridSpan w:val="6"/>
            <w:shd w:val="clear" w:color="auto" w:fill="C0C0C0"/>
          </w:tcPr>
          <w:p w14:paraId="6D3F1E7C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Part</w:t>
            </w:r>
            <w:r w:rsidRPr="0050546F">
              <w:rPr>
                <w:b/>
                <w:iCs/>
                <w:lang w:eastAsia="en-US"/>
              </w:rPr>
              <w:t xml:space="preserve"> 1: </w:t>
            </w:r>
          </w:p>
          <w:p w14:paraId="29815A48" w14:textId="77777777" w:rsidR="00EA3A6A" w:rsidRPr="001F55EC" w:rsidRDefault="00EA3A6A" w:rsidP="009A224A">
            <w:pPr>
              <w:jc w:val="center"/>
              <w:rPr>
                <w:b/>
                <w:i/>
                <w:lang w:eastAsia="en-US"/>
              </w:rPr>
            </w:pPr>
            <w:r w:rsidRPr="001F55EC">
              <w:rPr>
                <w:b/>
                <w:iCs/>
                <w:lang w:eastAsia="en-US"/>
              </w:rPr>
              <w:t>General comments</w:t>
            </w:r>
          </w:p>
        </w:tc>
      </w:tr>
      <w:tr w:rsidR="00EA3A6A" w:rsidRPr="001F55EC" w14:paraId="26DB3487" w14:textId="77777777" w:rsidTr="009A224A">
        <w:trPr>
          <w:trHeight w:val="224"/>
        </w:trPr>
        <w:tc>
          <w:tcPr>
            <w:tcW w:w="9974" w:type="dxa"/>
            <w:gridSpan w:val="6"/>
          </w:tcPr>
          <w:p w14:paraId="3039721B" w14:textId="77777777" w:rsidR="00EA3A6A" w:rsidRPr="001F55EC" w:rsidRDefault="00EA3A6A" w:rsidP="009A224A">
            <w:pPr>
              <w:rPr>
                <w:b/>
                <w:i/>
                <w:iCs/>
                <w:lang w:eastAsia="en-US"/>
              </w:rPr>
            </w:pPr>
            <w:bookmarkStart w:id="6" w:name="_Hlk155865214"/>
            <w:r w:rsidRPr="001F55EC">
              <w:rPr>
                <w:i/>
                <w:iCs/>
                <w:lang w:eastAsia="en-US"/>
              </w:rPr>
              <w:t>This is an example of a general comment</w:t>
            </w:r>
            <w:r w:rsidRPr="0050546F">
              <w:rPr>
                <w:i/>
                <w:iCs/>
                <w:lang w:eastAsia="en-US"/>
              </w:rPr>
              <w:t>.</w:t>
            </w:r>
          </w:p>
        </w:tc>
      </w:tr>
      <w:bookmarkEnd w:id="6"/>
      <w:tr w:rsidR="00EA3A6A" w:rsidRPr="001F55EC" w14:paraId="7D1BE7C9" w14:textId="77777777" w:rsidTr="009A224A">
        <w:trPr>
          <w:trHeight w:val="224"/>
        </w:trPr>
        <w:tc>
          <w:tcPr>
            <w:tcW w:w="9974" w:type="dxa"/>
            <w:gridSpan w:val="6"/>
          </w:tcPr>
          <w:p w14:paraId="427AD3CB" w14:textId="77777777" w:rsidR="00EA3A6A" w:rsidRPr="001F55EC" w:rsidRDefault="00EA3A6A" w:rsidP="009A224A">
            <w:pPr>
              <w:rPr>
                <w:b/>
                <w:lang w:eastAsia="en-US"/>
              </w:rPr>
            </w:pPr>
          </w:p>
        </w:tc>
      </w:tr>
      <w:tr w:rsidR="00EA3A6A" w:rsidRPr="001F55EC" w14:paraId="0EBB93CC" w14:textId="77777777" w:rsidTr="009A224A">
        <w:trPr>
          <w:trHeight w:val="224"/>
        </w:trPr>
        <w:tc>
          <w:tcPr>
            <w:tcW w:w="9974" w:type="dxa"/>
            <w:gridSpan w:val="6"/>
            <w:tcBorders>
              <w:bottom w:val="single" w:sz="4" w:space="0" w:color="auto"/>
            </w:tcBorders>
          </w:tcPr>
          <w:p w14:paraId="32981071" w14:textId="77777777" w:rsidR="00EA3A6A" w:rsidRPr="001F55EC" w:rsidRDefault="00EA3A6A" w:rsidP="009A224A">
            <w:pPr>
              <w:rPr>
                <w:b/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Additional rows can be added to this table by selecting “Insert” followed by “insert rows below”</w:t>
            </w:r>
            <w:r w:rsidRPr="008C1488">
              <w:rPr>
                <w:i/>
                <w:iCs/>
                <w:lang w:eastAsia="en-US"/>
              </w:rPr>
              <w:t>.</w:t>
            </w:r>
          </w:p>
        </w:tc>
      </w:tr>
      <w:tr w:rsidR="00EA3A6A" w:rsidRPr="001F55EC" w14:paraId="591E2A72" w14:textId="77777777" w:rsidTr="009A224A">
        <w:trPr>
          <w:trHeight w:val="224"/>
        </w:trPr>
        <w:tc>
          <w:tcPr>
            <w:tcW w:w="9974" w:type="dxa"/>
            <w:gridSpan w:val="6"/>
            <w:tcBorders>
              <w:left w:val="nil"/>
              <w:right w:val="nil"/>
            </w:tcBorders>
          </w:tcPr>
          <w:p w14:paraId="4D21BD4B" w14:textId="77777777" w:rsidR="00EA3A6A" w:rsidRDefault="00EA3A6A" w:rsidP="009A224A">
            <w:pPr>
              <w:rPr>
                <w:lang w:eastAsia="en-US"/>
              </w:rPr>
            </w:pPr>
          </w:p>
          <w:p w14:paraId="2267CB54" w14:textId="77777777" w:rsidR="00EA3A6A" w:rsidRDefault="00EA3A6A" w:rsidP="009A224A">
            <w:pPr>
              <w:rPr>
                <w:lang w:eastAsia="en-US"/>
              </w:rPr>
            </w:pPr>
          </w:p>
          <w:p w14:paraId="02F00A45" w14:textId="77777777" w:rsidR="00EA3A6A" w:rsidRDefault="00EA3A6A" w:rsidP="009A224A">
            <w:pPr>
              <w:rPr>
                <w:lang w:eastAsia="en-US"/>
              </w:rPr>
            </w:pPr>
          </w:p>
          <w:p w14:paraId="4DC6A7BF" w14:textId="77777777" w:rsidR="00EA3A6A" w:rsidRPr="00C17063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349D57FB" w14:textId="77777777" w:rsidTr="009A224A">
        <w:trPr>
          <w:trHeight w:val="224"/>
        </w:trPr>
        <w:tc>
          <w:tcPr>
            <w:tcW w:w="9974" w:type="dxa"/>
            <w:gridSpan w:val="6"/>
            <w:shd w:val="clear" w:color="auto" w:fill="C0C0C0"/>
          </w:tcPr>
          <w:p w14:paraId="754F4302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Part</w:t>
            </w:r>
            <w:r w:rsidRPr="0050546F">
              <w:rPr>
                <w:b/>
                <w:iCs/>
                <w:lang w:eastAsia="en-US"/>
              </w:rPr>
              <w:t xml:space="preserve"> 2: </w:t>
            </w:r>
          </w:p>
          <w:p w14:paraId="7CCA9DA2" w14:textId="77777777" w:rsidR="00EA3A6A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 w:rsidRPr="001F55EC">
              <w:rPr>
                <w:b/>
                <w:iCs/>
                <w:lang w:eastAsia="en-US"/>
              </w:rPr>
              <w:t xml:space="preserve">Specific comments on the </w:t>
            </w:r>
            <w:r w:rsidRPr="0050546F">
              <w:rPr>
                <w:b/>
                <w:iCs/>
                <w:lang w:eastAsia="en-US"/>
              </w:rPr>
              <w:t xml:space="preserve">draft knowledge management strategy </w:t>
            </w:r>
          </w:p>
          <w:p w14:paraId="040E3E13" w14:textId="77777777" w:rsidR="00EA3A6A" w:rsidRDefault="00EA3A6A" w:rsidP="009A224A">
            <w:pPr>
              <w:jc w:val="center"/>
              <w:rPr>
                <w:bCs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br/>
            </w:r>
            <w:r w:rsidRPr="00D650BF">
              <w:rPr>
                <w:bCs/>
                <w:iCs/>
                <w:lang w:eastAsia="en-US"/>
              </w:rPr>
              <w:t xml:space="preserve">(Lines 1 to 106 </w:t>
            </w:r>
            <w:r w:rsidRPr="00C7521C">
              <w:rPr>
                <w:bCs/>
                <w:iCs/>
                <w:lang w:eastAsia="en-US"/>
              </w:rPr>
              <w:t xml:space="preserve">of </w:t>
            </w:r>
            <w:hyperlink r:id="rId16" w:history="1">
              <w:r w:rsidRPr="00C7521C">
                <w:rPr>
                  <w:rStyle w:val="Hyperlink"/>
                  <w:bCs/>
                </w:rPr>
                <w:t>km-strategy-for-peer-review-en</w:t>
              </w:r>
            </w:hyperlink>
            <w:r w:rsidRPr="00C7521C">
              <w:rPr>
                <w:bCs/>
                <w:iCs/>
                <w:lang w:eastAsia="en-US"/>
              </w:rPr>
              <w:t>)</w:t>
            </w:r>
          </w:p>
          <w:p w14:paraId="317019DF" w14:textId="77777777" w:rsidR="00EA3A6A" w:rsidRPr="001F55EC" w:rsidRDefault="00EA3A6A" w:rsidP="009A224A">
            <w:pPr>
              <w:jc w:val="center"/>
              <w:rPr>
                <w:b/>
                <w:iCs/>
                <w:lang w:eastAsia="en-US"/>
              </w:rPr>
            </w:pPr>
          </w:p>
        </w:tc>
      </w:tr>
      <w:tr w:rsidR="00EA3A6A" w:rsidRPr="001F55EC" w14:paraId="3FAC77CA" w14:textId="77777777" w:rsidTr="009A224A">
        <w:trPr>
          <w:gridAfter w:val="1"/>
          <w:wAfter w:w="7" w:type="dxa"/>
          <w:trHeight w:val="224"/>
        </w:trPr>
        <w:tc>
          <w:tcPr>
            <w:tcW w:w="1555" w:type="dxa"/>
            <w:gridSpan w:val="2"/>
          </w:tcPr>
          <w:p w14:paraId="1344F51A" w14:textId="77777777" w:rsidR="00EA3A6A" w:rsidRPr="001F55EC" w:rsidRDefault="00EA3A6A" w:rsidP="009A224A">
            <w:pPr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>Line</w:t>
            </w:r>
            <w:r>
              <w:rPr>
                <w:b/>
                <w:lang w:eastAsia="en-US"/>
              </w:rPr>
              <w:t xml:space="preserve"> Number</w:t>
            </w:r>
          </w:p>
        </w:tc>
        <w:tc>
          <w:tcPr>
            <w:tcW w:w="8412" w:type="dxa"/>
            <w:gridSpan w:val="3"/>
          </w:tcPr>
          <w:p w14:paraId="577BB3C5" w14:textId="77777777" w:rsidR="00EA3A6A" w:rsidRPr="001F55EC" w:rsidRDefault="00EA3A6A" w:rsidP="009A224A">
            <w:pPr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>Comment</w:t>
            </w:r>
          </w:p>
        </w:tc>
      </w:tr>
      <w:tr w:rsidR="00EA3A6A" w:rsidRPr="001F55EC" w14:paraId="096D2AAD" w14:textId="77777777" w:rsidTr="009A224A">
        <w:trPr>
          <w:gridAfter w:val="1"/>
          <w:wAfter w:w="7" w:type="dxa"/>
          <w:trHeight w:val="224"/>
        </w:trPr>
        <w:tc>
          <w:tcPr>
            <w:tcW w:w="1555" w:type="dxa"/>
            <w:gridSpan w:val="2"/>
          </w:tcPr>
          <w:p w14:paraId="567C5773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1</w:t>
            </w:r>
            <w:r w:rsidRPr="0050546F">
              <w:rPr>
                <w:i/>
                <w:iCs/>
                <w:lang w:eastAsia="en-US"/>
              </w:rPr>
              <w:t>0</w:t>
            </w:r>
          </w:p>
        </w:tc>
        <w:tc>
          <w:tcPr>
            <w:tcW w:w="8412" w:type="dxa"/>
            <w:gridSpan w:val="3"/>
          </w:tcPr>
          <w:p w14:paraId="7B33B329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 xml:space="preserve">This is an example of a specific comment on </w:t>
            </w:r>
            <w:r w:rsidRPr="0050546F">
              <w:rPr>
                <w:i/>
                <w:iCs/>
                <w:lang w:eastAsia="en-US"/>
              </w:rPr>
              <w:t>Line 10.</w:t>
            </w:r>
          </w:p>
        </w:tc>
      </w:tr>
      <w:tr w:rsidR="00EA3A6A" w:rsidRPr="001F55EC" w14:paraId="15B3AC3D" w14:textId="77777777" w:rsidTr="009A224A">
        <w:trPr>
          <w:gridAfter w:val="1"/>
          <w:wAfter w:w="7" w:type="dxa"/>
          <w:trHeight w:val="224"/>
        </w:trPr>
        <w:tc>
          <w:tcPr>
            <w:tcW w:w="1555" w:type="dxa"/>
            <w:gridSpan w:val="2"/>
          </w:tcPr>
          <w:p w14:paraId="3C0AEF36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  <w:tc>
          <w:tcPr>
            <w:tcW w:w="8412" w:type="dxa"/>
            <w:gridSpan w:val="3"/>
          </w:tcPr>
          <w:p w14:paraId="0A87C595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7DC363C0" w14:textId="77777777" w:rsidTr="009A224A">
        <w:trPr>
          <w:gridAfter w:val="1"/>
          <w:wAfter w:w="7" w:type="dxa"/>
          <w:trHeight w:val="224"/>
        </w:trPr>
        <w:tc>
          <w:tcPr>
            <w:tcW w:w="1555" w:type="dxa"/>
            <w:gridSpan w:val="2"/>
          </w:tcPr>
          <w:p w14:paraId="28E36219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  <w:tc>
          <w:tcPr>
            <w:tcW w:w="8412" w:type="dxa"/>
            <w:gridSpan w:val="3"/>
          </w:tcPr>
          <w:p w14:paraId="36372CED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Additional rows can be added to this table by selecting “Insert” followed by “insert rows below”</w:t>
            </w:r>
            <w:r w:rsidRPr="008C1488">
              <w:rPr>
                <w:i/>
                <w:iCs/>
                <w:lang w:eastAsia="en-US"/>
              </w:rPr>
              <w:t>.</w:t>
            </w:r>
          </w:p>
        </w:tc>
      </w:tr>
      <w:tr w:rsidR="00EA3A6A" w:rsidRPr="001F55EC" w14:paraId="62030536" w14:textId="77777777" w:rsidTr="009A224A">
        <w:trPr>
          <w:trHeight w:val="224"/>
        </w:trPr>
        <w:tc>
          <w:tcPr>
            <w:tcW w:w="9974" w:type="dxa"/>
            <w:gridSpan w:val="6"/>
            <w:shd w:val="clear" w:color="auto" w:fill="C0C0C0"/>
          </w:tcPr>
          <w:p w14:paraId="4BD6ACEB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Part</w:t>
            </w:r>
            <w:r w:rsidRPr="0050546F">
              <w:rPr>
                <w:b/>
                <w:iCs/>
                <w:lang w:eastAsia="en-US"/>
              </w:rPr>
              <w:t xml:space="preserve"> 3: </w:t>
            </w:r>
          </w:p>
          <w:p w14:paraId="05B48A11" w14:textId="77777777" w:rsidR="00EA3A6A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 w:rsidRPr="001F55EC">
              <w:rPr>
                <w:b/>
                <w:iCs/>
                <w:lang w:eastAsia="en-US"/>
              </w:rPr>
              <w:lastRenderedPageBreak/>
              <w:t xml:space="preserve">Specific comments on the </w:t>
            </w:r>
            <w:r w:rsidRPr="0050546F">
              <w:rPr>
                <w:b/>
                <w:iCs/>
                <w:lang w:eastAsia="en-US"/>
              </w:rPr>
              <w:t xml:space="preserve">Strategic objectives, </w:t>
            </w:r>
            <w:proofErr w:type="gramStart"/>
            <w:r w:rsidRPr="0050546F">
              <w:rPr>
                <w:b/>
                <w:iCs/>
                <w:lang w:eastAsia="en-US"/>
              </w:rPr>
              <w:t>actions</w:t>
            </w:r>
            <w:proofErr w:type="gramEnd"/>
            <w:r w:rsidRPr="0050546F">
              <w:rPr>
                <w:b/>
                <w:iCs/>
                <w:lang w:eastAsia="en-US"/>
              </w:rPr>
              <w:t xml:space="preserve"> and actors </w:t>
            </w:r>
          </w:p>
          <w:p w14:paraId="7A2167B8" w14:textId="77777777" w:rsidR="00EA3A6A" w:rsidRDefault="00EA3A6A" w:rsidP="009A224A">
            <w:pPr>
              <w:jc w:val="center"/>
              <w:rPr>
                <w:bCs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br/>
            </w:r>
            <w:r w:rsidRPr="00D650BF">
              <w:rPr>
                <w:bCs/>
                <w:iCs/>
                <w:lang w:eastAsia="en-US"/>
              </w:rPr>
              <w:t xml:space="preserve">(Lines 107 to 114 </w:t>
            </w:r>
            <w:r w:rsidRPr="00C7521C">
              <w:rPr>
                <w:bCs/>
                <w:iCs/>
                <w:lang w:eastAsia="en-US"/>
              </w:rPr>
              <w:t xml:space="preserve">of </w:t>
            </w:r>
            <w:hyperlink r:id="rId17" w:history="1">
              <w:r w:rsidRPr="00C7521C">
                <w:rPr>
                  <w:rStyle w:val="Hyperlink"/>
                  <w:bCs/>
                </w:rPr>
                <w:t>km-strategy-for-peer-review-en</w:t>
              </w:r>
            </w:hyperlink>
            <w:r w:rsidRPr="00D650BF">
              <w:rPr>
                <w:bCs/>
                <w:iCs/>
                <w:lang w:eastAsia="en-US"/>
              </w:rPr>
              <w:t>)</w:t>
            </w:r>
          </w:p>
          <w:p w14:paraId="6E94EADD" w14:textId="77777777" w:rsidR="00EA3A6A" w:rsidRPr="001F55EC" w:rsidRDefault="00EA3A6A" w:rsidP="009A224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EA3A6A" w:rsidRPr="001F55EC" w14:paraId="03AE35B7" w14:textId="77777777" w:rsidTr="009A224A">
        <w:trPr>
          <w:gridAfter w:val="1"/>
          <w:wAfter w:w="7" w:type="dxa"/>
          <w:trHeight w:val="224"/>
        </w:trPr>
        <w:tc>
          <w:tcPr>
            <w:tcW w:w="1121" w:type="dxa"/>
          </w:tcPr>
          <w:p w14:paraId="28EBDC3C" w14:textId="77777777" w:rsidR="00EA3A6A" w:rsidRPr="001F55EC" w:rsidRDefault="00EA3A6A" w:rsidP="009A22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Strategic Objective</w:t>
            </w:r>
            <w:r w:rsidRPr="001F55EC">
              <w:rPr>
                <w:b/>
                <w:lang w:eastAsia="en-US"/>
              </w:rPr>
              <w:t xml:space="preserve"> </w:t>
            </w:r>
          </w:p>
        </w:tc>
        <w:tc>
          <w:tcPr>
            <w:tcW w:w="1317" w:type="dxa"/>
            <w:gridSpan w:val="2"/>
          </w:tcPr>
          <w:p w14:paraId="7B6CA7AF" w14:textId="77777777" w:rsidR="00EA3A6A" w:rsidRPr="001F55EC" w:rsidRDefault="00EA3A6A" w:rsidP="009A22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Component Action</w:t>
            </w:r>
          </w:p>
        </w:tc>
        <w:tc>
          <w:tcPr>
            <w:tcW w:w="7529" w:type="dxa"/>
            <w:gridSpan w:val="2"/>
          </w:tcPr>
          <w:p w14:paraId="1269E621" w14:textId="77777777" w:rsidR="00EA3A6A" w:rsidRPr="001F55EC" w:rsidRDefault="00EA3A6A" w:rsidP="009A224A">
            <w:pPr>
              <w:rPr>
                <w:b/>
                <w:lang w:eastAsia="en-US"/>
              </w:rPr>
            </w:pPr>
            <w:r w:rsidRPr="001F55EC">
              <w:rPr>
                <w:b/>
                <w:lang w:eastAsia="en-US"/>
              </w:rPr>
              <w:t>Comment</w:t>
            </w:r>
          </w:p>
        </w:tc>
      </w:tr>
      <w:tr w:rsidR="00EA3A6A" w:rsidRPr="001F55EC" w14:paraId="517A7112" w14:textId="77777777" w:rsidTr="009A224A">
        <w:trPr>
          <w:gridAfter w:val="1"/>
          <w:wAfter w:w="7" w:type="dxa"/>
          <w:trHeight w:val="224"/>
        </w:trPr>
        <w:tc>
          <w:tcPr>
            <w:tcW w:w="1121" w:type="dxa"/>
          </w:tcPr>
          <w:p w14:paraId="4D4F6A06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8C1488">
              <w:rPr>
                <w:i/>
                <w:iCs/>
                <w:lang w:eastAsia="en-US"/>
              </w:rPr>
              <w:t>A</w:t>
            </w:r>
          </w:p>
        </w:tc>
        <w:tc>
          <w:tcPr>
            <w:tcW w:w="1317" w:type="dxa"/>
            <w:gridSpan w:val="2"/>
          </w:tcPr>
          <w:p w14:paraId="7AA33906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8C1488">
              <w:rPr>
                <w:i/>
                <w:iCs/>
                <w:lang w:eastAsia="en-US"/>
              </w:rPr>
              <w:t>3</w:t>
            </w:r>
          </w:p>
        </w:tc>
        <w:tc>
          <w:tcPr>
            <w:tcW w:w="7529" w:type="dxa"/>
            <w:gridSpan w:val="2"/>
          </w:tcPr>
          <w:p w14:paraId="62CF9B01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 xml:space="preserve">This is an example of a specific comment on </w:t>
            </w:r>
            <w:r w:rsidRPr="008C1488">
              <w:rPr>
                <w:i/>
                <w:iCs/>
                <w:lang w:eastAsia="en-US"/>
              </w:rPr>
              <w:t>Strategic Objective A, Component Action 3.</w:t>
            </w:r>
          </w:p>
        </w:tc>
      </w:tr>
      <w:tr w:rsidR="00EA3A6A" w:rsidRPr="001F55EC" w14:paraId="6F8926EF" w14:textId="77777777" w:rsidTr="009A224A">
        <w:trPr>
          <w:gridAfter w:val="1"/>
          <w:wAfter w:w="7" w:type="dxa"/>
          <w:trHeight w:val="224"/>
        </w:trPr>
        <w:tc>
          <w:tcPr>
            <w:tcW w:w="1121" w:type="dxa"/>
          </w:tcPr>
          <w:p w14:paraId="6150951B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  <w:tc>
          <w:tcPr>
            <w:tcW w:w="1317" w:type="dxa"/>
            <w:gridSpan w:val="2"/>
          </w:tcPr>
          <w:p w14:paraId="6B751748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  <w:tc>
          <w:tcPr>
            <w:tcW w:w="7529" w:type="dxa"/>
            <w:gridSpan w:val="2"/>
          </w:tcPr>
          <w:p w14:paraId="060B0345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</w:tr>
      <w:tr w:rsidR="00EA3A6A" w:rsidRPr="001F55EC" w14:paraId="1473E467" w14:textId="77777777" w:rsidTr="009A224A">
        <w:trPr>
          <w:gridAfter w:val="1"/>
          <w:wAfter w:w="7" w:type="dxa"/>
          <w:trHeight w:val="224"/>
        </w:trPr>
        <w:tc>
          <w:tcPr>
            <w:tcW w:w="1121" w:type="dxa"/>
            <w:tcBorders>
              <w:bottom w:val="single" w:sz="4" w:space="0" w:color="auto"/>
            </w:tcBorders>
          </w:tcPr>
          <w:p w14:paraId="7BA799DA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14:paraId="67C64A49" w14:textId="77777777" w:rsidR="00EA3A6A" w:rsidRPr="001F55EC" w:rsidRDefault="00EA3A6A" w:rsidP="009A224A">
            <w:pPr>
              <w:rPr>
                <w:lang w:eastAsia="en-US"/>
              </w:rPr>
            </w:pPr>
          </w:p>
        </w:tc>
        <w:tc>
          <w:tcPr>
            <w:tcW w:w="7529" w:type="dxa"/>
            <w:gridSpan w:val="2"/>
            <w:tcBorders>
              <w:bottom w:val="single" w:sz="4" w:space="0" w:color="auto"/>
            </w:tcBorders>
          </w:tcPr>
          <w:p w14:paraId="3D1CC9BB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Additional rows can be added to this table by selecting “Insert” followed by “insert rows below”</w:t>
            </w:r>
            <w:r w:rsidRPr="008C1488">
              <w:rPr>
                <w:i/>
                <w:iCs/>
                <w:lang w:eastAsia="en-US"/>
              </w:rPr>
              <w:t>.</w:t>
            </w:r>
          </w:p>
        </w:tc>
      </w:tr>
      <w:tr w:rsidR="00EA3A6A" w:rsidRPr="001F55EC" w14:paraId="433CD9C7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  <w:tcBorders>
              <w:left w:val="nil"/>
              <w:right w:val="nil"/>
            </w:tcBorders>
          </w:tcPr>
          <w:p w14:paraId="3D0DF240" w14:textId="77777777" w:rsidR="00EA3A6A" w:rsidRDefault="00EA3A6A" w:rsidP="009A224A">
            <w:pPr>
              <w:rPr>
                <w:lang w:eastAsia="en-US"/>
              </w:rPr>
            </w:pPr>
          </w:p>
          <w:p w14:paraId="5B1348E1" w14:textId="77777777" w:rsidR="00EA3A6A" w:rsidRPr="00D650BF" w:rsidRDefault="00EA3A6A" w:rsidP="009A224A">
            <w:pPr>
              <w:rPr>
                <w:lang w:eastAsia="en-US"/>
              </w:rPr>
            </w:pPr>
          </w:p>
          <w:p w14:paraId="0DDFD275" w14:textId="77777777" w:rsidR="00EA3A6A" w:rsidRDefault="00EA3A6A" w:rsidP="009A224A">
            <w:pPr>
              <w:rPr>
                <w:i/>
                <w:iCs/>
                <w:lang w:eastAsia="en-US"/>
              </w:rPr>
            </w:pPr>
          </w:p>
          <w:p w14:paraId="5E998980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</w:p>
        </w:tc>
      </w:tr>
      <w:tr w:rsidR="00EA3A6A" w:rsidRPr="001F55EC" w14:paraId="51CE3329" w14:textId="77777777" w:rsidTr="009A224A">
        <w:trPr>
          <w:trHeight w:val="224"/>
        </w:trPr>
        <w:tc>
          <w:tcPr>
            <w:tcW w:w="9974" w:type="dxa"/>
            <w:gridSpan w:val="6"/>
            <w:shd w:val="clear" w:color="auto" w:fill="C0C0C0"/>
          </w:tcPr>
          <w:p w14:paraId="107B7ED0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Part</w:t>
            </w:r>
            <w:r w:rsidRPr="0050546F">
              <w:rPr>
                <w:b/>
                <w:iCs/>
                <w:lang w:eastAsia="en-US"/>
              </w:rPr>
              <w:t xml:space="preserve"> 4: </w:t>
            </w:r>
          </w:p>
          <w:p w14:paraId="6CBCAB08" w14:textId="77777777" w:rsidR="00EA3A6A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 w:rsidRPr="0050546F">
              <w:rPr>
                <w:b/>
                <w:iCs/>
                <w:lang w:eastAsia="en-US"/>
              </w:rPr>
              <w:t>General</w:t>
            </w:r>
            <w:r w:rsidRPr="001F55EC">
              <w:rPr>
                <w:b/>
                <w:iCs/>
                <w:lang w:eastAsia="en-US"/>
              </w:rPr>
              <w:t xml:space="preserve"> comments on the </w:t>
            </w:r>
            <w:r>
              <w:rPr>
                <w:b/>
                <w:iCs/>
                <w:lang w:eastAsia="en-US"/>
              </w:rPr>
              <w:t xml:space="preserve">scheduling and sequencing of the </w:t>
            </w:r>
            <w:r w:rsidRPr="0050546F">
              <w:rPr>
                <w:b/>
                <w:iCs/>
                <w:lang w:eastAsia="en-US"/>
              </w:rPr>
              <w:t xml:space="preserve">draft </w:t>
            </w:r>
            <w:r>
              <w:rPr>
                <w:b/>
                <w:iCs/>
                <w:lang w:eastAsia="en-US"/>
              </w:rPr>
              <w:t>w</w:t>
            </w:r>
            <w:r w:rsidRPr="0050546F">
              <w:rPr>
                <w:b/>
                <w:iCs/>
                <w:lang w:eastAsia="en-US"/>
              </w:rPr>
              <w:t xml:space="preserve">ork </w:t>
            </w:r>
            <w:r>
              <w:rPr>
                <w:b/>
                <w:iCs/>
                <w:lang w:eastAsia="en-US"/>
              </w:rPr>
              <w:t>p</w:t>
            </w:r>
            <w:r w:rsidRPr="0050546F">
              <w:rPr>
                <w:b/>
                <w:iCs/>
                <w:lang w:eastAsia="en-US"/>
              </w:rPr>
              <w:t>lan</w:t>
            </w:r>
            <w:r>
              <w:rPr>
                <w:b/>
                <w:iCs/>
                <w:lang w:eastAsia="en-US"/>
              </w:rPr>
              <w:t>,</w:t>
            </w:r>
            <w:r w:rsidRPr="0050546F">
              <w:rPr>
                <w:b/>
                <w:iCs/>
                <w:lang w:eastAsia="en-US"/>
              </w:rPr>
              <w:t xml:space="preserve"> 2025-2030</w:t>
            </w:r>
            <w:bookmarkStart w:id="7" w:name="OLE_LINK14"/>
          </w:p>
          <w:p w14:paraId="1CFA37F6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</w:p>
          <w:p w14:paraId="46419B21" w14:textId="77777777" w:rsidR="00EA3A6A" w:rsidRDefault="00EA3A6A" w:rsidP="009A224A">
            <w:pPr>
              <w:jc w:val="center"/>
              <w:rPr>
                <w:bCs/>
                <w:iCs/>
                <w:lang w:eastAsia="en-US"/>
              </w:rPr>
            </w:pPr>
            <w:r w:rsidRPr="0050546F">
              <w:rPr>
                <w:bCs/>
                <w:iCs/>
                <w:lang w:eastAsia="en-US"/>
              </w:rPr>
              <w:t>(Reviewers are invited to comment on the proposed timeline 2025-2030</w:t>
            </w:r>
            <w:r>
              <w:rPr>
                <w:bCs/>
                <w:iCs/>
                <w:lang w:eastAsia="en-US"/>
              </w:rPr>
              <w:t xml:space="preserve">, </w:t>
            </w:r>
            <w:r>
              <w:rPr>
                <w:bCs/>
                <w:iCs/>
                <w:lang w:eastAsia="en-US"/>
              </w:rPr>
              <w:br/>
              <w:t xml:space="preserve">section 1 </w:t>
            </w:r>
            <w:r w:rsidRPr="00F7648F">
              <w:rPr>
                <w:bCs/>
                <w:iCs/>
                <w:lang w:eastAsia="en-US"/>
              </w:rPr>
              <w:t xml:space="preserve">of  </w:t>
            </w:r>
            <w:hyperlink r:id="rId18" w:history="1">
              <w:r w:rsidRPr="00F7648F">
                <w:rPr>
                  <w:rStyle w:val="Hyperlink"/>
                </w:rPr>
                <w:t>km-strategy-draft-work-plan-en</w:t>
              </w:r>
            </w:hyperlink>
            <w:r w:rsidRPr="00F7648F">
              <w:rPr>
                <w:bCs/>
                <w:iCs/>
                <w:lang w:eastAsia="en-US"/>
              </w:rPr>
              <w:t>)</w:t>
            </w:r>
            <w:bookmarkEnd w:id="7"/>
          </w:p>
          <w:p w14:paraId="5DE914C2" w14:textId="77777777" w:rsidR="00EA3A6A" w:rsidRPr="001F55EC" w:rsidRDefault="00EA3A6A" w:rsidP="009A224A">
            <w:pPr>
              <w:jc w:val="center"/>
              <w:rPr>
                <w:bCs/>
                <w:i/>
                <w:lang w:eastAsia="en-US"/>
              </w:rPr>
            </w:pPr>
          </w:p>
        </w:tc>
      </w:tr>
      <w:tr w:rsidR="00EA3A6A" w:rsidRPr="001F55EC" w14:paraId="4A470151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</w:tcPr>
          <w:p w14:paraId="6E8DA02E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bookmarkStart w:id="8" w:name="OLE_LINK26"/>
            <w:r w:rsidRPr="001F55EC">
              <w:rPr>
                <w:i/>
                <w:iCs/>
                <w:lang w:eastAsia="en-US"/>
              </w:rPr>
              <w:t>This is an example of a general comment</w:t>
            </w:r>
            <w:r w:rsidRPr="008C1488">
              <w:rPr>
                <w:i/>
                <w:iCs/>
                <w:lang w:eastAsia="en-US"/>
              </w:rPr>
              <w:t>.</w:t>
            </w:r>
            <w:bookmarkEnd w:id="8"/>
          </w:p>
        </w:tc>
      </w:tr>
      <w:tr w:rsidR="00EA3A6A" w:rsidRPr="001F55EC" w14:paraId="259D2FB9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</w:tcPr>
          <w:p w14:paraId="210A5CF7" w14:textId="77777777" w:rsidR="00EA3A6A" w:rsidRPr="008C1488" w:rsidRDefault="00EA3A6A" w:rsidP="009A224A">
            <w:pPr>
              <w:rPr>
                <w:i/>
                <w:iCs/>
                <w:lang w:eastAsia="en-US"/>
              </w:rPr>
            </w:pPr>
          </w:p>
        </w:tc>
      </w:tr>
      <w:tr w:rsidR="00EA3A6A" w:rsidRPr="001F55EC" w14:paraId="1EAD663B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</w:tcPr>
          <w:p w14:paraId="1A3C8455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Additional rows can be added to this table by selecting “Insert” followed by “insert rows below”</w:t>
            </w:r>
          </w:p>
        </w:tc>
      </w:tr>
      <w:tr w:rsidR="00EA3A6A" w:rsidRPr="001F55EC" w14:paraId="3F322966" w14:textId="77777777" w:rsidTr="009A224A">
        <w:trPr>
          <w:trHeight w:val="224"/>
        </w:trPr>
        <w:tc>
          <w:tcPr>
            <w:tcW w:w="9974" w:type="dxa"/>
            <w:gridSpan w:val="6"/>
            <w:shd w:val="clear" w:color="auto" w:fill="C0C0C0"/>
          </w:tcPr>
          <w:p w14:paraId="7D37A57E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  <w:bookmarkStart w:id="9" w:name="_Hlk155794161"/>
            <w:bookmarkStart w:id="10" w:name="OLE_LINK13"/>
            <w:r>
              <w:rPr>
                <w:b/>
                <w:iCs/>
                <w:lang w:eastAsia="en-US"/>
              </w:rPr>
              <w:t>Part</w:t>
            </w:r>
            <w:r w:rsidRPr="0050546F">
              <w:rPr>
                <w:b/>
                <w:iCs/>
                <w:lang w:eastAsia="en-US"/>
              </w:rPr>
              <w:t xml:space="preserve"> 5: </w:t>
            </w:r>
          </w:p>
          <w:p w14:paraId="5AD4DE97" w14:textId="77777777" w:rsidR="00EA3A6A" w:rsidRDefault="00EA3A6A" w:rsidP="009A224A">
            <w:pPr>
              <w:jc w:val="center"/>
              <w:rPr>
                <w:b/>
                <w:iCs/>
                <w:lang w:eastAsia="en-US"/>
              </w:rPr>
            </w:pPr>
            <w:r w:rsidRPr="0050546F">
              <w:rPr>
                <w:b/>
                <w:iCs/>
                <w:lang w:eastAsia="en-US"/>
              </w:rPr>
              <w:t>General</w:t>
            </w:r>
            <w:r w:rsidRPr="001F55EC">
              <w:rPr>
                <w:b/>
                <w:iCs/>
                <w:lang w:eastAsia="en-US"/>
              </w:rPr>
              <w:t xml:space="preserve"> comments on the </w:t>
            </w:r>
            <w:r w:rsidRPr="0050546F">
              <w:rPr>
                <w:b/>
                <w:iCs/>
                <w:lang w:eastAsia="en-US"/>
              </w:rPr>
              <w:t xml:space="preserve">draft </w:t>
            </w:r>
            <w:r>
              <w:rPr>
                <w:b/>
                <w:iCs/>
                <w:lang w:eastAsia="en-US"/>
              </w:rPr>
              <w:t>b</w:t>
            </w:r>
            <w:r w:rsidRPr="0050546F">
              <w:rPr>
                <w:b/>
                <w:iCs/>
                <w:lang w:eastAsia="en-US"/>
              </w:rPr>
              <w:t xml:space="preserve">iennium </w:t>
            </w:r>
            <w:r>
              <w:rPr>
                <w:b/>
                <w:iCs/>
                <w:lang w:eastAsia="en-US"/>
              </w:rPr>
              <w:t>w</w:t>
            </w:r>
            <w:r w:rsidRPr="0050546F">
              <w:rPr>
                <w:b/>
                <w:iCs/>
                <w:lang w:eastAsia="en-US"/>
              </w:rPr>
              <w:t xml:space="preserve">ork </w:t>
            </w:r>
            <w:r>
              <w:rPr>
                <w:b/>
                <w:iCs/>
                <w:lang w:eastAsia="en-US"/>
              </w:rPr>
              <w:t>p</w:t>
            </w:r>
            <w:r w:rsidRPr="0050546F">
              <w:rPr>
                <w:b/>
                <w:iCs/>
                <w:lang w:eastAsia="en-US"/>
              </w:rPr>
              <w:t>lan</w:t>
            </w:r>
            <w:r>
              <w:rPr>
                <w:b/>
                <w:iCs/>
                <w:lang w:eastAsia="en-US"/>
              </w:rPr>
              <w:t>,</w:t>
            </w:r>
            <w:r w:rsidRPr="0050546F">
              <w:rPr>
                <w:b/>
                <w:iCs/>
                <w:lang w:eastAsia="en-US"/>
              </w:rPr>
              <w:t xml:space="preserve"> 2025-2026</w:t>
            </w:r>
          </w:p>
          <w:p w14:paraId="336C1E99" w14:textId="77777777" w:rsidR="00EA3A6A" w:rsidRPr="0050546F" w:rsidRDefault="00EA3A6A" w:rsidP="009A224A">
            <w:pPr>
              <w:jc w:val="center"/>
              <w:rPr>
                <w:b/>
                <w:iCs/>
                <w:lang w:eastAsia="en-US"/>
              </w:rPr>
            </w:pPr>
          </w:p>
          <w:p w14:paraId="55DEA1F5" w14:textId="77777777" w:rsidR="00EA3A6A" w:rsidRDefault="00EA3A6A" w:rsidP="009A224A">
            <w:pPr>
              <w:jc w:val="center"/>
              <w:rPr>
                <w:bCs/>
                <w:iCs/>
                <w:lang w:eastAsia="en-US"/>
              </w:rPr>
            </w:pPr>
            <w:r w:rsidRPr="0050546F">
              <w:rPr>
                <w:bCs/>
                <w:iCs/>
                <w:lang w:eastAsia="en-US"/>
              </w:rPr>
              <w:t xml:space="preserve">(Reviewers are invited to comment on the proposed suggested </w:t>
            </w:r>
            <w:r>
              <w:rPr>
                <w:bCs/>
                <w:iCs/>
                <w:lang w:eastAsia="en-US"/>
              </w:rPr>
              <w:br/>
            </w:r>
            <w:r w:rsidRPr="0050546F">
              <w:rPr>
                <w:bCs/>
                <w:iCs/>
                <w:lang w:eastAsia="en-US"/>
              </w:rPr>
              <w:t>biennium activities</w:t>
            </w:r>
            <w:r>
              <w:rPr>
                <w:bCs/>
                <w:iCs/>
                <w:lang w:eastAsia="en-US"/>
              </w:rPr>
              <w:t>, 2025-2026,</w:t>
            </w:r>
            <w:r w:rsidRPr="0050546F">
              <w:rPr>
                <w:bCs/>
                <w:iCs/>
                <w:lang w:eastAsia="en-US"/>
              </w:rPr>
              <w:t xml:space="preserve"> and </w:t>
            </w:r>
            <w:r>
              <w:rPr>
                <w:bCs/>
                <w:iCs/>
                <w:lang w:eastAsia="en-US"/>
              </w:rPr>
              <w:t>actors</w:t>
            </w:r>
            <w:r w:rsidRPr="0050546F">
              <w:rPr>
                <w:bCs/>
                <w:iCs/>
                <w:lang w:eastAsia="en-US"/>
              </w:rPr>
              <w:t xml:space="preserve"> involved</w:t>
            </w:r>
            <w:r>
              <w:rPr>
                <w:bCs/>
                <w:iCs/>
                <w:lang w:eastAsia="en-US"/>
              </w:rPr>
              <w:t xml:space="preserve">, </w:t>
            </w:r>
            <w:r>
              <w:rPr>
                <w:bCs/>
                <w:iCs/>
                <w:lang w:eastAsia="en-US"/>
              </w:rPr>
              <w:br/>
              <w:t xml:space="preserve">section 2 </w:t>
            </w:r>
            <w:r w:rsidRPr="00F7648F">
              <w:rPr>
                <w:bCs/>
                <w:iCs/>
                <w:lang w:eastAsia="en-US"/>
              </w:rPr>
              <w:t xml:space="preserve">of  </w:t>
            </w:r>
            <w:hyperlink r:id="rId19" w:history="1">
              <w:r w:rsidRPr="00F7648F">
                <w:rPr>
                  <w:rStyle w:val="Hyperlink"/>
                </w:rPr>
                <w:t>km-strategy-draft-work-plan-en</w:t>
              </w:r>
            </w:hyperlink>
            <w:r w:rsidRPr="00F7648F">
              <w:rPr>
                <w:bCs/>
                <w:iCs/>
                <w:lang w:eastAsia="en-US"/>
              </w:rPr>
              <w:t>)</w:t>
            </w:r>
          </w:p>
          <w:p w14:paraId="58F80DB1" w14:textId="77777777" w:rsidR="00EA3A6A" w:rsidRPr="001F55EC" w:rsidRDefault="00EA3A6A" w:rsidP="009A224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EA3A6A" w:rsidRPr="001F55EC" w14:paraId="6045A069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</w:tcPr>
          <w:p w14:paraId="026B0FB1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This is an example of a general comment</w:t>
            </w:r>
            <w:r w:rsidRPr="008C1488">
              <w:rPr>
                <w:i/>
                <w:iCs/>
                <w:lang w:eastAsia="en-US"/>
              </w:rPr>
              <w:t>.</w:t>
            </w:r>
          </w:p>
        </w:tc>
      </w:tr>
      <w:tr w:rsidR="00EA3A6A" w:rsidRPr="001F55EC" w14:paraId="152EF72B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</w:tcPr>
          <w:p w14:paraId="6A27D54E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</w:p>
        </w:tc>
      </w:tr>
      <w:tr w:rsidR="00EA3A6A" w:rsidRPr="001F55EC" w14:paraId="5EE09AB6" w14:textId="77777777" w:rsidTr="009A224A">
        <w:trPr>
          <w:gridAfter w:val="1"/>
          <w:wAfter w:w="7" w:type="dxa"/>
          <w:trHeight w:val="224"/>
        </w:trPr>
        <w:tc>
          <w:tcPr>
            <w:tcW w:w="9967" w:type="dxa"/>
            <w:gridSpan w:val="5"/>
          </w:tcPr>
          <w:p w14:paraId="45CCDA54" w14:textId="77777777" w:rsidR="00EA3A6A" w:rsidRPr="001F55EC" w:rsidRDefault="00EA3A6A" w:rsidP="009A224A">
            <w:pPr>
              <w:rPr>
                <w:i/>
                <w:iCs/>
                <w:lang w:eastAsia="en-US"/>
              </w:rPr>
            </w:pPr>
            <w:r w:rsidRPr="001F55EC">
              <w:rPr>
                <w:i/>
                <w:iCs/>
                <w:lang w:eastAsia="en-US"/>
              </w:rPr>
              <w:t>Additional rows can be added to this table by selecting “Insert” followed by “insert rows below”</w:t>
            </w:r>
          </w:p>
        </w:tc>
      </w:tr>
      <w:bookmarkEnd w:id="9"/>
      <w:bookmarkEnd w:id="10"/>
    </w:tbl>
    <w:p w14:paraId="699C1BEB" w14:textId="77777777" w:rsidR="00EA3A6A" w:rsidRDefault="00EA3A6A" w:rsidP="00EA3A6A">
      <w:pPr>
        <w:rPr>
          <w:lang w:eastAsia="en-US"/>
        </w:rPr>
      </w:pPr>
    </w:p>
    <w:p w14:paraId="24E8047A" w14:textId="77777777" w:rsidR="00EA3A6A" w:rsidRDefault="00EA3A6A" w:rsidP="00EA3A6A">
      <w:pPr>
        <w:rPr>
          <w:lang w:eastAsia="en-US"/>
        </w:rPr>
      </w:pPr>
    </w:p>
    <w:p w14:paraId="74008AB1" w14:textId="77777777" w:rsidR="00EA3A6A" w:rsidRPr="001F55EC" w:rsidRDefault="00EA3A6A" w:rsidP="00EA3A6A">
      <w:pPr>
        <w:rPr>
          <w:lang w:eastAsia="en-US"/>
        </w:rPr>
      </w:pPr>
    </w:p>
    <w:p w14:paraId="53D5A85A" w14:textId="77777777" w:rsidR="00EA3A6A" w:rsidRPr="00D650BF" w:rsidRDefault="00EA3A6A" w:rsidP="00EA3A6A">
      <w:pPr>
        <w:jc w:val="both"/>
        <w:rPr>
          <w:lang w:val="en-CA"/>
        </w:rPr>
      </w:pPr>
      <w:r w:rsidRPr="00D650BF">
        <w:rPr>
          <w:lang w:val="en-CA"/>
        </w:rPr>
        <w:t>Responses to this peer review may be submitted through the Clearing-House Mechanism of the Convention</w:t>
      </w:r>
      <w:r>
        <w:rPr>
          <w:lang w:val="en-CA"/>
        </w:rPr>
        <w:t xml:space="preserve"> (</w:t>
      </w:r>
      <w:hyperlink r:id="rId20" w:history="1">
        <w:r w:rsidRPr="00030D3A">
          <w:rPr>
            <w:rStyle w:val="Hyperlink"/>
            <w:lang w:val="en-CA"/>
          </w:rPr>
          <w:t>https://chm.cbd.int/submit/submission/new?notification=2024-010</w:t>
        </w:r>
      </w:hyperlink>
      <w:r>
        <w:rPr>
          <w:lang w:val="en-CA"/>
        </w:rPr>
        <w:t>)</w:t>
      </w:r>
      <w:r w:rsidRPr="00D650BF">
        <w:rPr>
          <w:lang w:val="en-CA"/>
        </w:rPr>
        <w:t xml:space="preserve"> as soon as possible, but no later than </w:t>
      </w:r>
      <w:r>
        <w:rPr>
          <w:lang w:val="en-CA"/>
        </w:rPr>
        <w:t>29</w:t>
      </w:r>
      <w:r w:rsidRPr="00D650BF">
        <w:rPr>
          <w:lang w:val="en-CA"/>
        </w:rPr>
        <w:t xml:space="preserve"> February 2024, using th</w:t>
      </w:r>
      <w:r>
        <w:rPr>
          <w:lang w:val="en-CA"/>
        </w:rPr>
        <w:t>is</w:t>
      </w:r>
      <w:r w:rsidRPr="00D650BF">
        <w:rPr>
          <w:lang w:val="en-CA"/>
        </w:rPr>
        <w:t xml:space="preserve"> review template </w:t>
      </w:r>
      <w:r>
        <w:rPr>
          <w:lang w:val="en-CA"/>
        </w:rPr>
        <w:t>only</w:t>
      </w:r>
      <w:r w:rsidRPr="00D650BF">
        <w:rPr>
          <w:lang w:val="en-CA"/>
        </w:rPr>
        <w:t>. This template and relevant documents are also made available for your convenience at the following link:</w:t>
      </w:r>
      <w:r w:rsidRPr="00E41038">
        <w:t xml:space="preserve"> </w:t>
      </w:r>
      <w:hyperlink r:id="rId21" w:history="1">
        <w:r w:rsidRPr="00030D3A">
          <w:rPr>
            <w:rStyle w:val="Hyperlink"/>
            <w:lang w:val="en-CA"/>
          </w:rPr>
          <w:t>https://www.cbd.int/notifications/2024-010</w:t>
        </w:r>
      </w:hyperlink>
      <w:r>
        <w:rPr>
          <w:lang w:val="en-CA"/>
        </w:rPr>
        <w:t xml:space="preserve">. </w:t>
      </w:r>
      <w:r w:rsidRPr="00D650BF">
        <w:rPr>
          <w:lang w:val="en-CA"/>
        </w:rPr>
        <w:t>Please note that submissions received will be posted at this same location.</w:t>
      </w:r>
    </w:p>
    <w:p w14:paraId="4C807141" w14:textId="77777777" w:rsidR="00A61FEF" w:rsidRPr="00EA3A6A" w:rsidRDefault="00A61FEF" w:rsidP="00E91B82">
      <w:pPr>
        <w:ind w:left="90" w:right="48"/>
        <w:rPr>
          <w:sz w:val="21"/>
          <w:szCs w:val="21"/>
          <w:lang w:val="en-CA"/>
        </w:rPr>
      </w:pPr>
    </w:p>
    <w:sectPr w:rsidR="00A61FEF" w:rsidRPr="00EA3A6A" w:rsidSect="00F22626">
      <w:headerReference w:type="default" r:id="rId22"/>
      <w:footerReference w:type="default" r:id="rId23"/>
      <w:headerReference w:type="first" r:id="rId24"/>
      <w:footerReference w:type="first" r:id="rId25"/>
      <w:pgSz w:w="12240" w:h="15840" w:code="1"/>
      <w:pgMar w:top="1134" w:right="1418" w:bottom="1440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2C58" w14:textId="77777777" w:rsidR="00F22626" w:rsidRDefault="00F22626">
      <w:r>
        <w:separator/>
      </w:r>
    </w:p>
  </w:endnote>
  <w:endnote w:type="continuationSeparator" w:id="0">
    <w:p w14:paraId="5035498D" w14:textId="77777777" w:rsidR="00F22626" w:rsidRDefault="00F22626">
      <w:r>
        <w:continuationSeparator/>
      </w:r>
    </w:p>
  </w:endnote>
  <w:endnote w:type="continuationNotice" w:id="1">
    <w:p w14:paraId="4B9B0979" w14:textId="77777777" w:rsidR="00F22626" w:rsidRDefault="00F22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DDEE721" w14:paraId="36A34EBC" w14:textId="77777777" w:rsidTr="6DDEE721">
      <w:tc>
        <w:tcPr>
          <w:tcW w:w="3130" w:type="dxa"/>
        </w:tcPr>
        <w:p w14:paraId="5A4E947A" w14:textId="4DCFD342" w:rsidR="6DDEE721" w:rsidRDefault="6DDEE721" w:rsidP="6DDEE721">
          <w:pPr>
            <w:pStyle w:val="Header"/>
            <w:ind w:left="-115"/>
          </w:pPr>
        </w:p>
      </w:tc>
      <w:tc>
        <w:tcPr>
          <w:tcW w:w="3130" w:type="dxa"/>
        </w:tcPr>
        <w:p w14:paraId="08D125D1" w14:textId="645D5283" w:rsidR="6DDEE721" w:rsidRDefault="6DDEE721" w:rsidP="6DDEE721">
          <w:pPr>
            <w:pStyle w:val="Header"/>
            <w:jc w:val="center"/>
          </w:pPr>
        </w:p>
      </w:tc>
      <w:tc>
        <w:tcPr>
          <w:tcW w:w="3130" w:type="dxa"/>
        </w:tcPr>
        <w:p w14:paraId="36882663" w14:textId="520D7410" w:rsidR="6DDEE721" w:rsidRDefault="6DDEE721" w:rsidP="6DDEE721">
          <w:pPr>
            <w:pStyle w:val="Header"/>
            <w:ind w:right="-115"/>
            <w:jc w:val="right"/>
          </w:pPr>
        </w:p>
      </w:tc>
    </w:tr>
  </w:tbl>
  <w:p w14:paraId="02B67185" w14:textId="4D506EBA" w:rsidR="6DDEE721" w:rsidRDefault="6DDEE721" w:rsidP="6DDEE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0CC7E67A" w14:textId="77777777" w:rsidTr="00707E2D">
      <w:trPr>
        <w:trHeight w:val="720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521DAC99" w14:textId="012B415E" w:rsidR="00750FDD" w:rsidRPr="001735E4" w:rsidRDefault="00750FDD" w:rsidP="006E3891">
          <w:pPr>
            <w:autoSpaceDE w:val="0"/>
            <w:autoSpaceDN w:val="0"/>
            <w:adjustRightInd w:val="0"/>
            <w:ind w:left="640" w:right="642"/>
            <w:rPr>
              <w:sz w:val="21"/>
              <w:szCs w:val="21"/>
            </w:rPr>
          </w:pPr>
          <w:r w:rsidRPr="008A1B86">
            <w:rPr>
              <w:rFonts w:eastAsia="Malgun Gothic"/>
              <w:sz w:val="21"/>
              <w:szCs w:val="21"/>
              <w:lang w:val="en-US"/>
            </w:rPr>
            <w:t>To: CBD</w:t>
          </w:r>
          <w:r>
            <w:rPr>
              <w:rFonts w:eastAsia="Malgun Gothic"/>
              <w:sz w:val="21"/>
              <w:szCs w:val="21"/>
              <w:lang w:val="en-US"/>
            </w:rPr>
            <w:t xml:space="preserve"> </w:t>
          </w:r>
          <w:r w:rsidR="00834AF3">
            <w:rPr>
              <w:rFonts w:eastAsia="Malgun Gothic"/>
              <w:sz w:val="21"/>
              <w:szCs w:val="21"/>
              <w:lang w:val="en-US"/>
            </w:rPr>
            <w:t>n</w:t>
          </w:r>
          <w:r>
            <w:rPr>
              <w:rFonts w:eastAsia="Malgun Gothic"/>
              <w:sz w:val="21"/>
              <w:szCs w:val="21"/>
              <w:lang w:val="en-US"/>
            </w:rPr>
            <w:t xml:space="preserve">ational </w:t>
          </w:r>
          <w:r w:rsidR="00834AF3">
            <w:rPr>
              <w:rFonts w:eastAsia="Malgun Gothic"/>
              <w:sz w:val="21"/>
              <w:szCs w:val="21"/>
              <w:lang w:val="en-US"/>
            </w:rPr>
            <w:t>f</w:t>
          </w:r>
          <w:r>
            <w:rPr>
              <w:rFonts w:eastAsia="Malgun Gothic"/>
              <w:sz w:val="21"/>
              <w:szCs w:val="21"/>
              <w:lang w:val="en-US"/>
            </w:rPr>
            <w:t xml:space="preserve">ocal </w:t>
          </w:r>
          <w:r w:rsidR="00834AF3">
            <w:rPr>
              <w:rFonts w:eastAsia="Malgun Gothic"/>
              <w:sz w:val="21"/>
              <w:szCs w:val="21"/>
              <w:lang w:val="en-US"/>
            </w:rPr>
            <w:t>p</w:t>
          </w:r>
          <w:r>
            <w:rPr>
              <w:rFonts w:eastAsia="Malgun Gothic"/>
              <w:sz w:val="21"/>
              <w:szCs w:val="21"/>
              <w:lang w:val="en-US"/>
            </w:rPr>
            <w:t>oints</w:t>
          </w:r>
          <w:r w:rsidRPr="008A1B86">
            <w:rPr>
              <w:rFonts w:eastAsia="Malgun Gothic"/>
              <w:sz w:val="21"/>
              <w:szCs w:val="21"/>
              <w:lang w:val="en-US"/>
            </w:rPr>
            <w:t>, ABS</w:t>
          </w:r>
          <w:r>
            <w:rPr>
              <w:rFonts w:eastAsia="Malgun Gothic"/>
              <w:sz w:val="21"/>
              <w:szCs w:val="21"/>
              <w:lang w:val="en-US"/>
            </w:rPr>
            <w:t xml:space="preserve"> </w:t>
          </w:r>
          <w:r w:rsidR="00834AF3">
            <w:rPr>
              <w:rFonts w:eastAsia="Malgun Gothic"/>
              <w:sz w:val="21"/>
              <w:szCs w:val="21"/>
              <w:lang w:val="en-US"/>
            </w:rPr>
            <w:t>f</w:t>
          </w:r>
          <w:r>
            <w:rPr>
              <w:rFonts w:eastAsia="Malgun Gothic"/>
              <w:sz w:val="21"/>
              <w:szCs w:val="21"/>
              <w:lang w:val="en-US"/>
            </w:rPr>
            <w:t xml:space="preserve">ocal </w:t>
          </w:r>
          <w:r w:rsidR="00834AF3">
            <w:rPr>
              <w:rFonts w:eastAsia="Malgun Gothic"/>
              <w:sz w:val="21"/>
              <w:szCs w:val="21"/>
              <w:lang w:val="en-US"/>
            </w:rPr>
            <w:t>p</w:t>
          </w:r>
          <w:r>
            <w:rPr>
              <w:rFonts w:eastAsia="Malgun Gothic"/>
              <w:sz w:val="21"/>
              <w:szCs w:val="21"/>
              <w:lang w:val="en-US"/>
            </w:rPr>
            <w:t>oints</w:t>
          </w:r>
          <w:r w:rsidRPr="008A1B86">
            <w:rPr>
              <w:rFonts w:eastAsia="Malgun Gothic"/>
              <w:sz w:val="21"/>
              <w:szCs w:val="21"/>
              <w:lang w:val="en-US"/>
            </w:rPr>
            <w:t>, C</w:t>
          </w:r>
          <w:r>
            <w:rPr>
              <w:rFonts w:eastAsia="Malgun Gothic"/>
              <w:sz w:val="21"/>
              <w:szCs w:val="21"/>
              <w:lang w:val="en-US"/>
            </w:rPr>
            <w:t xml:space="preserve">artagena Protocol </w:t>
          </w:r>
          <w:r w:rsidR="00834AF3">
            <w:rPr>
              <w:rFonts w:eastAsia="Malgun Gothic"/>
              <w:sz w:val="21"/>
              <w:szCs w:val="21"/>
              <w:lang w:val="en-US"/>
            </w:rPr>
            <w:t>f</w:t>
          </w:r>
          <w:r>
            <w:rPr>
              <w:rFonts w:eastAsia="Malgun Gothic"/>
              <w:sz w:val="21"/>
              <w:szCs w:val="21"/>
              <w:lang w:val="en-US"/>
            </w:rPr>
            <w:t xml:space="preserve">ocal </w:t>
          </w:r>
          <w:r w:rsidR="00834AF3">
            <w:rPr>
              <w:rFonts w:eastAsia="Malgun Gothic"/>
              <w:sz w:val="21"/>
              <w:szCs w:val="21"/>
              <w:lang w:val="en-US"/>
            </w:rPr>
            <w:t>p</w:t>
          </w:r>
          <w:r>
            <w:rPr>
              <w:rFonts w:eastAsia="Malgun Gothic"/>
              <w:sz w:val="21"/>
              <w:szCs w:val="21"/>
              <w:lang w:val="en-US"/>
            </w:rPr>
            <w:t>oints</w:t>
          </w:r>
          <w:r w:rsidRPr="008A1B86">
            <w:rPr>
              <w:rFonts w:eastAsia="Malgun Gothic"/>
              <w:sz w:val="21"/>
              <w:szCs w:val="21"/>
              <w:lang w:val="en-US"/>
            </w:rPr>
            <w:t xml:space="preserve">, SBSTTA </w:t>
          </w:r>
          <w:r w:rsidR="00834AF3">
            <w:rPr>
              <w:rFonts w:eastAsia="Malgun Gothic"/>
              <w:sz w:val="21"/>
              <w:szCs w:val="21"/>
              <w:lang w:val="en-US"/>
            </w:rPr>
            <w:t>n</w:t>
          </w:r>
          <w:r w:rsidRPr="008A1B86">
            <w:rPr>
              <w:rFonts w:eastAsia="Malgun Gothic"/>
              <w:sz w:val="21"/>
              <w:szCs w:val="21"/>
              <w:lang w:val="en-US"/>
            </w:rPr>
            <w:t xml:space="preserve">ational </w:t>
          </w:r>
          <w:r w:rsidR="00834AF3">
            <w:rPr>
              <w:rFonts w:eastAsia="Malgun Gothic"/>
              <w:sz w:val="21"/>
              <w:szCs w:val="21"/>
              <w:lang w:val="en-US"/>
            </w:rPr>
            <w:t>f</w:t>
          </w:r>
          <w:r w:rsidRPr="008A1B86">
            <w:rPr>
              <w:rFonts w:eastAsia="Malgun Gothic"/>
              <w:sz w:val="21"/>
              <w:szCs w:val="21"/>
              <w:lang w:val="en-US"/>
            </w:rPr>
            <w:t xml:space="preserve">ocal </w:t>
          </w:r>
          <w:r w:rsidR="00834AF3">
            <w:rPr>
              <w:rFonts w:eastAsia="Malgun Gothic"/>
              <w:sz w:val="21"/>
              <w:szCs w:val="21"/>
              <w:lang w:val="en-US"/>
            </w:rPr>
            <w:t>p</w:t>
          </w:r>
          <w:r w:rsidRPr="008A1B86">
            <w:rPr>
              <w:rFonts w:eastAsia="Malgun Gothic"/>
              <w:sz w:val="21"/>
              <w:szCs w:val="21"/>
              <w:lang w:val="en-US"/>
            </w:rPr>
            <w:t>oints</w:t>
          </w:r>
          <w:r>
            <w:rPr>
              <w:rFonts w:eastAsia="Malgun Gothic"/>
              <w:sz w:val="21"/>
              <w:szCs w:val="21"/>
              <w:lang w:val="en-US"/>
            </w:rPr>
            <w:t>,</w:t>
          </w:r>
          <w:r w:rsidRPr="008A1B86">
            <w:rPr>
              <w:rFonts w:eastAsia="Malgun Gothic"/>
              <w:sz w:val="21"/>
              <w:szCs w:val="21"/>
              <w:lang w:val="en-US"/>
            </w:rPr>
            <w:t xml:space="preserve"> </w:t>
          </w:r>
          <w:r w:rsidR="00F57ED3">
            <w:rPr>
              <w:rFonts w:eastAsia="Malgun Gothic"/>
              <w:sz w:val="21"/>
              <w:szCs w:val="21"/>
              <w:lang w:val="en-US"/>
            </w:rPr>
            <w:t xml:space="preserve">CHM </w:t>
          </w:r>
          <w:r w:rsidR="00834AF3">
            <w:rPr>
              <w:rFonts w:eastAsia="Malgun Gothic"/>
              <w:sz w:val="21"/>
              <w:szCs w:val="21"/>
              <w:lang w:val="en-US"/>
            </w:rPr>
            <w:t>f</w:t>
          </w:r>
          <w:r w:rsidR="00F57ED3">
            <w:rPr>
              <w:rFonts w:eastAsia="Malgun Gothic"/>
              <w:sz w:val="21"/>
              <w:szCs w:val="21"/>
              <w:lang w:val="en-US"/>
            </w:rPr>
            <w:t xml:space="preserve">ocal </w:t>
          </w:r>
          <w:r w:rsidR="00834AF3">
            <w:rPr>
              <w:rFonts w:eastAsia="Malgun Gothic"/>
              <w:sz w:val="21"/>
              <w:szCs w:val="21"/>
              <w:lang w:val="en-US"/>
            </w:rPr>
            <w:t>p</w:t>
          </w:r>
          <w:r w:rsidR="00F57ED3">
            <w:rPr>
              <w:rFonts w:eastAsia="Malgun Gothic"/>
              <w:sz w:val="21"/>
              <w:szCs w:val="21"/>
              <w:lang w:val="en-US"/>
            </w:rPr>
            <w:t xml:space="preserve">oints, </w:t>
          </w:r>
          <w:r w:rsidRPr="008A1B86">
            <w:rPr>
              <w:rFonts w:eastAsia="Malgun Gothic"/>
              <w:sz w:val="21"/>
              <w:szCs w:val="21"/>
            </w:rPr>
            <w:t>indigenous peoples and local communities</w:t>
          </w:r>
          <w:r>
            <w:rPr>
              <w:rFonts w:eastAsia="Malgun Gothic"/>
              <w:sz w:val="21"/>
              <w:szCs w:val="21"/>
            </w:rPr>
            <w:t xml:space="preserve"> and relevant organizations</w:t>
          </w:r>
        </w:p>
        <w:p w14:paraId="58CEB378" w14:textId="77777777" w:rsidR="0022170D" w:rsidRPr="00750FDD" w:rsidRDefault="0022170D" w:rsidP="00E23762">
          <w:pPr>
            <w:autoSpaceDE w:val="0"/>
            <w:autoSpaceDN w:val="0"/>
            <w:adjustRightInd w:val="0"/>
            <w:ind w:firstLine="636"/>
            <w:rPr>
              <w:sz w:val="21"/>
              <w:szCs w:val="21"/>
            </w:rPr>
          </w:pPr>
        </w:p>
      </w:tc>
    </w:tr>
    <w:tr w:rsidR="0022170D" w:rsidRPr="0000434A" w14:paraId="36579A0D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BE18EAA" w14:textId="2C2A6F31" w:rsidR="0022170D" w:rsidRPr="00E1671F" w:rsidRDefault="006E3891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72F86B29" wp14:editId="3F340539">
                <wp:extent cx="2891481" cy="419100"/>
                <wp:effectExtent l="0" t="0" r="4445" b="0"/>
                <wp:docPr id="638142734" name="Picture 6381427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72B0060" w14:textId="77777777" w:rsidR="0022170D" w:rsidRPr="00CE4AB1" w:rsidRDefault="0022170D" w:rsidP="006E3891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7BA3D03" w14:textId="77777777" w:rsidR="0022170D" w:rsidRDefault="0022170D" w:rsidP="006E3891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1EC389A3" w14:textId="77777777" w:rsidR="0022170D" w:rsidRPr="00A90B67" w:rsidRDefault="0022170D" w:rsidP="006E3891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4E83FB1F" w14:textId="77777777" w:rsidR="0022170D" w:rsidRPr="00A90B67" w:rsidRDefault="0022170D" w:rsidP="006E3891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3845A3FC" w14:textId="77777777" w:rsidR="0022170D" w:rsidRPr="00485BEE" w:rsidRDefault="00000000" w:rsidP="006E3891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2B0DE93" w14:textId="77777777" w:rsidR="0022170D" w:rsidRPr="0000434A" w:rsidRDefault="00EE74B8" w:rsidP="00C11527">
          <w:pPr>
            <w:jc w:val="center"/>
            <w:rPr>
              <w:lang w:val="fr-CA"/>
            </w:rPr>
          </w:pPr>
          <w:r>
            <w:rPr>
              <w:noProof/>
            </w:rPr>
            <w:drawing>
              <wp:inline distT="0" distB="0" distL="0" distR="0" wp14:anchorId="5ED671BF" wp14:editId="63D68939">
                <wp:extent cx="386270" cy="594360"/>
                <wp:effectExtent l="0" t="0" r="0" b="0"/>
                <wp:docPr id="951954890" name="Picture 951954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DA6BC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D7E2" w14:textId="77777777" w:rsidR="00F22626" w:rsidRDefault="00F22626">
      <w:r>
        <w:separator/>
      </w:r>
    </w:p>
  </w:footnote>
  <w:footnote w:type="continuationSeparator" w:id="0">
    <w:p w14:paraId="4AD9BEDB" w14:textId="77777777" w:rsidR="00F22626" w:rsidRDefault="00F22626">
      <w:r>
        <w:continuationSeparator/>
      </w:r>
    </w:p>
  </w:footnote>
  <w:footnote w:type="continuationNotice" w:id="1">
    <w:p w14:paraId="0BBE774E" w14:textId="77777777" w:rsidR="00F22626" w:rsidRDefault="00F22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DDEE721" w14:paraId="7781DD1D" w14:textId="77777777" w:rsidTr="6DDEE721">
      <w:tc>
        <w:tcPr>
          <w:tcW w:w="3130" w:type="dxa"/>
        </w:tcPr>
        <w:p w14:paraId="2862BE12" w14:textId="097127AE" w:rsidR="6DDEE721" w:rsidRDefault="6DDEE721" w:rsidP="6DDEE721">
          <w:pPr>
            <w:pStyle w:val="Header"/>
            <w:ind w:left="-115"/>
          </w:pPr>
        </w:p>
      </w:tc>
      <w:tc>
        <w:tcPr>
          <w:tcW w:w="3130" w:type="dxa"/>
        </w:tcPr>
        <w:p w14:paraId="4B5159CA" w14:textId="3696A5B7" w:rsidR="6DDEE721" w:rsidRDefault="6DDEE721" w:rsidP="6DDEE721">
          <w:pPr>
            <w:pStyle w:val="Header"/>
            <w:jc w:val="center"/>
          </w:pPr>
        </w:p>
      </w:tc>
      <w:tc>
        <w:tcPr>
          <w:tcW w:w="3130" w:type="dxa"/>
        </w:tcPr>
        <w:p w14:paraId="11E58AE1" w14:textId="1052C7AE" w:rsidR="6DDEE721" w:rsidRDefault="6DDEE721" w:rsidP="6DDEE721">
          <w:pPr>
            <w:pStyle w:val="Header"/>
            <w:ind w:right="-115"/>
            <w:jc w:val="right"/>
          </w:pPr>
        </w:p>
      </w:tc>
    </w:tr>
  </w:tbl>
  <w:p w14:paraId="26401736" w14:textId="3ABA5761" w:rsidR="6DDEE721" w:rsidRDefault="6DDEE721" w:rsidP="6DDEE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5A3F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0BA6D3F0" wp14:editId="1A1D4AEC">
          <wp:extent cx="1695450" cy="638175"/>
          <wp:effectExtent l="0" t="0" r="0" b="0"/>
          <wp:docPr id="1736761913" name="Picture 173676191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6CB"/>
    <w:multiLevelType w:val="hybridMultilevel"/>
    <w:tmpl w:val="41EC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5C1C"/>
    <w:multiLevelType w:val="hybridMultilevel"/>
    <w:tmpl w:val="0542378C"/>
    <w:lvl w:ilvl="0" w:tplc="AF2A4EBC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78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D5EF4"/>
    <w:multiLevelType w:val="hybridMultilevel"/>
    <w:tmpl w:val="E8B87D98"/>
    <w:lvl w:ilvl="0" w:tplc="FFFFFFFF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B97537"/>
    <w:multiLevelType w:val="hybridMultilevel"/>
    <w:tmpl w:val="CFA80C6A"/>
    <w:lvl w:ilvl="0" w:tplc="3E302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46568"/>
    <w:multiLevelType w:val="hybridMultilevel"/>
    <w:tmpl w:val="DE2CDAD8"/>
    <w:lvl w:ilvl="0" w:tplc="C960F926">
      <w:start w:val="1"/>
      <w:numFmt w:val="lowerRoman"/>
      <w:lvlText w:val="(%1)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D8486C"/>
    <w:multiLevelType w:val="hybridMultilevel"/>
    <w:tmpl w:val="DE2CDAD8"/>
    <w:lvl w:ilvl="0" w:tplc="C960F926">
      <w:start w:val="1"/>
      <w:numFmt w:val="lowerRoman"/>
      <w:lvlText w:val="(%1)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672C10"/>
    <w:multiLevelType w:val="hybridMultilevel"/>
    <w:tmpl w:val="B8981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40387"/>
    <w:multiLevelType w:val="hybridMultilevel"/>
    <w:tmpl w:val="06C2B23A"/>
    <w:lvl w:ilvl="0" w:tplc="728A8694">
      <w:start w:val="1"/>
      <w:numFmt w:val="lowerRoman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D7B8C"/>
    <w:multiLevelType w:val="hybridMultilevel"/>
    <w:tmpl w:val="BFE2D4C2"/>
    <w:lvl w:ilvl="0" w:tplc="25F2255C">
      <w:start w:val="202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62031321">
    <w:abstractNumId w:val="11"/>
  </w:num>
  <w:num w:numId="2" w16cid:durableId="473715798">
    <w:abstractNumId w:val="2"/>
  </w:num>
  <w:num w:numId="3" w16cid:durableId="978612880">
    <w:abstractNumId w:val="9"/>
  </w:num>
  <w:num w:numId="4" w16cid:durableId="511333234">
    <w:abstractNumId w:val="12"/>
  </w:num>
  <w:num w:numId="5" w16cid:durableId="1586064866">
    <w:abstractNumId w:val="6"/>
  </w:num>
  <w:num w:numId="6" w16cid:durableId="1942763258">
    <w:abstractNumId w:val="5"/>
  </w:num>
  <w:num w:numId="7" w16cid:durableId="1026055311">
    <w:abstractNumId w:val="3"/>
  </w:num>
  <w:num w:numId="8" w16cid:durableId="2037999547">
    <w:abstractNumId w:val="8"/>
  </w:num>
  <w:num w:numId="9" w16cid:durableId="748314146">
    <w:abstractNumId w:val="7"/>
  </w:num>
  <w:num w:numId="10" w16cid:durableId="185144468">
    <w:abstractNumId w:val="0"/>
  </w:num>
  <w:num w:numId="11" w16cid:durableId="1432817394">
    <w:abstractNumId w:val="4"/>
  </w:num>
  <w:num w:numId="12" w16cid:durableId="72314664">
    <w:abstractNumId w:val="10"/>
  </w:num>
  <w:num w:numId="13" w16cid:durableId="189485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27"/>
    <w:rsid w:val="000028EC"/>
    <w:rsid w:val="0000434A"/>
    <w:rsid w:val="00004B11"/>
    <w:rsid w:val="000128F0"/>
    <w:rsid w:val="00012BC4"/>
    <w:rsid w:val="0001509D"/>
    <w:rsid w:val="000152B9"/>
    <w:rsid w:val="00015CAD"/>
    <w:rsid w:val="00015F42"/>
    <w:rsid w:val="0001655B"/>
    <w:rsid w:val="00020CB7"/>
    <w:rsid w:val="0002179A"/>
    <w:rsid w:val="00022B77"/>
    <w:rsid w:val="000232F1"/>
    <w:rsid w:val="00024119"/>
    <w:rsid w:val="0002432C"/>
    <w:rsid w:val="00031063"/>
    <w:rsid w:val="000320A2"/>
    <w:rsid w:val="00034904"/>
    <w:rsid w:val="00036557"/>
    <w:rsid w:val="00037AB7"/>
    <w:rsid w:val="000405C8"/>
    <w:rsid w:val="00041003"/>
    <w:rsid w:val="00041398"/>
    <w:rsid w:val="000442E7"/>
    <w:rsid w:val="00047DA0"/>
    <w:rsid w:val="00050F5B"/>
    <w:rsid w:val="00051099"/>
    <w:rsid w:val="00053583"/>
    <w:rsid w:val="000567E5"/>
    <w:rsid w:val="00057858"/>
    <w:rsid w:val="0006015C"/>
    <w:rsid w:val="0006022F"/>
    <w:rsid w:val="00060F26"/>
    <w:rsid w:val="00061021"/>
    <w:rsid w:val="00063919"/>
    <w:rsid w:val="00067347"/>
    <w:rsid w:val="0006799D"/>
    <w:rsid w:val="000701A6"/>
    <w:rsid w:val="0007300C"/>
    <w:rsid w:val="00074EC0"/>
    <w:rsid w:val="000766B1"/>
    <w:rsid w:val="00077848"/>
    <w:rsid w:val="00082816"/>
    <w:rsid w:val="00083455"/>
    <w:rsid w:val="00090581"/>
    <w:rsid w:val="000910C8"/>
    <w:rsid w:val="0009377E"/>
    <w:rsid w:val="00094181"/>
    <w:rsid w:val="00094275"/>
    <w:rsid w:val="00095766"/>
    <w:rsid w:val="000969AB"/>
    <w:rsid w:val="000A08C3"/>
    <w:rsid w:val="000A1EAF"/>
    <w:rsid w:val="000A33F7"/>
    <w:rsid w:val="000A43B2"/>
    <w:rsid w:val="000A4897"/>
    <w:rsid w:val="000A517B"/>
    <w:rsid w:val="000B218F"/>
    <w:rsid w:val="000B6228"/>
    <w:rsid w:val="000B6B7B"/>
    <w:rsid w:val="000C271C"/>
    <w:rsid w:val="000C2B22"/>
    <w:rsid w:val="000C3023"/>
    <w:rsid w:val="000C7B8D"/>
    <w:rsid w:val="000D1290"/>
    <w:rsid w:val="000D4115"/>
    <w:rsid w:val="000D6A28"/>
    <w:rsid w:val="000E11B9"/>
    <w:rsid w:val="000E4ABD"/>
    <w:rsid w:val="000F0273"/>
    <w:rsid w:val="000F19B5"/>
    <w:rsid w:val="000F3B64"/>
    <w:rsid w:val="000F54D4"/>
    <w:rsid w:val="000F61F0"/>
    <w:rsid w:val="000F6BCE"/>
    <w:rsid w:val="000F7436"/>
    <w:rsid w:val="000F75CA"/>
    <w:rsid w:val="00100488"/>
    <w:rsid w:val="001109A9"/>
    <w:rsid w:val="00111851"/>
    <w:rsid w:val="00111CE8"/>
    <w:rsid w:val="0011369D"/>
    <w:rsid w:val="001208DE"/>
    <w:rsid w:val="00123225"/>
    <w:rsid w:val="0012431A"/>
    <w:rsid w:val="001243B3"/>
    <w:rsid w:val="00130D34"/>
    <w:rsid w:val="0013149E"/>
    <w:rsid w:val="001338D4"/>
    <w:rsid w:val="00135311"/>
    <w:rsid w:val="0013553B"/>
    <w:rsid w:val="00135D30"/>
    <w:rsid w:val="0013607C"/>
    <w:rsid w:val="001405B8"/>
    <w:rsid w:val="001414ED"/>
    <w:rsid w:val="001421CC"/>
    <w:rsid w:val="00145BAE"/>
    <w:rsid w:val="00145C7B"/>
    <w:rsid w:val="00147114"/>
    <w:rsid w:val="0014749F"/>
    <w:rsid w:val="00147822"/>
    <w:rsid w:val="00150E13"/>
    <w:rsid w:val="001564E9"/>
    <w:rsid w:val="00156E1A"/>
    <w:rsid w:val="00165793"/>
    <w:rsid w:val="00166C0B"/>
    <w:rsid w:val="00167FF3"/>
    <w:rsid w:val="00170191"/>
    <w:rsid w:val="00170A3F"/>
    <w:rsid w:val="00171200"/>
    <w:rsid w:val="0017139B"/>
    <w:rsid w:val="00171CE9"/>
    <w:rsid w:val="00175120"/>
    <w:rsid w:val="00175C95"/>
    <w:rsid w:val="001771FC"/>
    <w:rsid w:val="001807BA"/>
    <w:rsid w:val="0018098E"/>
    <w:rsid w:val="00184470"/>
    <w:rsid w:val="00184C5F"/>
    <w:rsid w:val="00187096"/>
    <w:rsid w:val="00187214"/>
    <w:rsid w:val="0019013D"/>
    <w:rsid w:val="00193162"/>
    <w:rsid w:val="00195A2B"/>
    <w:rsid w:val="00195F78"/>
    <w:rsid w:val="0019701D"/>
    <w:rsid w:val="00197B81"/>
    <w:rsid w:val="001A0709"/>
    <w:rsid w:val="001A104A"/>
    <w:rsid w:val="001A10BE"/>
    <w:rsid w:val="001A215A"/>
    <w:rsid w:val="001A2539"/>
    <w:rsid w:val="001A301D"/>
    <w:rsid w:val="001A47BA"/>
    <w:rsid w:val="001A52CB"/>
    <w:rsid w:val="001A7B51"/>
    <w:rsid w:val="001A7F5D"/>
    <w:rsid w:val="001B1B23"/>
    <w:rsid w:val="001B502E"/>
    <w:rsid w:val="001B7642"/>
    <w:rsid w:val="001B7E72"/>
    <w:rsid w:val="001C03AF"/>
    <w:rsid w:val="001C1062"/>
    <w:rsid w:val="001C1E9F"/>
    <w:rsid w:val="001C3E53"/>
    <w:rsid w:val="001C5CA8"/>
    <w:rsid w:val="001C6A61"/>
    <w:rsid w:val="001D3754"/>
    <w:rsid w:val="001D3F61"/>
    <w:rsid w:val="001D6800"/>
    <w:rsid w:val="001D7768"/>
    <w:rsid w:val="001E3D39"/>
    <w:rsid w:val="001E3E11"/>
    <w:rsid w:val="001E5813"/>
    <w:rsid w:val="001E6311"/>
    <w:rsid w:val="001E761E"/>
    <w:rsid w:val="001F2335"/>
    <w:rsid w:val="001F5FA1"/>
    <w:rsid w:val="001F6AC7"/>
    <w:rsid w:val="001F6F39"/>
    <w:rsid w:val="00201A48"/>
    <w:rsid w:val="00203867"/>
    <w:rsid w:val="00203A40"/>
    <w:rsid w:val="00207DF3"/>
    <w:rsid w:val="00212E14"/>
    <w:rsid w:val="00213187"/>
    <w:rsid w:val="00213A1D"/>
    <w:rsid w:val="002159F6"/>
    <w:rsid w:val="00215A96"/>
    <w:rsid w:val="00216ABF"/>
    <w:rsid w:val="00216DA9"/>
    <w:rsid w:val="00217104"/>
    <w:rsid w:val="002177E0"/>
    <w:rsid w:val="00217CEE"/>
    <w:rsid w:val="002212C9"/>
    <w:rsid w:val="0022170D"/>
    <w:rsid w:val="002254A3"/>
    <w:rsid w:val="002260F0"/>
    <w:rsid w:val="0022680A"/>
    <w:rsid w:val="00227081"/>
    <w:rsid w:val="0022783F"/>
    <w:rsid w:val="00230F66"/>
    <w:rsid w:val="00231E20"/>
    <w:rsid w:val="002324A3"/>
    <w:rsid w:val="00232BA6"/>
    <w:rsid w:val="00233094"/>
    <w:rsid w:val="00236558"/>
    <w:rsid w:val="0024061C"/>
    <w:rsid w:val="00244FE0"/>
    <w:rsid w:val="002459D7"/>
    <w:rsid w:val="00246085"/>
    <w:rsid w:val="00247402"/>
    <w:rsid w:val="00252CBB"/>
    <w:rsid w:val="0025443E"/>
    <w:rsid w:val="002548B2"/>
    <w:rsid w:val="00256301"/>
    <w:rsid w:val="00264A11"/>
    <w:rsid w:val="00264BCA"/>
    <w:rsid w:val="0026711C"/>
    <w:rsid w:val="002678C7"/>
    <w:rsid w:val="002678CB"/>
    <w:rsid w:val="00270003"/>
    <w:rsid w:val="002709F4"/>
    <w:rsid w:val="002715DE"/>
    <w:rsid w:val="002729DF"/>
    <w:rsid w:val="00272C30"/>
    <w:rsid w:val="0027569D"/>
    <w:rsid w:val="00275811"/>
    <w:rsid w:val="00282BA9"/>
    <w:rsid w:val="00284870"/>
    <w:rsid w:val="00284AEE"/>
    <w:rsid w:val="00286102"/>
    <w:rsid w:val="002863B9"/>
    <w:rsid w:val="00286FBE"/>
    <w:rsid w:val="0028790C"/>
    <w:rsid w:val="00287938"/>
    <w:rsid w:val="00290379"/>
    <w:rsid w:val="00291853"/>
    <w:rsid w:val="002938CA"/>
    <w:rsid w:val="00294BC4"/>
    <w:rsid w:val="00295DCF"/>
    <w:rsid w:val="00295E6B"/>
    <w:rsid w:val="002A1FE2"/>
    <w:rsid w:val="002A22C2"/>
    <w:rsid w:val="002A35FA"/>
    <w:rsid w:val="002A46A2"/>
    <w:rsid w:val="002A6DA8"/>
    <w:rsid w:val="002B313F"/>
    <w:rsid w:val="002B5527"/>
    <w:rsid w:val="002B5CFE"/>
    <w:rsid w:val="002B7798"/>
    <w:rsid w:val="002C03CC"/>
    <w:rsid w:val="002C067C"/>
    <w:rsid w:val="002C06DE"/>
    <w:rsid w:val="002C137A"/>
    <w:rsid w:val="002C36F5"/>
    <w:rsid w:val="002C3867"/>
    <w:rsid w:val="002D058C"/>
    <w:rsid w:val="002D065D"/>
    <w:rsid w:val="002D18CA"/>
    <w:rsid w:val="002D2656"/>
    <w:rsid w:val="002D467C"/>
    <w:rsid w:val="002E4DCA"/>
    <w:rsid w:val="002E660F"/>
    <w:rsid w:val="002F1070"/>
    <w:rsid w:val="002F5A66"/>
    <w:rsid w:val="002F5D42"/>
    <w:rsid w:val="002F5D88"/>
    <w:rsid w:val="002F698D"/>
    <w:rsid w:val="002F7592"/>
    <w:rsid w:val="00300760"/>
    <w:rsid w:val="00307EB5"/>
    <w:rsid w:val="00312042"/>
    <w:rsid w:val="003135DA"/>
    <w:rsid w:val="00313A31"/>
    <w:rsid w:val="00314B87"/>
    <w:rsid w:val="00314C20"/>
    <w:rsid w:val="00315D84"/>
    <w:rsid w:val="00317932"/>
    <w:rsid w:val="0032071B"/>
    <w:rsid w:val="00322AAD"/>
    <w:rsid w:val="00325AC7"/>
    <w:rsid w:val="00330E6F"/>
    <w:rsid w:val="00331515"/>
    <w:rsid w:val="003324C8"/>
    <w:rsid w:val="00332A6E"/>
    <w:rsid w:val="00332E9D"/>
    <w:rsid w:val="00333F18"/>
    <w:rsid w:val="003348D8"/>
    <w:rsid w:val="00336344"/>
    <w:rsid w:val="003376CB"/>
    <w:rsid w:val="00340218"/>
    <w:rsid w:val="003414D6"/>
    <w:rsid w:val="00341C26"/>
    <w:rsid w:val="00342554"/>
    <w:rsid w:val="00342659"/>
    <w:rsid w:val="00342DD3"/>
    <w:rsid w:val="003469EF"/>
    <w:rsid w:val="00347FBE"/>
    <w:rsid w:val="003525F7"/>
    <w:rsid w:val="00352AE5"/>
    <w:rsid w:val="0035666A"/>
    <w:rsid w:val="003606F9"/>
    <w:rsid w:val="0036255A"/>
    <w:rsid w:val="003659EE"/>
    <w:rsid w:val="003669AC"/>
    <w:rsid w:val="0036759A"/>
    <w:rsid w:val="00367A2E"/>
    <w:rsid w:val="00367E43"/>
    <w:rsid w:val="00373AB6"/>
    <w:rsid w:val="0038160D"/>
    <w:rsid w:val="003850DC"/>
    <w:rsid w:val="003851D5"/>
    <w:rsid w:val="0038536F"/>
    <w:rsid w:val="00387C9A"/>
    <w:rsid w:val="00393058"/>
    <w:rsid w:val="00394C59"/>
    <w:rsid w:val="00395128"/>
    <w:rsid w:val="003A268F"/>
    <w:rsid w:val="003A429B"/>
    <w:rsid w:val="003A5BF6"/>
    <w:rsid w:val="003B25B1"/>
    <w:rsid w:val="003B3206"/>
    <w:rsid w:val="003B394C"/>
    <w:rsid w:val="003B6AFF"/>
    <w:rsid w:val="003C0F03"/>
    <w:rsid w:val="003C23ED"/>
    <w:rsid w:val="003C2CB7"/>
    <w:rsid w:val="003C50A3"/>
    <w:rsid w:val="003D2CCD"/>
    <w:rsid w:val="003D411A"/>
    <w:rsid w:val="003D54DF"/>
    <w:rsid w:val="003D76B8"/>
    <w:rsid w:val="003E054D"/>
    <w:rsid w:val="003E2B05"/>
    <w:rsid w:val="003E375E"/>
    <w:rsid w:val="003E40F0"/>
    <w:rsid w:val="003E43A7"/>
    <w:rsid w:val="003E4430"/>
    <w:rsid w:val="003E6C29"/>
    <w:rsid w:val="003F3E6C"/>
    <w:rsid w:val="003F51F4"/>
    <w:rsid w:val="003F5D0D"/>
    <w:rsid w:val="003F5EC1"/>
    <w:rsid w:val="00400089"/>
    <w:rsid w:val="0040043E"/>
    <w:rsid w:val="0040420E"/>
    <w:rsid w:val="00404564"/>
    <w:rsid w:val="00404BD3"/>
    <w:rsid w:val="00405556"/>
    <w:rsid w:val="00412E86"/>
    <w:rsid w:val="00414F22"/>
    <w:rsid w:val="00420356"/>
    <w:rsid w:val="004207E8"/>
    <w:rsid w:val="004215B1"/>
    <w:rsid w:val="00421CE1"/>
    <w:rsid w:val="00421DB9"/>
    <w:rsid w:val="004236DE"/>
    <w:rsid w:val="00423976"/>
    <w:rsid w:val="00424D3D"/>
    <w:rsid w:val="00425C2B"/>
    <w:rsid w:val="00427EA2"/>
    <w:rsid w:val="004313C7"/>
    <w:rsid w:val="00431457"/>
    <w:rsid w:val="0043164D"/>
    <w:rsid w:val="00432CCB"/>
    <w:rsid w:val="0043417D"/>
    <w:rsid w:val="00437583"/>
    <w:rsid w:val="004401F2"/>
    <w:rsid w:val="0044531D"/>
    <w:rsid w:val="00446ED4"/>
    <w:rsid w:val="00447D16"/>
    <w:rsid w:val="00454CE8"/>
    <w:rsid w:val="00455BCE"/>
    <w:rsid w:val="0045714E"/>
    <w:rsid w:val="00457C86"/>
    <w:rsid w:val="00463895"/>
    <w:rsid w:val="00464FA3"/>
    <w:rsid w:val="0046694A"/>
    <w:rsid w:val="00466B58"/>
    <w:rsid w:val="00470141"/>
    <w:rsid w:val="0047054D"/>
    <w:rsid w:val="004709BA"/>
    <w:rsid w:val="004736AC"/>
    <w:rsid w:val="0047451A"/>
    <w:rsid w:val="004758F1"/>
    <w:rsid w:val="0047643F"/>
    <w:rsid w:val="004803F5"/>
    <w:rsid w:val="00481E2E"/>
    <w:rsid w:val="00485BEE"/>
    <w:rsid w:val="004869DB"/>
    <w:rsid w:val="004874C9"/>
    <w:rsid w:val="00487C28"/>
    <w:rsid w:val="004911D9"/>
    <w:rsid w:val="00491F8B"/>
    <w:rsid w:val="00492D15"/>
    <w:rsid w:val="00494207"/>
    <w:rsid w:val="00494B93"/>
    <w:rsid w:val="00495375"/>
    <w:rsid w:val="004A00A1"/>
    <w:rsid w:val="004A04EF"/>
    <w:rsid w:val="004A410D"/>
    <w:rsid w:val="004B0306"/>
    <w:rsid w:val="004B1481"/>
    <w:rsid w:val="004B4562"/>
    <w:rsid w:val="004B630C"/>
    <w:rsid w:val="004B7AE0"/>
    <w:rsid w:val="004C1E3E"/>
    <w:rsid w:val="004C550F"/>
    <w:rsid w:val="004C7851"/>
    <w:rsid w:val="004D016A"/>
    <w:rsid w:val="004D4109"/>
    <w:rsid w:val="004D7892"/>
    <w:rsid w:val="004E0928"/>
    <w:rsid w:val="004E1BDF"/>
    <w:rsid w:val="004E28BD"/>
    <w:rsid w:val="004E47B0"/>
    <w:rsid w:val="004E4BCF"/>
    <w:rsid w:val="004E591E"/>
    <w:rsid w:val="004E60DB"/>
    <w:rsid w:val="004E6AC1"/>
    <w:rsid w:val="004F1E06"/>
    <w:rsid w:val="004F78DC"/>
    <w:rsid w:val="004F7AE1"/>
    <w:rsid w:val="004F7C42"/>
    <w:rsid w:val="00504E9E"/>
    <w:rsid w:val="005052C3"/>
    <w:rsid w:val="005127A4"/>
    <w:rsid w:val="00514423"/>
    <w:rsid w:val="00515124"/>
    <w:rsid w:val="005156B3"/>
    <w:rsid w:val="00516A48"/>
    <w:rsid w:val="00516CC0"/>
    <w:rsid w:val="005170CE"/>
    <w:rsid w:val="00517579"/>
    <w:rsid w:val="00517D99"/>
    <w:rsid w:val="005242F3"/>
    <w:rsid w:val="00524881"/>
    <w:rsid w:val="00525165"/>
    <w:rsid w:val="00527743"/>
    <w:rsid w:val="0053025D"/>
    <w:rsid w:val="00530484"/>
    <w:rsid w:val="00531910"/>
    <w:rsid w:val="00533EDE"/>
    <w:rsid w:val="00536FF0"/>
    <w:rsid w:val="00537813"/>
    <w:rsid w:val="00541547"/>
    <w:rsid w:val="00541821"/>
    <w:rsid w:val="00542E45"/>
    <w:rsid w:val="00543B4F"/>
    <w:rsid w:val="005444B7"/>
    <w:rsid w:val="00546819"/>
    <w:rsid w:val="005469ED"/>
    <w:rsid w:val="00546CB8"/>
    <w:rsid w:val="00547400"/>
    <w:rsid w:val="00547AE0"/>
    <w:rsid w:val="00547FD9"/>
    <w:rsid w:val="005503D4"/>
    <w:rsid w:val="00550D40"/>
    <w:rsid w:val="00554585"/>
    <w:rsid w:val="0055668B"/>
    <w:rsid w:val="005615F5"/>
    <w:rsid w:val="00564397"/>
    <w:rsid w:val="005650A7"/>
    <w:rsid w:val="00571D1F"/>
    <w:rsid w:val="005747A0"/>
    <w:rsid w:val="00577205"/>
    <w:rsid w:val="00577762"/>
    <w:rsid w:val="005824FC"/>
    <w:rsid w:val="005840BB"/>
    <w:rsid w:val="005843B4"/>
    <w:rsid w:val="00584B19"/>
    <w:rsid w:val="00586111"/>
    <w:rsid w:val="00586B2A"/>
    <w:rsid w:val="0059063E"/>
    <w:rsid w:val="00590FE0"/>
    <w:rsid w:val="005932D5"/>
    <w:rsid w:val="00594428"/>
    <w:rsid w:val="00594CA0"/>
    <w:rsid w:val="00596A92"/>
    <w:rsid w:val="0059772B"/>
    <w:rsid w:val="005A10C5"/>
    <w:rsid w:val="005A1491"/>
    <w:rsid w:val="005A37E0"/>
    <w:rsid w:val="005B2BA0"/>
    <w:rsid w:val="005B34AF"/>
    <w:rsid w:val="005B6C00"/>
    <w:rsid w:val="005C3F60"/>
    <w:rsid w:val="005C46AD"/>
    <w:rsid w:val="005C6845"/>
    <w:rsid w:val="005D1173"/>
    <w:rsid w:val="005D1418"/>
    <w:rsid w:val="005D1734"/>
    <w:rsid w:val="005D1DEA"/>
    <w:rsid w:val="005D24D4"/>
    <w:rsid w:val="005D2869"/>
    <w:rsid w:val="005D299B"/>
    <w:rsid w:val="005E2407"/>
    <w:rsid w:val="005E4C28"/>
    <w:rsid w:val="005E57FE"/>
    <w:rsid w:val="005E7E40"/>
    <w:rsid w:val="005F3C1E"/>
    <w:rsid w:val="005F495D"/>
    <w:rsid w:val="00600804"/>
    <w:rsid w:val="00602A58"/>
    <w:rsid w:val="00603DA0"/>
    <w:rsid w:val="00603E75"/>
    <w:rsid w:val="0060401F"/>
    <w:rsid w:val="006056FD"/>
    <w:rsid w:val="00605E95"/>
    <w:rsid w:val="006076C4"/>
    <w:rsid w:val="00610130"/>
    <w:rsid w:val="0061013B"/>
    <w:rsid w:val="006101CE"/>
    <w:rsid w:val="00610CC0"/>
    <w:rsid w:val="00610ECF"/>
    <w:rsid w:val="00616839"/>
    <w:rsid w:val="00616BF0"/>
    <w:rsid w:val="006221E2"/>
    <w:rsid w:val="00622F6C"/>
    <w:rsid w:val="00624C82"/>
    <w:rsid w:val="00625723"/>
    <w:rsid w:val="00625743"/>
    <w:rsid w:val="006259E6"/>
    <w:rsid w:val="00626CE8"/>
    <w:rsid w:val="00632700"/>
    <w:rsid w:val="00633284"/>
    <w:rsid w:val="006339AB"/>
    <w:rsid w:val="006343AE"/>
    <w:rsid w:val="00635678"/>
    <w:rsid w:val="00637301"/>
    <w:rsid w:val="00643B36"/>
    <w:rsid w:val="00645E4B"/>
    <w:rsid w:val="00646C50"/>
    <w:rsid w:val="00647D64"/>
    <w:rsid w:val="00650CE1"/>
    <w:rsid w:val="00656332"/>
    <w:rsid w:val="00661157"/>
    <w:rsid w:val="00661270"/>
    <w:rsid w:val="006618C3"/>
    <w:rsid w:val="006636FB"/>
    <w:rsid w:val="00665984"/>
    <w:rsid w:val="00666BC9"/>
    <w:rsid w:val="00666DAF"/>
    <w:rsid w:val="0067001D"/>
    <w:rsid w:val="00670FAD"/>
    <w:rsid w:val="00673561"/>
    <w:rsid w:val="00676A1A"/>
    <w:rsid w:val="00676C6A"/>
    <w:rsid w:val="006772D9"/>
    <w:rsid w:val="006803A4"/>
    <w:rsid w:val="006808C2"/>
    <w:rsid w:val="006836A4"/>
    <w:rsid w:val="00686250"/>
    <w:rsid w:val="00686E7A"/>
    <w:rsid w:val="0068728C"/>
    <w:rsid w:val="00687F86"/>
    <w:rsid w:val="006912E6"/>
    <w:rsid w:val="00694451"/>
    <w:rsid w:val="006A0BC2"/>
    <w:rsid w:val="006A2108"/>
    <w:rsid w:val="006A4BD5"/>
    <w:rsid w:val="006A7E7E"/>
    <w:rsid w:val="006B00C7"/>
    <w:rsid w:val="006B021F"/>
    <w:rsid w:val="006B1CD5"/>
    <w:rsid w:val="006B2A8A"/>
    <w:rsid w:val="006B2C28"/>
    <w:rsid w:val="006B3B91"/>
    <w:rsid w:val="006B68A2"/>
    <w:rsid w:val="006C514C"/>
    <w:rsid w:val="006C66F4"/>
    <w:rsid w:val="006C6EE3"/>
    <w:rsid w:val="006D0026"/>
    <w:rsid w:val="006D2AA0"/>
    <w:rsid w:val="006D5291"/>
    <w:rsid w:val="006D7B0A"/>
    <w:rsid w:val="006E0A4C"/>
    <w:rsid w:val="006E3891"/>
    <w:rsid w:val="006E5D50"/>
    <w:rsid w:val="006E6E9F"/>
    <w:rsid w:val="006E78CE"/>
    <w:rsid w:val="006E7DAF"/>
    <w:rsid w:val="006F40ED"/>
    <w:rsid w:val="006F6037"/>
    <w:rsid w:val="006F6398"/>
    <w:rsid w:val="006F7A2D"/>
    <w:rsid w:val="00700F25"/>
    <w:rsid w:val="00700F40"/>
    <w:rsid w:val="007039A1"/>
    <w:rsid w:val="007049FC"/>
    <w:rsid w:val="00705CC6"/>
    <w:rsid w:val="00706657"/>
    <w:rsid w:val="00707E2D"/>
    <w:rsid w:val="0071154D"/>
    <w:rsid w:val="00711B15"/>
    <w:rsid w:val="00712390"/>
    <w:rsid w:val="00713709"/>
    <w:rsid w:val="00713E80"/>
    <w:rsid w:val="00716310"/>
    <w:rsid w:val="007223A1"/>
    <w:rsid w:val="00722A0E"/>
    <w:rsid w:val="00722E6C"/>
    <w:rsid w:val="007248FA"/>
    <w:rsid w:val="00733B65"/>
    <w:rsid w:val="00733D27"/>
    <w:rsid w:val="007364F0"/>
    <w:rsid w:val="00737066"/>
    <w:rsid w:val="0074022B"/>
    <w:rsid w:val="00744750"/>
    <w:rsid w:val="00744991"/>
    <w:rsid w:val="00745688"/>
    <w:rsid w:val="0074664A"/>
    <w:rsid w:val="007504A4"/>
    <w:rsid w:val="00750FDD"/>
    <w:rsid w:val="0075286D"/>
    <w:rsid w:val="00752F99"/>
    <w:rsid w:val="0075371F"/>
    <w:rsid w:val="007538E9"/>
    <w:rsid w:val="00753AA9"/>
    <w:rsid w:val="00753B78"/>
    <w:rsid w:val="00756471"/>
    <w:rsid w:val="00757C08"/>
    <w:rsid w:val="007604F0"/>
    <w:rsid w:val="0076084F"/>
    <w:rsid w:val="00761034"/>
    <w:rsid w:val="007615DD"/>
    <w:rsid w:val="00761652"/>
    <w:rsid w:val="007626B4"/>
    <w:rsid w:val="00767A98"/>
    <w:rsid w:val="00767EFF"/>
    <w:rsid w:val="007700CC"/>
    <w:rsid w:val="00770A6C"/>
    <w:rsid w:val="00771586"/>
    <w:rsid w:val="00773243"/>
    <w:rsid w:val="00776FD7"/>
    <w:rsid w:val="00777CDA"/>
    <w:rsid w:val="007803B5"/>
    <w:rsid w:val="00786BAD"/>
    <w:rsid w:val="00792CAC"/>
    <w:rsid w:val="0079367D"/>
    <w:rsid w:val="00796495"/>
    <w:rsid w:val="00796651"/>
    <w:rsid w:val="00796FE0"/>
    <w:rsid w:val="007A0ABF"/>
    <w:rsid w:val="007A1544"/>
    <w:rsid w:val="007A24E9"/>
    <w:rsid w:val="007A260D"/>
    <w:rsid w:val="007A32A7"/>
    <w:rsid w:val="007A59BA"/>
    <w:rsid w:val="007B2276"/>
    <w:rsid w:val="007B464D"/>
    <w:rsid w:val="007B4ED7"/>
    <w:rsid w:val="007B5CE4"/>
    <w:rsid w:val="007B7568"/>
    <w:rsid w:val="007B7695"/>
    <w:rsid w:val="007C0C1B"/>
    <w:rsid w:val="007C30D3"/>
    <w:rsid w:val="007C3A14"/>
    <w:rsid w:val="007C3AF3"/>
    <w:rsid w:val="007C5DC2"/>
    <w:rsid w:val="007C787F"/>
    <w:rsid w:val="007D13B8"/>
    <w:rsid w:val="007D1821"/>
    <w:rsid w:val="007D3A70"/>
    <w:rsid w:val="007D44C8"/>
    <w:rsid w:val="007D487C"/>
    <w:rsid w:val="007D4D41"/>
    <w:rsid w:val="007E027C"/>
    <w:rsid w:val="007E1942"/>
    <w:rsid w:val="007E1EC1"/>
    <w:rsid w:val="007E2B01"/>
    <w:rsid w:val="007E51E1"/>
    <w:rsid w:val="007F23CE"/>
    <w:rsid w:val="007F4E49"/>
    <w:rsid w:val="007F6910"/>
    <w:rsid w:val="007F768E"/>
    <w:rsid w:val="007F7AF5"/>
    <w:rsid w:val="00801D1A"/>
    <w:rsid w:val="00802621"/>
    <w:rsid w:val="00804363"/>
    <w:rsid w:val="008045D4"/>
    <w:rsid w:val="0080503D"/>
    <w:rsid w:val="00805642"/>
    <w:rsid w:val="00811808"/>
    <w:rsid w:val="00812472"/>
    <w:rsid w:val="00812C59"/>
    <w:rsid w:val="008143E9"/>
    <w:rsid w:val="00821A6E"/>
    <w:rsid w:val="008245B6"/>
    <w:rsid w:val="00824BD2"/>
    <w:rsid w:val="008256C9"/>
    <w:rsid w:val="008308BC"/>
    <w:rsid w:val="00830A04"/>
    <w:rsid w:val="00830E93"/>
    <w:rsid w:val="00831720"/>
    <w:rsid w:val="00832E1E"/>
    <w:rsid w:val="00834AF3"/>
    <w:rsid w:val="00834BA1"/>
    <w:rsid w:val="008366F2"/>
    <w:rsid w:val="0083724E"/>
    <w:rsid w:val="00840313"/>
    <w:rsid w:val="0084112C"/>
    <w:rsid w:val="00842A92"/>
    <w:rsid w:val="0084337F"/>
    <w:rsid w:val="00850284"/>
    <w:rsid w:val="00851B46"/>
    <w:rsid w:val="00852902"/>
    <w:rsid w:val="008542AB"/>
    <w:rsid w:val="00855DF3"/>
    <w:rsid w:val="0085734E"/>
    <w:rsid w:val="00863D93"/>
    <w:rsid w:val="00866517"/>
    <w:rsid w:val="00866803"/>
    <w:rsid w:val="00866F20"/>
    <w:rsid w:val="00867CC0"/>
    <w:rsid w:val="00870C82"/>
    <w:rsid w:val="0087333E"/>
    <w:rsid w:val="00873A1B"/>
    <w:rsid w:val="008758C9"/>
    <w:rsid w:val="008760B5"/>
    <w:rsid w:val="00882FFA"/>
    <w:rsid w:val="00884219"/>
    <w:rsid w:val="008911E7"/>
    <w:rsid w:val="00891BA0"/>
    <w:rsid w:val="00893EC3"/>
    <w:rsid w:val="008949D3"/>
    <w:rsid w:val="0089549A"/>
    <w:rsid w:val="00896A19"/>
    <w:rsid w:val="00896CF3"/>
    <w:rsid w:val="00897531"/>
    <w:rsid w:val="008A396D"/>
    <w:rsid w:val="008A5000"/>
    <w:rsid w:val="008A5C2C"/>
    <w:rsid w:val="008A703E"/>
    <w:rsid w:val="008A7C80"/>
    <w:rsid w:val="008B0551"/>
    <w:rsid w:val="008B0624"/>
    <w:rsid w:val="008B0D9B"/>
    <w:rsid w:val="008B14C3"/>
    <w:rsid w:val="008B40E3"/>
    <w:rsid w:val="008B5560"/>
    <w:rsid w:val="008B7617"/>
    <w:rsid w:val="008B7F84"/>
    <w:rsid w:val="008C0B32"/>
    <w:rsid w:val="008C0FD2"/>
    <w:rsid w:val="008C23FE"/>
    <w:rsid w:val="008C5736"/>
    <w:rsid w:val="008C5E60"/>
    <w:rsid w:val="008C6C97"/>
    <w:rsid w:val="008D08D5"/>
    <w:rsid w:val="008D1F7F"/>
    <w:rsid w:val="008D2A2F"/>
    <w:rsid w:val="008D5B19"/>
    <w:rsid w:val="008E1C66"/>
    <w:rsid w:val="008E5267"/>
    <w:rsid w:val="008E6423"/>
    <w:rsid w:val="008E7923"/>
    <w:rsid w:val="008F0216"/>
    <w:rsid w:val="008F1706"/>
    <w:rsid w:val="008F33BB"/>
    <w:rsid w:val="008F46A8"/>
    <w:rsid w:val="008F51C8"/>
    <w:rsid w:val="008F54D7"/>
    <w:rsid w:val="008F5D71"/>
    <w:rsid w:val="00900929"/>
    <w:rsid w:val="009029CA"/>
    <w:rsid w:val="009045A8"/>
    <w:rsid w:val="009049C6"/>
    <w:rsid w:val="00904AC9"/>
    <w:rsid w:val="009103CB"/>
    <w:rsid w:val="009127D6"/>
    <w:rsid w:val="00912D97"/>
    <w:rsid w:val="00923AB2"/>
    <w:rsid w:val="00923DAD"/>
    <w:rsid w:val="00927993"/>
    <w:rsid w:val="009327BE"/>
    <w:rsid w:val="00936B60"/>
    <w:rsid w:val="00940608"/>
    <w:rsid w:val="00941901"/>
    <w:rsid w:val="009423A9"/>
    <w:rsid w:val="00942DD2"/>
    <w:rsid w:val="009450EB"/>
    <w:rsid w:val="00945444"/>
    <w:rsid w:val="00947C2D"/>
    <w:rsid w:val="0095015E"/>
    <w:rsid w:val="00955498"/>
    <w:rsid w:val="009554AB"/>
    <w:rsid w:val="009555FD"/>
    <w:rsid w:val="0095670D"/>
    <w:rsid w:val="0095744A"/>
    <w:rsid w:val="0095763F"/>
    <w:rsid w:val="00957CD7"/>
    <w:rsid w:val="0096181A"/>
    <w:rsid w:val="00964089"/>
    <w:rsid w:val="009710A8"/>
    <w:rsid w:val="00983CDC"/>
    <w:rsid w:val="00985B44"/>
    <w:rsid w:val="00985DAB"/>
    <w:rsid w:val="00986040"/>
    <w:rsid w:val="00987987"/>
    <w:rsid w:val="009903FF"/>
    <w:rsid w:val="00994D82"/>
    <w:rsid w:val="0099569F"/>
    <w:rsid w:val="00996500"/>
    <w:rsid w:val="009A0DDB"/>
    <w:rsid w:val="009A36F4"/>
    <w:rsid w:val="009A5BB4"/>
    <w:rsid w:val="009A7B94"/>
    <w:rsid w:val="009B16E9"/>
    <w:rsid w:val="009B210C"/>
    <w:rsid w:val="009B2D36"/>
    <w:rsid w:val="009B7663"/>
    <w:rsid w:val="009C02AE"/>
    <w:rsid w:val="009C1931"/>
    <w:rsid w:val="009C38E3"/>
    <w:rsid w:val="009C6FB1"/>
    <w:rsid w:val="009D0254"/>
    <w:rsid w:val="009D2DF1"/>
    <w:rsid w:val="009D3259"/>
    <w:rsid w:val="009D3439"/>
    <w:rsid w:val="009D3B02"/>
    <w:rsid w:val="009D51D7"/>
    <w:rsid w:val="009E0030"/>
    <w:rsid w:val="009E1991"/>
    <w:rsid w:val="009E293D"/>
    <w:rsid w:val="009E296B"/>
    <w:rsid w:val="009E4028"/>
    <w:rsid w:val="009F059C"/>
    <w:rsid w:val="009F16AA"/>
    <w:rsid w:val="009F2241"/>
    <w:rsid w:val="009F2277"/>
    <w:rsid w:val="009F2484"/>
    <w:rsid w:val="009F28E0"/>
    <w:rsid w:val="009F5781"/>
    <w:rsid w:val="009F6092"/>
    <w:rsid w:val="009F76C3"/>
    <w:rsid w:val="009F7CE6"/>
    <w:rsid w:val="00A040F8"/>
    <w:rsid w:val="00A0569E"/>
    <w:rsid w:val="00A05D74"/>
    <w:rsid w:val="00A064B8"/>
    <w:rsid w:val="00A06B58"/>
    <w:rsid w:val="00A07223"/>
    <w:rsid w:val="00A10214"/>
    <w:rsid w:val="00A10D2B"/>
    <w:rsid w:val="00A1456D"/>
    <w:rsid w:val="00A149CF"/>
    <w:rsid w:val="00A16711"/>
    <w:rsid w:val="00A21618"/>
    <w:rsid w:val="00A22CA3"/>
    <w:rsid w:val="00A30E46"/>
    <w:rsid w:val="00A312D8"/>
    <w:rsid w:val="00A31A86"/>
    <w:rsid w:val="00A341E5"/>
    <w:rsid w:val="00A34741"/>
    <w:rsid w:val="00A35A86"/>
    <w:rsid w:val="00A364A3"/>
    <w:rsid w:val="00A3685D"/>
    <w:rsid w:val="00A37EC6"/>
    <w:rsid w:val="00A427AC"/>
    <w:rsid w:val="00A453DB"/>
    <w:rsid w:val="00A4777D"/>
    <w:rsid w:val="00A5092B"/>
    <w:rsid w:val="00A512F7"/>
    <w:rsid w:val="00A51BD9"/>
    <w:rsid w:val="00A51DEB"/>
    <w:rsid w:val="00A54E86"/>
    <w:rsid w:val="00A560EE"/>
    <w:rsid w:val="00A61FEF"/>
    <w:rsid w:val="00A62047"/>
    <w:rsid w:val="00A73FB6"/>
    <w:rsid w:val="00A74273"/>
    <w:rsid w:val="00A74B70"/>
    <w:rsid w:val="00A74CD4"/>
    <w:rsid w:val="00A750FF"/>
    <w:rsid w:val="00A7616F"/>
    <w:rsid w:val="00A76EA8"/>
    <w:rsid w:val="00A80795"/>
    <w:rsid w:val="00A8106F"/>
    <w:rsid w:val="00A81D03"/>
    <w:rsid w:val="00A8207D"/>
    <w:rsid w:val="00A837A5"/>
    <w:rsid w:val="00A85ABC"/>
    <w:rsid w:val="00A8605C"/>
    <w:rsid w:val="00A86502"/>
    <w:rsid w:val="00A90B67"/>
    <w:rsid w:val="00A9356B"/>
    <w:rsid w:val="00AA06BE"/>
    <w:rsid w:val="00AA0CF6"/>
    <w:rsid w:val="00AA1739"/>
    <w:rsid w:val="00AA3EF1"/>
    <w:rsid w:val="00AA45C5"/>
    <w:rsid w:val="00AA4CE3"/>
    <w:rsid w:val="00AA500B"/>
    <w:rsid w:val="00AA6626"/>
    <w:rsid w:val="00AA6652"/>
    <w:rsid w:val="00AA6D6A"/>
    <w:rsid w:val="00AB021B"/>
    <w:rsid w:val="00AB08BB"/>
    <w:rsid w:val="00AB4FD9"/>
    <w:rsid w:val="00AC0095"/>
    <w:rsid w:val="00AC05AA"/>
    <w:rsid w:val="00AC20D5"/>
    <w:rsid w:val="00AC3339"/>
    <w:rsid w:val="00AC4795"/>
    <w:rsid w:val="00AC4F76"/>
    <w:rsid w:val="00AC73F7"/>
    <w:rsid w:val="00AD51F1"/>
    <w:rsid w:val="00AD5DFC"/>
    <w:rsid w:val="00AE57FC"/>
    <w:rsid w:val="00AE6FEC"/>
    <w:rsid w:val="00AF3F22"/>
    <w:rsid w:val="00AF5037"/>
    <w:rsid w:val="00AF5DD8"/>
    <w:rsid w:val="00AF67BA"/>
    <w:rsid w:val="00B00634"/>
    <w:rsid w:val="00B020CA"/>
    <w:rsid w:val="00B02475"/>
    <w:rsid w:val="00B02B94"/>
    <w:rsid w:val="00B032D9"/>
    <w:rsid w:val="00B04E3D"/>
    <w:rsid w:val="00B05D81"/>
    <w:rsid w:val="00B06434"/>
    <w:rsid w:val="00B06844"/>
    <w:rsid w:val="00B06B2E"/>
    <w:rsid w:val="00B072B1"/>
    <w:rsid w:val="00B12113"/>
    <w:rsid w:val="00B16626"/>
    <w:rsid w:val="00B17E14"/>
    <w:rsid w:val="00B20B3B"/>
    <w:rsid w:val="00B24EE1"/>
    <w:rsid w:val="00B33BDB"/>
    <w:rsid w:val="00B350FC"/>
    <w:rsid w:val="00B411D0"/>
    <w:rsid w:val="00B50632"/>
    <w:rsid w:val="00B50D68"/>
    <w:rsid w:val="00B51FAE"/>
    <w:rsid w:val="00B60F92"/>
    <w:rsid w:val="00B61B0A"/>
    <w:rsid w:val="00B64489"/>
    <w:rsid w:val="00B65D31"/>
    <w:rsid w:val="00B70A0C"/>
    <w:rsid w:val="00B71FB7"/>
    <w:rsid w:val="00B7233D"/>
    <w:rsid w:val="00B73A0F"/>
    <w:rsid w:val="00B76BE3"/>
    <w:rsid w:val="00B85703"/>
    <w:rsid w:val="00B85BA8"/>
    <w:rsid w:val="00B865BE"/>
    <w:rsid w:val="00B87674"/>
    <w:rsid w:val="00B93D50"/>
    <w:rsid w:val="00B9484C"/>
    <w:rsid w:val="00B97248"/>
    <w:rsid w:val="00B97781"/>
    <w:rsid w:val="00BA0DE8"/>
    <w:rsid w:val="00BA252B"/>
    <w:rsid w:val="00BA2ADB"/>
    <w:rsid w:val="00BA3FF1"/>
    <w:rsid w:val="00BA47B0"/>
    <w:rsid w:val="00BA703C"/>
    <w:rsid w:val="00BA7408"/>
    <w:rsid w:val="00BA76A8"/>
    <w:rsid w:val="00BB1CFB"/>
    <w:rsid w:val="00BB6F33"/>
    <w:rsid w:val="00BC064B"/>
    <w:rsid w:val="00BC09B3"/>
    <w:rsid w:val="00BC2D6F"/>
    <w:rsid w:val="00BC3D9A"/>
    <w:rsid w:val="00BC63F8"/>
    <w:rsid w:val="00BC7A0F"/>
    <w:rsid w:val="00BD4083"/>
    <w:rsid w:val="00BD6757"/>
    <w:rsid w:val="00BD77A5"/>
    <w:rsid w:val="00BE07E2"/>
    <w:rsid w:val="00BE16CD"/>
    <w:rsid w:val="00BE3CD1"/>
    <w:rsid w:val="00BE5414"/>
    <w:rsid w:val="00BE5960"/>
    <w:rsid w:val="00BE7D69"/>
    <w:rsid w:val="00BF098E"/>
    <w:rsid w:val="00BF192C"/>
    <w:rsid w:val="00BF275E"/>
    <w:rsid w:val="00BF539E"/>
    <w:rsid w:val="00BF7859"/>
    <w:rsid w:val="00BF7D02"/>
    <w:rsid w:val="00C0100A"/>
    <w:rsid w:val="00C01772"/>
    <w:rsid w:val="00C01F8E"/>
    <w:rsid w:val="00C04525"/>
    <w:rsid w:val="00C06EC7"/>
    <w:rsid w:val="00C07AF2"/>
    <w:rsid w:val="00C10D24"/>
    <w:rsid w:val="00C11527"/>
    <w:rsid w:val="00C1633F"/>
    <w:rsid w:val="00C1657F"/>
    <w:rsid w:val="00C224DE"/>
    <w:rsid w:val="00C26CAA"/>
    <w:rsid w:val="00C31408"/>
    <w:rsid w:val="00C3299D"/>
    <w:rsid w:val="00C335BD"/>
    <w:rsid w:val="00C33685"/>
    <w:rsid w:val="00C379FE"/>
    <w:rsid w:val="00C4152A"/>
    <w:rsid w:val="00C46642"/>
    <w:rsid w:val="00C47E2E"/>
    <w:rsid w:val="00C50C41"/>
    <w:rsid w:val="00C51DDB"/>
    <w:rsid w:val="00C54BF8"/>
    <w:rsid w:val="00C5525B"/>
    <w:rsid w:val="00C61A18"/>
    <w:rsid w:val="00C61E68"/>
    <w:rsid w:val="00C655F4"/>
    <w:rsid w:val="00C65852"/>
    <w:rsid w:val="00C658EC"/>
    <w:rsid w:val="00C65EF1"/>
    <w:rsid w:val="00C6690B"/>
    <w:rsid w:val="00C73F78"/>
    <w:rsid w:val="00C80994"/>
    <w:rsid w:val="00C80CAE"/>
    <w:rsid w:val="00C81762"/>
    <w:rsid w:val="00C824DE"/>
    <w:rsid w:val="00C839D4"/>
    <w:rsid w:val="00C848D0"/>
    <w:rsid w:val="00C854F5"/>
    <w:rsid w:val="00C86A24"/>
    <w:rsid w:val="00C913D3"/>
    <w:rsid w:val="00C91641"/>
    <w:rsid w:val="00C92D62"/>
    <w:rsid w:val="00C9464F"/>
    <w:rsid w:val="00C94853"/>
    <w:rsid w:val="00C97C2D"/>
    <w:rsid w:val="00CA08ED"/>
    <w:rsid w:val="00CA23D8"/>
    <w:rsid w:val="00CA3CDA"/>
    <w:rsid w:val="00CA7C57"/>
    <w:rsid w:val="00CA7F43"/>
    <w:rsid w:val="00CB1095"/>
    <w:rsid w:val="00CB31A6"/>
    <w:rsid w:val="00CB39D6"/>
    <w:rsid w:val="00CB56C8"/>
    <w:rsid w:val="00CB751C"/>
    <w:rsid w:val="00CB7DAB"/>
    <w:rsid w:val="00CC7281"/>
    <w:rsid w:val="00CC74E2"/>
    <w:rsid w:val="00CC7C1F"/>
    <w:rsid w:val="00CC7E93"/>
    <w:rsid w:val="00CD48D0"/>
    <w:rsid w:val="00CD498D"/>
    <w:rsid w:val="00CD6CAB"/>
    <w:rsid w:val="00CE2761"/>
    <w:rsid w:val="00CE4AB1"/>
    <w:rsid w:val="00CE4CED"/>
    <w:rsid w:val="00CE602C"/>
    <w:rsid w:val="00CE7794"/>
    <w:rsid w:val="00CF16C6"/>
    <w:rsid w:val="00CF2EB6"/>
    <w:rsid w:val="00D00CDE"/>
    <w:rsid w:val="00D0277B"/>
    <w:rsid w:val="00D03BC5"/>
    <w:rsid w:val="00D07302"/>
    <w:rsid w:val="00D079F0"/>
    <w:rsid w:val="00D13B76"/>
    <w:rsid w:val="00D15790"/>
    <w:rsid w:val="00D17C13"/>
    <w:rsid w:val="00D24475"/>
    <w:rsid w:val="00D24B25"/>
    <w:rsid w:val="00D25934"/>
    <w:rsid w:val="00D26F71"/>
    <w:rsid w:val="00D27303"/>
    <w:rsid w:val="00D32D5A"/>
    <w:rsid w:val="00D378AA"/>
    <w:rsid w:val="00D40821"/>
    <w:rsid w:val="00D41835"/>
    <w:rsid w:val="00D45BE9"/>
    <w:rsid w:val="00D47958"/>
    <w:rsid w:val="00D5253A"/>
    <w:rsid w:val="00D5310F"/>
    <w:rsid w:val="00D553A1"/>
    <w:rsid w:val="00D62808"/>
    <w:rsid w:val="00D675FD"/>
    <w:rsid w:val="00D7009D"/>
    <w:rsid w:val="00D72B8D"/>
    <w:rsid w:val="00D74E77"/>
    <w:rsid w:val="00D757B0"/>
    <w:rsid w:val="00D76DF6"/>
    <w:rsid w:val="00D775E0"/>
    <w:rsid w:val="00D77653"/>
    <w:rsid w:val="00D8033C"/>
    <w:rsid w:val="00D84704"/>
    <w:rsid w:val="00D860AD"/>
    <w:rsid w:val="00D903AA"/>
    <w:rsid w:val="00D90D3C"/>
    <w:rsid w:val="00D9405B"/>
    <w:rsid w:val="00D94A7C"/>
    <w:rsid w:val="00D94F9E"/>
    <w:rsid w:val="00D95C47"/>
    <w:rsid w:val="00D96BC3"/>
    <w:rsid w:val="00D97DF3"/>
    <w:rsid w:val="00DA3F68"/>
    <w:rsid w:val="00DA46E8"/>
    <w:rsid w:val="00DA5BED"/>
    <w:rsid w:val="00DA63C3"/>
    <w:rsid w:val="00DA71A0"/>
    <w:rsid w:val="00DB14AB"/>
    <w:rsid w:val="00DB45EB"/>
    <w:rsid w:val="00DB5753"/>
    <w:rsid w:val="00DB6349"/>
    <w:rsid w:val="00DC03C4"/>
    <w:rsid w:val="00DC2823"/>
    <w:rsid w:val="00DC4298"/>
    <w:rsid w:val="00DC466F"/>
    <w:rsid w:val="00DC7317"/>
    <w:rsid w:val="00DD43D1"/>
    <w:rsid w:val="00DD4B8A"/>
    <w:rsid w:val="00DD7E97"/>
    <w:rsid w:val="00DE3C21"/>
    <w:rsid w:val="00DF0C06"/>
    <w:rsid w:val="00DF3655"/>
    <w:rsid w:val="00DF6B1A"/>
    <w:rsid w:val="00E00037"/>
    <w:rsid w:val="00E00738"/>
    <w:rsid w:val="00E034BA"/>
    <w:rsid w:val="00E04337"/>
    <w:rsid w:val="00E04E90"/>
    <w:rsid w:val="00E0752D"/>
    <w:rsid w:val="00E11F23"/>
    <w:rsid w:val="00E12E45"/>
    <w:rsid w:val="00E14C4F"/>
    <w:rsid w:val="00E150AD"/>
    <w:rsid w:val="00E155AD"/>
    <w:rsid w:val="00E1671F"/>
    <w:rsid w:val="00E173D6"/>
    <w:rsid w:val="00E2295F"/>
    <w:rsid w:val="00E23762"/>
    <w:rsid w:val="00E25829"/>
    <w:rsid w:val="00E27962"/>
    <w:rsid w:val="00E31F33"/>
    <w:rsid w:val="00E3261A"/>
    <w:rsid w:val="00E379FC"/>
    <w:rsid w:val="00E4538F"/>
    <w:rsid w:val="00E47EE6"/>
    <w:rsid w:val="00E54D42"/>
    <w:rsid w:val="00E55BE0"/>
    <w:rsid w:val="00E55F98"/>
    <w:rsid w:val="00E612A0"/>
    <w:rsid w:val="00E6216E"/>
    <w:rsid w:val="00E62577"/>
    <w:rsid w:val="00E6426D"/>
    <w:rsid w:val="00E6534D"/>
    <w:rsid w:val="00E67544"/>
    <w:rsid w:val="00E70ADC"/>
    <w:rsid w:val="00E72351"/>
    <w:rsid w:val="00E73AD7"/>
    <w:rsid w:val="00E74017"/>
    <w:rsid w:val="00E74140"/>
    <w:rsid w:val="00E8094A"/>
    <w:rsid w:val="00E80C5E"/>
    <w:rsid w:val="00E80F46"/>
    <w:rsid w:val="00E85553"/>
    <w:rsid w:val="00E872A9"/>
    <w:rsid w:val="00E9060D"/>
    <w:rsid w:val="00E91B82"/>
    <w:rsid w:val="00E92944"/>
    <w:rsid w:val="00E96CE4"/>
    <w:rsid w:val="00EA18AB"/>
    <w:rsid w:val="00EA18E2"/>
    <w:rsid w:val="00EA3A6A"/>
    <w:rsid w:val="00EB1C7A"/>
    <w:rsid w:val="00EB49A7"/>
    <w:rsid w:val="00EB4D27"/>
    <w:rsid w:val="00EB6E6B"/>
    <w:rsid w:val="00EC1A10"/>
    <w:rsid w:val="00EC2854"/>
    <w:rsid w:val="00EC2952"/>
    <w:rsid w:val="00EC305C"/>
    <w:rsid w:val="00EC3C72"/>
    <w:rsid w:val="00EC3D4E"/>
    <w:rsid w:val="00EC43EF"/>
    <w:rsid w:val="00ED0705"/>
    <w:rsid w:val="00EE19C4"/>
    <w:rsid w:val="00EE1A02"/>
    <w:rsid w:val="00EE1EDB"/>
    <w:rsid w:val="00EE20AA"/>
    <w:rsid w:val="00EE74B8"/>
    <w:rsid w:val="00EF1C35"/>
    <w:rsid w:val="00EF3E46"/>
    <w:rsid w:val="00EF4FEA"/>
    <w:rsid w:val="00EF6819"/>
    <w:rsid w:val="00EF7B1D"/>
    <w:rsid w:val="00F00014"/>
    <w:rsid w:val="00F01BC0"/>
    <w:rsid w:val="00F02904"/>
    <w:rsid w:val="00F04340"/>
    <w:rsid w:val="00F064F7"/>
    <w:rsid w:val="00F06C77"/>
    <w:rsid w:val="00F06DC2"/>
    <w:rsid w:val="00F07DB5"/>
    <w:rsid w:val="00F10916"/>
    <w:rsid w:val="00F10B1E"/>
    <w:rsid w:val="00F16AEC"/>
    <w:rsid w:val="00F16BB3"/>
    <w:rsid w:val="00F211F5"/>
    <w:rsid w:val="00F21379"/>
    <w:rsid w:val="00F22626"/>
    <w:rsid w:val="00F22D11"/>
    <w:rsid w:val="00F24C26"/>
    <w:rsid w:val="00F25B30"/>
    <w:rsid w:val="00F2741B"/>
    <w:rsid w:val="00F33D09"/>
    <w:rsid w:val="00F33D74"/>
    <w:rsid w:val="00F35F42"/>
    <w:rsid w:val="00F36283"/>
    <w:rsid w:val="00F40804"/>
    <w:rsid w:val="00F4091D"/>
    <w:rsid w:val="00F42256"/>
    <w:rsid w:val="00F453AB"/>
    <w:rsid w:val="00F504E2"/>
    <w:rsid w:val="00F529E3"/>
    <w:rsid w:val="00F5301C"/>
    <w:rsid w:val="00F55E0E"/>
    <w:rsid w:val="00F578BD"/>
    <w:rsid w:val="00F57ED3"/>
    <w:rsid w:val="00F60126"/>
    <w:rsid w:val="00F606E8"/>
    <w:rsid w:val="00F631DF"/>
    <w:rsid w:val="00F63A61"/>
    <w:rsid w:val="00F64BF1"/>
    <w:rsid w:val="00F65E02"/>
    <w:rsid w:val="00F67B00"/>
    <w:rsid w:val="00F735AC"/>
    <w:rsid w:val="00F74E93"/>
    <w:rsid w:val="00F76944"/>
    <w:rsid w:val="00F776E4"/>
    <w:rsid w:val="00F807AC"/>
    <w:rsid w:val="00F81A22"/>
    <w:rsid w:val="00F8442A"/>
    <w:rsid w:val="00F87C3E"/>
    <w:rsid w:val="00F90985"/>
    <w:rsid w:val="00F931FA"/>
    <w:rsid w:val="00F94CF6"/>
    <w:rsid w:val="00F9675F"/>
    <w:rsid w:val="00FA1193"/>
    <w:rsid w:val="00FA3ACA"/>
    <w:rsid w:val="00FA6C48"/>
    <w:rsid w:val="00FA7E16"/>
    <w:rsid w:val="00FB166E"/>
    <w:rsid w:val="00FB282C"/>
    <w:rsid w:val="00FB3E57"/>
    <w:rsid w:val="00FC106E"/>
    <w:rsid w:val="00FC2ACC"/>
    <w:rsid w:val="00FD0BA0"/>
    <w:rsid w:val="00FD1061"/>
    <w:rsid w:val="00FD269E"/>
    <w:rsid w:val="00FD292D"/>
    <w:rsid w:val="00FD6110"/>
    <w:rsid w:val="00FD7120"/>
    <w:rsid w:val="00FD7F84"/>
    <w:rsid w:val="00FE07B9"/>
    <w:rsid w:val="00FE0B76"/>
    <w:rsid w:val="00FE0F26"/>
    <w:rsid w:val="00FE1149"/>
    <w:rsid w:val="00FE3375"/>
    <w:rsid w:val="00FE3FED"/>
    <w:rsid w:val="00FE4BC8"/>
    <w:rsid w:val="00FF02DB"/>
    <w:rsid w:val="00FF1773"/>
    <w:rsid w:val="00FF2EAE"/>
    <w:rsid w:val="00FF40CA"/>
    <w:rsid w:val="00FF77F5"/>
    <w:rsid w:val="01E08371"/>
    <w:rsid w:val="02B57E67"/>
    <w:rsid w:val="03DDC5BE"/>
    <w:rsid w:val="042B0178"/>
    <w:rsid w:val="04D7A26D"/>
    <w:rsid w:val="065C9B2C"/>
    <w:rsid w:val="089995B4"/>
    <w:rsid w:val="0924BFEB"/>
    <w:rsid w:val="093BE1A6"/>
    <w:rsid w:val="0988C520"/>
    <w:rsid w:val="09F86B21"/>
    <w:rsid w:val="0A4475DD"/>
    <w:rsid w:val="0B73487A"/>
    <w:rsid w:val="0F0B495B"/>
    <w:rsid w:val="0FDE8C1D"/>
    <w:rsid w:val="13070A9A"/>
    <w:rsid w:val="13B0DE70"/>
    <w:rsid w:val="142401D1"/>
    <w:rsid w:val="1493A6C6"/>
    <w:rsid w:val="151D93A9"/>
    <w:rsid w:val="152284BC"/>
    <w:rsid w:val="161B939E"/>
    <w:rsid w:val="187CC7AF"/>
    <w:rsid w:val="1A127B8A"/>
    <w:rsid w:val="1B50FAB4"/>
    <w:rsid w:val="1BAA82AD"/>
    <w:rsid w:val="1C1682D1"/>
    <w:rsid w:val="1D5C8613"/>
    <w:rsid w:val="1E14A063"/>
    <w:rsid w:val="1EE8E205"/>
    <w:rsid w:val="1F104FE1"/>
    <w:rsid w:val="210026F9"/>
    <w:rsid w:val="228E10D8"/>
    <w:rsid w:val="27F85A3C"/>
    <w:rsid w:val="2A338F9B"/>
    <w:rsid w:val="2A74E7C5"/>
    <w:rsid w:val="2AE71298"/>
    <w:rsid w:val="2C20D5E1"/>
    <w:rsid w:val="2C8DF7AD"/>
    <w:rsid w:val="2C96CEE9"/>
    <w:rsid w:val="2E0DA1FC"/>
    <w:rsid w:val="2F2B476C"/>
    <w:rsid w:val="2F4D0486"/>
    <w:rsid w:val="31A530CF"/>
    <w:rsid w:val="3200FFA4"/>
    <w:rsid w:val="323CFF85"/>
    <w:rsid w:val="323EA180"/>
    <w:rsid w:val="33DA71E1"/>
    <w:rsid w:val="34007C70"/>
    <w:rsid w:val="3531A291"/>
    <w:rsid w:val="35392A75"/>
    <w:rsid w:val="35C38F9F"/>
    <w:rsid w:val="37B6F8E3"/>
    <w:rsid w:val="38ADE304"/>
    <w:rsid w:val="3D5BAEEE"/>
    <w:rsid w:val="3D649191"/>
    <w:rsid w:val="408568A2"/>
    <w:rsid w:val="421290E2"/>
    <w:rsid w:val="423AF80C"/>
    <w:rsid w:val="44523D00"/>
    <w:rsid w:val="452423A7"/>
    <w:rsid w:val="46F6D469"/>
    <w:rsid w:val="4716FB96"/>
    <w:rsid w:val="48B2CBF7"/>
    <w:rsid w:val="4AE65CAA"/>
    <w:rsid w:val="4BEA6CB9"/>
    <w:rsid w:val="4BF28D8F"/>
    <w:rsid w:val="4F16F8C7"/>
    <w:rsid w:val="4F5F097B"/>
    <w:rsid w:val="53D68661"/>
    <w:rsid w:val="56170B2C"/>
    <w:rsid w:val="58547247"/>
    <w:rsid w:val="587791D4"/>
    <w:rsid w:val="5883B898"/>
    <w:rsid w:val="59945FB2"/>
    <w:rsid w:val="5B38F360"/>
    <w:rsid w:val="60D8EB70"/>
    <w:rsid w:val="6117C9A5"/>
    <w:rsid w:val="62BA17AC"/>
    <w:rsid w:val="635218EE"/>
    <w:rsid w:val="643F1D4B"/>
    <w:rsid w:val="64759BEA"/>
    <w:rsid w:val="6512FA46"/>
    <w:rsid w:val="66820D5F"/>
    <w:rsid w:val="681DDDC0"/>
    <w:rsid w:val="68E43026"/>
    <w:rsid w:val="691FA5F8"/>
    <w:rsid w:val="6ADA9303"/>
    <w:rsid w:val="6B097006"/>
    <w:rsid w:val="6DA633A1"/>
    <w:rsid w:val="6DDEE721"/>
    <w:rsid w:val="6E026818"/>
    <w:rsid w:val="70538F47"/>
    <w:rsid w:val="72BEF9E2"/>
    <w:rsid w:val="7458801B"/>
    <w:rsid w:val="75B281DF"/>
    <w:rsid w:val="770EB5B8"/>
    <w:rsid w:val="772EF55C"/>
    <w:rsid w:val="7AF225F7"/>
    <w:rsid w:val="7D03A5A3"/>
    <w:rsid w:val="7D76C904"/>
    <w:rsid w:val="7E6D8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34E0B"/>
  <w15:chartTrackingRefBased/>
  <w15:docId w15:val="{F50CC0DB-67C8-4D3A-B1B2-2BE6B416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EC3D4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styleId="Strong">
    <w:name w:val="Strong"/>
    <w:basedOn w:val="DefaultParagraphFont"/>
    <w:qFormat/>
    <w:locked/>
    <w:rsid w:val="00711B15"/>
    <w:rPr>
      <w:b/>
      <w:bCs/>
    </w:rPr>
  </w:style>
  <w:style w:type="character" w:customStyle="1" w:styleId="ui-provider">
    <w:name w:val="ui-provider"/>
    <w:basedOn w:val="DefaultParagraphFont"/>
    <w:rsid w:val="00D2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notifications/2024/km-strategy-for-peer-review-en.docx" TargetMode="External"/><Relationship Id="rId18" Type="http://schemas.openxmlformats.org/officeDocument/2006/relationships/hyperlink" Target="https://www.cbd.int/doc/notifications/2024/km-strategy-draft-work-plan-en.doc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notifications/2024-0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bd.int/doc/recommendations/wg8j-12/wg8j-12-rec-03-en.pdf" TargetMode="External"/><Relationship Id="rId17" Type="http://schemas.openxmlformats.org/officeDocument/2006/relationships/hyperlink" Target="https://www.cbd.int/doc/notifications/2024/km-strategy-for-peer-review-en.docx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notifications/2024/km-strategy-for-peer-review-en.docx" TargetMode="External"/><Relationship Id="rId20" Type="http://schemas.openxmlformats.org/officeDocument/2006/relationships/hyperlink" Target="https://chm.cbd.int/submit/submission/new?notification=2024-0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16-en.pdf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chm.cbd.int/submit/submission/new?notification=2024-01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notifications/2024/km-strategy-draft-work-plan-en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notifications/2024/km-strategy-draft-work-plan-en.docx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COP%2015%20templates\cbd-letterhead-2021-cop15-unep50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18" ma:contentTypeDescription="Create a new document." ma:contentTypeScope="" ma:versionID="c994a20652d5ad8c94885e484529ce07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c3bf5698004faec18020f2a2aad569ef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0508-CF03-4873-897A-AA51D71DB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3A4A9455-51B7-400B-AC56-08943A0771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cbd-letterhead-2021-cop15-unep50_en.dotx</Template>
  <TotalTime>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Links>
    <vt:vector size="42" baseType="variant">
      <vt:variant>
        <vt:i4>6553648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https://www.cbd.int/notifications/2024-003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https://chm.cbd.int/submit/submission/new?notification=2024-003</vt:lpwstr>
      </vt:variant>
      <vt:variant>
        <vt:lpwstr/>
      </vt:variant>
      <vt:variant>
        <vt:i4>1245211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https://www.cbd.int/doc/test.docx</vt:lpwstr>
      </vt:variant>
      <vt:variant>
        <vt:lpwstr/>
      </vt:variant>
      <vt:variant>
        <vt:i4>1245211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https://www.cbd.int/doc/test.docx</vt:lpwstr>
      </vt:variant>
      <vt:variant>
        <vt:lpwstr/>
      </vt:variant>
      <vt:variant>
        <vt:i4>1245274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https://www.cbd.int/doc/recommendations/wg8j-12/wg8j-12-rec-03-en.pdf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https://www.cbd.int/doc/decisions/cop-15/cop-15-dec-16-en.pdf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scbd</dc:creator>
  <cp:keywords/>
  <cp:lastModifiedBy>Xiaoguang Liang</cp:lastModifiedBy>
  <cp:revision>3</cp:revision>
  <cp:lastPrinted>2024-01-31T02:04:00Z</cp:lastPrinted>
  <dcterms:created xsi:type="dcterms:W3CDTF">2024-01-31T20:09:00Z</dcterms:created>
  <dcterms:modified xsi:type="dcterms:W3CDTF">2024-01-31T20:09:00Z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0x01010056A3E5E714CBF84EA4157B6B02DC9C0B</vt:lpwstr>
  </property>
</Properties>
</file>