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1B15" w14:textId="2F2199B6" w:rsidR="00755724" w:rsidRPr="007B464D" w:rsidRDefault="00755724" w:rsidP="0026680A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7B464D">
        <w:rPr>
          <w:rFonts w:asciiTheme="majorBidi" w:hAnsiTheme="majorBidi" w:cstheme="majorBidi"/>
          <w:sz w:val="22"/>
          <w:szCs w:val="22"/>
        </w:rPr>
        <w:t>Ref.: SCBD/</w:t>
      </w:r>
      <w:r w:rsidRPr="00A45596">
        <w:rPr>
          <w:sz w:val="22"/>
          <w:szCs w:val="22"/>
        </w:rPr>
        <w:t>SSSF/JL/S</w:t>
      </w:r>
      <w:r>
        <w:rPr>
          <w:sz w:val="22"/>
          <w:szCs w:val="22"/>
        </w:rPr>
        <w:t>S</w:t>
      </w:r>
      <w:r w:rsidRPr="00A45596">
        <w:rPr>
          <w:sz w:val="22"/>
          <w:szCs w:val="22"/>
        </w:rPr>
        <w:t>/JA/</w:t>
      </w:r>
      <w:r w:rsidRPr="0026680A">
        <w:rPr>
          <w:sz w:val="22"/>
          <w:szCs w:val="22"/>
        </w:rPr>
        <w:t>JG/</w:t>
      </w:r>
      <w:r w:rsidR="0026680A" w:rsidRPr="00670BF1">
        <w:rPr>
          <w:sz w:val="22"/>
          <w:szCs w:val="22"/>
          <w:lang w:val="en-US"/>
        </w:rPr>
        <w:t>92484</w:t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Pr="007B464D">
        <w:rPr>
          <w:rFonts w:asciiTheme="majorBidi" w:hAnsiTheme="majorBidi" w:cstheme="majorBidi"/>
          <w:sz w:val="22"/>
          <w:szCs w:val="22"/>
        </w:rPr>
        <w:tab/>
      </w:r>
      <w:r w:rsidR="0026680A">
        <w:rPr>
          <w:rFonts w:asciiTheme="majorBidi" w:hAnsiTheme="majorBidi" w:cstheme="majorBidi"/>
          <w:sz w:val="22"/>
          <w:szCs w:val="22"/>
        </w:rPr>
        <w:tab/>
      </w:r>
      <w:r w:rsidR="0026680A">
        <w:rPr>
          <w:rFonts w:asciiTheme="majorBidi" w:hAnsiTheme="majorBidi" w:cstheme="majorBidi"/>
          <w:sz w:val="22"/>
          <w:szCs w:val="22"/>
        </w:rPr>
        <w:tab/>
      </w:r>
      <w:r w:rsidR="00407105">
        <w:rPr>
          <w:rFonts w:asciiTheme="majorBidi" w:hAnsiTheme="majorBidi" w:cstheme="majorBidi"/>
          <w:sz w:val="22"/>
          <w:szCs w:val="22"/>
        </w:rPr>
        <w:t xml:space="preserve">               </w:t>
      </w:r>
      <w:r w:rsidR="00DC6C39">
        <w:rPr>
          <w:rFonts w:asciiTheme="majorBidi" w:hAnsiTheme="majorBidi" w:cstheme="majorBidi"/>
          <w:sz w:val="22"/>
          <w:szCs w:val="22"/>
        </w:rPr>
        <w:t xml:space="preserve">1 </w:t>
      </w:r>
      <w:r w:rsidR="00027F01">
        <w:rPr>
          <w:rFonts w:asciiTheme="majorBidi" w:hAnsiTheme="majorBidi" w:cstheme="majorBidi"/>
          <w:sz w:val="22"/>
          <w:szCs w:val="22"/>
        </w:rPr>
        <w:t>November</w:t>
      </w:r>
      <w:r>
        <w:rPr>
          <w:rFonts w:asciiTheme="majorBidi" w:hAnsiTheme="majorBidi" w:cstheme="majorBidi"/>
          <w:sz w:val="22"/>
          <w:szCs w:val="22"/>
        </w:rPr>
        <w:t xml:space="preserve"> 2025</w:t>
      </w:r>
    </w:p>
    <w:p w14:paraId="0B4ABA1A" w14:textId="77777777" w:rsidR="00755724" w:rsidRPr="00B51B96" w:rsidRDefault="00755724" w:rsidP="00755724">
      <w:pPr>
        <w:jc w:val="center"/>
        <w:rPr>
          <w:b/>
          <w:bCs/>
          <w:sz w:val="22"/>
          <w:szCs w:val="22"/>
          <w:lang w:val="pt-BR"/>
        </w:rPr>
      </w:pPr>
      <w:r w:rsidRPr="00B51B96">
        <w:rPr>
          <w:b/>
          <w:bCs/>
          <w:sz w:val="22"/>
          <w:szCs w:val="22"/>
          <w:lang w:val="pt-BR"/>
        </w:rPr>
        <w:t>N O T I F I C A T I O N</w:t>
      </w:r>
    </w:p>
    <w:p w14:paraId="50D5391E" w14:textId="7CBB1BD6" w:rsidR="00F9058B" w:rsidRDefault="000F2285" w:rsidP="000F228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Invitation to comment on s</w:t>
      </w:r>
      <w:r w:rsidR="00C647A6" w:rsidRPr="00FD5F79">
        <w:rPr>
          <w:b/>
          <w:bCs/>
          <w:sz w:val="22"/>
          <w:szCs w:val="22"/>
        </w:rPr>
        <w:t>ubmission</w:t>
      </w:r>
      <w:r w:rsidR="000F1CC6">
        <w:rPr>
          <w:b/>
          <w:bCs/>
          <w:sz w:val="22"/>
          <w:szCs w:val="22"/>
        </w:rPr>
        <w:t>s</w:t>
      </w:r>
      <w:r w:rsidR="00C647A6" w:rsidRPr="00FD5F79">
        <w:rPr>
          <w:b/>
          <w:bCs/>
          <w:sz w:val="22"/>
          <w:szCs w:val="22"/>
        </w:rPr>
        <w:t xml:space="preserve"> of </w:t>
      </w:r>
      <w:r w:rsidR="00B62CC9" w:rsidRPr="00FD5F79">
        <w:rPr>
          <w:b/>
          <w:bCs/>
          <w:sz w:val="22"/>
          <w:szCs w:val="22"/>
        </w:rPr>
        <w:t>new description</w:t>
      </w:r>
      <w:r w:rsidR="000F1CC6">
        <w:rPr>
          <w:b/>
          <w:bCs/>
          <w:sz w:val="22"/>
          <w:szCs w:val="22"/>
        </w:rPr>
        <w:t>s</w:t>
      </w:r>
      <w:r w:rsidR="00FA0058">
        <w:rPr>
          <w:b/>
          <w:bCs/>
          <w:sz w:val="22"/>
          <w:szCs w:val="22"/>
        </w:rPr>
        <w:t xml:space="preserve"> and</w:t>
      </w:r>
      <w:r w:rsidR="00B62CC9" w:rsidRPr="00FD5F79">
        <w:rPr>
          <w:b/>
          <w:bCs/>
          <w:sz w:val="22"/>
          <w:szCs w:val="22"/>
        </w:rPr>
        <w:t xml:space="preserve"> modifications </w:t>
      </w:r>
      <w:r w:rsidR="001D2CBD" w:rsidRPr="00FD5F79">
        <w:rPr>
          <w:b/>
          <w:bCs/>
          <w:sz w:val="22"/>
          <w:szCs w:val="22"/>
        </w:rPr>
        <w:t>to</w:t>
      </w:r>
      <w:r w:rsidR="00B62CC9" w:rsidRPr="00FD5F79">
        <w:rPr>
          <w:b/>
          <w:bCs/>
          <w:sz w:val="22"/>
          <w:szCs w:val="22"/>
        </w:rPr>
        <w:t xml:space="preserve"> existing descriptions </w:t>
      </w:r>
    </w:p>
    <w:p w14:paraId="37497FF3" w14:textId="7B0D3C08" w:rsidR="00755724" w:rsidRDefault="006A54D7" w:rsidP="000F2285">
      <w:pPr>
        <w:jc w:val="center"/>
        <w:rPr>
          <w:b/>
          <w:bCs/>
          <w:sz w:val="22"/>
          <w:szCs w:val="22"/>
        </w:rPr>
      </w:pPr>
      <w:r w:rsidRPr="00FD5F79">
        <w:rPr>
          <w:b/>
          <w:bCs/>
          <w:sz w:val="22"/>
          <w:szCs w:val="22"/>
        </w:rPr>
        <w:t xml:space="preserve">of </w:t>
      </w:r>
      <w:r w:rsidR="00DD4BA7">
        <w:rPr>
          <w:b/>
          <w:bCs/>
          <w:sz w:val="22"/>
          <w:szCs w:val="22"/>
        </w:rPr>
        <w:t xml:space="preserve">areas meeting the criteria for </w:t>
      </w:r>
      <w:r w:rsidRPr="00FD5F79">
        <w:rPr>
          <w:b/>
          <w:bCs/>
          <w:sz w:val="22"/>
          <w:szCs w:val="22"/>
        </w:rPr>
        <w:t>ecologically or biologically significant marine areas</w:t>
      </w:r>
      <w:r w:rsidR="000F2285">
        <w:rPr>
          <w:b/>
          <w:bCs/>
          <w:sz w:val="22"/>
          <w:szCs w:val="22"/>
        </w:rPr>
        <w:t xml:space="preserve"> (EBSAs)</w:t>
      </w:r>
    </w:p>
    <w:p w14:paraId="19BE536A" w14:textId="77777777" w:rsidR="00755724" w:rsidRPr="007B464D" w:rsidRDefault="00755724" w:rsidP="00755724">
      <w:pPr>
        <w:pStyle w:val="NoSpacing"/>
        <w:jc w:val="both"/>
        <w:rPr>
          <w:rFonts w:asciiTheme="majorBidi" w:hAnsiTheme="majorBidi" w:cstheme="majorBidi"/>
          <w:sz w:val="22"/>
          <w:szCs w:val="22"/>
        </w:rPr>
      </w:pPr>
    </w:p>
    <w:p w14:paraId="3592BD95" w14:textId="77777777" w:rsidR="00755724" w:rsidRPr="00407105" w:rsidRDefault="00755724" w:rsidP="00407105">
      <w:pPr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407105">
        <w:rPr>
          <w:rFonts w:asciiTheme="majorBidi" w:hAnsiTheme="majorBidi" w:cstheme="majorBidi"/>
          <w:sz w:val="22"/>
          <w:szCs w:val="22"/>
          <w:lang w:val="en-US"/>
        </w:rPr>
        <w:t xml:space="preserve">Dear Sir or </w:t>
      </w:r>
      <w:r w:rsidRPr="00407105">
        <w:rPr>
          <w:rFonts w:asciiTheme="majorBidi" w:hAnsiTheme="majorBidi" w:cstheme="majorBidi"/>
          <w:sz w:val="22"/>
          <w:szCs w:val="22"/>
        </w:rPr>
        <w:t>Madam,</w:t>
      </w:r>
    </w:p>
    <w:p w14:paraId="1EFE7582" w14:textId="7D355641" w:rsidR="006E1A67" w:rsidRPr="00407105" w:rsidRDefault="00B55645" w:rsidP="00407105">
      <w:pPr>
        <w:spacing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407105">
        <w:rPr>
          <w:rFonts w:asciiTheme="majorBidi" w:hAnsiTheme="majorBidi" w:cstheme="majorBidi"/>
          <w:sz w:val="22"/>
          <w:szCs w:val="22"/>
        </w:rPr>
        <w:t xml:space="preserve">The present notification is to inform </w:t>
      </w:r>
      <w:r w:rsidR="00C06586" w:rsidRPr="00407105">
        <w:rPr>
          <w:rFonts w:asciiTheme="majorBidi" w:hAnsiTheme="majorBidi" w:cstheme="majorBidi"/>
          <w:sz w:val="22"/>
          <w:szCs w:val="22"/>
        </w:rPr>
        <w:t>Parties, other Governments, competent intergovernmental organizations, indigenous peoples and local communities</w:t>
      </w:r>
      <w:r w:rsidR="004D6A80">
        <w:rPr>
          <w:rFonts w:asciiTheme="majorBidi" w:hAnsiTheme="majorBidi" w:cstheme="majorBidi"/>
          <w:sz w:val="22"/>
          <w:szCs w:val="22"/>
        </w:rPr>
        <w:t>,</w:t>
      </w:r>
      <w:r w:rsidR="00C06586" w:rsidRPr="00407105">
        <w:rPr>
          <w:rFonts w:asciiTheme="majorBidi" w:hAnsiTheme="majorBidi" w:cstheme="majorBidi"/>
          <w:sz w:val="22"/>
          <w:szCs w:val="22"/>
        </w:rPr>
        <w:t xml:space="preserve"> and other relevant stakeholders </w:t>
      </w:r>
      <w:r w:rsidRPr="00407105">
        <w:rPr>
          <w:rFonts w:asciiTheme="majorBidi" w:hAnsiTheme="majorBidi" w:cstheme="majorBidi"/>
          <w:sz w:val="22"/>
          <w:szCs w:val="22"/>
        </w:rPr>
        <w:t>that the Secretariat has received submission</w:t>
      </w:r>
      <w:r w:rsidR="00685E5A" w:rsidRPr="00407105">
        <w:rPr>
          <w:rFonts w:asciiTheme="majorBidi" w:hAnsiTheme="majorBidi" w:cstheme="majorBidi"/>
          <w:sz w:val="22"/>
          <w:szCs w:val="22"/>
        </w:rPr>
        <w:t>s</w:t>
      </w:r>
      <w:r w:rsidRPr="00407105">
        <w:rPr>
          <w:rFonts w:asciiTheme="majorBidi" w:hAnsiTheme="majorBidi" w:cstheme="majorBidi"/>
          <w:sz w:val="22"/>
          <w:szCs w:val="22"/>
        </w:rPr>
        <w:t xml:space="preserve"> </w:t>
      </w:r>
      <w:r w:rsidR="00D44B5A" w:rsidRPr="00407105">
        <w:rPr>
          <w:rFonts w:asciiTheme="majorBidi" w:hAnsiTheme="majorBidi" w:cstheme="majorBidi"/>
          <w:sz w:val="22"/>
          <w:szCs w:val="22"/>
        </w:rPr>
        <w:t xml:space="preserve">containing </w:t>
      </w:r>
      <w:r w:rsidR="00F9058B" w:rsidRPr="00407105">
        <w:rPr>
          <w:rFonts w:asciiTheme="majorBidi" w:hAnsiTheme="majorBidi" w:cstheme="majorBidi"/>
          <w:sz w:val="22"/>
          <w:szCs w:val="22"/>
        </w:rPr>
        <w:t>description</w:t>
      </w:r>
      <w:r w:rsidR="00255BDC" w:rsidRPr="00407105">
        <w:rPr>
          <w:rFonts w:asciiTheme="majorBidi" w:hAnsiTheme="majorBidi" w:cstheme="majorBidi"/>
          <w:sz w:val="22"/>
          <w:szCs w:val="22"/>
        </w:rPr>
        <w:t>s</w:t>
      </w:r>
      <w:r w:rsidR="00F9058B" w:rsidRPr="00407105">
        <w:rPr>
          <w:rFonts w:asciiTheme="majorBidi" w:hAnsiTheme="majorBidi" w:cstheme="majorBidi"/>
          <w:sz w:val="22"/>
          <w:szCs w:val="22"/>
        </w:rPr>
        <w:t xml:space="preserve"> of </w:t>
      </w:r>
      <w:r w:rsidRPr="00407105">
        <w:rPr>
          <w:rFonts w:asciiTheme="majorBidi" w:hAnsiTheme="majorBidi" w:cstheme="majorBidi"/>
          <w:sz w:val="22"/>
          <w:szCs w:val="22"/>
        </w:rPr>
        <w:t xml:space="preserve">new </w:t>
      </w:r>
      <w:r w:rsidR="00DD4BA7" w:rsidRPr="00407105">
        <w:rPr>
          <w:rFonts w:asciiTheme="majorBidi" w:hAnsiTheme="majorBidi" w:cstheme="majorBidi"/>
          <w:sz w:val="22"/>
          <w:szCs w:val="22"/>
        </w:rPr>
        <w:t>areas meeting the criteria for ecologically or biologically significant marine areas (</w:t>
      </w:r>
      <w:r w:rsidRPr="00407105">
        <w:rPr>
          <w:rFonts w:asciiTheme="majorBidi" w:hAnsiTheme="majorBidi" w:cstheme="majorBidi"/>
          <w:sz w:val="22"/>
          <w:szCs w:val="22"/>
        </w:rPr>
        <w:t>EBSA</w:t>
      </w:r>
      <w:r w:rsidR="00F9058B" w:rsidRPr="00407105">
        <w:rPr>
          <w:rFonts w:asciiTheme="majorBidi" w:hAnsiTheme="majorBidi" w:cstheme="majorBidi"/>
          <w:sz w:val="22"/>
          <w:szCs w:val="22"/>
        </w:rPr>
        <w:t>s</w:t>
      </w:r>
      <w:r w:rsidR="00DD4BA7" w:rsidRPr="00407105">
        <w:rPr>
          <w:rFonts w:asciiTheme="majorBidi" w:hAnsiTheme="majorBidi" w:cstheme="majorBidi"/>
          <w:sz w:val="22"/>
          <w:szCs w:val="22"/>
        </w:rPr>
        <w:t>)</w:t>
      </w:r>
      <w:r w:rsidR="00D44B5A" w:rsidRPr="00407105">
        <w:rPr>
          <w:rFonts w:asciiTheme="majorBidi" w:hAnsiTheme="majorBidi" w:cstheme="majorBidi"/>
          <w:sz w:val="22"/>
          <w:szCs w:val="22"/>
        </w:rPr>
        <w:t xml:space="preserve">, as well as </w:t>
      </w:r>
      <w:r w:rsidRPr="00407105">
        <w:rPr>
          <w:rFonts w:asciiTheme="majorBidi" w:hAnsiTheme="majorBidi" w:cstheme="majorBidi"/>
          <w:sz w:val="22"/>
          <w:szCs w:val="22"/>
        </w:rPr>
        <w:t>modifications</w:t>
      </w:r>
      <w:r w:rsidR="00D44B5A" w:rsidRPr="00407105">
        <w:rPr>
          <w:rFonts w:asciiTheme="majorBidi" w:hAnsiTheme="majorBidi" w:cstheme="majorBidi"/>
          <w:sz w:val="22"/>
          <w:szCs w:val="22"/>
        </w:rPr>
        <w:t xml:space="preserve"> to </w:t>
      </w:r>
      <w:r w:rsidRPr="00407105">
        <w:rPr>
          <w:rFonts w:asciiTheme="majorBidi" w:hAnsiTheme="majorBidi" w:cstheme="majorBidi"/>
          <w:sz w:val="22"/>
          <w:szCs w:val="22"/>
        </w:rPr>
        <w:t>existing EBSA descriptions</w:t>
      </w:r>
      <w:r w:rsidR="50FDAA4C" w:rsidRPr="00407105">
        <w:rPr>
          <w:rFonts w:asciiTheme="majorBidi" w:hAnsiTheme="majorBidi" w:cstheme="majorBidi"/>
          <w:sz w:val="22"/>
          <w:szCs w:val="22"/>
        </w:rPr>
        <w:t>.</w:t>
      </w:r>
      <w:r w:rsidRPr="00407105">
        <w:rPr>
          <w:rFonts w:asciiTheme="majorBidi" w:hAnsiTheme="majorBidi" w:cstheme="majorBidi"/>
          <w:sz w:val="22"/>
          <w:szCs w:val="22"/>
        </w:rPr>
        <w:t xml:space="preserve"> </w:t>
      </w:r>
      <w:r w:rsidR="1290028E" w:rsidRPr="00407105">
        <w:rPr>
          <w:rFonts w:asciiTheme="majorBidi" w:hAnsiTheme="majorBidi" w:cstheme="majorBidi"/>
          <w:sz w:val="22"/>
          <w:szCs w:val="22"/>
        </w:rPr>
        <w:t>These submissions</w:t>
      </w:r>
      <w:r w:rsidRPr="00407105">
        <w:rPr>
          <w:rFonts w:asciiTheme="majorBidi" w:hAnsiTheme="majorBidi" w:cstheme="majorBidi"/>
          <w:sz w:val="22"/>
          <w:szCs w:val="22"/>
        </w:rPr>
        <w:t xml:space="preserve"> have been upload</w:t>
      </w:r>
      <w:r w:rsidR="1FBB8DCB" w:rsidRPr="00407105">
        <w:rPr>
          <w:rFonts w:asciiTheme="majorBidi" w:hAnsiTheme="majorBidi" w:cstheme="majorBidi"/>
          <w:sz w:val="22"/>
          <w:szCs w:val="22"/>
        </w:rPr>
        <w:t>ed</w:t>
      </w:r>
      <w:r w:rsidR="4A9D4571" w:rsidRPr="00407105">
        <w:rPr>
          <w:rFonts w:asciiTheme="majorBidi" w:hAnsiTheme="majorBidi" w:cstheme="majorBidi"/>
          <w:sz w:val="22"/>
          <w:szCs w:val="22"/>
        </w:rPr>
        <w:t xml:space="preserve"> </w:t>
      </w:r>
      <w:r w:rsidR="7DE80C3D" w:rsidRPr="00407105">
        <w:rPr>
          <w:rFonts w:asciiTheme="majorBidi" w:hAnsiTheme="majorBidi" w:cstheme="majorBidi"/>
          <w:sz w:val="22"/>
          <w:szCs w:val="22"/>
        </w:rPr>
        <w:t>to</w:t>
      </w:r>
      <w:r w:rsidR="4A9D4571" w:rsidRPr="00407105">
        <w:rPr>
          <w:rFonts w:asciiTheme="majorBidi" w:hAnsiTheme="majorBidi" w:cstheme="majorBidi"/>
          <w:sz w:val="22"/>
          <w:szCs w:val="22"/>
        </w:rPr>
        <w:t xml:space="preserve"> the webpage for submissions within national jurisdiction for inclusion in the repository</w:t>
      </w:r>
      <w:r w:rsidRPr="00407105">
        <w:rPr>
          <w:rFonts w:asciiTheme="majorBidi" w:hAnsiTheme="majorBidi" w:cstheme="majorBidi"/>
          <w:sz w:val="22"/>
          <w:szCs w:val="22"/>
        </w:rPr>
        <w:t xml:space="preserve">, at </w:t>
      </w:r>
      <w:hyperlink r:id="rId11">
        <w:r w:rsidR="00AA10B5" w:rsidRPr="00407105">
          <w:rPr>
            <w:rStyle w:val="Hyperlink"/>
            <w:rFonts w:asciiTheme="majorBidi" w:hAnsiTheme="majorBidi" w:cstheme="majorBidi"/>
            <w:sz w:val="22"/>
            <w:szCs w:val="22"/>
          </w:rPr>
          <w:t>https://www.cbd.int/ebsa/ism/submissions/records1</w:t>
        </w:r>
      </w:hyperlink>
      <w:r w:rsidR="00AA10B5" w:rsidRPr="00407105">
        <w:rPr>
          <w:rFonts w:asciiTheme="majorBidi" w:hAnsiTheme="majorBidi" w:cstheme="majorBidi"/>
          <w:sz w:val="22"/>
          <w:szCs w:val="22"/>
        </w:rPr>
        <w:t>.</w:t>
      </w:r>
      <w:r w:rsidR="00165F52" w:rsidRPr="00407105">
        <w:rPr>
          <w:rFonts w:asciiTheme="majorBidi" w:hAnsiTheme="majorBidi" w:cstheme="majorBidi"/>
          <w:sz w:val="22"/>
          <w:szCs w:val="22"/>
        </w:rPr>
        <w:t xml:space="preserve"> A list of these submissions is provided</w:t>
      </w:r>
      <w:r w:rsidR="00EB5533" w:rsidRPr="00407105">
        <w:rPr>
          <w:rFonts w:asciiTheme="majorBidi" w:hAnsiTheme="majorBidi" w:cstheme="majorBidi"/>
          <w:sz w:val="22"/>
          <w:szCs w:val="22"/>
        </w:rPr>
        <w:t xml:space="preserve"> in annex </w:t>
      </w:r>
      <w:r w:rsidR="006F1160" w:rsidRPr="00407105">
        <w:rPr>
          <w:rFonts w:asciiTheme="majorBidi" w:hAnsiTheme="majorBidi" w:cstheme="majorBidi"/>
          <w:sz w:val="22"/>
          <w:szCs w:val="22"/>
        </w:rPr>
        <w:t>I to this notification.</w:t>
      </w:r>
      <w:r w:rsidR="00C64AEA" w:rsidRPr="00407105">
        <w:rPr>
          <w:rFonts w:asciiTheme="majorBidi" w:hAnsiTheme="majorBidi" w:cstheme="majorBidi"/>
          <w:sz w:val="22"/>
          <w:szCs w:val="22"/>
        </w:rPr>
        <w:t xml:space="preserve"> </w:t>
      </w:r>
    </w:p>
    <w:p w14:paraId="6CAADF6B" w14:textId="5BB75C09" w:rsidR="008520AB" w:rsidRPr="00407105" w:rsidRDefault="008520AB" w:rsidP="00407105">
      <w:pPr>
        <w:spacing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407105">
        <w:rPr>
          <w:rFonts w:asciiTheme="majorBidi" w:hAnsiTheme="majorBidi" w:cstheme="majorBidi"/>
          <w:sz w:val="22"/>
          <w:szCs w:val="22"/>
        </w:rPr>
        <w:t xml:space="preserve">In line with the modalities provided in the annex to </w:t>
      </w:r>
      <w:hyperlink r:id="rId12" w:history="1">
        <w:r w:rsidRPr="00407105">
          <w:rPr>
            <w:rStyle w:val="Hyperlink"/>
            <w:rFonts w:asciiTheme="majorBidi" w:hAnsiTheme="majorBidi" w:cstheme="majorBidi"/>
            <w:sz w:val="22"/>
            <w:szCs w:val="22"/>
          </w:rPr>
          <w:t>decision 16/16</w:t>
        </w:r>
      </w:hyperlink>
      <w:r w:rsidRPr="00407105">
        <w:rPr>
          <w:rFonts w:asciiTheme="majorBidi" w:hAnsiTheme="majorBidi" w:cstheme="majorBidi"/>
          <w:sz w:val="22"/>
          <w:szCs w:val="22"/>
        </w:rPr>
        <w:t xml:space="preserve">, </w:t>
      </w:r>
      <w:r w:rsidR="00D64D21" w:rsidRPr="00407105">
        <w:rPr>
          <w:rFonts w:asciiTheme="majorBidi" w:hAnsiTheme="majorBidi" w:cstheme="majorBidi"/>
          <w:sz w:val="22"/>
          <w:szCs w:val="22"/>
        </w:rPr>
        <w:t xml:space="preserve">Parties, other Governments, competent intergovernmental organizations, indigenous peoples and local communities and other relevant stakeholders </w:t>
      </w:r>
      <w:r w:rsidRPr="00407105">
        <w:rPr>
          <w:rFonts w:asciiTheme="majorBidi" w:hAnsiTheme="majorBidi" w:cstheme="majorBidi"/>
          <w:sz w:val="22"/>
          <w:szCs w:val="22"/>
        </w:rPr>
        <w:t>are hereby invited to submit comments on th</w:t>
      </w:r>
      <w:r w:rsidR="00685E5A" w:rsidRPr="00407105">
        <w:rPr>
          <w:rFonts w:asciiTheme="majorBidi" w:hAnsiTheme="majorBidi" w:cstheme="majorBidi"/>
          <w:sz w:val="22"/>
          <w:szCs w:val="22"/>
        </w:rPr>
        <w:t>ese</w:t>
      </w:r>
      <w:r w:rsidRPr="00407105">
        <w:rPr>
          <w:rFonts w:asciiTheme="majorBidi" w:hAnsiTheme="majorBidi" w:cstheme="majorBidi"/>
          <w:sz w:val="22"/>
          <w:szCs w:val="22"/>
        </w:rPr>
        <w:t xml:space="preserve"> submission</w:t>
      </w:r>
      <w:r w:rsidR="00685E5A" w:rsidRPr="00407105">
        <w:rPr>
          <w:rFonts w:asciiTheme="majorBidi" w:hAnsiTheme="majorBidi" w:cstheme="majorBidi"/>
          <w:sz w:val="22"/>
          <w:szCs w:val="22"/>
        </w:rPr>
        <w:t>s. This comment period will be open for</w:t>
      </w:r>
      <w:r w:rsidRPr="00407105">
        <w:rPr>
          <w:rFonts w:asciiTheme="majorBidi" w:hAnsiTheme="majorBidi" w:cstheme="majorBidi"/>
          <w:sz w:val="22"/>
          <w:szCs w:val="22"/>
        </w:rPr>
        <w:t xml:space="preserve"> six months </w:t>
      </w:r>
      <w:r w:rsidR="00685E5A" w:rsidRPr="00407105">
        <w:rPr>
          <w:rFonts w:asciiTheme="majorBidi" w:hAnsiTheme="majorBidi" w:cstheme="majorBidi"/>
          <w:sz w:val="22"/>
          <w:szCs w:val="22"/>
        </w:rPr>
        <w:t>from</w:t>
      </w:r>
      <w:r w:rsidRPr="00407105">
        <w:rPr>
          <w:rFonts w:asciiTheme="majorBidi" w:hAnsiTheme="majorBidi" w:cstheme="majorBidi"/>
          <w:sz w:val="22"/>
          <w:szCs w:val="22"/>
        </w:rPr>
        <w:t xml:space="preserve"> the date of the present notification. </w:t>
      </w:r>
    </w:p>
    <w:p w14:paraId="63698C4B" w14:textId="1D62B18B" w:rsidR="00C71C10" w:rsidRPr="00407105" w:rsidRDefault="002950F2" w:rsidP="00407105">
      <w:pPr>
        <w:spacing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407105">
        <w:rPr>
          <w:rFonts w:asciiTheme="majorBidi" w:hAnsiTheme="majorBidi" w:cstheme="majorBidi"/>
          <w:sz w:val="22"/>
          <w:szCs w:val="22"/>
        </w:rPr>
        <w:t xml:space="preserve">The Secretariat will screen comments to ensure that they are relevant to the submission. </w:t>
      </w:r>
      <w:r w:rsidR="00AB0347" w:rsidRPr="00407105">
        <w:rPr>
          <w:rFonts w:asciiTheme="majorBidi" w:hAnsiTheme="majorBidi" w:cstheme="majorBidi"/>
          <w:sz w:val="22"/>
          <w:szCs w:val="22"/>
        </w:rPr>
        <w:t>Comments should focus on scientific and technical input to strengthen the submission. Comments received in response to this notification will be posted in the information-sharing mechanism and sent to the proponent.</w:t>
      </w:r>
      <w:r w:rsidR="00996004" w:rsidRPr="00407105">
        <w:rPr>
          <w:rFonts w:asciiTheme="majorBidi" w:hAnsiTheme="majorBidi" w:cstheme="majorBidi"/>
          <w:sz w:val="22"/>
          <w:szCs w:val="22"/>
        </w:rPr>
        <w:t xml:space="preserve"> </w:t>
      </w:r>
      <w:r w:rsidR="00B93543" w:rsidRPr="00407105">
        <w:rPr>
          <w:rFonts w:asciiTheme="majorBidi" w:hAnsiTheme="majorBidi" w:cstheme="majorBidi"/>
          <w:sz w:val="22"/>
          <w:szCs w:val="22"/>
        </w:rPr>
        <w:t>Upon receiving comments, the proponent may</w:t>
      </w:r>
      <w:r w:rsidR="00D663CA" w:rsidRPr="00407105">
        <w:rPr>
          <w:rFonts w:asciiTheme="majorBidi" w:hAnsiTheme="majorBidi" w:cstheme="majorBidi"/>
          <w:sz w:val="22"/>
          <w:szCs w:val="22"/>
        </w:rPr>
        <w:t>:</w:t>
      </w:r>
      <w:r w:rsidR="00B93543" w:rsidRPr="00407105">
        <w:rPr>
          <w:rFonts w:asciiTheme="majorBidi" w:hAnsiTheme="majorBidi" w:cstheme="majorBidi"/>
          <w:sz w:val="22"/>
          <w:szCs w:val="22"/>
        </w:rPr>
        <w:t xml:space="preserve"> </w:t>
      </w:r>
    </w:p>
    <w:p w14:paraId="35A64423" w14:textId="6110328A" w:rsidR="00BB1915" w:rsidRPr="00407105" w:rsidRDefault="00E97BC9" w:rsidP="00B51B96">
      <w:pPr>
        <w:pStyle w:val="ListParagraph"/>
        <w:numPr>
          <w:ilvl w:val="0"/>
          <w:numId w:val="7"/>
        </w:numPr>
        <w:ind w:left="993" w:right="43"/>
        <w:jc w:val="both"/>
        <w:rPr>
          <w:rFonts w:asciiTheme="majorBidi" w:eastAsia="Times New Roman" w:hAnsiTheme="majorBidi" w:cstheme="majorBidi"/>
          <w:sz w:val="22"/>
          <w:szCs w:val="22"/>
          <w:lang w:val="en-GB" w:eastAsia="en-CA"/>
        </w:rPr>
      </w:pPr>
      <w:r w:rsidRPr="00407105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 xml:space="preserve">Address the comments, </w:t>
      </w:r>
      <w:r w:rsidR="004F66BB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 xml:space="preserve">if any, </w:t>
      </w:r>
      <w:r w:rsidRPr="00407105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 xml:space="preserve">and, if necessary, provide a revised version of the submission to the </w:t>
      </w:r>
      <w:proofErr w:type="gramStart"/>
      <w:r w:rsidRPr="00407105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>Secretariat;</w:t>
      </w:r>
      <w:proofErr w:type="gramEnd"/>
    </w:p>
    <w:p w14:paraId="333A1381" w14:textId="77777777" w:rsidR="00407105" w:rsidRPr="00407105" w:rsidRDefault="00E97BC9" w:rsidP="00407105">
      <w:pPr>
        <w:pStyle w:val="ListParagraph"/>
        <w:numPr>
          <w:ilvl w:val="0"/>
          <w:numId w:val="7"/>
        </w:numPr>
        <w:ind w:left="993" w:right="43"/>
        <w:jc w:val="both"/>
        <w:rPr>
          <w:rFonts w:asciiTheme="majorBidi" w:eastAsia="Times New Roman" w:hAnsiTheme="majorBidi" w:cstheme="majorBidi"/>
          <w:sz w:val="22"/>
          <w:szCs w:val="22"/>
          <w:lang w:val="en-GB" w:eastAsia="en-CA"/>
        </w:rPr>
      </w:pPr>
      <w:r w:rsidRPr="00407105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>Not address the comments</w:t>
      </w:r>
      <w:r w:rsidR="00DA7EB0" w:rsidRPr="00407105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 xml:space="preserve"> and not proceed further</w:t>
      </w:r>
      <w:r w:rsidRPr="00407105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>,</w:t>
      </w:r>
      <w:r w:rsidR="00CD77D6" w:rsidRPr="00407105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 xml:space="preserve"> in which case the information-sharing mechanism will show a record of the submission and the comments, and the actual submission and comments will be available from the Secretariat upon request;</w:t>
      </w:r>
      <w:r w:rsidRPr="00407105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 xml:space="preserve"> </w:t>
      </w:r>
      <w:r w:rsidR="00D663CA" w:rsidRPr="00407105">
        <w:rPr>
          <w:rFonts w:asciiTheme="majorBidi" w:eastAsia="Times New Roman" w:hAnsiTheme="majorBidi" w:cstheme="majorBidi"/>
          <w:sz w:val="22"/>
          <w:szCs w:val="22"/>
          <w:lang w:val="en-GB" w:eastAsia="en-CA"/>
        </w:rPr>
        <w:t>or</w:t>
      </w:r>
    </w:p>
    <w:p w14:paraId="771CB44A" w14:textId="38947ADC" w:rsidR="00E97BC9" w:rsidRPr="00407105" w:rsidRDefault="00E97BC9" w:rsidP="00407105">
      <w:pPr>
        <w:pStyle w:val="ListParagraph"/>
        <w:numPr>
          <w:ilvl w:val="0"/>
          <w:numId w:val="7"/>
        </w:numPr>
        <w:spacing w:after="120"/>
        <w:ind w:left="993"/>
        <w:jc w:val="both"/>
        <w:rPr>
          <w:rFonts w:asciiTheme="majorBidi" w:eastAsia="Times New Roman" w:hAnsiTheme="majorBidi" w:cstheme="majorBidi"/>
          <w:sz w:val="22"/>
          <w:szCs w:val="22"/>
          <w:lang w:val="en-GB" w:eastAsia="en-CA"/>
        </w:rPr>
      </w:pPr>
      <w:r w:rsidRPr="00407105">
        <w:rPr>
          <w:rFonts w:asciiTheme="majorBidi" w:hAnsiTheme="majorBidi" w:cstheme="majorBidi"/>
          <w:sz w:val="22"/>
          <w:szCs w:val="22"/>
        </w:rPr>
        <w:t xml:space="preserve">Request the Secretariat to remove its original submission </w:t>
      </w:r>
      <w:r w:rsidR="00BC19FA" w:rsidRPr="00407105">
        <w:rPr>
          <w:rFonts w:asciiTheme="majorBidi" w:hAnsiTheme="majorBidi" w:cstheme="majorBidi"/>
          <w:sz w:val="22"/>
          <w:szCs w:val="22"/>
        </w:rPr>
        <w:t xml:space="preserve">and comments </w:t>
      </w:r>
      <w:r w:rsidRPr="00407105">
        <w:rPr>
          <w:rFonts w:asciiTheme="majorBidi" w:hAnsiTheme="majorBidi" w:cstheme="majorBidi"/>
          <w:sz w:val="22"/>
          <w:szCs w:val="22"/>
        </w:rPr>
        <w:t xml:space="preserve">from the information-sharing mechanism. </w:t>
      </w:r>
    </w:p>
    <w:p w14:paraId="4A1BF69C" w14:textId="4A27CB15" w:rsidR="00E97BC9" w:rsidRPr="00407105" w:rsidRDefault="00B029EC" w:rsidP="00407105">
      <w:pPr>
        <w:spacing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407105">
        <w:rPr>
          <w:rFonts w:asciiTheme="majorBidi" w:hAnsiTheme="majorBidi" w:cstheme="majorBidi"/>
          <w:sz w:val="22"/>
          <w:szCs w:val="22"/>
        </w:rPr>
        <w:t>For further details</w:t>
      </w:r>
      <w:r w:rsidR="00F052DE" w:rsidRPr="00407105">
        <w:rPr>
          <w:rFonts w:asciiTheme="majorBidi" w:hAnsiTheme="majorBidi" w:cstheme="majorBidi"/>
          <w:sz w:val="22"/>
          <w:szCs w:val="22"/>
        </w:rPr>
        <w:t xml:space="preserve"> regarding</w:t>
      </w:r>
      <w:r w:rsidR="00EB4EB5" w:rsidRPr="00407105">
        <w:rPr>
          <w:rFonts w:asciiTheme="majorBidi" w:hAnsiTheme="majorBidi" w:cstheme="majorBidi"/>
          <w:sz w:val="22"/>
          <w:szCs w:val="22"/>
        </w:rPr>
        <w:t xml:space="preserve"> the modalities for the modification of descriptions of </w:t>
      </w:r>
      <w:r w:rsidR="00783FE1" w:rsidRPr="00407105">
        <w:rPr>
          <w:rFonts w:asciiTheme="majorBidi" w:hAnsiTheme="majorBidi" w:cstheme="majorBidi"/>
          <w:sz w:val="22"/>
          <w:szCs w:val="22"/>
        </w:rPr>
        <w:t>EBSAs</w:t>
      </w:r>
      <w:r w:rsidR="00EB4EB5" w:rsidRPr="00407105">
        <w:rPr>
          <w:rFonts w:asciiTheme="majorBidi" w:hAnsiTheme="majorBidi" w:cstheme="majorBidi"/>
          <w:sz w:val="22"/>
          <w:szCs w:val="22"/>
        </w:rPr>
        <w:t xml:space="preserve"> and the description of new areas</w:t>
      </w:r>
      <w:r w:rsidRPr="00407105">
        <w:rPr>
          <w:rFonts w:asciiTheme="majorBidi" w:hAnsiTheme="majorBidi" w:cstheme="majorBidi"/>
          <w:sz w:val="22"/>
          <w:szCs w:val="22"/>
        </w:rPr>
        <w:t xml:space="preserve">, please refer to </w:t>
      </w:r>
      <w:r w:rsidR="00CF4686" w:rsidRPr="00407105">
        <w:rPr>
          <w:rFonts w:asciiTheme="majorBidi" w:hAnsiTheme="majorBidi" w:cstheme="majorBidi"/>
          <w:sz w:val="22"/>
          <w:szCs w:val="22"/>
        </w:rPr>
        <w:t xml:space="preserve">the full text of </w:t>
      </w:r>
      <w:hyperlink r:id="rId13" w:history="1">
        <w:r w:rsidR="00CF4686" w:rsidRPr="00407105">
          <w:rPr>
            <w:rStyle w:val="Hyperlink"/>
            <w:rFonts w:asciiTheme="majorBidi" w:hAnsiTheme="majorBidi" w:cstheme="majorBidi"/>
            <w:sz w:val="22"/>
            <w:szCs w:val="22"/>
          </w:rPr>
          <w:t>decision 16/16</w:t>
        </w:r>
      </w:hyperlink>
      <w:r w:rsidR="00CF4686" w:rsidRPr="00407105">
        <w:rPr>
          <w:rFonts w:asciiTheme="majorBidi" w:hAnsiTheme="majorBidi" w:cstheme="majorBidi"/>
          <w:sz w:val="22"/>
          <w:szCs w:val="22"/>
        </w:rPr>
        <w:t xml:space="preserve">. </w:t>
      </w:r>
      <w:r w:rsidRPr="00407105">
        <w:rPr>
          <w:rFonts w:asciiTheme="majorBidi" w:hAnsiTheme="majorBidi" w:cstheme="majorBidi"/>
          <w:sz w:val="22"/>
          <w:szCs w:val="22"/>
        </w:rPr>
        <w:t xml:space="preserve">  </w:t>
      </w:r>
    </w:p>
    <w:p w14:paraId="2FF4A837" w14:textId="3DE19585" w:rsidR="006F0CBC" w:rsidRPr="00407105" w:rsidRDefault="004D6A80" w:rsidP="00B02721">
      <w:pPr>
        <w:spacing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DA5DFA">
        <w:rPr>
          <w:rFonts w:asciiTheme="majorBidi" w:hAnsiTheme="majorBidi" w:cstheme="majorBidi"/>
          <w:sz w:val="22"/>
          <w:szCs w:val="22"/>
        </w:rPr>
        <w:t xml:space="preserve">Comments </w:t>
      </w:r>
      <w:r w:rsidR="00A94B24">
        <w:rPr>
          <w:rFonts w:asciiTheme="majorBidi" w:hAnsiTheme="majorBidi" w:cstheme="majorBidi"/>
          <w:sz w:val="22"/>
          <w:szCs w:val="22"/>
        </w:rPr>
        <w:t xml:space="preserve">must be </w:t>
      </w:r>
      <w:r w:rsidRPr="00DA5DFA">
        <w:rPr>
          <w:rFonts w:asciiTheme="majorBidi" w:hAnsiTheme="majorBidi" w:cstheme="majorBidi"/>
          <w:sz w:val="22"/>
          <w:szCs w:val="22"/>
        </w:rPr>
        <w:t xml:space="preserve">submitted </w:t>
      </w:r>
      <w:r w:rsidR="00795308" w:rsidRPr="00DA5DFA">
        <w:rPr>
          <w:rFonts w:asciiTheme="majorBidi" w:hAnsiTheme="majorBidi" w:cstheme="majorBidi"/>
          <w:sz w:val="22"/>
          <w:szCs w:val="22"/>
        </w:rPr>
        <w:t>by the CBD National Focal Point (with respect to States) or by the head of the organization</w:t>
      </w:r>
      <w:r w:rsidR="00795308">
        <w:rPr>
          <w:rFonts w:asciiTheme="majorBidi" w:hAnsiTheme="majorBidi" w:cstheme="majorBidi"/>
          <w:sz w:val="22"/>
          <w:szCs w:val="22"/>
        </w:rPr>
        <w:t xml:space="preserve"> </w:t>
      </w:r>
      <w:r w:rsidR="008C187D">
        <w:rPr>
          <w:rFonts w:asciiTheme="majorBidi" w:hAnsiTheme="majorBidi" w:cstheme="majorBidi"/>
          <w:sz w:val="22"/>
          <w:szCs w:val="22"/>
        </w:rPr>
        <w:t>by</w:t>
      </w:r>
      <w:r w:rsidR="00E7628C" w:rsidRPr="00DA5DFA">
        <w:rPr>
          <w:rFonts w:asciiTheme="majorBidi" w:hAnsiTheme="majorBidi" w:cstheme="majorBidi"/>
          <w:sz w:val="22"/>
          <w:szCs w:val="22"/>
        </w:rPr>
        <w:t xml:space="preserve"> </w:t>
      </w:r>
      <w:r w:rsidR="00E7628C" w:rsidRPr="00DA5DFA">
        <w:rPr>
          <w:rFonts w:asciiTheme="majorBidi" w:hAnsiTheme="majorBidi" w:cstheme="majorBidi"/>
          <w:b/>
          <w:bCs/>
          <w:sz w:val="22"/>
          <w:szCs w:val="22"/>
        </w:rPr>
        <w:t xml:space="preserve">1 May 2026 </w:t>
      </w:r>
      <w:r w:rsidRPr="00DA5DFA">
        <w:rPr>
          <w:rFonts w:asciiTheme="majorBidi" w:hAnsiTheme="majorBidi" w:cstheme="majorBidi"/>
          <w:sz w:val="22"/>
          <w:szCs w:val="22"/>
        </w:rPr>
        <w:t>using the template provided in annex II to this notification</w:t>
      </w:r>
      <w:r w:rsidR="00FD5DCE">
        <w:rPr>
          <w:rFonts w:asciiTheme="majorBidi" w:hAnsiTheme="majorBidi" w:cstheme="majorBidi"/>
          <w:sz w:val="22"/>
          <w:szCs w:val="22"/>
        </w:rPr>
        <w:t>. The template</w:t>
      </w:r>
      <w:r w:rsidR="00D105BC">
        <w:rPr>
          <w:rFonts w:asciiTheme="majorBidi" w:hAnsiTheme="majorBidi" w:cstheme="majorBidi"/>
          <w:sz w:val="22"/>
          <w:szCs w:val="22"/>
        </w:rPr>
        <w:t xml:space="preserve"> may be</w:t>
      </w:r>
      <w:r w:rsidR="00795308">
        <w:rPr>
          <w:rFonts w:asciiTheme="majorBidi" w:hAnsiTheme="majorBidi" w:cstheme="majorBidi"/>
          <w:sz w:val="22"/>
          <w:szCs w:val="22"/>
        </w:rPr>
        <w:t xml:space="preserve"> </w:t>
      </w:r>
      <w:r w:rsidR="00D81789">
        <w:rPr>
          <w:rFonts w:asciiTheme="majorBidi" w:hAnsiTheme="majorBidi" w:cstheme="majorBidi"/>
          <w:sz w:val="22"/>
          <w:szCs w:val="22"/>
        </w:rPr>
        <w:t xml:space="preserve">uploaded </w:t>
      </w:r>
      <w:r w:rsidR="00D81789" w:rsidRPr="00DA5DFA">
        <w:rPr>
          <w:rFonts w:asciiTheme="majorBidi" w:hAnsiTheme="majorBidi" w:cstheme="majorBidi"/>
          <w:sz w:val="22"/>
          <w:szCs w:val="22"/>
        </w:rPr>
        <w:t>through the Clearing-House Mechanism</w:t>
      </w:r>
      <w:r w:rsidR="00E7628C">
        <w:rPr>
          <w:rFonts w:asciiTheme="majorBidi" w:hAnsiTheme="majorBidi" w:cstheme="majorBidi"/>
          <w:sz w:val="22"/>
          <w:szCs w:val="22"/>
        </w:rPr>
        <w:t>,</w:t>
      </w:r>
      <w:r w:rsidR="00D81789" w:rsidRPr="00DA5DFA">
        <w:rPr>
          <w:rFonts w:asciiTheme="majorBidi" w:hAnsiTheme="majorBidi" w:cstheme="majorBidi"/>
          <w:sz w:val="22"/>
          <w:szCs w:val="22"/>
        </w:rPr>
        <w:t xml:space="preserve"> </w:t>
      </w:r>
      <w:r w:rsidR="002C5EA4" w:rsidRPr="00407105">
        <w:rPr>
          <w:rFonts w:asciiTheme="majorBidi" w:hAnsiTheme="majorBidi" w:cstheme="majorBidi"/>
          <w:sz w:val="22"/>
          <w:szCs w:val="22"/>
        </w:rPr>
        <w:t xml:space="preserve">using </w:t>
      </w:r>
      <w:hyperlink r:id="rId14" w:history="1">
        <w:r w:rsidR="002C5EA4" w:rsidRPr="00221087">
          <w:rPr>
            <w:rStyle w:val="Hyperlink"/>
            <w:rFonts w:asciiTheme="majorBidi" w:hAnsiTheme="majorBidi" w:cstheme="majorBidi"/>
            <w:sz w:val="22"/>
            <w:szCs w:val="22"/>
          </w:rPr>
          <w:t>this link</w:t>
        </w:r>
      </w:hyperlink>
      <w:r w:rsidR="00E7628C">
        <w:t xml:space="preserve">, or </w:t>
      </w:r>
      <w:r w:rsidR="00755724" w:rsidRPr="00DA5DFA">
        <w:rPr>
          <w:rFonts w:asciiTheme="majorBidi" w:hAnsiTheme="majorBidi" w:cstheme="majorBidi"/>
          <w:sz w:val="22"/>
          <w:szCs w:val="22"/>
        </w:rPr>
        <w:t xml:space="preserve">sent </w:t>
      </w:r>
      <w:r w:rsidR="00D4739A" w:rsidRPr="00DA5DFA">
        <w:rPr>
          <w:rFonts w:asciiTheme="majorBidi" w:hAnsiTheme="majorBidi" w:cstheme="majorBidi"/>
          <w:sz w:val="22"/>
          <w:szCs w:val="22"/>
        </w:rPr>
        <w:t>by e</w:t>
      </w:r>
      <w:r w:rsidR="00707D0C" w:rsidRPr="00DA5DFA">
        <w:rPr>
          <w:rFonts w:asciiTheme="majorBidi" w:hAnsiTheme="majorBidi" w:cstheme="majorBidi"/>
          <w:sz w:val="22"/>
          <w:szCs w:val="22"/>
        </w:rPr>
        <w:t>-</w:t>
      </w:r>
      <w:r w:rsidR="00D4739A" w:rsidRPr="00DA5DFA">
        <w:rPr>
          <w:rFonts w:asciiTheme="majorBidi" w:hAnsiTheme="majorBidi" w:cstheme="majorBidi"/>
          <w:sz w:val="22"/>
          <w:szCs w:val="22"/>
        </w:rPr>
        <w:t xml:space="preserve">mail </w:t>
      </w:r>
      <w:r w:rsidR="00755724" w:rsidRPr="00DA5DFA">
        <w:rPr>
          <w:rFonts w:asciiTheme="majorBidi" w:hAnsiTheme="majorBidi" w:cstheme="majorBidi"/>
          <w:sz w:val="22"/>
          <w:szCs w:val="22"/>
        </w:rPr>
        <w:t xml:space="preserve">to the Secretariat </w:t>
      </w:r>
      <w:r w:rsidR="000C7A6F" w:rsidRPr="00DA5DFA">
        <w:rPr>
          <w:rFonts w:asciiTheme="majorBidi" w:hAnsiTheme="majorBidi" w:cstheme="majorBidi"/>
          <w:sz w:val="22"/>
          <w:szCs w:val="22"/>
        </w:rPr>
        <w:t>(</w:t>
      </w:r>
      <w:hyperlink r:id="rId15" w:history="1">
        <w:r w:rsidR="006B27E0" w:rsidRPr="00DA5DFA">
          <w:rPr>
            <w:rStyle w:val="Hyperlink"/>
            <w:rFonts w:asciiTheme="majorBidi" w:hAnsiTheme="majorBidi" w:cstheme="majorBidi"/>
            <w:sz w:val="22"/>
            <w:szCs w:val="22"/>
          </w:rPr>
          <w:t>secretariat@cbd.int</w:t>
        </w:r>
      </w:hyperlink>
      <w:r w:rsidR="000C7A6F" w:rsidRPr="00DA5DFA">
        <w:rPr>
          <w:rFonts w:asciiTheme="majorBidi" w:hAnsiTheme="majorBidi" w:cstheme="majorBidi"/>
          <w:sz w:val="22"/>
          <w:szCs w:val="22"/>
        </w:rPr>
        <w:t>)</w:t>
      </w:r>
      <w:r w:rsidR="00FD5DCE">
        <w:rPr>
          <w:rFonts w:asciiTheme="majorBidi" w:hAnsiTheme="majorBidi" w:cstheme="majorBidi"/>
          <w:sz w:val="22"/>
          <w:szCs w:val="22"/>
        </w:rPr>
        <w:t>.</w:t>
      </w:r>
    </w:p>
    <w:p w14:paraId="1DAFE0E4" w14:textId="4A92250B" w:rsidR="00755724" w:rsidRPr="00407105" w:rsidRDefault="00755724" w:rsidP="00407105">
      <w:pPr>
        <w:spacing w:after="120"/>
        <w:ind w:firstLine="720"/>
        <w:jc w:val="both"/>
        <w:rPr>
          <w:rFonts w:asciiTheme="majorBidi" w:hAnsiTheme="majorBidi" w:cstheme="majorBidi"/>
          <w:color w:val="212529"/>
          <w:sz w:val="22"/>
          <w:szCs w:val="22"/>
        </w:rPr>
      </w:pPr>
      <w:r w:rsidRPr="00407105">
        <w:rPr>
          <w:rFonts w:asciiTheme="majorBidi" w:hAnsiTheme="majorBidi" w:cstheme="majorBidi"/>
          <w:sz w:val="22"/>
          <w:szCs w:val="22"/>
        </w:rPr>
        <w:t>Please accept, Sir, Madam, the assurances of my</w:t>
      </w:r>
      <w:r w:rsidRPr="00407105">
        <w:rPr>
          <w:rFonts w:asciiTheme="majorBidi" w:hAnsiTheme="majorBidi" w:cstheme="majorBidi"/>
          <w:color w:val="212529"/>
          <w:sz w:val="22"/>
          <w:szCs w:val="22"/>
        </w:rPr>
        <w:t xml:space="preserve"> highest consideration.</w:t>
      </w:r>
    </w:p>
    <w:p w14:paraId="2714F833" w14:textId="77777777" w:rsidR="00CD73E4" w:rsidRPr="00A45596" w:rsidRDefault="00CD73E4" w:rsidP="00B309E6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</w:p>
    <w:p w14:paraId="5F0E5F6F" w14:textId="77777777" w:rsidR="00E61F9B" w:rsidRDefault="00755724" w:rsidP="00E61F9B">
      <w:pPr>
        <w:ind w:left="5103" w:right="48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Astrid Schomaker</w:t>
      </w:r>
    </w:p>
    <w:p w14:paraId="457F482D" w14:textId="77777777" w:rsidR="00544AF0" w:rsidRDefault="00755724" w:rsidP="00E61F9B">
      <w:pPr>
        <w:ind w:left="5103" w:right="48"/>
        <w:jc w:val="center"/>
        <w:rPr>
          <w:sz w:val="22"/>
          <w:szCs w:val="22"/>
        </w:rPr>
      </w:pPr>
      <w:r w:rsidRPr="007B464D">
        <w:rPr>
          <w:sz w:val="22"/>
          <w:szCs w:val="22"/>
        </w:rPr>
        <w:t>Executive Secretary</w:t>
      </w:r>
    </w:p>
    <w:p w14:paraId="3B8E3825" w14:textId="77777777" w:rsidR="003E4510" w:rsidRDefault="003E4510" w:rsidP="00E61F9B">
      <w:pPr>
        <w:ind w:left="5103" w:right="48"/>
        <w:jc w:val="center"/>
        <w:rPr>
          <w:sz w:val="22"/>
          <w:szCs w:val="22"/>
        </w:rPr>
      </w:pPr>
    </w:p>
    <w:p w14:paraId="37671214" w14:textId="6726AF28" w:rsidR="003E4510" w:rsidRDefault="00B02721" w:rsidP="003E4510">
      <w:pPr>
        <w:ind w:right="48"/>
        <w:rPr>
          <w:sz w:val="22"/>
          <w:szCs w:val="22"/>
        </w:rPr>
      </w:pPr>
      <w:r>
        <w:rPr>
          <w:sz w:val="22"/>
          <w:szCs w:val="22"/>
        </w:rPr>
        <w:t>Attachment</w:t>
      </w:r>
      <w:r w:rsidR="00C64BCB">
        <w:rPr>
          <w:sz w:val="22"/>
          <w:szCs w:val="22"/>
        </w:rPr>
        <w:t>s</w:t>
      </w:r>
    </w:p>
    <w:p w14:paraId="1D18A93F" w14:textId="77777777" w:rsidR="00544AF0" w:rsidRDefault="00544AF0" w:rsidP="00E61F9B">
      <w:pPr>
        <w:ind w:left="5103" w:right="48"/>
        <w:jc w:val="center"/>
        <w:rPr>
          <w:sz w:val="22"/>
          <w:szCs w:val="22"/>
        </w:rPr>
      </w:pPr>
    </w:p>
    <w:p w14:paraId="498B2D2E" w14:textId="3F00CF2C" w:rsidR="00B03176" w:rsidRDefault="00B03176" w:rsidP="00E61F9B">
      <w:pPr>
        <w:ind w:left="5103" w:right="48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9F7D270" w14:textId="1BCAAE3D" w:rsidR="00275F1B" w:rsidRDefault="00275F1B" w:rsidP="00D71FDB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lastRenderedPageBreak/>
        <w:t>Annex I</w:t>
      </w:r>
    </w:p>
    <w:p w14:paraId="6F50A419" w14:textId="77777777" w:rsidR="00914640" w:rsidRDefault="00914640" w:rsidP="00D71FDB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2AC38AB6" w14:textId="323C2809" w:rsidR="00671F2B" w:rsidRPr="00671F2B" w:rsidRDefault="00671F2B" w:rsidP="00D71FDB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CA"/>
        </w:rPr>
      </w:pPr>
      <w:r w:rsidRPr="00671F2B">
        <w:rPr>
          <w:rFonts w:asciiTheme="majorBidi" w:hAnsiTheme="majorBidi" w:cstheme="majorBidi"/>
          <w:b/>
          <w:bCs/>
          <w:sz w:val="22"/>
          <w:szCs w:val="22"/>
          <w:lang w:val="en-CA"/>
        </w:rPr>
        <w:t>Submissions within national jurisdiction for inclusion in the repository</w:t>
      </w:r>
      <w:r w:rsidR="00FC1A64">
        <w:rPr>
          <w:rFonts w:asciiTheme="majorBidi" w:hAnsiTheme="majorBidi" w:cstheme="majorBidi"/>
          <w:b/>
          <w:bCs/>
          <w:sz w:val="22"/>
          <w:szCs w:val="22"/>
          <w:lang w:val="en-CA"/>
        </w:rPr>
        <w:t xml:space="preserve">, uploaded on </w:t>
      </w:r>
      <w:r w:rsidR="006D4CD5">
        <w:rPr>
          <w:rFonts w:asciiTheme="majorBidi" w:hAnsiTheme="majorBidi" w:cstheme="majorBidi"/>
          <w:b/>
          <w:bCs/>
          <w:sz w:val="22"/>
          <w:szCs w:val="22"/>
          <w:lang w:val="en-CA"/>
        </w:rPr>
        <w:t>31 October</w:t>
      </w:r>
      <w:r w:rsidR="008419D6">
        <w:rPr>
          <w:rFonts w:asciiTheme="majorBidi" w:hAnsiTheme="majorBidi" w:cstheme="majorBidi"/>
          <w:b/>
          <w:bCs/>
          <w:sz w:val="22"/>
          <w:szCs w:val="22"/>
          <w:lang w:val="en-CA"/>
        </w:rPr>
        <w:t xml:space="preserve"> 2025</w:t>
      </w:r>
    </w:p>
    <w:p w14:paraId="070673CD" w14:textId="1D9539C5" w:rsidR="004504CB" w:rsidRDefault="004504CB" w:rsidP="00D71FDB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hyperlink r:id="rId16" w:history="1">
        <w:r w:rsidRPr="006E1A67">
          <w:rPr>
            <w:rStyle w:val="Hyperlink"/>
            <w:sz w:val="22"/>
            <w:szCs w:val="22"/>
          </w:rPr>
          <w:t>https://www.cbd.int/ebsa/ism/submissions/records1</w:t>
        </w:r>
      </w:hyperlink>
    </w:p>
    <w:p w14:paraId="4FCC9151" w14:textId="77777777" w:rsidR="004504CB" w:rsidRDefault="004504CB" w:rsidP="00D6421E">
      <w:pPr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156082"/>
          <w:insideV w:val="single" w:sz="4" w:space="0" w:color="156082"/>
        </w:tblBorders>
        <w:tblLook w:val="04A0" w:firstRow="1" w:lastRow="0" w:firstColumn="1" w:lastColumn="0" w:noHBand="0" w:noVBand="1"/>
      </w:tblPr>
      <w:tblGrid>
        <w:gridCol w:w="7225"/>
        <w:gridCol w:w="3685"/>
      </w:tblGrid>
      <w:tr w:rsidR="00DD4177" w14:paraId="1FEE8C45" w14:textId="77777777" w:rsidTr="005309B6">
        <w:trPr>
          <w:trHeight w:val="630"/>
        </w:trPr>
        <w:tc>
          <w:tcPr>
            <w:tcW w:w="7225" w:type="dxa"/>
            <w:shd w:val="clear" w:color="auto" w:fill="D0CECE" w:themeFill="background2" w:themeFillShade="E6"/>
            <w:vAlign w:val="center"/>
          </w:tcPr>
          <w:p w14:paraId="40605283" w14:textId="0D2B9EFE" w:rsidR="00DD4177" w:rsidRPr="00294555" w:rsidRDefault="00DD417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945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Name of area</w:t>
            </w:r>
          </w:p>
        </w:tc>
        <w:tc>
          <w:tcPr>
            <w:tcW w:w="3685" w:type="dxa"/>
            <w:shd w:val="clear" w:color="auto" w:fill="D0CECE" w:themeFill="background2" w:themeFillShade="E6"/>
            <w:vAlign w:val="center"/>
          </w:tcPr>
          <w:p w14:paraId="4A4A5012" w14:textId="621DA6D4" w:rsidR="00DD4177" w:rsidRPr="00294555" w:rsidRDefault="0068133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945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Proponent</w:t>
            </w:r>
          </w:p>
        </w:tc>
      </w:tr>
      <w:tr w:rsidR="002F2F1C" w:rsidRPr="00294555" w14:paraId="66CD7145" w14:textId="77777777" w:rsidTr="005309B6">
        <w:trPr>
          <w:trHeight w:val="350"/>
        </w:trPr>
        <w:tc>
          <w:tcPr>
            <w:tcW w:w="7225" w:type="dxa"/>
            <w:vAlign w:val="center"/>
          </w:tcPr>
          <w:p w14:paraId="12555B92" w14:textId="2C42DE6A" w:rsidR="002F2F1C" w:rsidRPr="00977EE6" w:rsidRDefault="00B3503C" w:rsidP="00B3503C">
            <w:pPr>
              <w:rPr>
                <w:sz w:val="22"/>
                <w:szCs w:val="22"/>
                <w:lang w:val="fr-FR"/>
              </w:rPr>
            </w:pPr>
            <w:proofErr w:type="spellStart"/>
            <w:r w:rsidRPr="00B3503C">
              <w:rPr>
                <w:sz w:val="22"/>
                <w:szCs w:val="22"/>
                <w:lang w:val="en-US"/>
              </w:rPr>
              <w:t>Bentiaba</w:t>
            </w:r>
            <w:proofErr w:type="spellEnd"/>
            <w:r w:rsidRPr="00B3503C">
              <w:rPr>
                <w:sz w:val="22"/>
                <w:szCs w:val="22"/>
                <w:lang w:val="en-US"/>
              </w:rPr>
              <w:t xml:space="preserve">   </w:t>
            </w:r>
          </w:p>
        </w:tc>
        <w:tc>
          <w:tcPr>
            <w:tcW w:w="3685" w:type="dxa"/>
            <w:vAlign w:val="center"/>
          </w:tcPr>
          <w:p w14:paraId="6FA6A323" w14:textId="2F8A4479" w:rsidR="002F2F1C" w:rsidRPr="00294555" w:rsidRDefault="004E5B08" w:rsidP="00F84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Angola</w:t>
            </w:r>
          </w:p>
        </w:tc>
      </w:tr>
      <w:tr w:rsidR="002F2F1C" w:rsidRPr="00294555" w14:paraId="1AC41BB6" w14:textId="77777777" w:rsidTr="005309B6">
        <w:trPr>
          <w:trHeight w:val="350"/>
        </w:trPr>
        <w:tc>
          <w:tcPr>
            <w:tcW w:w="7225" w:type="dxa"/>
            <w:vAlign w:val="center"/>
          </w:tcPr>
          <w:p w14:paraId="5A794BD2" w14:textId="15090409" w:rsidR="002F2F1C" w:rsidRPr="00977EE6" w:rsidRDefault="0065008E" w:rsidP="0065008E">
            <w:pPr>
              <w:rPr>
                <w:sz w:val="22"/>
                <w:szCs w:val="22"/>
                <w:lang w:val="fr-FR"/>
              </w:rPr>
            </w:pPr>
            <w:proofErr w:type="spellStart"/>
            <w:r w:rsidRPr="0065008E">
              <w:rPr>
                <w:sz w:val="22"/>
                <w:szCs w:val="22"/>
              </w:rPr>
              <w:t>Chiloango</w:t>
            </w:r>
            <w:proofErr w:type="spellEnd"/>
            <w:r w:rsidRPr="0065008E">
              <w:rPr>
                <w:sz w:val="22"/>
                <w:szCs w:val="22"/>
              </w:rPr>
              <w:t xml:space="preserve"> Mangroves  </w:t>
            </w:r>
          </w:p>
        </w:tc>
        <w:tc>
          <w:tcPr>
            <w:tcW w:w="3685" w:type="dxa"/>
            <w:vAlign w:val="center"/>
          </w:tcPr>
          <w:p w14:paraId="7A5E9D43" w14:textId="515F85C5" w:rsidR="002F2F1C" w:rsidRPr="00294555" w:rsidRDefault="004E5B08" w:rsidP="00F84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Angola</w:t>
            </w:r>
          </w:p>
        </w:tc>
      </w:tr>
      <w:tr w:rsidR="002F2F1C" w:rsidRPr="00294555" w14:paraId="192EB17E" w14:textId="77777777" w:rsidTr="005309B6">
        <w:trPr>
          <w:trHeight w:val="350"/>
        </w:trPr>
        <w:tc>
          <w:tcPr>
            <w:tcW w:w="7225" w:type="dxa"/>
            <w:vAlign w:val="center"/>
          </w:tcPr>
          <w:p w14:paraId="66693B1C" w14:textId="180800E5" w:rsidR="002F2F1C" w:rsidRPr="00977EE6" w:rsidRDefault="0065008E" w:rsidP="0065008E">
            <w:pPr>
              <w:rPr>
                <w:sz w:val="22"/>
                <w:szCs w:val="22"/>
                <w:lang w:val="fr-FR"/>
              </w:rPr>
            </w:pPr>
            <w:r w:rsidRPr="0065008E">
              <w:rPr>
                <w:sz w:val="22"/>
                <w:szCs w:val="22"/>
              </w:rPr>
              <w:t>Longa Coastli</w:t>
            </w:r>
            <w:r>
              <w:rPr>
                <w:sz w:val="22"/>
                <w:szCs w:val="22"/>
              </w:rPr>
              <w:t>ne</w:t>
            </w:r>
            <w:r w:rsidRPr="0065008E">
              <w:rPr>
                <w:sz w:val="22"/>
                <w:szCs w:val="22"/>
              </w:rPr>
              <w:t> </w:t>
            </w:r>
          </w:p>
        </w:tc>
        <w:tc>
          <w:tcPr>
            <w:tcW w:w="3685" w:type="dxa"/>
            <w:vAlign w:val="center"/>
          </w:tcPr>
          <w:p w14:paraId="6E0D8EDD" w14:textId="1B54D2AE" w:rsidR="002F2F1C" w:rsidRPr="00294555" w:rsidRDefault="004E5B08" w:rsidP="00F84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Angola</w:t>
            </w:r>
          </w:p>
        </w:tc>
      </w:tr>
      <w:tr w:rsidR="00EE4FE0" w:rsidRPr="00294555" w14:paraId="4C785B42" w14:textId="77777777" w:rsidTr="005309B6">
        <w:trPr>
          <w:trHeight w:val="350"/>
        </w:trPr>
        <w:tc>
          <w:tcPr>
            <w:tcW w:w="7225" w:type="dxa"/>
            <w:vAlign w:val="center"/>
          </w:tcPr>
          <w:p w14:paraId="0178B71E" w14:textId="12CE283E" w:rsidR="00EE4FE0" w:rsidRPr="00621A55" w:rsidRDefault="00EE4FE0" w:rsidP="00EE4FE0">
            <w:pPr>
              <w:rPr>
                <w:sz w:val="22"/>
                <w:szCs w:val="22"/>
                <w:lang w:val="es-ES"/>
              </w:rPr>
            </w:pPr>
            <w:proofErr w:type="spellStart"/>
            <w:r w:rsidRPr="00C03CE4">
              <w:rPr>
                <w:sz w:val="22"/>
                <w:szCs w:val="22"/>
                <w:lang w:val="es-ES"/>
              </w:rPr>
              <w:t>Mussulo</w:t>
            </w:r>
            <w:proofErr w:type="spellEnd"/>
            <w:r w:rsidRPr="00C03CE4">
              <w:rPr>
                <w:sz w:val="22"/>
                <w:szCs w:val="22"/>
                <w:lang w:val="es-ES"/>
              </w:rPr>
              <w:t>-</w:t>
            </w:r>
            <w:proofErr w:type="gramStart"/>
            <w:r w:rsidRPr="00C03CE4">
              <w:rPr>
                <w:sz w:val="22"/>
                <w:szCs w:val="22"/>
                <w:lang w:val="es-ES"/>
              </w:rPr>
              <w:t>Kwanza</w:t>
            </w:r>
            <w:proofErr w:type="gramEnd"/>
            <w:r w:rsidRPr="00C03CE4">
              <w:rPr>
                <w:sz w:val="22"/>
                <w:szCs w:val="22"/>
                <w:lang w:val="es-ES"/>
              </w:rPr>
              <w:t xml:space="preserve">-Cabo Ledo </w:t>
            </w:r>
            <w:proofErr w:type="spellStart"/>
            <w:r w:rsidRPr="00C03CE4">
              <w:rPr>
                <w:sz w:val="22"/>
                <w:szCs w:val="22"/>
                <w:lang w:val="es-ES"/>
              </w:rPr>
              <w:t>Complex</w:t>
            </w:r>
            <w:proofErr w:type="spellEnd"/>
          </w:p>
        </w:tc>
        <w:tc>
          <w:tcPr>
            <w:tcW w:w="3685" w:type="dxa"/>
            <w:vAlign w:val="center"/>
          </w:tcPr>
          <w:p w14:paraId="0F15A56F" w14:textId="6887CDE6" w:rsidR="00EE4FE0" w:rsidRPr="00294555" w:rsidRDefault="00EE4FE0" w:rsidP="00EE4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"/>
              </w:rPr>
              <w:t>Angola</w:t>
            </w:r>
          </w:p>
        </w:tc>
      </w:tr>
      <w:tr w:rsidR="00EE4FE0" w:rsidRPr="00294555" w14:paraId="6DAA72F0" w14:textId="77777777" w:rsidTr="005309B6">
        <w:trPr>
          <w:trHeight w:val="350"/>
        </w:trPr>
        <w:tc>
          <w:tcPr>
            <w:tcW w:w="7225" w:type="dxa"/>
            <w:vAlign w:val="center"/>
          </w:tcPr>
          <w:p w14:paraId="505619EC" w14:textId="3F89F675" w:rsidR="00EE4FE0" w:rsidRPr="00C03CE4" w:rsidRDefault="00EE4FE0" w:rsidP="00EE4FE0">
            <w:pPr>
              <w:rPr>
                <w:sz w:val="22"/>
                <w:szCs w:val="22"/>
              </w:rPr>
            </w:pPr>
            <w:proofErr w:type="spellStart"/>
            <w:r w:rsidRPr="00C03CE4">
              <w:rPr>
                <w:sz w:val="22"/>
                <w:szCs w:val="22"/>
              </w:rPr>
              <w:t>Ombaca</w:t>
            </w:r>
            <w:proofErr w:type="spellEnd"/>
            <w:r w:rsidRPr="00C03CE4">
              <w:rPr>
                <w:sz w:val="22"/>
                <w:szCs w:val="22"/>
              </w:rPr>
              <w:t xml:space="preserve"> Canyon and Seamount Complex</w:t>
            </w:r>
          </w:p>
        </w:tc>
        <w:tc>
          <w:tcPr>
            <w:tcW w:w="3685" w:type="dxa"/>
            <w:vAlign w:val="center"/>
          </w:tcPr>
          <w:p w14:paraId="122D4486" w14:textId="2AC0CBA9" w:rsidR="00EE4FE0" w:rsidRDefault="00EE4FE0" w:rsidP="00EE4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Angola</w:t>
            </w:r>
          </w:p>
        </w:tc>
      </w:tr>
      <w:tr w:rsidR="00EE4FE0" w:rsidRPr="00294555" w14:paraId="3C8BBC6C" w14:textId="77777777" w:rsidTr="005309B6">
        <w:trPr>
          <w:trHeight w:val="350"/>
        </w:trPr>
        <w:tc>
          <w:tcPr>
            <w:tcW w:w="7225" w:type="dxa"/>
            <w:vAlign w:val="center"/>
          </w:tcPr>
          <w:p w14:paraId="45146EB2" w14:textId="460A39FC" w:rsidR="00EE4FE0" w:rsidRPr="00C03CE4" w:rsidRDefault="00EE4FE0" w:rsidP="00EE4FE0">
            <w:pPr>
              <w:rPr>
                <w:sz w:val="22"/>
                <w:szCs w:val="22"/>
                <w:lang w:val="en-CA"/>
              </w:rPr>
            </w:pPr>
            <w:r w:rsidRPr="00C03CE4">
              <w:rPr>
                <w:sz w:val="22"/>
                <w:szCs w:val="22"/>
              </w:rPr>
              <w:t xml:space="preserve">Ponta </w:t>
            </w:r>
            <w:proofErr w:type="spellStart"/>
            <w:r w:rsidRPr="00C03CE4">
              <w:rPr>
                <w:sz w:val="22"/>
                <w:szCs w:val="22"/>
              </w:rPr>
              <w:t>Padrao</w:t>
            </w:r>
            <w:proofErr w:type="spellEnd"/>
            <w:r w:rsidRPr="00C03CE4">
              <w:rPr>
                <w:sz w:val="22"/>
                <w:szCs w:val="22"/>
              </w:rPr>
              <w:t xml:space="preserve"> Mangroves and Turtle Beach</w:t>
            </w:r>
            <w:r>
              <w:rPr>
                <w:sz w:val="22"/>
                <w:szCs w:val="22"/>
              </w:rPr>
              <w:t>es</w:t>
            </w:r>
          </w:p>
        </w:tc>
        <w:tc>
          <w:tcPr>
            <w:tcW w:w="3685" w:type="dxa"/>
            <w:vAlign w:val="center"/>
          </w:tcPr>
          <w:p w14:paraId="3BE78951" w14:textId="0E3F36FA" w:rsidR="00EE4FE0" w:rsidRPr="00294555" w:rsidRDefault="00EE4FE0" w:rsidP="00EE4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Angola</w:t>
            </w:r>
          </w:p>
        </w:tc>
      </w:tr>
      <w:tr w:rsidR="00621A55" w:rsidRPr="00C03CE4" w14:paraId="53834CC9" w14:textId="77777777" w:rsidTr="005309B6">
        <w:trPr>
          <w:trHeight w:val="350"/>
        </w:trPr>
        <w:tc>
          <w:tcPr>
            <w:tcW w:w="7225" w:type="dxa"/>
            <w:vAlign w:val="center"/>
          </w:tcPr>
          <w:p w14:paraId="73F4132F" w14:textId="6DFB3195" w:rsidR="00621A55" w:rsidRPr="00027BE8" w:rsidRDefault="00621A55" w:rsidP="00621A55">
            <w:pPr>
              <w:rPr>
                <w:sz w:val="22"/>
                <w:szCs w:val="22"/>
                <w:lang w:val="fr-FR"/>
              </w:rPr>
            </w:pPr>
            <w:r w:rsidRPr="00977EE6">
              <w:rPr>
                <w:sz w:val="22"/>
                <w:szCs w:val="22"/>
                <w:lang w:val="fr-FR"/>
              </w:rPr>
              <w:t>L’embouchure de la lagune Aby</w:t>
            </w:r>
          </w:p>
        </w:tc>
        <w:tc>
          <w:tcPr>
            <w:tcW w:w="3685" w:type="dxa"/>
            <w:vAlign w:val="center"/>
          </w:tcPr>
          <w:p w14:paraId="7590EA8E" w14:textId="2B5061EE" w:rsidR="00621A55" w:rsidRPr="00C03CE4" w:rsidRDefault="00621A55" w:rsidP="00621A55">
            <w:pPr>
              <w:jc w:val="center"/>
              <w:rPr>
                <w:sz w:val="22"/>
                <w:szCs w:val="22"/>
                <w:lang w:val="es-ES"/>
              </w:rPr>
            </w:pPr>
            <w:r w:rsidRPr="00294555">
              <w:rPr>
                <w:sz w:val="22"/>
                <w:szCs w:val="22"/>
              </w:rPr>
              <w:t>C</w:t>
            </w:r>
            <w:r w:rsidR="00803DBA">
              <w:rPr>
                <w:sz w:val="22"/>
                <w:szCs w:val="22"/>
              </w:rPr>
              <w:t>ô</w:t>
            </w:r>
            <w:r w:rsidRPr="00294555">
              <w:rPr>
                <w:sz w:val="22"/>
                <w:szCs w:val="22"/>
              </w:rPr>
              <w:t>te d'Ivoire</w:t>
            </w:r>
          </w:p>
        </w:tc>
      </w:tr>
      <w:tr w:rsidR="00027BE8" w:rsidRPr="00294555" w14:paraId="4ABC6CF8" w14:textId="77777777" w:rsidTr="005309B6">
        <w:trPr>
          <w:trHeight w:val="350"/>
        </w:trPr>
        <w:tc>
          <w:tcPr>
            <w:tcW w:w="7225" w:type="dxa"/>
            <w:vAlign w:val="center"/>
          </w:tcPr>
          <w:p w14:paraId="0E1075B1" w14:textId="528A1818" w:rsidR="00027BE8" w:rsidRPr="00977EE6" w:rsidRDefault="00027BE8" w:rsidP="00027BE8">
            <w:pPr>
              <w:rPr>
                <w:sz w:val="22"/>
                <w:szCs w:val="22"/>
                <w:lang w:val="fr-FR"/>
              </w:rPr>
            </w:pPr>
            <w:r w:rsidRPr="00294555">
              <w:rPr>
                <w:sz w:val="22"/>
                <w:szCs w:val="22"/>
              </w:rPr>
              <w:t>Cape Fria</w:t>
            </w:r>
          </w:p>
        </w:tc>
        <w:tc>
          <w:tcPr>
            <w:tcW w:w="3685" w:type="dxa"/>
            <w:vAlign w:val="center"/>
          </w:tcPr>
          <w:p w14:paraId="287FD288" w14:textId="16CB3965" w:rsidR="00027BE8" w:rsidRPr="00294555" w:rsidRDefault="00027BE8" w:rsidP="00027BE8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Namibia</w:t>
            </w:r>
          </w:p>
        </w:tc>
      </w:tr>
      <w:tr w:rsidR="00027BE8" w:rsidRPr="00294555" w14:paraId="25AB7557" w14:textId="77777777" w:rsidTr="00027BE8">
        <w:trPr>
          <w:trHeight w:val="412"/>
        </w:trPr>
        <w:tc>
          <w:tcPr>
            <w:tcW w:w="7225" w:type="dxa"/>
            <w:vAlign w:val="center"/>
          </w:tcPr>
          <w:p w14:paraId="38EA24DA" w14:textId="67CCF146" w:rsidR="00027BE8" w:rsidRPr="00294555" w:rsidRDefault="00027BE8" w:rsidP="00027BE8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Namib Flyway</w:t>
            </w:r>
          </w:p>
        </w:tc>
        <w:tc>
          <w:tcPr>
            <w:tcW w:w="3685" w:type="dxa"/>
            <w:vAlign w:val="center"/>
          </w:tcPr>
          <w:p w14:paraId="09949F2F" w14:textId="3C50F7E7" w:rsidR="00027BE8" w:rsidRPr="00294555" w:rsidRDefault="00027BE8" w:rsidP="00027BE8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Namibia</w:t>
            </w:r>
          </w:p>
        </w:tc>
      </w:tr>
      <w:tr w:rsidR="00027BE8" w:rsidRPr="00294555" w14:paraId="595CDA4D" w14:textId="77777777" w:rsidTr="00027BE8">
        <w:trPr>
          <w:trHeight w:val="418"/>
        </w:trPr>
        <w:tc>
          <w:tcPr>
            <w:tcW w:w="7225" w:type="dxa"/>
            <w:vAlign w:val="center"/>
          </w:tcPr>
          <w:p w14:paraId="3DC144FA" w14:textId="4C02710A" w:rsidR="00027BE8" w:rsidRPr="00294555" w:rsidRDefault="00027BE8" w:rsidP="00027BE8">
            <w:pPr>
              <w:rPr>
                <w:sz w:val="22"/>
                <w:szCs w:val="22"/>
              </w:rPr>
            </w:pPr>
            <w:r w:rsidRPr="00D9093B">
              <w:rPr>
                <w:sz w:val="22"/>
                <w:szCs w:val="22"/>
              </w:rPr>
              <w:t>Namibian Islands</w:t>
            </w:r>
          </w:p>
        </w:tc>
        <w:tc>
          <w:tcPr>
            <w:tcW w:w="3685" w:type="dxa"/>
            <w:vAlign w:val="center"/>
          </w:tcPr>
          <w:p w14:paraId="3A7FF167" w14:textId="14B7594A" w:rsidR="00027BE8" w:rsidRPr="00294555" w:rsidRDefault="00027BE8" w:rsidP="00027BE8">
            <w:pPr>
              <w:jc w:val="center"/>
              <w:rPr>
                <w:sz w:val="22"/>
                <w:szCs w:val="22"/>
              </w:rPr>
            </w:pPr>
            <w:r w:rsidRPr="00D9093B">
              <w:rPr>
                <w:sz w:val="22"/>
                <w:szCs w:val="22"/>
              </w:rPr>
              <w:t>Namibia</w:t>
            </w:r>
          </w:p>
        </w:tc>
      </w:tr>
      <w:tr w:rsidR="00027BE8" w:rsidRPr="00294555" w14:paraId="7EDFE5D6" w14:textId="77777777" w:rsidTr="00027BE8">
        <w:trPr>
          <w:trHeight w:val="464"/>
        </w:trPr>
        <w:tc>
          <w:tcPr>
            <w:tcW w:w="7225" w:type="dxa"/>
            <w:vAlign w:val="center"/>
          </w:tcPr>
          <w:p w14:paraId="5A2FACAA" w14:textId="281B0D1E" w:rsidR="00027BE8" w:rsidRPr="00294555" w:rsidRDefault="00027BE8" w:rsidP="00027BE8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Walvis Ridge Namibia</w:t>
            </w:r>
          </w:p>
        </w:tc>
        <w:tc>
          <w:tcPr>
            <w:tcW w:w="3685" w:type="dxa"/>
            <w:vAlign w:val="center"/>
          </w:tcPr>
          <w:p w14:paraId="71FFD6CA" w14:textId="30D2F7F7" w:rsidR="00027BE8" w:rsidRPr="00294555" w:rsidRDefault="00027BE8" w:rsidP="00027BE8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Namibia</w:t>
            </w:r>
          </w:p>
        </w:tc>
      </w:tr>
      <w:tr w:rsidR="009958BB" w:rsidRPr="00294555" w14:paraId="0F33D0C3" w14:textId="77777777" w:rsidTr="00027BE8">
        <w:trPr>
          <w:trHeight w:val="414"/>
        </w:trPr>
        <w:tc>
          <w:tcPr>
            <w:tcW w:w="7225" w:type="dxa"/>
            <w:vAlign w:val="center"/>
          </w:tcPr>
          <w:p w14:paraId="6E8136A7" w14:textId="69414048" w:rsidR="009958BB" w:rsidRPr="00D9093B" w:rsidRDefault="009958BB" w:rsidP="009958BB">
            <w:pPr>
              <w:rPr>
                <w:sz w:val="22"/>
                <w:szCs w:val="22"/>
              </w:rPr>
            </w:pPr>
            <w:proofErr w:type="spellStart"/>
            <w:r w:rsidRPr="00D9093B">
              <w:rPr>
                <w:sz w:val="22"/>
                <w:szCs w:val="22"/>
                <w:lang w:val="es-ES"/>
              </w:rPr>
              <w:t>Namibe</w:t>
            </w:r>
            <w:proofErr w:type="spellEnd"/>
          </w:p>
        </w:tc>
        <w:tc>
          <w:tcPr>
            <w:tcW w:w="3685" w:type="dxa"/>
            <w:vAlign w:val="center"/>
          </w:tcPr>
          <w:p w14:paraId="6E1AA4DE" w14:textId="6F7D2CBF" w:rsidR="009958BB" w:rsidRPr="00D9093B" w:rsidRDefault="009958BB" w:rsidP="009958BB">
            <w:pPr>
              <w:jc w:val="center"/>
              <w:rPr>
                <w:sz w:val="22"/>
                <w:szCs w:val="22"/>
              </w:rPr>
            </w:pPr>
            <w:r w:rsidRPr="00D9093B">
              <w:rPr>
                <w:sz w:val="22"/>
                <w:szCs w:val="22"/>
                <w:lang w:val="es-ES"/>
              </w:rPr>
              <w:t>Namibia</w:t>
            </w:r>
            <w:r w:rsidR="00036758">
              <w:rPr>
                <w:sz w:val="22"/>
                <w:szCs w:val="22"/>
                <w:lang w:val="es-ES"/>
              </w:rPr>
              <w:t xml:space="preserve">, </w:t>
            </w:r>
            <w:r w:rsidRPr="00D9093B">
              <w:rPr>
                <w:sz w:val="22"/>
                <w:szCs w:val="22"/>
                <w:lang w:val="es-ES"/>
              </w:rPr>
              <w:t>Angola</w:t>
            </w:r>
          </w:p>
        </w:tc>
      </w:tr>
      <w:tr w:rsidR="009958BB" w:rsidRPr="00294555" w14:paraId="6C10913A" w14:textId="77777777" w:rsidTr="005309B6">
        <w:trPr>
          <w:trHeight w:val="414"/>
        </w:trPr>
        <w:tc>
          <w:tcPr>
            <w:tcW w:w="7225" w:type="dxa"/>
            <w:vAlign w:val="center"/>
          </w:tcPr>
          <w:p w14:paraId="20BD4761" w14:textId="72AD0FF2" w:rsidR="009958BB" w:rsidRPr="00D9093B" w:rsidRDefault="009958BB" w:rsidP="009958BB">
            <w:pPr>
              <w:rPr>
                <w:sz w:val="22"/>
                <w:szCs w:val="22"/>
              </w:rPr>
            </w:pPr>
            <w:r w:rsidRPr="00D9093B">
              <w:rPr>
                <w:sz w:val="22"/>
                <w:szCs w:val="22"/>
              </w:rPr>
              <w:t>Orange Cone</w:t>
            </w:r>
          </w:p>
        </w:tc>
        <w:tc>
          <w:tcPr>
            <w:tcW w:w="3685" w:type="dxa"/>
            <w:vAlign w:val="center"/>
          </w:tcPr>
          <w:p w14:paraId="18681594" w14:textId="74499E89" w:rsidR="009958BB" w:rsidRPr="00D9093B" w:rsidRDefault="009958BB" w:rsidP="009958BB">
            <w:pPr>
              <w:jc w:val="center"/>
              <w:rPr>
                <w:sz w:val="22"/>
                <w:szCs w:val="22"/>
              </w:rPr>
            </w:pPr>
            <w:r w:rsidRPr="00D9093B">
              <w:rPr>
                <w:sz w:val="22"/>
                <w:szCs w:val="22"/>
              </w:rPr>
              <w:t>Namibia, South Africa</w:t>
            </w:r>
          </w:p>
        </w:tc>
      </w:tr>
      <w:tr w:rsidR="009958BB" w:rsidRPr="00294555" w14:paraId="04FB87C3" w14:textId="77777777" w:rsidTr="009958BB">
        <w:trPr>
          <w:trHeight w:val="412"/>
        </w:trPr>
        <w:tc>
          <w:tcPr>
            <w:tcW w:w="7225" w:type="dxa"/>
            <w:vAlign w:val="center"/>
          </w:tcPr>
          <w:p w14:paraId="15998307" w14:textId="09F68A13" w:rsidR="009958BB" w:rsidRPr="00D9093B" w:rsidRDefault="009958BB" w:rsidP="009958BB">
            <w:pPr>
              <w:rPr>
                <w:sz w:val="22"/>
                <w:szCs w:val="22"/>
              </w:rPr>
            </w:pPr>
            <w:r w:rsidRPr="00D9093B">
              <w:rPr>
                <w:sz w:val="22"/>
                <w:szCs w:val="22"/>
              </w:rPr>
              <w:t>Orange Seamount and Canyon Complex</w:t>
            </w:r>
          </w:p>
        </w:tc>
        <w:tc>
          <w:tcPr>
            <w:tcW w:w="3685" w:type="dxa"/>
            <w:vAlign w:val="center"/>
          </w:tcPr>
          <w:p w14:paraId="3D446C4D" w14:textId="521BA75F" w:rsidR="009958BB" w:rsidRPr="00D9093B" w:rsidRDefault="009958BB" w:rsidP="009958BB">
            <w:pPr>
              <w:jc w:val="center"/>
              <w:rPr>
                <w:sz w:val="22"/>
                <w:szCs w:val="22"/>
              </w:rPr>
            </w:pPr>
            <w:r w:rsidRPr="00D9093B">
              <w:rPr>
                <w:sz w:val="22"/>
                <w:szCs w:val="22"/>
              </w:rPr>
              <w:t xml:space="preserve">South Africa, Namibia </w:t>
            </w:r>
          </w:p>
        </w:tc>
      </w:tr>
      <w:tr w:rsidR="00FF5CBC" w:rsidRPr="00294555" w14:paraId="59B14993" w14:textId="77777777" w:rsidTr="009958BB">
        <w:trPr>
          <w:trHeight w:val="417"/>
        </w:trPr>
        <w:tc>
          <w:tcPr>
            <w:tcW w:w="7225" w:type="dxa"/>
            <w:vAlign w:val="center"/>
          </w:tcPr>
          <w:p w14:paraId="409409C0" w14:textId="0DF73BBA" w:rsidR="00FF5CBC" w:rsidRPr="00D9093B" w:rsidRDefault="00FF5CBC" w:rsidP="00FF5CBC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Agulhas Bank Nursery Area</w:t>
            </w:r>
          </w:p>
        </w:tc>
        <w:tc>
          <w:tcPr>
            <w:tcW w:w="3685" w:type="dxa"/>
            <w:vAlign w:val="center"/>
          </w:tcPr>
          <w:p w14:paraId="0A46D049" w14:textId="60BB062A" w:rsidR="00FF5CBC" w:rsidRPr="00D9093B" w:rsidRDefault="00FF5CBC" w:rsidP="00FF5CBC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76428E" w:rsidRPr="00294555" w14:paraId="1244B9CC" w14:textId="77777777" w:rsidTr="005309B6">
        <w:trPr>
          <w:trHeight w:val="410"/>
        </w:trPr>
        <w:tc>
          <w:tcPr>
            <w:tcW w:w="7225" w:type="dxa"/>
            <w:vAlign w:val="center"/>
          </w:tcPr>
          <w:p w14:paraId="1CD895B3" w14:textId="4A1F6A59" w:rsidR="0076428E" w:rsidRPr="00294555" w:rsidRDefault="0076428E" w:rsidP="0076428E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 xml:space="preserve">Algoa to </w:t>
            </w:r>
            <w:proofErr w:type="spellStart"/>
            <w:r w:rsidRPr="00294555">
              <w:rPr>
                <w:sz w:val="22"/>
                <w:szCs w:val="22"/>
              </w:rPr>
              <w:t>Amathole</w:t>
            </w:r>
            <w:proofErr w:type="spellEnd"/>
          </w:p>
        </w:tc>
        <w:tc>
          <w:tcPr>
            <w:tcW w:w="3685" w:type="dxa"/>
            <w:vAlign w:val="center"/>
          </w:tcPr>
          <w:p w14:paraId="3BF3C7CC" w14:textId="323FBEAF" w:rsidR="0076428E" w:rsidRPr="00294555" w:rsidRDefault="0076428E" w:rsidP="0076428E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76428E" w:rsidRPr="00294555" w14:paraId="45CC8A25" w14:textId="77777777" w:rsidTr="005309B6">
        <w:trPr>
          <w:trHeight w:val="410"/>
        </w:trPr>
        <w:tc>
          <w:tcPr>
            <w:tcW w:w="7225" w:type="dxa"/>
            <w:vAlign w:val="center"/>
          </w:tcPr>
          <w:p w14:paraId="1F5DEF1D" w14:textId="4E903565" w:rsidR="0076428E" w:rsidRPr="00294555" w:rsidRDefault="0076428E" w:rsidP="0076428E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Browns Bank</w:t>
            </w:r>
          </w:p>
        </w:tc>
        <w:tc>
          <w:tcPr>
            <w:tcW w:w="3685" w:type="dxa"/>
            <w:vAlign w:val="center"/>
          </w:tcPr>
          <w:p w14:paraId="71AAF02B" w14:textId="0D5D3B10" w:rsidR="0076428E" w:rsidRPr="00294555" w:rsidRDefault="0076428E" w:rsidP="0076428E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76428E" w:rsidRPr="00294555" w14:paraId="5254D7E3" w14:textId="77777777" w:rsidTr="005309B6">
        <w:trPr>
          <w:trHeight w:val="410"/>
        </w:trPr>
        <w:tc>
          <w:tcPr>
            <w:tcW w:w="7225" w:type="dxa"/>
            <w:vAlign w:val="center"/>
          </w:tcPr>
          <w:p w14:paraId="0B34966E" w14:textId="74B5C7B9" w:rsidR="0076428E" w:rsidRPr="00294555" w:rsidRDefault="0076428E" w:rsidP="0076428E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Cape Canyon and Associated Islands, Bays and Lagoon</w:t>
            </w:r>
          </w:p>
        </w:tc>
        <w:tc>
          <w:tcPr>
            <w:tcW w:w="3685" w:type="dxa"/>
            <w:vAlign w:val="center"/>
          </w:tcPr>
          <w:p w14:paraId="7B7BAAD0" w14:textId="7CBBE769" w:rsidR="0076428E" w:rsidRPr="00294555" w:rsidRDefault="0076428E" w:rsidP="0076428E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76428E" w:rsidRPr="00294555" w14:paraId="0C49B1FB" w14:textId="77777777" w:rsidTr="005309B6">
        <w:trPr>
          <w:trHeight w:val="410"/>
        </w:trPr>
        <w:tc>
          <w:tcPr>
            <w:tcW w:w="7225" w:type="dxa"/>
            <w:vAlign w:val="center"/>
            <w:hideMark/>
          </w:tcPr>
          <w:p w14:paraId="01606A11" w14:textId="77777777" w:rsidR="0076428E" w:rsidRPr="00294555" w:rsidRDefault="0076428E" w:rsidP="0076428E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Childs Bank and Shelf Edge</w:t>
            </w:r>
          </w:p>
        </w:tc>
        <w:tc>
          <w:tcPr>
            <w:tcW w:w="3685" w:type="dxa"/>
            <w:vAlign w:val="center"/>
            <w:hideMark/>
          </w:tcPr>
          <w:p w14:paraId="6AD1C399" w14:textId="77777777" w:rsidR="0076428E" w:rsidRPr="00294555" w:rsidRDefault="0076428E" w:rsidP="0076428E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A92FC5" w:rsidRPr="00294555" w14:paraId="3F65ED18" w14:textId="77777777" w:rsidTr="005309B6">
        <w:trPr>
          <w:trHeight w:val="372"/>
        </w:trPr>
        <w:tc>
          <w:tcPr>
            <w:tcW w:w="7225" w:type="dxa"/>
            <w:vAlign w:val="center"/>
          </w:tcPr>
          <w:p w14:paraId="310C3D96" w14:textId="0ED50117" w:rsidR="00A92FC5" w:rsidRPr="00294555" w:rsidRDefault="00A92FC5" w:rsidP="00A92FC5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Kingklip Corals</w:t>
            </w:r>
          </w:p>
        </w:tc>
        <w:tc>
          <w:tcPr>
            <w:tcW w:w="3685" w:type="dxa"/>
            <w:vAlign w:val="center"/>
          </w:tcPr>
          <w:p w14:paraId="3DA35E50" w14:textId="1C979710" w:rsidR="00A92FC5" w:rsidRPr="00294555" w:rsidRDefault="00A92FC5" w:rsidP="00A92FC5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FB1187" w:rsidRPr="00294555" w14:paraId="6D8F2BCB" w14:textId="77777777" w:rsidTr="006910E2">
        <w:trPr>
          <w:trHeight w:val="372"/>
        </w:trPr>
        <w:tc>
          <w:tcPr>
            <w:tcW w:w="7225" w:type="dxa"/>
            <w:vAlign w:val="center"/>
          </w:tcPr>
          <w:p w14:paraId="023DB0B2" w14:textId="61F3F87A" w:rsidR="00FB1187" w:rsidRPr="00294555" w:rsidRDefault="00FB1187" w:rsidP="00FB1187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 xml:space="preserve">KwaZulu-Natal Bight and uThukela River  </w:t>
            </w:r>
          </w:p>
        </w:tc>
        <w:tc>
          <w:tcPr>
            <w:tcW w:w="3685" w:type="dxa"/>
            <w:vAlign w:val="center"/>
          </w:tcPr>
          <w:p w14:paraId="13B04D38" w14:textId="059D9449" w:rsidR="00FB1187" w:rsidRPr="00294555" w:rsidRDefault="00FB1187" w:rsidP="00FB1187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FB1187" w:rsidRPr="00294555" w14:paraId="55F74500" w14:textId="77777777" w:rsidTr="00FB1187">
        <w:trPr>
          <w:trHeight w:val="348"/>
        </w:trPr>
        <w:tc>
          <w:tcPr>
            <w:tcW w:w="7225" w:type="dxa"/>
            <w:vAlign w:val="center"/>
          </w:tcPr>
          <w:p w14:paraId="28900269" w14:textId="7D9668E7" w:rsidR="00FB1187" w:rsidRPr="00294555" w:rsidRDefault="00FB1187" w:rsidP="00FB1187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Mallory Escarpment and Trough</w:t>
            </w:r>
          </w:p>
        </w:tc>
        <w:tc>
          <w:tcPr>
            <w:tcW w:w="3685" w:type="dxa"/>
            <w:vAlign w:val="center"/>
          </w:tcPr>
          <w:p w14:paraId="37B92CC5" w14:textId="77777777" w:rsidR="00FB1187" w:rsidRPr="00294555" w:rsidRDefault="00FB1187" w:rsidP="00FB1187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FB1187" w:rsidRPr="00294555" w14:paraId="20019802" w14:textId="77777777" w:rsidTr="00193F51">
        <w:trPr>
          <w:trHeight w:val="424"/>
        </w:trPr>
        <w:tc>
          <w:tcPr>
            <w:tcW w:w="7225" w:type="dxa"/>
            <w:vAlign w:val="center"/>
          </w:tcPr>
          <w:p w14:paraId="0A1EFD20" w14:textId="633C139C" w:rsidR="00FB1187" w:rsidRPr="00294555" w:rsidRDefault="00FB1187" w:rsidP="00FB1187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Namaqua Coastal Area</w:t>
            </w:r>
          </w:p>
        </w:tc>
        <w:tc>
          <w:tcPr>
            <w:tcW w:w="3685" w:type="dxa"/>
            <w:vAlign w:val="center"/>
          </w:tcPr>
          <w:p w14:paraId="61E16C38" w14:textId="2087D2FA" w:rsidR="00FB1187" w:rsidRPr="00294555" w:rsidRDefault="00FB1187" w:rsidP="00FB1187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FB1187" w:rsidRPr="00294555" w14:paraId="270B074C" w14:textId="77777777" w:rsidTr="00193F51">
        <w:trPr>
          <w:trHeight w:val="420"/>
        </w:trPr>
        <w:tc>
          <w:tcPr>
            <w:tcW w:w="7225" w:type="dxa"/>
            <w:vAlign w:val="center"/>
          </w:tcPr>
          <w:p w14:paraId="78313B45" w14:textId="2608A49B" w:rsidR="00FB1187" w:rsidRPr="00294555" w:rsidRDefault="00FB1187" w:rsidP="00FB1187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Namaqua Fossil Forest</w:t>
            </w:r>
          </w:p>
        </w:tc>
        <w:tc>
          <w:tcPr>
            <w:tcW w:w="3685" w:type="dxa"/>
            <w:vAlign w:val="center"/>
          </w:tcPr>
          <w:p w14:paraId="13BBCF43" w14:textId="0419226F" w:rsidR="00FB1187" w:rsidRPr="00294555" w:rsidRDefault="00FB1187" w:rsidP="00FB1187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FB1187" w:rsidRPr="00294555" w14:paraId="4B383496" w14:textId="77777777" w:rsidTr="006910E2">
        <w:trPr>
          <w:trHeight w:val="470"/>
        </w:trPr>
        <w:tc>
          <w:tcPr>
            <w:tcW w:w="7225" w:type="dxa"/>
            <w:vAlign w:val="center"/>
          </w:tcPr>
          <w:p w14:paraId="6D23ACCC" w14:textId="3A4701DA" w:rsidR="00FB1187" w:rsidRPr="00294555" w:rsidRDefault="00FB1187" w:rsidP="00FB1187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Protea Banks and Sardine Route</w:t>
            </w:r>
          </w:p>
        </w:tc>
        <w:tc>
          <w:tcPr>
            <w:tcW w:w="3685" w:type="dxa"/>
            <w:vAlign w:val="center"/>
          </w:tcPr>
          <w:p w14:paraId="0CA9052D" w14:textId="457657AB" w:rsidR="00FB1187" w:rsidRPr="00294555" w:rsidRDefault="00FB1187" w:rsidP="00FB1187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FB1187" w:rsidRPr="00294555" w14:paraId="47C0DB32" w14:textId="77777777" w:rsidTr="006910E2">
        <w:trPr>
          <w:trHeight w:val="545"/>
        </w:trPr>
        <w:tc>
          <w:tcPr>
            <w:tcW w:w="7225" w:type="dxa"/>
            <w:vAlign w:val="center"/>
          </w:tcPr>
          <w:p w14:paraId="464642E5" w14:textId="378AE489" w:rsidR="00FB1187" w:rsidRPr="00294555" w:rsidRDefault="00FB1187" w:rsidP="00FB1187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Protea Seamount Cluster</w:t>
            </w:r>
          </w:p>
        </w:tc>
        <w:tc>
          <w:tcPr>
            <w:tcW w:w="3685" w:type="dxa"/>
            <w:vAlign w:val="center"/>
          </w:tcPr>
          <w:p w14:paraId="10813452" w14:textId="666E2187" w:rsidR="00FB1187" w:rsidRPr="00294555" w:rsidRDefault="00FB1187" w:rsidP="00FB1187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FB1187" w:rsidRPr="00294555" w14:paraId="3CD56181" w14:textId="77777777" w:rsidTr="00FF5CBC">
        <w:trPr>
          <w:trHeight w:val="482"/>
        </w:trPr>
        <w:tc>
          <w:tcPr>
            <w:tcW w:w="7225" w:type="dxa"/>
            <w:vAlign w:val="center"/>
          </w:tcPr>
          <w:p w14:paraId="4CA5E9DA" w14:textId="69615708" w:rsidR="00FB1187" w:rsidRPr="00294555" w:rsidRDefault="00FB1187" w:rsidP="00FB1187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Seas of Goodhope</w:t>
            </w:r>
          </w:p>
        </w:tc>
        <w:tc>
          <w:tcPr>
            <w:tcW w:w="3685" w:type="dxa"/>
            <w:vAlign w:val="center"/>
          </w:tcPr>
          <w:p w14:paraId="14091E20" w14:textId="5654B741" w:rsidR="00FB1187" w:rsidRPr="00294555" w:rsidRDefault="00FB1187" w:rsidP="00FB1187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FB1187" w:rsidRPr="00294555" w14:paraId="2B737B60" w14:textId="77777777" w:rsidTr="00A92FC5">
        <w:trPr>
          <w:trHeight w:val="438"/>
        </w:trPr>
        <w:tc>
          <w:tcPr>
            <w:tcW w:w="7225" w:type="dxa"/>
            <w:vAlign w:val="center"/>
          </w:tcPr>
          <w:p w14:paraId="610A6E53" w14:textId="5A7E24AB" w:rsidR="00FB1187" w:rsidRPr="00294555" w:rsidRDefault="00FB1187" w:rsidP="00FB1187">
            <w:pPr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Shackleton Seamount Complex</w:t>
            </w:r>
          </w:p>
        </w:tc>
        <w:tc>
          <w:tcPr>
            <w:tcW w:w="3685" w:type="dxa"/>
            <w:vAlign w:val="center"/>
          </w:tcPr>
          <w:p w14:paraId="68374589" w14:textId="345195E7" w:rsidR="00FB1187" w:rsidRPr="00294555" w:rsidRDefault="00FB1187" w:rsidP="00FB1187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  <w:tr w:rsidR="00FB1187" w:rsidRPr="00294555" w14:paraId="296D005F" w14:textId="77777777" w:rsidTr="0076428E">
        <w:trPr>
          <w:trHeight w:val="382"/>
        </w:trPr>
        <w:tc>
          <w:tcPr>
            <w:tcW w:w="7225" w:type="dxa"/>
            <w:vAlign w:val="center"/>
          </w:tcPr>
          <w:p w14:paraId="0850ED37" w14:textId="7925D221" w:rsidR="00FB1187" w:rsidRPr="00294555" w:rsidRDefault="00FB1187" w:rsidP="00FB1187">
            <w:pPr>
              <w:rPr>
                <w:sz w:val="22"/>
                <w:szCs w:val="22"/>
              </w:rPr>
            </w:pPr>
            <w:proofErr w:type="spellStart"/>
            <w:r w:rsidRPr="00294555">
              <w:rPr>
                <w:sz w:val="22"/>
                <w:szCs w:val="22"/>
              </w:rPr>
              <w:t>Tsitsikamma-Robberg</w:t>
            </w:r>
            <w:proofErr w:type="spellEnd"/>
            <w:r w:rsidRPr="002945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23A91A91" w14:textId="3AFB3140" w:rsidR="00FB1187" w:rsidRPr="00294555" w:rsidRDefault="00FB1187" w:rsidP="00FB1187">
            <w:pPr>
              <w:jc w:val="center"/>
              <w:rPr>
                <w:sz w:val="22"/>
                <w:szCs w:val="22"/>
              </w:rPr>
            </w:pPr>
            <w:r w:rsidRPr="00294555">
              <w:rPr>
                <w:sz w:val="22"/>
                <w:szCs w:val="22"/>
              </w:rPr>
              <w:t>South Africa</w:t>
            </w:r>
          </w:p>
        </w:tc>
      </w:tr>
    </w:tbl>
    <w:p w14:paraId="48710A14" w14:textId="77777777" w:rsidR="00CC77BC" w:rsidRDefault="00CC77B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350A1D" w14:textId="0A77A2B3" w:rsidR="00F54564" w:rsidRPr="00EB6514" w:rsidRDefault="00EB6514" w:rsidP="008419D6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EB6514">
        <w:rPr>
          <w:rFonts w:asciiTheme="majorBidi" w:hAnsiTheme="majorBidi" w:cstheme="majorBidi"/>
          <w:b/>
          <w:bCs/>
          <w:sz w:val="22"/>
          <w:szCs w:val="22"/>
        </w:rPr>
        <w:lastRenderedPageBreak/>
        <w:t>Annex</w:t>
      </w:r>
      <w:r w:rsidR="00275F1B">
        <w:rPr>
          <w:rFonts w:asciiTheme="majorBidi" w:hAnsiTheme="majorBidi" w:cstheme="majorBidi"/>
          <w:b/>
          <w:bCs/>
          <w:sz w:val="22"/>
          <w:szCs w:val="22"/>
        </w:rPr>
        <w:t xml:space="preserve"> II</w:t>
      </w:r>
    </w:p>
    <w:p w14:paraId="7166D8BE" w14:textId="77777777" w:rsidR="002950F2" w:rsidRDefault="00EB6514" w:rsidP="002950F2">
      <w:pPr>
        <w:jc w:val="center"/>
        <w:rPr>
          <w:b/>
          <w:bCs/>
          <w:sz w:val="22"/>
          <w:szCs w:val="22"/>
        </w:rPr>
      </w:pPr>
      <w:r w:rsidRPr="006524D9">
        <w:rPr>
          <w:b/>
          <w:kern w:val="22"/>
          <w:sz w:val="22"/>
          <w:szCs w:val="22"/>
        </w:rPr>
        <w:t>T</w:t>
      </w:r>
      <w:r>
        <w:rPr>
          <w:b/>
          <w:kern w:val="22"/>
          <w:sz w:val="22"/>
          <w:szCs w:val="22"/>
        </w:rPr>
        <w:t xml:space="preserve">emplate for </w:t>
      </w:r>
      <w:r w:rsidR="002950F2">
        <w:rPr>
          <w:b/>
          <w:kern w:val="22"/>
          <w:sz w:val="22"/>
          <w:szCs w:val="22"/>
        </w:rPr>
        <w:t>c</w:t>
      </w:r>
      <w:r>
        <w:rPr>
          <w:b/>
          <w:kern w:val="22"/>
          <w:sz w:val="22"/>
          <w:szCs w:val="22"/>
        </w:rPr>
        <w:t xml:space="preserve">omments on </w:t>
      </w:r>
      <w:r w:rsidR="002950F2">
        <w:rPr>
          <w:b/>
          <w:bCs/>
          <w:sz w:val="22"/>
          <w:szCs w:val="22"/>
        </w:rPr>
        <w:t>s</w:t>
      </w:r>
      <w:r w:rsidR="002950F2" w:rsidRPr="00FD5F79">
        <w:rPr>
          <w:b/>
          <w:bCs/>
          <w:sz w:val="22"/>
          <w:szCs w:val="22"/>
        </w:rPr>
        <w:t>ubmission</w:t>
      </w:r>
      <w:r w:rsidR="002950F2">
        <w:rPr>
          <w:b/>
          <w:bCs/>
          <w:sz w:val="22"/>
          <w:szCs w:val="22"/>
        </w:rPr>
        <w:t>s</w:t>
      </w:r>
      <w:r w:rsidR="002950F2" w:rsidRPr="00FD5F79">
        <w:rPr>
          <w:b/>
          <w:bCs/>
          <w:sz w:val="22"/>
          <w:szCs w:val="22"/>
        </w:rPr>
        <w:t xml:space="preserve"> of new description</w:t>
      </w:r>
      <w:r w:rsidR="002950F2">
        <w:rPr>
          <w:b/>
          <w:bCs/>
          <w:sz w:val="22"/>
          <w:szCs w:val="22"/>
        </w:rPr>
        <w:t>s and</w:t>
      </w:r>
      <w:r w:rsidR="002950F2" w:rsidRPr="00FD5F79">
        <w:rPr>
          <w:b/>
          <w:bCs/>
          <w:sz w:val="22"/>
          <w:szCs w:val="22"/>
        </w:rPr>
        <w:t xml:space="preserve"> modifications to existing descriptions </w:t>
      </w:r>
    </w:p>
    <w:p w14:paraId="6F68D19A" w14:textId="03ACCBD7" w:rsidR="00BC57A9" w:rsidRDefault="002950F2" w:rsidP="00C96D7E">
      <w:pPr>
        <w:jc w:val="center"/>
        <w:rPr>
          <w:b/>
          <w:kern w:val="2"/>
          <w:sz w:val="22"/>
          <w:szCs w:val="22"/>
        </w:rPr>
      </w:pPr>
      <w:r w:rsidRPr="00FD5F79">
        <w:rPr>
          <w:b/>
          <w:bCs/>
          <w:sz w:val="22"/>
          <w:szCs w:val="22"/>
        </w:rPr>
        <w:t xml:space="preserve">of </w:t>
      </w:r>
      <w:r>
        <w:rPr>
          <w:b/>
          <w:bCs/>
          <w:sz w:val="22"/>
          <w:szCs w:val="22"/>
        </w:rPr>
        <w:t xml:space="preserve">areas meeting the criteria for </w:t>
      </w:r>
      <w:r w:rsidRPr="00FD5F79">
        <w:rPr>
          <w:b/>
          <w:bCs/>
          <w:sz w:val="22"/>
          <w:szCs w:val="22"/>
        </w:rPr>
        <w:t>ecologically or biologically significant marine areas</w:t>
      </w:r>
      <w:r>
        <w:rPr>
          <w:b/>
          <w:bCs/>
          <w:sz w:val="22"/>
          <w:szCs w:val="22"/>
        </w:rPr>
        <w:t xml:space="preserve"> (EBSAs)</w:t>
      </w:r>
      <w:r w:rsidR="00EB6514">
        <w:rPr>
          <w:b/>
          <w:kern w:val="22"/>
          <w:sz w:val="22"/>
          <w:szCs w:val="22"/>
        </w:rPr>
        <w:t xml:space="preserve">, at </w:t>
      </w:r>
      <w:hyperlink r:id="rId17" w:history="1">
        <w:r w:rsidR="00C96D7E" w:rsidRPr="00BB400E">
          <w:rPr>
            <w:rStyle w:val="Hyperlink"/>
            <w:b/>
            <w:kern w:val="2"/>
            <w:sz w:val="22"/>
            <w:szCs w:val="22"/>
          </w:rPr>
          <w:t>https://www.cbd.int/ebsa/ism/submissions/records1</w:t>
        </w:r>
      </w:hyperlink>
    </w:p>
    <w:p w14:paraId="6FE62FFD" w14:textId="77777777" w:rsidR="00855523" w:rsidRDefault="00855523" w:rsidP="00C96D7E">
      <w:pPr>
        <w:jc w:val="center"/>
      </w:pPr>
    </w:p>
    <w:p w14:paraId="1CF3A155" w14:textId="42979706" w:rsidR="00BC57A9" w:rsidRPr="008419D6" w:rsidRDefault="00BC57A9" w:rsidP="00BC57A9">
      <w:pPr>
        <w:jc w:val="center"/>
        <w:rPr>
          <w:b/>
          <w:bCs/>
          <w:i/>
          <w:iCs/>
          <w:sz w:val="20"/>
          <w:szCs w:val="20"/>
        </w:rPr>
      </w:pPr>
      <w:r w:rsidRPr="008419D6">
        <w:rPr>
          <w:i/>
          <w:iCs/>
          <w:sz w:val="22"/>
          <w:szCs w:val="22"/>
        </w:rPr>
        <w:t>Please use a separate template for each</w:t>
      </w:r>
      <w:r w:rsidR="00F577A4" w:rsidRPr="008419D6">
        <w:rPr>
          <w:i/>
          <w:iCs/>
          <w:sz w:val="22"/>
          <w:szCs w:val="22"/>
        </w:rPr>
        <w:t xml:space="preserve"> area</w:t>
      </w:r>
      <w:r w:rsidRPr="008419D6">
        <w:rPr>
          <w:i/>
          <w:iCs/>
          <w:sz w:val="22"/>
          <w:szCs w:val="22"/>
        </w:rPr>
        <w:t>.</w:t>
      </w:r>
    </w:p>
    <w:p w14:paraId="28E862CE" w14:textId="77777777" w:rsidR="00EB6514" w:rsidRDefault="00EB6514" w:rsidP="00237A94">
      <w:pPr>
        <w:pStyle w:val="Header"/>
        <w:spacing w:line="228" w:lineRule="auto"/>
        <w:rPr>
          <w:b/>
          <w:kern w:val="2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371"/>
      </w:tblGrid>
      <w:tr w:rsidR="00EB6514" w:rsidRPr="00237A94" w14:paraId="19F2163A" w14:textId="77777777" w:rsidTr="00EB6514">
        <w:tc>
          <w:tcPr>
            <w:tcW w:w="10768" w:type="dxa"/>
            <w:gridSpan w:val="2"/>
          </w:tcPr>
          <w:p w14:paraId="23F2286C" w14:textId="4702A67F" w:rsidR="00EB6514" w:rsidRPr="00237A94" w:rsidRDefault="00EB6514" w:rsidP="00C96D7E">
            <w:pPr>
              <w:rPr>
                <w:b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 xml:space="preserve">Name of area </w:t>
            </w:r>
          </w:p>
          <w:p w14:paraId="1C057F51" w14:textId="77777777" w:rsidR="00EB6514" w:rsidRPr="00237A94" w:rsidRDefault="00EB6514" w:rsidP="0007170A">
            <w:pPr>
              <w:rPr>
                <w:b/>
                <w:kern w:val="2"/>
                <w:sz w:val="22"/>
                <w:szCs w:val="22"/>
              </w:rPr>
            </w:pPr>
          </w:p>
        </w:tc>
      </w:tr>
      <w:tr w:rsidR="00EB6514" w:rsidRPr="00237A94" w14:paraId="24A2A8EB" w14:textId="77777777" w:rsidTr="00EB6514">
        <w:tc>
          <w:tcPr>
            <w:tcW w:w="10768" w:type="dxa"/>
            <w:gridSpan w:val="2"/>
            <w:shd w:val="clear" w:color="auto" w:fill="BFBFBF"/>
          </w:tcPr>
          <w:p w14:paraId="774B73B4" w14:textId="77777777" w:rsidR="00EB6514" w:rsidRPr="00237A94" w:rsidRDefault="00EB6514" w:rsidP="00237A94">
            <w:pPr>
              <w:spacing w:before="60" w:after="60"/>
              <w:rPr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Contact information</w:t>
            </w:r>
          </w:p>
        </w:tc>
      </w:tr>
      <w:tr w:rsidR="00EB6514" w:rsidRPr="00237A94" w14:paraId="4C4E26A3" w14:textId="77777777" w:rsidTr="00EB6514">
        <w:tc>
          <w:tcPr>
            <w:tcW w:w="10768" w:type="dxa"/>
            <w:gridSpan w:val="2"/>
          </w:tcPr>
          <w:p w14:paraId="0F3701D6" w14:textId="77777777" w:rsidR="00EB6514" w:rsidRPr="00237A94" w:rsidRDefault="00EB6514" w:rsidP="00237A94">
            <w:pPr>
              <w:spacing w:before="60" w:after="60"/>
              <w:rPr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Surname:</w:t>
            </w:r>
          </w:p>
        </w:tc>
      </w:tr>
      <w:tr w:rsidR="00EB6514" w:rsidRPr="00237A94" w14:paraId="05F46944" w14:textId="77777777" w:rsidTr="00EB6514">
        <w:tc>
          <w:tcPr>
            <w:tcW w:w="10768" w:type="dxa"/>
            <w:gridSpan w:val="2"/>
          </w:tcPr>
          <w:p w14:paraId="752E22A7" w14:textId="77777777" w:rsidR="00EB6514" w:rsidRPr="00237A94" w:rsidRDefault="00EB6514" w:rsidP="00237A94">
            <w:pPr>
              <w:spacing w:before="60" w:after="60"/>
              <w:rPr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Given Name:</w:t>
            </w:r>
          </w:p>
        </w:tc>
      </w:tr>
      <w:tr w:rsidR="00EB6514" w:rsidRPr="00237A94" w14:paraId="2CDBA74A" w14:textId="77777777" w:rsidTr="00EB6514">
        <w:tc>
          <w:tcPr>
            <w:tcW w:w="10768" w:type="dxa"/>
            <w:gridSpan w:val="2"/>
          </w:tcPr>
          <w:p w14:paraId="0B17D88F" w14:textId="77777777" w:rsidR="00EB6514" w:rsidRPr="00237A94" w:rsidRDefault="00EB6514" w:rsidP="00237A94">
            <w:pPr>
              <w:spacing w:before="60" w:after="60"/>
              <w:rPr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Government (if applicable):</w:t>
            </w:r>
          </w:p>
        </w:tc>
      </w:tr>
      <w:tr w:rsidR="00EB6514" w:rsidRPr="00237A94" w14:paraId="00B325F5" w14:textId="77777777" w:rsidTr="00EB6514">
        <w:tc>
          <w:tcPr>
            <w:tcW w:w="10768" w:type="dxa"/>
            <w:gridSpan w:val="2"/>
          </w:tcPr>
          <w:p w14:paraId="3951583E" w14:textId="77777777" w:rsidR="00EB6514" w:rsidRPr="00237A94" w:rsidRDefault="00EB6514" w:rsidP="00237A94">
            <w:pPr>
              <w:spacing w:before="60" w:after="60"/>
              <w:rPr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Organization (if applicable):</w:t>
            </w:r>
          </w:p>
        </w:tc>
      </w:tr>
      <w:tr w:rsidR="00EB6514" w:rsidRPr="00237A94" w14:paraId="073B5D12" w14:textId="77777777" w:rsidTr="00EB6514">
        <w:tc>
          <w:tcPr>
            <w:tcW w:w="10768" w:type="dxa"/>
            <w:gridSpan w:val="2"/>
          </w:tcPr>
          <w:p w14:paraId="2AA496D6" w14:textId="77777777" w:rsidR="00EB6514" w:rsidRPr="00237A94" w:rsidRDefault="00EB6514" w:rsidP="00237A94">
            <w:pPr>
              <w:spacing w:before="60" w:after="60"/>
              <w:rPr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E-mail:</w:t>
            </w:r>
          </w:p>
        </w:tc>
      </w:tr>
      <w:tr w:rsidR="00EB6514" w:rsidRPr="00237A94" w14:paraId="1183F5B9" w14:textId="77777777" w:rsidTr="00EB6514"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3FD961A6" w14:textId="77777777" w:rsidR="00EB6514" w:rsidRPr="00237A94" w:rsidRDefault="00EB6514" w:rsidP="00237A9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Comments (please refer to template of submission)</w:t>
            </w:r>
          </w:p>
        </w:tc>
      </w:tr>
      <w:tr w:rsidR="00EB6514" w:rsidRPr="00237A94" w14:paraId="77AB0378" w14:textId="77777777" w:rsidTr="00237A94">
        <w:tc>
          <w:tcPr>
            <w:tcW w:w="3397" w:type="dxa"/>
            <w:shd w:val="pct10" w:color="auto" w:fill="auto"/>
          </w:tcPr>
          <w:p w14:paraId="0E767A93" w14:textId="77777777" w:rsidR="00EB6514" w:rsidRPr="00237A94" w:rsidRDefault="00EB6514" w:rsidP="00237A94">
            <w:pPr>
              <w:spacing w:before="60" w:after="60"/>
              <w:jc w:val="center"/>
              <w:rPr>
                <w:b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Section</w:t>
            </w:r>
          </w:p>
        </w:tc>
        <w:tc>
          <w:tcPr>
            <w:tcW w:w="7371" w:type="dxa"/>
            <w:shd w:val="pct10" w:color="auto" w:fill="auto"/>
          </w:tcPr>
          <w:p w14:paraId="72490E00" w14:textId="6E118241" w:rsidR="00EB6514" w:rsidRPr="00237A94" w:rsidRDefault="00EB6514" w:rsidP="00237A9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237A94">
              <w:rPr>
                <w:b/>
                <w:bCs/>
                <w:sz w:val="22"/>
                <w:szCs w:val="22"/>
              </w:rPr>
              <w:t>Comment</w:t>
            </w:r>
            <w:r w:rsidR="00237A94"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237A94" w:rsidRPr="00EB6514" w14:paraId="18DE01AA" w14:textId="77777777" w:rsidTr="00237A94">
        <w:tc>
          <w:tcPr>
            <w:tcW w:w="3397" w:type="dxa"/>
          </w:tcPr>
          <w:p w14:paraId="10FC6E2D" w14:textId="7CFF150C" w:rsidR="00237A94" w:rsidRPr="00EB651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EB6514">
              <w:rPr>
                <w:b/>
                <w:kern w:val="2"/>
                <w:sz w:val="22"/>
                <w:szCs w:val="22"/>
              </w:rPr>
              <w:t>General</w:t>
            </w:r>
          </w:p>
        </w:tc>
        <w:tc>
          <w:tcPr>
            <w:tcW w:w="7371" w:type="dxa"/>
          </w:tcPr>
          <w:p w14:paraId="3F1B6427" w14:textId="77777777" w:rsidR="00237A94" w:rsidRPr="00EB6514" w:rsidRDefault="00237A94" w:rsidP="00237A94">
            <w:pPr>
              <w:spacing w:before="60" w:after="60"/>
              <w:rPr>
                <w:kern w:val="2"/>
                <w:sz w:val="22"/>
                <w:szCs w:val="22"/>
              </w:rPr>
            </w:pPr>
          </w:p>
        </w:tc>
      </w:tr>
      <w:tr w:rsidR="00237A94" w:rsidRPr="00237A94" w14:paraId="59E6B906" w14:textId="77777777" w:rsidTr="004F216E">
        <w:tc>
          <w:tcPr>
            <w:tcW w:w="3397" w:type="dxa"/>
          </w:tcPr>
          <w:p w14:paraId="64ECA114" w14:textId="3AE78424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Name of the area</w:t>
            </w:r>
          </w:p>
        </w:tc>
        <w:tc>
          <w:tcPr>
            <w:tcW w:w="7371" w:type="dxa"/>
          </w:tcPr>
          <w:p w14:paraId="64EC5787" w14:textId="2E5F1F81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73D75390" w14:textId="77777777" w:rsidTr="0014298F">
        <w:tc>
          <w:tcPr>
            <w:tcW w:w="3397" w:type="dxa"/>
          </w:tcPr>
          <w:p w14:paraId="47115174" w14:textId="3B3651EF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Type of submission</w:t>
            </w:r>
          </w:p>
        </w:tc>
        <w:tc>
          <w:tcPr>
            <w:tcW w:w="7371" w:type="dxa"/>
          </w:tcPr>
          <w:p w14:paraId="7E6E9858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481123C9" w14:textId="77777777" w:rsidTr="00877D2C">
        <w:tc>
          <w:tcPr>
            <w:tcW w:w="3397" w:type="dxa"/>
          </w:tcPr>
          <w:p w14:paraId="223311FF" w14:textId="4C5406D5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Reason for modification</w:t>
            </w:r>
          </w:p>
        </w:tc>
        <w:tc>
          <w:tcPr>
            <w:tcW w:w="7371" w:type="dxa"/>
          </w:tcPr>
          <w:p w14:paraId="1C4617F0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6D819F10" w14:textId="77777777" w:rsidTr="0015135A">
        <w:tc>
          <w:tcPr>
            <w:tcW w:w="3397" w:type="dxa"/>
          </w:tcPr>
          <w:p w14:paraId="39FE73F1" w14:textId="5B34603E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How the submission was developed</w:t>
            </w:r>
          </w:p>
        </w:tc>
        <w:tc>
          <w:tcPr>
            <w:tcW w:w="7371" w:type="dxa"/>
          </w:tcPr>
          <w:p w14:paraId="71B2A570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63D00930" w14:textId="77777777" w:rsidTr="00D729D7">
        <w:tc>
          <w:tcPr>
            <w:tcW w:w="3397" w:type="dxa"/>
          </w:tcPr>
          <w:p w14:paraId="57C11877" w14:textId="5F4DC9E4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Abstract</w:t>
            </w:r>
          </w:p>
        </w:tc>
        <w:tc>
          <w:tcPr>
            <w:tcW w:w="7371" w:type="dxa"/>
          </w:tcPr>
          <w:p w14:paraId="25D47D1A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2FBA2C3D" w14:textId="77777777" w:rsidTr="005831EE">
        <w:tc>
          <w:tcPr>
            <w:tcW w:w="3397" w:type="dxa"/>
          </w:tcPr>
          <w:p w14:paraId="1F2BC747" w14:textId="35E47120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Introduction</w:t>
            </w:r>
          </w:p>
        </w:tc>
        <w:tc>
          <w:tcPr>
            <w:tcW w:w="7371" w:type="dxa"/>
          </w:tcPr>
          <w:p w14:paraId="6D88AF4E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39EB5A75" w14:textId="77777777" w:rsidTr="00BE3B96">
        <w:tc>
          <w:tcPr>
            <w:tcW w:w="3397" w:type="dxa"/>
          </w:tcPr>
          <w:p w14:paraId="22A6BA94" w14:textId="346A17AA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Location</w:t>
            </w:r>
          </w:p>
        </w:tc>
        <w:tc>
          <w:tcPr>
            <w:tcW w:w="7371" w:type="dxa"/>
          </w:tcPr>
          <w:p w14:paraId="71508AD7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4761D400" w14:textId="77777777" w:rsidTr="00DC239B">
        <w:tc>
          <w:tcPr>
            <w:tcW w:w="3397" w:type="dxa"/>
          </w:tcPr>
          <w:p w14:paraId="1AD110E4" w14:textId="0E589D36" w:rsidR="00237A94" w:rsidRPr="002950F2" w:rsidRDefault="00237A94" w:rsidP="00237A94">
            <w:pPr>
              <w:spacing w:before="60" w:after="60"/>
              <w:rPr>
                <w:bCs/>
                <w:i/>
                <w:iCs/>
                <w:kern w:val="2"/>
                <w:sz w:val="22"/>
                <w:szCs w:val="22"/>
              </w:rPr>
            </w:pPr>
            <w:r w:rsidRPr="00237A94">
              <w:rPr>
                <w:b/>
                <w:bCs/>
                <w:kern w:val="2"/>
                <w:sz w:val="22"/>
                <w:szCs w:val="22"/>
              </w:rPr>
              <w:t>Feature description of the proposed area</w:t>
            </w:r>
          </w:p>
        </w:tc>
        <w:tc>
          <w:tcPr>
            <w:tcW w:w="7371" w:type="dxa"/>
          </w:tcPr>
          <w:p w14:paraId="6181B0A0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3AB2D3B4" w14:textId="77777777" w:rsidTr="00072018">
        <w:tc>
          <w:tcPr>
            <w:tcW w:w="3397" w:type="dxa"/>
          </w:tcPr>
          <w:p w14:paraId="1A465C4B" w14:textId="128C31DD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bCs/>
                <w:kern w:val="2"/>
                <w:sz w:val="22"/>
                <w:szCs w:val="22"/>
              </w:rPr>
              <w:t xml:space="preserve">Feature condition and </w:t>
            </w:r>
            <w:proofErr w:type="gramStart"/>
            <w:r w:rsidRPr="00237A94">
              <w:rPr>
                <w:b/>
                <w:bCs/>
                <w:kern w:val="2"/>
                <w:sz w:val="22"/>
                <w:szCs w:val="22"/>
              </w:rPr>
              <w:t>future outlook</w:t>
            </w:r>
            <w:proofErr w:type="gramEnd"/>
            <w:r w:rsidRPr="00237A94">
              <w:rPr>
                <w:b/>
                <w:bCs/>
                <w:kern w:val="2"/>
                <w:sz w:val="22"/>
                <w:szCs w:val="22"/>
              </w:rPr>
              <w:t xml:space="preserve"> of the proposed area</w:t>
            </w:r>
          </w:p>
        </w:tc>
        <w:tc>
          <w:tcPr>
            <w:tcW w:w="7371" w:type="dxa"/>
          </w:tcPr>
          <w:p w14:paraId="184F711B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7D569D54" w14:textId="77777777" w:rsidTr="00A54C72">
        <w:tc>
          <w:tcPr>
            <w:tcW w:w="3397" w:type="dxa"/>
          </w:tcPr>
          <w:p w14:paraId="4B15CB76" w14:textId="22C27B30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bCs/>
                <w:kern w:val="2"/>
                <w:sz w:val="22"/>
                <w:szCs w:val="22"/>
              </w:rPr>
              <w:t>Assessment of the area against CBD EBSA Criteria (please identify the criterion to which your comment refers)</w:t>
            </w:r>
          </w:p>
        </w:tc>
        <w:tc>
          <w:tcPr>
            <w:tcW w:w="7371" w:type="dxa"/>
          </w:tcPr>
          <w:p w14:paraId="1E2B472F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12BE7BB6" w14:textId="77777777" w:rsidTr="000576AD">
        <w:tc>
          <w:tcPr>
            <w:tcW w:w="3397" w:type="dxa"/>
          </w:tcPr>
          <w:p w14:paraId="7BFC7FFE" w14:textId="45777461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References</w:t>
            </w:r>
          </w:p>
        </w:tc>
        <w:tc>
          <w:tcPr>
            <w:tcW w:w="7371" w:type="dxa"/>
          </w:tcPr>
          <w:p w14:paraId="20C7240B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2F3222FB" w14:textId="77777777" w:rsidTr="00762DE2">
        <w:tc>
          <w:tcPr>
            <w:tcW w:w="3397" w:type="dxa"/>
          </w:tcPr>
          <w:p w14:paraId="5EA1A668" w14:textId="6E708D36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Maps and Figures</w:t>
            </w:r>
          </w:p>
        </w:tc>
        <w:tc>
          <w:tcPr>
            <w:tcW w:w="7371" w:type="dxa"/>
          </w:tcPr>
          <w:p w14:paraId="7A79D6CB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06FE1CF2" w14:textId="77777777" w:rsidTr="009E6A0A">
        <w:tc>
          <w:tcPr>
            <w:tcW w:w="3397" w:type="dxa"/>
          </w:tcPr>
          <w:p w14:paraId="4283C2B0" w14:textId="78B0AFB2" w:rsidR="00237A94" w:rsidRPr="00237A94" w:rsidRDefault="00237A94" w:rsidP="00237A94">
            <w:pPr>
              <w:spacing w:before="60" w:after="60"/>
              <w:rPr>
                <w:bCs/>
                <w:kern w:val="2"/>
                <w:sz w:val="22"/>
                <w:szCs w:val="22"/>
              </w:rPr>
            </w:pPr>
            <w:r w:rsidRPr="00237A94">
              <w:rPr>
                <w:b/>
                <w:kern w:val="2"/>
                <w:sz w:val="22"/>
                <w:szCs w:val="22"/>
              </w:rPr>
              <w:t>Rights and permissions</w:t>
            </w:r>
          </w:p>
        </w:tc>
        <w:tc>
          <w:tcPr>
            <w:tcW w:w="7371" w:type="dxa"/>
          </w:tcPr>
          <w:p w14:paraId="53D0A95C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37A94" w:rsidRPr="00237A94" w14:paraId="6E858EF6" w14:textId="77777777" w:rsidTr="000003FF">
        <w:tc>
          <w:tcPr>
            <w:tcW w:w="10768" w:type="dxa"/>
            <w:gridSpan w:val="2"/>
          </w:tcPr>
          <w:p w14:paraId="09006093" w14:textId="77777777" w:rsidR="00237A94" w:rsidRPr="00237A94" w:rsidRDefault="00237A94" w:rsidP="00237A94">
            <w:pPr>
              <w:spacing w:before="60" w:after="60"/>
              <w:rPr>
                <w:sz w:val="22"/>
                <w:szCs w:val="22"/>
              </w:rPr>
            </w:pPr>
            <w:r w:rsidRPr="00237A94">
              <w:rPr>
                <w:kern w:val="2"/>
                <w:sz w:val="22"/>
                <w:szCs w:val="22"/>
              </w:rPr>
              <w:t>Additional rows can be added to this table by selecting “Table” followed by “insert” and “rows below”</w:t>
            </w:r>
          </w:p>
        </w:tc>
      </w:tr>
    </w:tbl>
    <w:p w14:paraId="415D1210" w14:textId="77777777" w:rsidR="00F556BB" w:rsidRDefault="00F556BB" w:rsidP="00F556BB">
      <w:pPr>
        <w:tabs>
          <w:tab w:val="center" w:pos="4320"/>
          <w:tab w:val="right" w:pos="8640"/>
        </w:tabs>
        <w:jc w:val="center"/>
        <w:rPr>
          <w:sz w:val="22"/>
          <w:szCs w:val="22"/>
          <w:lang w:val="en-CA"/>
        </w:rPr>
      </w:pPr>
    </w:p>
    <w:p w14:paraId="6856A410" w14:textId="7E92AC68" w:rsidR="00F556BB" w:rsidRPr="00C00122" w:rsidRDefault="00F556BB" w:rsidP="0047577C">
      <w:pPr>
        <w:tabs>
          <w:tab w:val="center" w:pos="4320"/>
          <w:tab w:val="right" w:pos="8640"/>
        </w:tabs>
        <w:rPr>
          <w:rFonts w:asciiTheme="majorBidi" w:hAnsiTheme="majorBidi" w:cstheme="majorBidi"/>
          <w:sz w:val="22"/>
          <w:szCs w:val="22"/>
        </w:rPr>
      </w:pPr>
      <w:r w:rsidRPr="00237A94">
        <w:rPr>
          <w:sz w:val="22"/>
          <w:szCs w:val="22"/>
          <w:lang w:val="en-CA"/>
        </w:rPr>
        <w:t xml:space="preserve">Please </w:t>
      </w:r>
      <w:r>
        <w:rPr>
          <w:sz w:val="22"/>
          <w:szCs w:val="22"/>
          <w:lang w:val="en-CA"/>
        </w:rPr>
        <w:t>submit the completed template</w:t>
      </w:r>
      <w:r w:rsidRPr="00237A94">
        <w:rPr>
          <w:sz w:val="22"/>
          <w:szCs w:val="22"/>
          <w:lang w:val="en-CA"/>
        </w:rPr>
        <w:t xml:space="preserve"> </w:t>
      </w:r>
      <w:r w:rsidRPr="00407105">
        <w:rPr>
          <w:rFonts w:asciiTheme="majorBidi" w:hAnsiTheme="majorBidi" w:cstheme="majorBidi"/>
          <w:sz w:val="22"/>
          <w:szCs w:val="22"/>
        </w:rPr>
        <w:t xml:space="preserve">through the Clearing-House Mechanism using </w:t>
      </w:r>
      <w:hyperlink r:id="rId18" w:history="1">
        <w:r w:rsidR="00135471" w:rsidRPr="00221087">
          <w:rPr>
            <w:rStyle w:val="Hyperlink"/>
            <w:rFonts w:asciiTheme="majorBidi" w:hAnsiTheme="majorBidi" w:cstheme="majorBidi"/>
            <w:sz w:val="22"/>
            <w:szCs w:val="22"/>
          </w:rPr>
          <w:t>this link</w:t>
        </w:r>
      </w:hyperlink>
      <w:r w:rsidR="001F4014">
        <w:rPr>
          <w:rFonts w:asciiTheme="majorBidi" w:hAnsiTheme="majorBidi" w:cstheme="majorBidi"/>
          <w:sz w:val="22"/>
          <w:szCs w:val="22"/>
        </w:rPr>
        <w:t xml:space="preserve"> </w:t>
      </w:r>
      <w:r w:rsidRPr="00E6232A">
        <w:rPr>
          <w:rFonts w:asciiTheme="majorBidi" w:hAnsiTheme="majorBidi" w:cstheme="majorBidi"/>
          <w:sz w:val="22"/>
          <w:szCs w:val="22"/>
        </w:rPr>
        <w:t>(under the tab “submission form”, upload the template to the “documents” section)</w:t>
      </w:r>
      <w:r w:rsidR="001E091D">
        <w:rPr>
          <w:rFonts w:asciiTheme="majorBidi" w:hAnsiTheme="majorBidi" w:cstheme="majorBidi"/>
          <w:sz w:val="22"/>
          <w:szCs w:val="22"/>
        </w:rPr>
        <w:t>,</w:t>
      </w:r>
      <w:r w:rsidRPr="00E6232A">
        <w:rPr>
          <w:rFonts w:asciiTheme="majorBidi" w:hAnsiTheme="majorBidi" w:cstheme="majorBidi"/>
          <w:sz w:val="22"/>
          <w:szCs w:val="22"/>
        </w:rPr>
        <w:t xml:space="preserve"> </w:t>
      </w:r>
      <w:r w:rsidR="002A5CA0">
        <w:rPr>
          <w:rFonts w:asciiTheme="majorBidi" w:hAnsiTheme="majorBidi" w:cstheme="majorBidi"/>
          <w:sz w:val="22"/>
          <w:szCs w:val="22"/>
        </w:rPr>
        <w:t xml:space="preserve">or by e-mail to </w:t>
      </w:r>
      <w:hyperlink r:id="rId19" w:history="1">
        <w:r w:rsidR="002A5CA0" w:rsidRPr="00A969AB">
          <w:rPr>
            <w:rStyle w:val="Hyperlink"/>
            <w:rFonts w:asciiTheme="majorBidi" w:hAnsiTheme="majorBidi" w:cstheme="majorBidi"/>
            <w:sz w:val="22"/>
            <w:szCs w:val="22"/>
          </w:rPr>
          <w:t>secretariat@cbd.int</w:t>
        </w:r>
      </w:hyperlink>
      <w:r w:rsidR="001E091D">
        <w:rPr>
          <w:rFonts w:asciiTheme="majorBidi" w:hAnsiTheme="majorBidi" w:cstheme="majorBidi"/>
          <w:sz w:val="22"/>
          <w:szCs w:val="22"/>
        </w:rPr>
        <w:t>,</w:t>
      </w:r>
      <w:r w:rsidR="002A5CA0">
        <w:rPr>
          <w:rFonts w:asciiTheme="majorBidi" w:hAnsiTheme="majorBidi" w:cstheme="majorBidi"/>
          <w:sz w:val="22"/>
          <w:szCs w:val="22"/>
        </w:rPr>
        <w:t xml:space="preserve"> </w:t>
      </w:r>
      <w:r w:rsidRPr="00E6232A">
        <w:rPr>
          <w:sz w:val="22"/>
          <w:szCs w:val="22"/>
        </w:rPr>
        <w:t>within the comment period indicated at</w:t>
      </w:r>
      <w:r>
        <w:rPr>
          <w:sz w:val="22"/>
          <w:szCs w:val="22"/>
        </w:rPr>
        <w:t xml:space="preserve"> </w:t>
      </w:r>
      <w:hyperlink r:id="rId20" w:history="1">
        <w:r w:rsidRPr="006E1A67">
          <w:rPr>
            <w:rStyle w:val="Hyperlink"/>
            <w:sz w:val="22"/>
            <w:szCs w:val="22"/>
          </w:rPr>
          <w:t>https://www.cbd.int/ebsa/ism/submissions/records1</w:t>
        </w:r>
      </w:hyperlink>
      <w:r w:rsidR="00A9112B">
        <w:t>.</w:t>
      </w:r>
      <w:r w:rsidR="00382495">
        <w:t xml:space="preserve"> </w:t>
      </w:r>
    </w:p>
    <w:p w14:paraId="14CA6FFA" w14:textId="77777777" w:rsidR="00EB6514" w:rsidRPr="00237A94" w:rsidRDefault="00EB6514" w:rsidP="00EB6514">
      <w:pPr>
        <w:rPr>
          <w:sz w:val="22"/>
          <w:szCs w:val="22"/>
        </w:rPr>
      </w:pPr>
    </w:p>
    <w:sectPr w:rsidR="00EB6514" w:rsidRPr="00237A94" w:rsidSect="00B309E6">
      <w:footerReference w:type="even" r:id="rId21"/>
      <w:headerReference w:type="first" r:id="rId22"/>
      <w:footerReference w:type="first" r:id="rId23"/>
      <w:pgSz w:w="12240" w:h="15840" w:code="1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D352" w14:textId="77777777" w:rsidR="001A2784" w:rsidRDefault="001A2784">
      <w:r>
        <w:separator/>
      </w:r>
    </w:p>
  </w:endnote>
  <w:endnote w:type="continuationSeparator" w:id="0">
    <w:p w14:paraId="5050D4E2" w14:textId="77777777" w:rsidR="001A2784" w:rsidRDefault="001A2784">
      <w:r>
        <w:continuationSeparator/>
      </w:r>
    </w:p>
  </w:endnote>
  <w:endnote w:type="continuationNotice" w:id="1">
    <w:p w14:paraId="53BAEDCC" w14:textId="77777777" w:rsidR="001A2784" w:rsidRDefault="001A2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6940B3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2BCE6EFB" w14:textId="77777777" w:rsidR="00051D35" w:rsidRPr="007B1A2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proofErr w:type="gramStart"/>
          <w:r w:rsidRPr="007B1A21">
            <w:rPr>
              <w:rFonts w:ascii="Arial" w:hAnsi="Arial" w:cs="Arial"/>
              <w:color w:val="7F7F7F"/>
              <w:sz w:val="16"/>
              <w:szCs w:val="16"/>
              <w:lang w:val="de-DE"/>
            </w:rPr>
            <w:t>Tel :</w:t>
          </w:r>
          <w:proofErr w:type="gramEnd"/>
          <w:r w:rsidRPr="007B1A21">
            <w:rPr>
              <w:rFonts w:ascii="Arial" w:hAnsi="Arial" w:cs="Arial"/>
              <w:color w:val="7F7F7F"/>
              <w:sz w:val="16"/>
              <w:szCs w:val="16"/>
              <w:lang w:val="de-DE"/>
            </w:rPr>
            <w:t xml:space="preserve"> +1 514 288 2220    |    secretariat@cbd.int</w:t>
          </w:r>
        </w:p>
        <w:p w14:paraId="29845BA5" w14:textId="77777777" w:rsidR="00051D35" w:rsidRPr="007B1A2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hyperlink r:id="rId2" w:history="1">
            <w:r w:rsidRPr="007B1A2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de-DE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BC85DB" w14:textId="7178FEF8" w:rsidR="00051D35" w:rsidRPr="007B1A21" w:rsidRDefault="00E94156" w:rsidP="00813D35">
          <w:pPr>
            <w:rPr>
              <w:lang w:val="de-DE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Pr="007B1A21" w:rsidRDefault="00051D35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2"/>
      <w:gridCol w:w="3153"/>
      <w:gridCol w:w="4536"/>
      <w:gridCol w:w="3118"/>
    </w:tblGrid>
    <w:tr w:rsidR="00544AF0" w:rsidRPr="00BC064B" w14:paraId="3DA5123D" w14:textId="77777777" w:rsidTr="00544AF0">
      <w:trPr>
        <w:gridBefore w:val="1"/>
        <w:wBefore w:w="142" w:type="dxa"/>
        <w:trHeight w:val="1205"/>
        <w:jc w:val="center"/>
      </w:trPr>
      <w:tc>
        <w:tcPr>
          <w:tcW w:w="10807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6130C515" w14:textId="77777777" w:rsidR="00352781" w:rsidRDefault="00352781" w:rsidP="00352781">
          <w:pPr>
            <w:autoSpaceDE w:val="0"/>
            <w:autoSpaceDN w:val="0"/>
            <w:adjustRightInd w:val="0"/>
            <w:ind w:right="739"/>
            <w:rPr>
              <w:sz w:val="22"/>
              <w:szCs w:val="22"/>
              <w:lang w:val="en-US"/>
            </w:rPr>
          </w:pPr>
          <w:r w:rsidRPr="000F7D75">
            <w:rPr>
              <w:sz w:val="22"/>
              <w:szCs w:val="22"/>
              <w:lang w:val="en-US"/>
            </w:rPr>
            <w:t>To: CBD National Focal Points, SBSTTA Focal Points</w:t>
          </w:r>
          <w:r>
            <w:rPr>
              <w:sz w:val="22"/>
              <w:szCs w:val="22"/>
              <w:lang w:val="en-US"/>
            </w:rPr>
            <w:t>,</w:t>
          </w:r>
          <w:r w:rsidRPr="000F7D75">
            <w:rPr>
              <w:sz w:val="22"/>
              <w:szCs w:val="22"/>
              <w:lang w:val="en-US"/>
            </w:rPr>
            <w:t xml:space="preserve"> Marine and Coastal Biodiversity Focal Points</w:t>
          </w:r>
          <w:r>
            <w:rPr>
              <w:sz w:val="22"/>
              <w:szCs w:val="22"/>
              <w:lang w:val="en-US"/>
            </w:rPr>
            <w:t>,</w:t>
          </w:r>
          <w:r w:rsidRPr="000F7D75">
            <w:rPr>
              <w:sz w:val="22"/>
              <w:szCs w:val="22"/>
              <w:lang w:val="en-US"/>
            </w:rPr>
            <w:t xml:space="preserve"> indigenous peoples and local communities</w:t>
          </w:r>
          <w:r>
            <w:rPr>
              <w:sz w:val="22"/>
              <w:szCs w:val="22"/>
              <w:lang w:val="en-US"/>
            </w:rPr>
            <w:t>,</w:t>
          </w:r>
          <w:r w:rsidRPr="000F7D75">
            <w:rPr>
              <w:sz w:val="22"/>
              <w:szCs w:val="22"/>
              <w:lang w:val="en-US"/>
            </w:rPr>
            <w:t xml:space="preserve"> and relevant global and regional organizations and initiatives</w:t>
          </w:r>
        </w:p>
        <w:p w14:paraId="0D70DB98" w14:textId="5BC64ACF" w:rsidR="00544AF0" w:rsidRPr="00544AF0" w:rsidRDefault="00544AF0" w:rsidP="00352781">
          <w:pPr>
            <w:autoSpaceDE w:val="0"/>
            <w:autoSpaceDN w:val="0"/>
            <w:adjustRightInd w:val="0"/>
            <w:spacing w:after="120"/>
            <w:ind w:left="-109" w:right="734"/>
            <w:jc w:val="both"/>
            <w:rPr>
              <w:sz w:val="22"/>
              <w:szCs w:val="22"/>
              <w:lang w:val="en-US"/>
            </w:rPr>
          </w:pPr>
        </w:p>
      </w:tc>
    </w:tr>
    <w:tr w:rsidR="00544AF0" w:rsidRPr="0000434A" w14:paraId="2F6519C8" w14:textId="77777777" w:rsidTr="00544AF0">
      <w:trPr>
        <w:trHeight w:val="20"/>
        <w:jc w:val="center"/>
      </w:trPr>
      <w:tc>
        <w:tcPr>
          <w:tcW w:w="3295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0B97499" w14:textId="5FA58B18" w:rsidR="00544AF0" w:rsidRPr="00333822" w:rsidRDefault="00544AF0" w:rsidP="00544AF0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60289" behindDoc="0" locked="0" layoutInCell="1" allowOverlap="1" wp14:anchorId="517CB52D" wp14:editId="4CDA5CCE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5BABB2A" w14:textId="4805708C" w:rsidR="00544AF0" w:rsidRPr="00CE4AB1" w:rsidRDefault="00544AF0" w:rsidP="00544AF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47AB3331" w14:textId="77777777" w:rsidR="00544AF0" w:rsidRDefault="00544AF0" w:rsidP="00544AF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DD7CA8D" w14:textId="77777777" w:rsidR="00544AF0" w:rsidRPr="00A90B67" w:rsidRDefault="00544AF0" w:rsidP="00544AF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2A823E58" w14:textId="77777777" w:rsidR="00544AF0" w:rsidRPr="00A90B67" w:rsidRDefault="00544AF0" w:rsidP="00544AF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619E7582" w14:textId="77777777" w:rsidR="00544AF0" w:rsidRPr="00485BEE" w:rsidRDefault="00544AF0" w:rsidP="00544AF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0ED744" w14:textId="77777777" w:rsidR="00544AF0" w:rsidRPr="0000434A" w:rsidRDefault="00544AF0" w:rsidP="00544AF0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723ECD3E" wp14:editId="295215D1">
                <wp:extent cx="1842770" cy="774700"/>
                <wp:effectExtent l="0" t="0" r="0" b="0"/>
                <wp:docPr id="895484677" name="Picture 1" descr="A colorful logo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 descr="A colorful logo on a black background&#10;&#10;AI-generated content may be incorrect.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31E8834" w14:textId="5BA76E01" w:rsidR="00544AF0" w:rsidRPr="00544AF0" w:rsidRDefault="00544AF0" w:rsidP="00544AF0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6980" w14:textId="77777777" w:rsidR="001A2784" w:rsidRDefault="001A2784">
      <w:r>
        <w:separator/>
      </w:r>
    </w:p>
  </w:footnote>
  <w:footnote w:type="continuationSeparator" w:id="0">
    <w:p w14:paraId="411C566B" w14:textId="77777777" w:rsidR="001A2784" w:rsidRDefault="001A2784">
      <w:r>
        <w:continuationSeparator/>
      </w:r>
    </w:p>
  </w:footnote>
  <w:footnote w:type="continuationNotice" w:id="1">
    <w:p w14:paraId="74EF60C4" w14:textId="77777777" w:rsidR="001A2784" w:rsidRDefault="001A2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002"/>
    <w:multiLevelType w:val="hybridMultilevel"/>
    <w:tmpl w:val="C25A7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E4600D"/>
    <w:multiLevelType w:val="hybridMultilevel"/>
    <w:tmpl w:val="99CE126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6B3C38E5"/>
    <w:multiLevelType w:val="hybridMultilevel"/>
    <w:tmpl w:val="ABA8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38049F7"/>
    <w:multiLevelType w:val="hybridMultilevel"/>
    <w:tmpl w:val="908E30CC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001544950">
    <w:abstractNumId w:val="4"/>
  </w:num>
  <w:num w:numId="2" w16cid:durableId="1124731871">
    <w:abstractNumId w:val="1"/>
  </w:num>
  <w:num w:numId="3" w16cid:durableId="1254247428">
    <w:abstractNumId w:val="3"/>
  </w:num>
  <w:num w:numId="4" w16cid:durableId="391776462">
    <w:abstractNumId w:val="6"/>
  </w:num>
  <w:num w:numId="5" w16cid:durableId="1289319984">
    <w:abstractNumId w:val="7"/>
  </w:num>
  <w:num w:numId="6" w16cid:durableId="1488087553">
    <w:abstractNumId w:val="0"/>
  </w:num>
  <w:num w:numId="7" w16cid:durableId="1361081190">
    <w:abstractNumId w:val="2"/>
  </w:num>
  <w:num w:numId="8" w16cid:durableId="358749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22"/>
    <w:rsid w:val="00000A61"/>
    <w:rsid w:val="00000C72"/>
    <w:rsid w:val="00000F5A"/>
    <w:rsid w:val="0000434A"/>
    <w:rsid w:val="00004B11"/>
    <w:rsid w:val="0000701F"/>
    <w:rsid w:val="0001100A"/>
    <w:rsid w:val="000128F0"/>
    <w:rsid w:val="00013A67"/>
    <w:rsid w:val="0001509D"/>
    <w:rsid w:val="00015855"/>
    <w:rsid w:val="00015CAD"/>
    <w:rsid w:val="0001655B"/>
    <w:rsid w:val="0001687E"/>
    <w:rsid w:val="00020CB7"/>
    <w:rsid w:val="000221F4"/>
    <w:rsid w:val="000231E7"/>
    <w:rsid w:val="00023CD8"/>
    <w:rsid w:val="00024007"/>
    <w:rsid w:val="0002618E"/>
    <w:rsid w:val="00026CD2"/>
    <w:rsid w:val="00026E17"/>
    <w:rsid w:val="00027BE8"/>
    <w:rsid w:val="00027F01"/>
    <w:rsid w:val="00030306"/>
    <w:rsid w:val="00031073"/>
    <w:rsid w:val="00031DFD"/>
    <w:rsid w:val="000320A2"/>
    <w:rsid w:val="000323BF"/>
    <w:rsid w:val="0003534D"/>
    <w:rsid w:val="00036557"/>
    <w:rsid w:val="00036758"/>
    <w:rsid w:val="00036E57"/>
    <w:rsid w:val="00037068"/>
    <w:rsid w:val="0003758E"/>
    <w:rsid w:val="000405C8"/>
    <w:rsid w:val="00041003"/>
    <w:rsid w:val="00042FEF"/>
    <w:rsid w:val="000442E7"/>
    <w:rsid w:val="000442F8"/>
    <w:rsid w:val="00046709"/>
    <w:rsid w:val="0005018E"/>
    <w:rsid w:val="00051099"/>
    <w:rsid w:val="0005142F"/>
    <w:rsid w:val="00051930"/>
    <w:rsid w:val="00051D35"/>
    <w:rsid w:val="00053583"/>
    <w:rsid w:val="00054C34"/>
    <w:rsid w:val="000556C3"/>
    <w:rsid w:val="00060F26"/>
    <w:rsid w:val="0006210C"/>
    <w:rsid w:val="000703F1"/>
    <w:rsid w:val="00070671"/>
    <w:rsid w:val="00070682"/>
    <w:rsid w:val="00075447"/>
    <w:rsid w:val="00077697"/>
    <w:rsid w:val="00077A9E"/>
    <w:rsid w:val="00082816"/>
    <w:rsid w:val="00083BBE"/>
    <w:rsid w:val="000859DC"/>
    <w:rsid w:val="00085B3E"/>
    <w:rsid w:val="00090361"/>
    <w:rsid w:val="00090581"/>
    <w:rsid w:val="00090ABC"/>
    <w:rsid w:val="00093203"/>
    <w:rsid w:val="000A0C0B"/>
    <w:rsid w:val="000A1EAF"/>
    <w:rsid w:val="000A21CD"/>
    <w:rsid w:val="000A33F7"/>
    <w:rsid w:val="000A43B2"/>
    <w:rsid w:val="000A5AF7"/>
    <w:rsid w:val="000B04CD"/>
    <w:rsid w:val="000B3854"/>
    <w:rsid w:val="000B4B5B"/>
    <w:rsid w:val="000B56FE"/>
    <w:rsid w:val="000B6228"/>
    <w:rsid w:val="000C271C"/>
    <w:rsid w:val="000C7A6F"/>
    <w:rsid w:val="000C7FDC"/>
    <w:rsid w:val="000D0FBF"/>
    <w:rsid w:val="000D1210"/>
    <w:rsid w:val="000D6A28"/>
    <w:rsid w:val="000D7C08"/>
    <w:rsid w:val="000E5A19"/>
    <w:rsid w:val="000E5E00"/>
    <w:rsid w:val="000E7F17"/>
    <w:rsid w:val="000F07B1"/>
    <w:rsid w:val="000F0BB8"/>
    <w:rsid w:val="000F1CC6"/>
    <w:rsid w:val="000F2285"/>
    <w:rsid w:val="000F22A3"/>
    <w:rsid w:val="000F36D9"/>
    <w:rsid w:val="000F7436"/>
    <w:rsid w:val="00100488"/>
    <w:rsid w:val="00102BF8"/>
    <w:rsid w:val="001037C3"/>
    <w:rsid w:val="00103B6A"/>
    <w:rsid w:val="00105902"/>
    <w:rsid w:val="001101EE"/>
    <w:rsid w:val="0011060D"/>
    <w:rsid w:val="001128E0"/>
    <w:rsid w:val="00113563"/>
    <w:rsid w:val="0011369D"/>
    <w:rsid w:val="00114FA4"/>
    <w:rsid w:val="001208DE"/>
    <w:rsid w:val="0012431A"/>
    <w:rsid w:val="001267E9"/>
    <w:rsid w:val="001278FC"/>
    <w:rsid w:val="00135471"/>
    <w:rsid w:val="001365E3"/>
    <w:rsid w:val="00137FD5"/>
    <w:rsid w:val="001449CB"/>
    <w:rsid w:val="00145A45"/>
    <w:rsid w:val="00145BAE"/>
    <w:rsid w:val="00147485"/>
    <w:rsid w:val="00150994"/>
    <w:rsid w:val="0015249E"/>
    <w:rsid w:val="00152B4D"/>
    <w:rsid w:val="00156E1A"/>
    <w:rsid w:val="001604BC"/>
    <w:rsid w:val="0016172F"/>
    <w:rsid w:val="00162401"/>
    <w:rsid w:val="0016372C"/>
    <w:rsid w:val="00165F52"/>
    <w:rsid w:val="00166C0B"/>
    <w:rsid w:val="001678F4"/>
    <w:rsid w:val="00167FF3"/>
    <w:rsid w:val="0017088C"/>
    <w:rsid w:val="00170A3F"/>
    <w:rsid w:val="00171CE9"/>
    <w:rsid w:val="001751C1"/>
    <w:rsid w:val="001771FC"/>
    <w:rsid w:val="00180CEC"/>
    <w:rsid w:val="00181526"/>
    <w:rsid w:val="0018376D"/>
    <w:rsid w:val="00184470"/>
    <w:rsid w:val="00186CC5"/>
    <w:rsid w:val="0019013D"/>
    <w:rsid w:val="001905FB"/>
    <w:rsid w:val="0019174A"/>
    <w:rsid w:val="00192DF8"/>
    <w:rsid w:val="00193162"/>
    <w:rsid w:val="00193875"/>
    <w:rsid w:val="00193F51"/>
    <w:rsid w:val="00195F78"/>
    <w:rsid w:val="00197ACC"/>
    <w:rsid w:val="001A104A"/>
    <w:rsid w:val="001A2784"/>
    <w:rsid w:val="001A2AEF"/>
    <w:rsid w:val="001A301D"/>
    <w:rsid w:val="001A47BA"/>
    <w:rsid w:val="001A52CB"/>
    <w:rsid w:val="001A5A19"/>
    <w:rsid w:val="001A5AF3"/>
    <w:rsid w:val="001A7AB7"/>
    <w:rsid w:val="001A7B51"/>
    <w:rsid w:val="001A7ED6"/>
    <w:rsid w:val="001B502E"/>
    <w:rsid w:val="001B7642"/>
    <w:rsid w:val="001C0A04"/>
    <w:rsid w:val="001C1982"/>
    <w:rsid w:val="001C2313"/>
    <w:rsid w:val="001C2D35"/>
    <w:rsid w:val="001C3829"/>
    <w:rsid w:val="001C4D91"/>
    <w:rsid w:val="001C78CB"/>
    <w:rsid w:val="001D2CBD"/>
    <w:rsid w:val="001D3754"/>
    <w:rsid w:val="001D6800"/>
    <w:rsid w:val="001D6B1C"/>
    <w:rsid w:val="001E0725"/>
    <w:rsid w:val="001E091D"/>
    <w:rsid w:val="001E3E11"/>
    <w:rsid w:val="001E5FF6"/>
    <w:rsid w:val="001F2335"/>
    <w:rsid w:val="001F2C67"/>
    <w:rsid w:val="001F4014"/>
    <w:rsid w:val="001F6AC7"/>
    <w:rsid w:val="00203867"/>
    <w:rsid w:val="00205F55"/>
    <w:rsid w:val="00212ECE"/>
    <w:rsid w:val="00213A39"/>
    <w:rsid w:val="002159F6"/>
    <w:rsid w:val="00215A79"/>
    <w:rsid w:val="00215B2E"/>
    <w:rsid w:val="00216DA9"/>
    <w:rsid w:val="00217DAE"/>
    <w:rsid w:val="0022170D"/>
    <w:rsid w:val="002229D5"/>
    <w:rsid w:val="00224FE6"/>
    <w:rsid w:val="002260F0"/>
    <w:rsid w:val="00231F08"/>
    <w:rsid w:val="002324A3"/>
    <w:rsid w:val="00232E7C"/>
    <w:rsid w:val="00233094"/>
    <w:rsid w:val="002332A6"/>
    <w:rsid w:val="00235035"/>
    <w:rsid w:val="00237A94"/>
    <w:rsid w:val="00242008"/>
    <w:rsid w:val="00244FE0"/>
    <w:rsid w:val="00246191"/>
    <w:rsid w:val="00246C94"/>
    <w:rsid w:val="00247402"/>
    <w:rsid w:val="002477CA"/>
    <w:rsid w:val="00250E21"/>
    <w:rsid w:val="00253215"/>
    <w:rsid w:val="00253E2D"/>
    <w:rsid w:val="0025443E"/>
    <w:rsid w:val="00255BDC"/>
    <w:rsid w:val="00256301"/>
    <w:rsid w:val="00257C4E"/>
    <w:rsid w:val="00263C98"/>
    <w:rsid w:val="00264023"/>
    <w:rsid w:val="00264BCA"/>
    <w:rsid w:val="00265702"/>
    <w:rsid w:val="0026680A"/>
    <w:rsid w:val="0026770A"/>
    <w:rsid w:val="00267761"/>
    <w:rsid w:val="002678CB"/>
    <w:rsid w:val="00270003"/>
    <w:rsid w:val="002729DF"/>
    <w:rsid w:val="00273967"/>
    <w:rsid w:val="00274DEC"/>
    <w:rsid w:val="00275AB9"/>
    <w:rsid w:val="00275F1B"/>
    <w:rsid w:val="00280308"/>
    <w:rsid w:val="002816DB"/>
    <w:rsid w:val="002854D3"/>
    <w:rsid w:val="0028693A"/>
    <w:rsid w:val="0028758C"/>
    <w:rsid w:val="00287938"/>
    <w:rsid w:val="00290379"/>
    <w:rsid w:val="0029141C"/>
    <w:rsid w:val="00291853"/>
    <w:rsid w:val="00292C00"/>
    <w:rsid w:val="00294555"/>
    <w:rsid w:val="00294BC4"/>
    <w:rsid w:val="002950F2"/>
    <w:rsid w:val="002A1C5C"/>
    <w:rsid w:val="002A22C2"/>
    <w:rsid w:val="002A2343"/>
    <w:rsid w:val="002A3F3D"/>
    <w:rsid w:val="002A47EA"/>
    <w:rsid w:val="002A5CA0"/>
    <w:rsid w:val="002A65B5"/>
    <w:rsid w:val="002A6DA8"/>
    <w:rsid w:val="002B1942"/>
    <w:rsid w:val="002B5527"/>
    <w:rsid w:val="002B5FD5"/>
    <w:rsid w:val="002B7A3E"/>
    <w:rsid w:val="002C067C"/>
    <w:rsid w:val="002C137A"/>
    <w:rsid w:val="002C2EB0"/>
    <w:rsid w:val="002C5D03"/>
    <w:rsid w:val="002C5EA4"/>
    <w:rsid w:val="002C6DC4"/>
    <w:rsid w:val="002C6F1E"/>
    <w:rsid w:val="002C7D62"/>
    <w:rsid w:val="002D065D"/>
    <w:rsid w:val="002D09D4"/>
    <w:rsid w:val="002D18CA"/>
    <w:rsid w:val="002D51E1"/>
    <w:rsid w:val="002D6A1F"/>
    <w:rsid w:val="002E1959"/>
    <w:rsid w:val="002E1A1A"/>
    <w:rsid w:val="002E4CDA"/>
    <w:rsid w:val="002E7030"/>
    <w:rsid w:val="002F1070"/>
    <w:rsid w:val="002F2225"/>
    <w:rsid w:val="002F299C"/>
    <w:rsid w:val="002F2F1C"/>
    <w:rsid w:val="002F2FB6"/>
    <w:rsid w:val="002F5818"/>
    <w:rsid w:val="003002A7"/>
    <w:rsid w:val="00300760"/>
    <w:rsid w:val="00310D63"/>
    <w:rsid w:val="00311F63"/>
    <w:rsid w:val="00312042"/>
    <w:rsid w:val="00312AE2"/>
    <w:rsid w:val="00312E7F"/>
    <w:rsid w:val="00312FD6"/>
    <w:rsid w:val="003135DA"/>
    <w:rsid w:val="00313E69"/>
    <w:rsid w:val="00314B87"/>
    <w:rsid w:val="00315571"/>
    <w:rsid w:val="00315D84"/>
    <w:rsid w:val="00317932"/>
    <w:rsid w:val="0032071B"/>
    <w:rsid w:val="00321714"/>
    <w:rsid w:val="00323000"/>
    <w:rsid w:val="0032414D"/>
    <w:rsid w:val="00330085"/>
    <w:rsid w:val="00330D35"/>
    <w:rsid w:val="00330E6F"/>
    <w:rsid w:val="003318E5"/>
    <w:rsid w:val="00331F98"/>
    <w:rsid w:val="00332850"/>
    <w:rsid w:val="00332A6E"/>
    <w:rsid w:val="00332E9D"/>
    <w:rsid w:val="00333822"/>
    <w:rsid w:val="00333F18"/>
    <w:rsid w:val="003347E2"/>
    <w:rsid w:val="00342659"/>
    <w:rsid w:val="00342DD3"/>
    <w:rsid w:val="00344734"/>
    <w:rsid w:val="003452EA"/>
    <w:rsid w:val="00345BA1"/>
    <w:rsid w:val="00346171"/>
    <w:rsid w:val="00346276"/>
    <w:rsid w:val="003469EF"/>
    <w:rsid w:val="00346A53"/>
    <w:rsid w:val="00350AB0"/>
    <w:rsid w:val="00351A6F"/>
    <w:rsid w:val="00351B79"/>
    <w:rsid w:val="00351D55"/>
    <w:rsid w:val="00352781"/>
    <w:rsid w:val="00354EAA"/>
    <w:rsid w:val="00356DB3"/>
    <w:rsid w:val="00356FAF"/>
    <w:rsid w:val="00360030"/>
    <w:rsid w:val="00362403"/>
    <w:rsid w:val="0036255A"/>
    <w:rsid w:val="003659A1"/>
    <w:rsid w:val="00365D51"/>
    <w:rsid w:val="003670E5"/>
    <w:rsid w:val="00370858"/>
    <w:rsid w:val="00371D5D"/>
    <w:rsid w:val="00371FD4"/>
    <w:rsid w:val="00375D45"/>
    <w:rsid w:val="00376A3E"/>
    <w:rsid w:val="00376A87"/>
    <w:rsid w:val="0038045D"/>
    <w:rsid w:val="00382495"/>
    <w:rsid w:val="0038536F"/>
    <w:rsid w:val="003907DA"/>
    <w:rsid w:val="00395128"/>
    <w:rsid w:val="003958C9"/>
    <w:rsid w:val="0039618D"/>
    <w:rsid w:val="003A5D2C"/>
    <w:rsid w:val="003B009B"/>
    <w:rsid w:val="003B3E62"/>
    <w:rsid w:val="003B484D"/>
    <w:rsid w:val="003B5BE1"/>
    <w:rsid w:val="003B7BC5"/>
    <w:rsid w:val="003C1951"/>
    <w:rsid w:val="003C2697"/>
    <w:rsid w:val="003C37F4"/>
    <w:rsid w:val="003C493B"/>
    <w:rsid w:val="003C5C8B"/>
    <w:rsid w:val="003C6188"/>
    <w:rsid w:val="003D01E4"/>
    <w:rsid w:val="003D2CCD"/>
    <w:rsid w:val="003D4DBF"/>
    <w:rsid w:val="003D57F0"/>
    <w:rsid w:val="003D636E"/>
    <w:rsid w:val="003D7FAE"/>
    <w:rsid w:val="003E0288"/>
    <w:rsid w:val="003E054D"/>
    <w:rsid w:val="003E243D"/>
    <w:rsid w:val="003E2A23"/>
    <w:rsid w:val="003E34E4"/>
    <w:rsid w:val="003E375E"/>
    <w:rsid w:val="003E4430"/>
    <w:rsid w:val="003E4510"/>
    <w:rsid w:val="003E75C2"/>
    <w:rsid w:val="003E7800"/>
    <w:rsid w:val="003F1BAB"/>
    <w:rsid w:val="003F3E6C"/>
    <w:rsid w:val="003F5D0D"/>
    <w:rsid w:val="003F5EC1"/>
    <w:rsid w:val="003F621E"/>
    <w:rsid w:val="003F7B49"/>
    <w:rsid w:val="0040137B"/>
    <w:rsid w:val="0040420E"/>
    <w:rsid w:val="00404BD3"/>
    <w:rsid w:val="00405228"/>
    <w:rsid w:val="0040591D"/>
    <w:rsid w:val="00407105"/>
    <w:rsid w:val="004148D6"/>
    <w:rsid w:val="00414F22"/>
    <w:rsid w:val="00416001"/>
    <w:rsid w:val="004207E8"/>
    <w:rsid w:val="00421565"/>
    <w:rsid w:val="00421DB9"/>
    <w:rsid w:val="00422E95"/>
    <w:rsid w:val="0042346A"/>
    <w:rsid w:val="00424D3D"/>
    <w:rsid w:val="004254DF"/>
    <w:rsid w:val="00430FA2"/>
    <w:rsid w:val="0043164D"/>
    <w:rsid w:val="004328A5"/>
    <w:rsid w:val="00434DE2"/>
    <w:rsid w:val="00436BAC"/>
    <w:rsid w:val="00440ED6"/>
    <w:rsid w:val="00441F3B"/>
    <w:rsid w:val="0044494A"/>
    <w:rsid w:val="00450487"/>
    <w:rsid w:val="004504CB"/>
    <w:rsid w:val="00453028"/>
    <w:rsid w:val="00454CE8"/>
    <w:rsid w:val="004559AC"/>
    <w:rsid w:val="004566F2"/>
    <w:rsid w:val="00456FBA"/>
    <w:rsid w:val="00463CE2"/>
    <w:rsid w:val="00466C83"/>
    <w:rsid w:val="004672CF"/>
    <w:rsid w:val="0046765B"/>
    <w:rsid w:val="004703D8"/>
    <w:rsid w:val="00473897"/>
    <w:rsid w:val="00473C5C"/>
    <w:rsid w:val="0047451A"/>
    <w:rsid w:val="0047460E"/>
    <w:rsid w:val="00474831"/>
    <w:rsid w:val="0047577C"/>
    <w:rsid w:val="004758F1"/>
    <w:rsid w:val="00477061"/>
    <w:rsid w:val="004775BC"/>
    <w:rsid w:val="00481E2E"/>
    <w:rsid w:val="00482FE7"/>
    <w:rsid w:val="00483270"/>
    <w:rsid w:val="00485836"/>
    <w:rsid w:val="00485BEE"/>
    <w:rsid w:val="00485ECF"/>
    <w:rsid w:val="004874C9"/>
    <w:rsid w:val="00487BAD"/>
    <w:rsid w:val="00487C28"/>
    <w:rsid w:val="00487E3D"/>
    <w:rsid w:val="004911D9"/>
    <w:rsid w:val="00491831"/>
    <w:rsid w:val="00492AAC"/>
    <w:rsid w:val="00494B93"/>
    <w:rsid w:val="004965AD"/>
    <w:rsid w:val="0049679F"/>
    <w:rsid w:val="00496F4D"/>
    <w:rsid w:val="0049708F"/>
    <w:rsid w:val="004A04EF"/>
    <w:rsid w:val="004A256D"/>
    <w:rsid w:val="004A2DC1"/>
    <w:rsid w:val="004A4827"/>
    <w:rsid w:val="004A4FCA"/>
    <w:rsid w:val="004A6F94"/>
    <w:rsid w:val="004A74E6"/>
    <w:rsid w:val="004B0306"/>
    <w:rsid w:val="004B1481"/>
    <w:rsid w:val="004B152D"/>
    <w:rsid w:val="004B58FF"/>
    <w:rsid w:val="004B630C"/>
    <w:rsid w:val="004C07E9"/>
    <w:rsid w:val="004C1541"/>
    <w:rsid w:val="004C1E3E"/>
    <w:rsid w:val="004C22E7"/>
    <w:rsid w:val="004C646D"/>
    <w:rsid w:val="004C70B5"/>
    <w:rsid w:val="004C70D5"/>
    <w:rsid w:val="004C735A"/>
    <w:rsid w:val="004D2213"/>
    <w:rsid w:val="004D2409"/>
    <w:rsid w:val="004D37A9"/>
    <w:rsid w:val="004D4109"/>
    <w:rsid w:val="004D4567"/>
    <w:rsid w:val="004D6A80"/>
    <w:rsid w:val="004E02BC"/>
    <w:rsid w:val="004E036E"/>
    <w:rsid w:val="004E0928"/>
    <w:rsid w:val="004E4BCF"/>
    <w:rsid w:val="004E5703"/>
    <w:rsid w:val="004E599C"/>
    <w:rsid w:val="004E5AD8"/>
    <w:rsid w:val="004E5B08"/>
    <w:rsid w:val="004E7D33"/>
    <w:rsid w:val="004F276B"/>
    <w:rsid w:val="004F30A7"/>
    <w:rsid w:val="004F66BB"/>
    <w:rsid w:val="004F7AE1"/>
    <w:rsid w:val="00503598"/>
    <w:rsid w:val="00503F8F"/>
    <w:rsid w:val="00512B8D"/>
    <w:rsid w:val="0051378F"/>
    <w:rsid w:val="00513EB2"/>
    <w:rsid w:val="00515EB4"/>
    <w:rsid w:val="00516A48"/>
    <w:rsid w:val="005170CE"/>
    <w:rsid w:val="005178A7"/>
    <w:rsid w:val="005178ED"/>
    <w:rsid w:val="00517A59"/>
    <w:rsid w:val="0052197D"/>
    <w:rsid w:val="005242F3"/>
    <w:rsid w:val="005272A8"/>
    <w:rsid w:val="005309B6"/>
    <w:rsid w:val="005310F4"/>
    <w:rsid w:val="0053231F"/>
    <w:rsid w:val="00532476"/>
    <w:rsid w:val="00535196"/>
    <w:rsid w:val="00535503"/>
    <w:rsid w:val="00537813"/>
    <w:rsid w:val="005413AE"/>
    <w:rsid w:val="00541D7D"/>
    <w:rsid w:val="005434C5"/>
    <w:rsid w:val="00544933"/>
    <w:rsid w:val="00544A0C"/>
    <w:rsid w:val="00544AF0"/>
    <w:rsid w:val="00544BA3"/>
    <w:rsid w:val="0054509A"/>
    <w:rsid w:val="00546687"/>
    <w:rsid w:val="00546819"/>
    <w:rsid w:val="005469ED"/>
    <w:rsid w:val="00550D40"/>
    <w:rsid w:val="00552A93"/>
    <w:rsid w:val="00553891"/>
    <w:rsid w:val="0055668B"/>
    <w:rsid w:val="00556D2C"/>
    <w:rsid w:val="005604BD"/>
    <w:rsid w:val="005650A7"/>
    <w:rsid w:val="00565257"/>
    <w:rsid w:val="00565735"/>
    <w:rsid w:val="00566775"/>
    <w:rsid w:val="00571E76"/>
    <w:rsid w:val="005824FC"/>
    <w:rsid w:val="00583B26"/>
    <w:rsid w:val="00584B19"/>
    <w:rsid w:val="005932D5"/>
    <w:rsid w:val="00593E73"/>
    <w:rsid w:val="00596A92"/>
    <w:rsid w:val="005A1C8C"/>
    <w:rsid w:val="005A2A15"/>
    <w:rsid w:val="005A7095"/>
    <w:rsid w:val="005A7795"/>
    <w:rsid w:val="005A77F2"/>
    <w:rsid w:val="005B3764"/>
    <w:rsid w:val="005B791F"/>
    <w:rsid w:val="005C3EDF"/>
    <w:rsid w:val="005C3F60"/>
    <w:rsid w:val="005C45F6"/>
    <w:rsid w:val="005C462C"/>
    <w:rsid w:val="005D0364"/>
    <w:rsid w:val="005D0448"/>
    <w:rsid w:val="005D1173"/>
    <w:rsid w:val="005D1DEA"/>
    <w:rsid w:val="005D59DA"/>
    <w:rsid w:val="005E01F3"/>
    <w:rsid w:val="005E1695"/>
    <w:rsid w:val="005E2407"/>
    <w:rsid w:val="005E38D1"/>
    <w:rsid w:val="005E5059"/>
    <w:rsid w:val="005E7804"/>
    <w:rsid w:val="005F3C1E"/>
    <w:rsid w:val="0060013A"/>
    <w:rsid w:val="006004DB"/>
    <w:rsid w:val="00600804"/>
    <w:rsid w:val="00603B61"/>
    <w:rsid w:val="006056FD"/>
    <w:rsid w:val="00605C21"/>
    <w:rsid w:val="00610130"/>
    <w:rsid w:val="006104EC"/>
    <w:rsid w:val="00610681"/>
    <w:rsid w:val="00610ECF"/>
    <w:rsid w:val="00616839"/>
    <w:rsid w:val="00621A55"/>
    <w:rsid w:val="00624C82"/>
    <w:rsid w:val="00625744"/>
    <w:rsid w:val="00626CE8"/>
    <w:rsid w:val="00627BB1"/>
    <w:rsid w:val="00633284"/>
    <w:rsid w:val="006339AB"/>
    <w:rsid w:val="00634FD3"/>
    <w:rsid w:val="00643274"/>
    <w:rsid w:val="0064769A"/>
    <w:rsid w:val="0065000F"/>
    <w:rsid w:val="0065008E"/>
    <w:rsid w:val="00650CE1"/>
    <w:rsid w:val="00651411"/>
    <w:rsid w:val="00661157"/>
    <w:rsid w:val="006618C3"/>
    <w:rsid w:val="00662C1B"/>
    <w:rsid w:val="006636FB"/>
    <w:rsid w:val="00664807"/>
    <w:rsid w:val="00665B2A"/>
    <w:rsid w:val="00670BF1"/>
    <w:rsid w:val="00671F2B"/>
    <w:rsid w:val="006725FD"/>
    <w:rsid w:val="00672A65"/>
    <w:rsid w:val="00672AB0"/>
    <w:rsid w:val="006763A9"/>
    <w:rsid w:val="00676A1A"/>
    <w:rsid w:val="00676D67"/>
    <w:rsid w:val="00681336"/>
    <w:rsid w:val="006814B7"/>
    <w:rsid w:val="00682368"/>
    <w:rsid w:val="006836A4"/>
    <w:rsid w:val="006854CB"/>
    <w:rsid w:val="00685E5A"/>
    <w:rsid w:val="006870F8"/>
    <w:rsid w:val="00687F86"/>
    <w:rsid w:val="006908C3"/>
    <w:rsid w:val="006910E2"/>
    <w:rsid w:val="00691588"/>
    <w:rsid w:val="0069341E"/>
    <w:rsid w:val="006940B3"/>
    <w:rsid w:val="00695314"/>
    <w:rsid w:val="00696909"/>
    <w:rsid w:val="006A48C2"/>
    <w:rsid w:val="006A4BD5"/>
    <w:rsid w:val="006A50F1"/>
    <w:rsid w:val="006A54D7"/>
    <w:rsid w:val="006B27E0"/>
    <w:rsid w:val="006B2C28"/>
    <w:rsid w:val="006B2E9E"/>
    <w:rsid w:val="006B3975"/>
    <w:rsid w:val="006B3B91"/>
    <w:rsid w:val="006B5989"/>
    <w:rsid w:val="006C7FFE"/>
    <w:rsid w:val="006D0848"/>
    <w:rsid w:val="006D44BC"/>
    <w:rsid w:val="006D4CD5"/>
    <w:rsid w:val="006D5291"/>
    <w:rsid w:val="006D7F63"/>
    <w:rsid w:val="006E1A67"/>
    <w:rsid w:val="006E2E09"/>
    <w:rsid w:val="006E3250"/>
    <w:rsid w:val="006E3980"/>
    <w:rsid w:val="006F0CBC"/>
    <w:rsid w:val="006F1160"/>
    <w:rsid w:val="006F40ED"/>
    <w:rsid w:val="006F6398"/>
    <w:rsid w:val="006F7A2D"/>
    <w:rsid w:val="007001AA"/>
    <w:rsid w:val="00700F25"/>
    <w:rsid w:val="00700F40"/>
    <w:rsid w:val="00700FED"/>
    <w:rsid w:val="0070518B"/>
    <w:rsid w:val="00705BD1"/>
    <w:rsid w:val="00707D0C"/>
    <w:rsid w:val="00710A01"/>
    <w:rsid w:val="0071154D"/>
    <w:rsid w:val="00712390"/>
    <w:rsid w:val="00716310"/>
    <w:rsid w:val="007163C1"/>
    <w:rsid w:val="00716A94"/>
    <w:rsid w:val="00717840"/>
    <w:rsid w:val="0072067C"/>
    <w:rsid w:val="00727C75"/>
    <w:rsid w:val="0073018D"/>
    <w:rsid w:val="007332F4"/>
    <w:rsid w:val="007343AF"/>
    <w:rsid w:val="007351BF"/>
    <w:rsid w:val="007364F0"/>
    <w:rsid w:val="007365E0"/>
    <w:rsid w:val="00737066"/>
    <w:rsid w:val="0074022B"/>
    <w:rsid w:val="007422DB"/>
    <w:rsid w:val="00742CC9"/>
    <w:rsid w:val="00744991"/>
    <w:rsid w:val="00745EB2"/>
    <w:rsid w:val="00746DF1"/>
    <w:rsid w:val="007504A4"/>
    <w:rsid w:val="0075286D"/>
    <w:rsid w:val="007538E9"/>
    <w:rsid w:val="00753AA9"/>
    <w:rsid w:val="007541B3"/>
    <w:rsid w:val="00755724"/>
    <w:rsid w:val="00755FAA"/>
    <w:rsid w:val="00756471"/>
    <w:rsid w:val="007604F0"/>
    <w:rsid w:val="0076084F"/>
    <w:rsid w:val="00761034"/>
    <w:rsid w:val="00762489"/>
    <w:rsid w:val="00762B99"/>
    <w:rsid w:val="0076385E"/>
    <w:rsid w:val="0076428E"/>
    <w:rsid w:val="00764B43"/>
    <w:rsid w:val="007654A4"/>
    <w:rsid w:val="00770A6C"/>
    <w:rsid w:val="00770DEB"/>
    <w:rsid w:val="00771586"/>
    <w:rsid w:val="00774EC8"/>
    <w:rsid w:val="007751F2"/>
    <w:rsid w:val="0077577E"/>
    <w:rsid w:val="00776FD7"/>
    <w:rsid w:val="00777CDA"/>
    <w:rsid w:val="0078035E"/>
    <w:rsid w:val="00781049"/>
    <w:rsid w:val="0078160C"/>
    <w:rsid w:val="007823FF"/>
    <w:rsid w:val="00783FE1"/>
    <w:rsid w:val="007849F9"/>
    <w:rsid w:val="00786671"/>
    <w:rsid w:val="00787CE1"/>
    <w:rsid w:val="0079150F"/>
    <w:rsid w:val="00791D35"/>
    <w:rsid w:val="0079250B"/>
    <w:rsid w:val="00792F7D"/>
    <w:rsid w:val="0079367D"/>
    <w:rsid w:val="00795308"/>
    <w:rsid w:val="0079732D"/>
    <w:rsid w:val="007A0ABF"/>
    <w:rsid w:val="007A142D"/>
    <w:rsid w:val="007A24E9"/>
    <w:rsid w:val="007A260D"/>
    <w:rsid w:val="007A37CB"/>
    <w:rsid w:val="007A5F18"/>
    <w:rsid w:val="007A6A13"/>
    <w:rsid w:val="007A7D4B"/>
    <w:rsid w:val="007B1A21"/>
    <w:rsid w:val="007B37B5"/>
    <w:rsid w:val="007B464D"/>
    <w:rsid w:val="007B659D"/>
    <w:rsid w:val="007C0232"/>
    <w:rsid w:val="007C0431"/>
    <w:rsid w:val="007C054D"/>
    <w:rsid w:val="007C0A72"/>
    <w:rsid w:val="007C0C1B"/>
    <w:rsid w:val="007C3A14"/>
    <w:rsid w:val="007C55D4"/>
    <w:rsid w:val="007D1070"/>
    <w:rsid w:val="007D13B8"/>
    <w:rsid w:val="007D2527"/>
    <w:rsid w:val="007D2B2B"/>
    <w:rsid w:val="007D3941"/>
    <w:rsid w:val="007D487C"/>
    <w:rsid w:val="007D4D41"/>
    <w:rsid w:val="007D5316"/>
    <w:rsid w:val="007D59EE"/>
    <w:rsid w:val="007E027C"/>
    <w:rsid w:val="007E062F"/>
    <w:rsid w:val="007E4302"/>
    <w:rsid w:val="007E5BF2"/>
    <w:rsid w:val="007E611F"/>
    <w:rsid w:val="007F6305"/>
    <w:rsid w:val="007F66DB"/>
    <w:rsid w:val="007F6910"/>
    <w:rsid w:val="007F741E"/>
    <w:rsid w:val="00801D1A"/>
    <w:rsid w:val="00802927"/>
    <w:rsid w:val="00802B62"/>
    <w:rsid w:val="00803DBA"/>
    <w:rsid w:val="00804363"/>
    <w:rsid w:val="00805ADC"/>
    <w:rsid w:val="00806B1A"/>
    <w:rsid w:val="00806CDF"/>
    <w:rsid w:val="00812545"/>
    <w:rsid w:val="00812981"/>
    <w:rsid w:val="00813D35"/>
    <w:rsid w:val="00814582"/>
    <w:rsid w:val="008151A6"/>
    <w:rsid w:val="00815247"/>
    <w:rsid w:val="008171E6"/>
    <w:rsid w:val="008200DF"/>
    <w:rsid w:val="0082071A"/>
    <w:rsid w:val="00820E1D"/>
    <w:rsid w:val="008223DB"/>
    <w:rsid w:val="0082532A"/>
    <w:rsid w:val="00826517"/>
    <w:rsid w:val="008268D7"/>
    <w:rsid w:val="00831720"/>
    <w:rsid w:val="00832E1E"/>
    <w:rsid w:val="0083724E"/>
    <w:rsid w:val="008374A2"/>
    <w:rsid w:val="00840313"/>
    <w:rsid w:val="008419D6"/>
    <w:rsid w:val="008439EB"/>
    <w:rsid w:val="00850A90"/>
    <w:rsid w:val="00851EFA"/>
    <w:rsid w:val="008520AB"/>
    <w:rsid w:val="008534B9"/>
    <w:rsid w:val="00853DA3"/>
    <w:rsid w:val="008542AB"/>
    <w:rsid w:val="00855523"/>
    <w:rsid w:val="00855AE1"/>
    <w:rsid w:val="00855DF3"/>
    <w:rsid w:val="00856EB3"/>
    <w:rsid w:val="00862C4A"/>
    <w:rsid w:val="00866517"/>
    <w:rsid w:val="00866F20"/>
    <w:rsid w:val="00867CC0"/>
    <w:rsid w:val="00870C82"/>
    <w:rsid w:val="00870ED6"/>
    <w:rsid w:val="00870F5D"/>
    <w:rsid w:val="00871179"/>
    <w:rsid w:val="00872483"/>
    <w:rsid w:val="00872E8A"/>
    <w:rsid w:val="0087333E"/>
    <w:rsid w:val="00875535"/>
    <w:rsid w:val="008758C9"/>
    <w:rsid w:val="00880577"/>
    <w:rsid w:val="00880730"/>
    <w:rsid w:val="008814ED"/>
    <w:rsid w:val="00883FEA"/>
    <w:rsid w:val="00884219"/>
    <w:rsid w:val="00886F41"/>
    <w:rsid w:val="0088709B"/>
    <w:rsid w:val="008911E7"/>
    <w:rsid w:val="00891552"/>
    <w:rsid w:val="008916D1"/>
    <w:rsid w:val="00891E38"/>
    <w:rsid w:val="008925ED"/>
    <w:rsid w:val="008935FE"/>
    <w:rsid w:val="0089549A"/>
    <w:rsid w:val="00897531"/>
    <w:rsid w:val="008A1E23"/>
    <w:rsid w:val="008A31DF"/>
    <w:rsid w:val="008A33AD"/>
    <w:rsid w:val="008A48D1"/>
    <w:rsid w:val="008A5622"/>
    <w:rsid w:val="008A61C8"/>
    <w:rsid w:val="008B0551"/>
    <w:rsid w:val="008B0624"/>
    <w:rsid w:val="008B06FB"/>
    <w:rsid w:val="008B0D9B"/>
    <w:rsid w:val="008B1385"/>
    <w:rsid w:val="008C0A7C"/>
    <w:rsid w:val="008C17D9"/>
    <w:rsid w:val="008C187D"/>
    <w:rsid w:val="008C5F1E"/>
    <w:rsid w:val="008C5F56"/>
    <w:rsid w:val="008D08D5"/>
    <w:rsid w:val="008D2F5F"/>
    <w:rsid w:val="008D506B"/>
    <w:rsid w:val="008D5BB6"/>
    <w:rsid w:val="008D5D5C"/>
    <w:rsid w:val="008D7587"/>
    <w:rsid w:val="008E4CE7"/>
    <w:rsid w:val="008E5267"/>
    <w:rsid w:val="008E6B8F"/>
    <w:rsid w:val="008E7923"/>
    <w:rsid w:val="008F0216"/>
    <w:rsid w:val="008F10A4"/>
    <w:rsid w:val="008F1797"/>
    <w:rsid w:val="008F20FC"/>
    <w:rsid w:val="008F4D87"/>
    <w:rsid w:val="008F6D05"/>
    <w:rsid w:val="008F6EB2"/>
    <w:rsid w:val="00900628"/>
    <w:rsid w:val="00900929"/>
    <w:rsid w:val="00902140"/>
    <w:rsid w:val="009045A8"/>
    <w:rsid w:val="00904AC9"/>
    <w:rsid w:val="009127D6"/>
    <w:rsid w:val="0091409B"/>
    <w:rsid w:val="0091423B"/>
    <w:rsid w:val="00914640"/>
    <w:rsid w:val="00916A5E"/>
    <w:rsid w:val="0092391C"/>
    <w:rsid w:val="009259FF"/>
    <w:rsid w:val="00927993"/>
    <w:rsid w:val="00932B0E"/>
    <w:rsid w:val="009349EF"/>
    <w:rsid w:val="00935F39"/>
    <w:rsid w:val="00936B18"/>
    <w:rsid w:val="009371EC"/>
    <w:rsid w:val="00937F3F"/>
    <w:rsid w:val="00937FA2"/>
    <w:rsid w:val="009400DF"/>
    <w:rsid w:val="00940608"/>
    <w:rsid w:val="0094156F"/>
    <w:rsid w:val="00941C38"/>
    <w:rsid w:val="00942CFA"/>
    <w:rsid w:val="00942DD2"/>
    <w:rsid w:val="00943BED"/>
    <w:rsid w:val="00943FC4"/>
    <w:rsid w:val="00945444"/>
    <w:rsid w:val="0094623E"/>
    <w:rsid w:val="00946759"/>
    <w:rsid w:val="00947C2D"/>
    <w:rsid w:val="0095015E"/>
    <w:rsid w:val="0095092E"/>
    <w:rsid w:val="00951C14"/>
    <w:rsid w:val="009527D4"/>
    <w:rsid w:val="00955498"/>
    <w:rsid w:val="009554AB"/>
    <w:rsid w:val="00956169"/>
    <w:rsid w:val="0096012D"/>
    <w:rsid w:val="00960705"/>
    <w:rsid w:val="0096181A"/>
    <w:rsid w:val="009656A7"/>
    <w:rsid w:val="0096721F"/>
    <w:rsid w:val="0097302A"/>
    <w:rsid w:val="00974DD6"/>
    <w:rsid w:val="0097508B"/>
    <w:rsid w:val="009750CB"/>
    <w:rsid w:val="009755D0"/>
    <w:rsid w:val="00977EE6"/>
    <w:rsid w:val="00977FFB"/>
    <w:rsid w:val="00981531"/>
    <w:rsid w:val="00983CDC"/>
    <w:rsid w:val="009843E6"/>
    <w:rsid w:val="00985B44"/>
    <w:rsid w:val="00986282"/>
    <w:rsid w:val="009936AC"/>
    <w:rsid w:val="00994D82"/>
    <w:rsid w:val="009958BB"/>
    <w:rsid w:val="00996004"/>
    <w:rsid w:val="009972C0"/>
    <w:rsid w:val="009973CA"/>
    <w:rsid w:val="009A0AB2"/>
    <w:rsid w:val="009A0DDB"/>
    <w:rsid w:val="009A31BE"/>
    <w:rsid w:val="009A56AE"/>
    <w:rsid w:val="009A5BB4"/>
    <w:rsid w:val="009A71A6"/>
    <w:rsid w:val="009A7B94"/>
    <w:rsid w:val="009B1B5E"/>
    <w:rsid w:val="009B230F"/>
    <w:rsid w:val="009B3AC8"/>
    <w:rsid w:val="009C02AE"/>
    <w:rsid w:val="009C3A71"/>
    <w:rsid w:val="009D0254"/>
    <w:rsid w:val="009D3C6F"/>
    <w:rsid w:val="009D410C"/>
    <w:rsid w:val="009D46D5"/>
    <w:rsid w:val="009D6799"/>
    <w:rsid w:val="009D7406"/>
    <w:rsid w:val="009E110A"/>
    <w:rsid w:val="009E1991"/>
    <w:rsid w:val="009E296B"/>
    <w:rsid w:val="009E4028"/>
    <w:rsid w:val="009E443B"/>
    <w:rsid w:val="009E5A9C"/>
    <w:rsid w:val="009F1A08"/>
    <w:rsid w:val="009F1DE5"/>
    <w:rsid w:val="009F1E77"/>
    <w:rsid w:val="009F2277"/>
    <w:rsid w:val="009F28E0"/>
    <w:rsid w:val="009F6092"/>
    <w:rsid w:val="009F7CE6"/>
    <w:rsid w:val="00A01A25"/>
    <w:rsid w:val="00A02941"/>
    <w:rsid w:val="00A040F8"/>
    <w:rsid w:val="00A0569E"/>
    <w:rsid w:val="00A064B8"/>
    <w:rsid w:val="00A06B58"/>
    <w:rsid w:val="00A10225"/>
    <w:rsid w:val="00A1194C"/>
    <w:rsid w:val="00A137F1"/>
    <w:rsid w:val="00A144C3"/>
    <w:rsid w:val="00A1456D"/>
    <w:rsid w:val="00A154DB"/>
    <w:rsid w:val="00A16711"/>
    <w:rsid w:val="00A21618"/>
    <w:rsid w:val="00A22CA3"/>
    <w:rsid w:val="00A2300A"/>
    <w:rsid w:val="00A312D8"/>
    <w:rsid w:val="00A31A86"/>
    <w:rsid w:val="00A33741"/>
    <w:rsid w:val="00A341E5"/>
    <w:rsid w:val="00A3544A"/>
    <w:rsid w:val="00A3591B"/>
    <w:rsid w:val="00A35A86"/>
    <w:rsid w:val="00A37EC6"/>
    <w:rsid w:val="00A44255"/>
    <w:rsid w:val="00A45DC1"/>
    <w:rsid w:val="00A4649E"/>
    <w:rsid w:val="00A47591"/>
    <w:rsid w:val="00A508DA"/>
    <w:rsid w:val="00A5092B"/>
    <w:rsid w:val="00A54A9F"/>
    <w:rsid w:val="00A54DCB"/>
    <w:rsid w:val="00A54E86"/>
    <w:rsid w:val="00A5547E"/>
    <w:rsid w:val="00A56FA7"/>
    <w:rsid w:val="00A61FD7"/>
    <w:rsid w:val="00A62047"/>
    <w:rsid w:val="00A62778"/>
    <w:rsid w:val="00A7115F"/>
    <w:rsid w:val="00A73FB6"/>
    <w:rsid w:val="00A74CD4"/>
    <w:rsid w:val="00A750FF"/>
    <w:rsid w:val="00A7616F"/>
    <w:rsid w:val="00A76EA8"/>
    <w:rsid w:val="00A80795"/>
    <w:rsid w:val="00A8207D"/>
    <w:rsid w:val="00A86502"/>
    <w:rsid w:val="00A90B67"/>
    <w:rsid w:val="00A90E58"/>
    <w:rsid w:val="00A9112B"/>
    <w:rsid w:val="00A91477"/>
    <w:rsid w:val="00A92FC5"/>
    <w:rsid w:val="00A9306C"/>
    <w:rsid w:val="00A94B24"/>
    <w:rsid w:val="00A954C1"/>
    <w:rsid w:val="00A95954"/>
    <w:rsid w:val="00AA10B5"/>
    <w:rsid w:val="00AA1D79"/>
    <w:rsid w:val="00AA45C5"/>
    <w:rsid w:val="00AA500B"/>
    <w:rsid w:val="00AA6626"/>
    <w:rsid w:val="00AA6D6A"/>
    <w:rsid w:val="00AA750E"/>
    <w:rsid w:val="00AA7B40"/>
    <w:rsid w:val="00AA7BCF"/>
    <w:rsid w:val="00AB0347"/>
    <w:rsid w:val="00AB0D11"/>
    <w:rsid w:val="00AB20DF"/>
    <w:rsid w:val="00AB3039"/>
    <w:rsid w:val="00AB4A5A"/>
    <w:rsid w:val="00AB4FD9"/>
    <w:rsid w:val="00AB541F"/>
    <w:rsid w:val="00AB5679"/>
    <w:rsid w:val="00AB590E"/>
    <w:rsid w:val="00AC280B"/>
    <w:rsid w:val="00AC2B14"/>
    <w:rsid w:val="00AC4704"/>
    <w:rsid w:val="00AC4F76"/>
    <w:rsid w:val="00AC65A5"/>
    <w:rsid w:val="00AC693C"/>
    <w:rsid w:val="00AC6AB0"/>
    <w:rsid w:val="00AC73F7"/>
    <w:rsid w:val="00AD21B1"/>
    <w:rsid w:val="00AD53A5"/>
    <w:rsid w:val="00AD6CF3"/>
    <w:rsid w:val="00AD7288"/>
    <w:rsid w:val="00AD7638"/>
    <w:rsid w:val="00AE0F7C"/>
    <w:rsid w:val="00AE47B1"/>
    <w:rsid w:val="00AE6FEC"/>
    <w:rsid w:val="00AE7BFB"/>
    <w:rsid w:val="00AF02E3"/>
    <w:rsid w:val="00AF0FB6"/>
    <w:rsid w:val="00AF26A2"/>
    <w:rsid w:val="00AF5037"/>
    <w:rsid w:val="00AF5DD8"/>
    <w:rsid w:val="00AF67BA"/>
    <w:rsid w:val="00B002A7"/>
    <w:rsid w:val="00B00A47"/>
    <w:rsid w:val="00B02721"/>
    <w:rsid w:val="00B029EC"/>
    <w:rsid w:val="00B02B94"/>
    <w:rsid w:val="00B03176"/>
    <w:rsid w:val="00B04C5B"/>
    <w:rsid w:val="00B06B2E"/>
    <w:rsid w:val="00B1020A"/>
    <w:rsid w:val="00B10F21"/>
    <w:rsid w:val="00B11A20"/>
    <w:rsid w:val="00B13519"/>
    <w:rsid w:val="00B139DE"/>
    <w:rsid w:val="00B14FCF"/>
    <w:rsid w:val="00B17EBE"/>
    <w:rsid w:val="00B20368"/>
    <w:rsid w:val="00B27313"/>
    <w:rsid w:val="00B309E6"/>
    <w:rsid w:val="00B34562"/>
    <w:rsid w:val="00B3503C"/>
    <w:rsid w:val="00B3757B"/>
    <w:rsid w:val="00B40D47"/>
    <w:rsid w:val="00B4100F"/>
    <w:rsid w:val="00B411D0"/>
    <w:rsid w:val="00B41865"/>
    <w:rsid w:val="00B42C0D"/>
    <w:rsid w:val="00B4587A"/>
    <w:rsid w:val="00B47082"/>
    <w:rsid w:val="00B50014"/>
    <w:rsid w:val="00B50981"/>
    <w:rsid w:val="00B50D68"/>
    <w:rsid w:val="00B51B96"/>
    <w:rsid w:val="00B5341B"/>
    <w:rsid w:val="00B54430"/>
    <w:rsid w:val="00B55645"/>
    <w:rsid w:val="00B566E2"/>
    <w:rsid w:val="00B5699B"/>
    <w:rsid w:val="00B5769A"/>
    <w:rsid w:val="00B61B0A"/>
    <w:rsid w:val="00B62CC9"/>
    <w:rsid w:val="00B62E43"/>
    <w:rsid w:val="00B64489"/>
    <w:rsid w:val="00B64AD2"/>
    <w:rsid w:val="00B650C9"/>
    <w:rsid w:val="00B65D31"/>
    <w:rsid w:val="00B70A0C"/>
    <w:rsid w:val="00B70DB0"/>
    <w:rsid w:val="00B713C7"/>
    <w:rsid w:val="00B737FA"/>
    <w:rsid w:val="00B76BE3"/>
    <w:rsid w:val="00B77924"/>
    <w:rsid w:val="00B779E8"/>
    <w:rsid w:val="00B80BB0"/>
    <w:rsid w:val="00B83651"/>
    <w:rsid w:val="00B83B71"/>
    <w:rsid w:val="00B85BA8"/>
    <w:rsid w:val="00B865BE"/>
    <w:rsid w:val="00B932B3"/>
    <w:rsid w:val="00B93543"/>
    <w:rsid w:val="00B93D50"/>
    <w:rsid w:val="00B94062"/>
    <w:rsid w:val="00B9484C"/>
    <w:rsid w:val="00B94E10"/>
    <w:rsid w:val="00B965B0"/>
    <w:rsid w:val="00B97B13"/>
    <w:rsid w:val="00BA22BE"/>
    <w:rsid w:val="00BA2420"/>
    <w:rsid w:val="00BA2ADB"/>
    <w:rsid w:val="00BA47B0"/>
    <w:rsid w:val="00BA4874"/>
    <w:rsid w:val="00BA7408"/>
    <w:rsid w:val="00BA76A8"/>
    <w:rsid w:val="00BB00EC"/>
    <w:rsid w:val="00BB1579"/>
    <w:rsid w:val="00BB1915"/>
    <w:rsid w:val="00BB3040"/>
    <w:rsid w:val="00BB436B"/>
    <w:rsid w:val="00BB6F33"/>
    <w:rsid w:val="00BB6F49"/>
    <w:rsid w:val="00BC064B"/>
    <w:rsid w:val="00BC09B3"/>
    <w:rsid w:val="00BC1118"/>
    <w:rsid w:val="00BC19FA"/>
    <w:rsid w:val="00BC25E5"/>
    <w:rsid w:val="00BC2AFA"/>
    <w:rsid w:val="00BC3D9A"/>
    <w:rsid w:val="00BC57A9"/>
    <w:rsid w:val="00BD384F"/>
    <w:rsid w:val="00BE2BFC"/>
    <w:rsid w:val="00BE46B7"/>
    <w:rsid w:val="00BE5705"/>
    <w:rsid w:val="00BE5960"/>
    <w:rsid w:val="00BE6AC2"/>
    <w:rsid w:val="00BF098E"/>
    <w:rsid w:val="00BF1464"/>
    <w:rsid w:val="00BF192C"/>
    <w:rsid w:val="00BF1DEB"/>
    <w:rsid w:val="00BF5A12"/>
    <w:rsid w:val="00BF62F0"/>
    <w:rsid w:val="00BF6B94"/>
    <w:rsid w:val="00C00122"/>
    <w:rsid w:val="00C006E4"/>
    <w:rsid w:val="00C0100A"/>
    <w:rsid w:val="00C01772"/>
    <w:rsid w:val="00C0335D"/>
    <w:rsid w:val="00C03CE4"/>
    <w:rsid w:val="00C04274"/>
    <w:rsid w:val="00C043AF"/>
    <w:rsid w:val="00C04E15"/>
    <w:rsid w:val="00C051FB"/>
    <w:rsid w:val="00C05435"/>
    <w:rsid w:val="00C06586"/>
    <w:rsid w:val="00C06EC7"/>
    <w:rsid w:val="00C07831"/>
    <w:rsid w:val="00C11527"/>
    <w:rsid w:val="00C12158"/>
    <w:rsid w:val="00C12203"/>
    <w:rsid w:val="00C154AD"/>
    <w:rsid w:val="00C1641A"/>
    <w:rsid w:val="00C17181"/>
    <w:rsid w:val="00C2020B"/>
    <w:rsid w:val="00C22E48"/>
    <w:rsid w:val="00C24450"/>
    <w:rsid w:val="00C249B4"/>
    <w:rsid w:val="00C25001"/>
    <w:rsid w:val="00C26FFB"/>
    <w:rsid w:val="00C31899"/>
    <w:rsid w:val="00C3228A"/>
    <w:rsid w:val="00C34ABA"/>
    <w:rsid w:val="00C35ACC"/>
    <w:rsid w:val="00C35C20"/>
    <w:rsid w:val="00C3617E"/>
    <w:rsid w:val="00C40DEF"/>
    <w:rsid w:val="00C4152A"/>
    <w:rsid w:val="00C438F2"/>
    <w:rsid w:val="00C471CB"/>
    <w:rsid w:val="00C4740A"/>
    <w:rsid w:val="00C50F76"/>
    <w:rsid w:val="00C54BF8"/>
    <w:rsid w:val="00C61437"/>
    <w:rsid w:val="00C61E68"/>
    <w:rsid w:val="00C64124"/>
    <w:rsid w:val="00C647A6"/>
    <w:rsid w:val="00C64AEA"/>
    <w:rsid w:val="00C64BCB"/>
    <w:rsid w:val="00C655F4"/>
    <w:rsid w:val="00C65852"/>
    <w:rsid w:val="00C658EC"/>
    <w:rsid w:val="00C65EF1"/>
    <w:rsid w:val="00C71C10"/>
    <w:rsid w:val="00C72E59"/>
    <w:rsid w:val="00C732FC"/>
    <w:rsid w:val="00C73F78"/>
    <w:rsid w:val="00C76272"/>
    <w:rsid w:val="00C80994"/>
    <w:rsid w:val="00C80D75"/>
    <w:rsid w:val="00C85B62"/>
    <w:rsid w:val="00C86A24"/>
    <w:rsid w:val="00C90BA0"/>
    <w:rsid w:val="00C90DFC"/>
    <w:rsid w:val="00C913D3"/>
    <w:rsid w:val="00C91641"/>
    <w:rsid w:val="00C91E9B"/>
    <w:rsid w:val="00C922D5"/>
    <w:rsid w:val="00C924A4"/>
    <w:rsid w:val="00C9377B"/>
    <w:rsid w:val="00C9464F"/>
    <w:rsid w:val="00C94853"/>
    <w:rsid w:val="00C96D7E"/>
    <w:rsid w:val="00C97C2D"/>
    <w:rsid w:val="00CA0353"/>
    <w:rsid w:val="00CA2F78"/>
    <w:rsid w:val="00CA3490"/>
    <w:rsid w:val="00CA3CDA"/>
    <w:rsid w:val="00CA4669"/>
    <w:rsid w:val="00CA5620"/>
    <w:rsid w:val="00CA7F43"/>
    <w:rsid w:val="00CB13BF"/>
    <w:rsid w:val="00CB31A6"/>
    <w:rsid w:val="00CB39D6"/>
    <w:rsid w:val="00CC1110"/>
    <w:rsid w:val="00CC2087"/>
    <w:rsid w:val="00CC2383"/>
    <w:rsid w:val="00CC3F66"/>
    <w:rsid w:val="00CC535E"/>
    <w:rsid w:val="00CC5949"/>
    <w:rsid w:val="00CC6AB6"/>
    <w:rsid w:val="00CC7281"/>
    <w:rsid w:val="00CC735E"/>
    <w:rsid w:val="00CC74E2"/>
    <w:rsid w:val="00CC77BC"/>
    <w:rsid w:val="00CC7E93"/>
    <w:rsid w:val="00CD525D"/>
    <w:rsid w:val="00CD569A"/>
    <w:rsid w:val="00CD73E4"/>
    <w:rsid w:val="00CD77D6"/>
    <w:rsid w:val="00CE0D45"/>
    <w:rsid w:val="00CE198B"/>
    <w:rsid w:val="00CE279F"/>
    <w:rsid w:val="00CE3AA9"/>
    <w:rsid w:val="00CE4AB1"/>
    <w:rsid w:val="00CE4CED"/>
    <w:rsid w:val="00CE602C"/>
    <w:rsid w:val="00CE6A2C"/>
    <w:rsid w:val="00CE745B"/>
    <w:rsid w:val="00CF16C6"/>
    <w:rsid w:val="00CF300E"/>
    <w:rsid w:val="00CF3A29"/>
    <w:rsid w:val="00CF4686"/>
    <w:rsid w:val="00CF5246"/>
    <w:rsid w:val="00CF5441"/>
    <w:rsid w:val="00CF54D1"/>
    <w:rsid w:val="00D0053F"/>
    <w:rsid w:val="00D00CDE"/>
    <w:rsid w:val="00D0112E"/>
    <w:rsid w:val="00D0277B"/>
    <w:rsid w:val="00D02EDE"/>
    <w:rsid w:val="00D0308B"/>
    <w:rsid w:val="00D053F7"/>
    <w:rsid w:val="00D079F0"/>
    <w:rsid w:val="00D105BC"/>
    <w:rsid w:val="00D1136F"/>
    <w:rsid w:val="00D17C13"/>
    <w:rsid w:val="00D24109"/>
    <w:rsid w:val="00D245EB"/>
    <w:rsid w:val="00D24B25"/>
    <w:rsid w:val="00D321F4"/>
    <w:rsid w:val="00D40821"/>
    <w:rsid w:val="00D415D4"/>
    <w:rsid w:val="00D41835"/>
    <w:rsid w:val="00D41BDC"/>
    <w:rsid w:val="00D44B5A"/>
    <w:rsid w:val="00D4548B"/>
    <w:rsid w:val="00D45BE9"/>
    <w:rsid w:val="00D4739A"/>
    <w:rsid w:val="00D5253A"/>
    <w:rsid w:val="00D53A78"/>
    <w:rsid w:val="00D54AB1"/>
    <w:rsid w:val="00D54E0C"/>
    <w:rsid w:val="00D55A60"/>
    <w:rsid w:val="00D566BB"/>
    <w:rsid w:val="00D576A9"/>
    <w:rsid w:val="00D62808"/>
    <w:rsid w:val="00D63D0B"/>
    <w:rsid w:val="00D6421E"/>
    <w:rsid w:val="00D64D21"/>
    <w:rsid w:val="00D663CA"/>
    <w:rsid w:val="00D675FD"/>
    <w:rsid w:val="00D71FDB"/>
    <w:rsid w:val="00D72B8D"/>
    <w:rsid w:val="00D74BAA"/>
    <w:rsid w:val="00D76801"/>
    <w:rsid w:val="00D76B5A"/>
    <w:rsid w:val="00D802A2"/>
    <w:rsid w:val="00D8033C"/>
    <w:rsid w:val="00D8093C"/>
    <w:rsid w:val="00D81789"/>
    <w:rsid w:val="00D84704"/>
    <w:rsid w:val="00D85213"/>
    <w:rsid w:val="00D878BF"/>
    <w:rsid w:val="00D87D6E"/>
    <w:rsid w:val="00D901B9"/>
    <w:rsid w:val="00D903AA"/>
    <w:rsid w:val="00D9093B"/>
    <w:rsid w:val="00D91C6D"/>
    <w:rsid w:val="00D9405B"/>
    <w:rsid w:val="00D95C47"/>
    <w:rsid w:val="00D96BC3"/>
    <w:rsid w:val="00DA47EA"/>
    <w:rsid w:val="00DA4EE8"/>
    <w:rsid w:val="00DA5DFA"/>
    <w:rsid w:val="00DA71A0"/>
    <w:rsid w:val="00DA7EB0"/>
    <w:rsid w:val="00DB0652"/>
    <w:rsid w:val="00DB0EC0"/>
    <w:rsid w:val="00DB21D3"/>
    <w:rsid w:val="00DB349B"/>
    <w:rsid w:val="00DB597C"/>
    <w:rsid w:val="00DC06FB"/>
    <w:rsid w:val="00DC2823"/>
    <w:rsid w:val="00DC466F"/>
    <w:rsid w:val="00DC5FC7"/>
    <w:rsid w:val="00DC6C39"/>
    <w:rsid w:val="00DC6CA9"/>
    <w:rsid w:val="00DC6EEA"/>
    <w:rsid w:val="00DC7317"/>
    <w:rsid w:val="00DD1CBF"/>
    <w:rsid w:val="00DD4177"/>
    <w:rsid w:val="00DD4188"/>
    <w:rsid w:val="00DD43D1"/>
    <w:rsid w:val="00DD4B8A"/>
    <w:rsid w:val="00DD4BA7"/>
    <w:rsid w:val="00DD5BE9"/>
    <w:rsid w:val="00DD7486"/>
    <w:rsid w:val="00DD7A0F"/>
    <w:rsid w:val="00DE133B"/>
    <w:rsid w:val="00DE179D"/>
    <w:rsid w:val="00DF175F"/>
    <w:rsid w:val="00E00037"/>
    <w:rsid w:val="00E00738"/>
    <w:rsid w:val="00E02344"/>
    <w:rsid w:val="00E034BA"/>
    <w:rsid w:val="00E03661"/>
    <w:rsid w:val="00E0549B"/>
    <w:rsid w:val="00E05A1A"/>
    <w:rsid w:val="00E0752D"/>
    <w:rsid w:val="00E07EFF"/>
    <w:rsid w:val="00E10A9C"/>
    <w:rsid w:val="00E11B5F"/>
    <w:rsid w:val="00E11EAF"/>
    <w:rsid w:val="00E11F23"/>
    <w:rsid w:val="00E14355"/>
    <w:rsid w:val="00E14C4F"/>
    <w:rsid w:val="00E14C59"/>
    <w:rsid w:val="00E155AD"/>
    <w:rsid w:val="00E1671F"/>
    <w:rsid w:val="00E23F75"/>
    <w:rsid w:val="00E272A3"/>
    <w:rsid w:val="00E2750B"/>
    <w:rsid w:val="00E302DA"/>
    <w:rsid w:val="00E31F33"/>
    <w:rsid w:val="00E3375E"/>
    <w:rsid w:val="00E3411A"/>
    <w:rsid w:val="00E34457"/>
    <w:rsid w:val="00E355F2"/>
    <w:rsid w:val="00E41916"/>
    <w:rsid w:val="00E45845"/>
    <w:rsid w:val="00E465E3"/>
    <w:rsid w:val="00E46BCF"/>
    <w:rsid w:val="00E47EE6"/>
    <w:rsid w:val="00E522F9"/>
    <w:rsid w:val="00E530D7"/>
    <w:rsid w:val="00E549D7"/>
    <w:rsid w:val="00E54D42"/>
    <w:rsid w:val="00E5517A"/>
    <w:rsid w:val="00E555AF"/>
    <w:rsid w:val="00E55F98"/>
    <w:rsid w:val="00E56E29"/>
    <w:rsid w:val="00E61452"/>
    <w:rsid w:val="00E6198B"/>
    <w:rsid w:val="00E61F9B"/>
    <w:rsid w:val="00E635A9"/>
    <w:rsid w:val="00E6426D"/>
    <w:rsid w:val="00E666EB"/>
    <w:rsid w:val="00E74017"/>
    <w:rsid w:val="00E74140"/>
    <w:rsid w:val="00E7628C"/>
    <w:rsid w:val="00E772BB"/>
    <w:rsid w:val="00E77622"/>
    <w:rsid w:val="00E77881"/>
    <w:rsid w:val="00E80F46"/>
    <w:rsid w:val="00E82641"/>
    <w:rsid w:val="00E83A7C"/>
    <w:rsid w:val="00E87AFA"/>
    <w:rsid w:val="00E87E27"/>
    <w:rsid w:val="00E94156"/>
    <w:rsid w:val="00E94DD2"/>
    <w:rsid w:val="00E957CF"/>
    <w:rsid w:val="00E970DD"/>
    <w:rsid w:val="00E97BC9"/>
    <w:rsid w:val="00EA1785"/>
    <w:rsid w:val="00EA18E2"/>
    <w:rsid w:val="00EA221A"/>
    <w:rsid w:val="00EB49A7"/>
    <w:rsid w:val="00EB4EB5"/>
    <w:rsid w:val="00EB5533"/>
    <w:rsid w:val="00EB64F6"/>
    <w:rsid w:val="00EB6514"/>
    <w:rsid w:val="00EB65AE"/>
    <w:rsid w:val="00EB7EC6"/>
    <w:rsid w:val="00EC02A0"/>
    <w:rsid w:val="00EC051E"/>
    <w:rsid w:val="00EC0A98"/>
    <w:rsid w:val="00EC305C"/>
    <w:rsid w:val="00EC3786"/>
    <w:rsid w:val="00EC43EF"/>
    <w:rsid w:val="00EC5804"/>
    <w:rsid w:val="00EC6FB1"/>
    <w:rsid w:val="00EC7897"/>
    <w:rsid w:val="00EC7A90"/>
    <w:rsid w:val="00ED2D11"/>
    <w:rsid w:val="00ED3BA5"/>
    <w:rsid w:val="00ED3D4E"/>
    <w:rsid w:val="00ED456A"/>
    <w:rsid w:val="00ED7019"/>
    <w:rsid w:val="00EE314F"/>
    <w:rsid w:val="00EE4FE0"/>
    <w:rsid w:val="00EE74B8"/>
    <w:rsid w:val="00EE780F"/>
    <w:rsid w:val="00EF1C35"/>
    <w:rsid w:val="00EF3E46"/>
    <w:rsid w:val="00EF4CA4"/>
    <w:rsid w:val="00EF5A1B"/>
    <w:rsid w:val="00F01BC0"/>
    <w:rsid w:val="00F02904"/>
    <w:rsid w:val="00F052DE"/>
    <w:rsid w:val="00F06DC2"/>
    <w:rsid w:val="00F113EF"/>
    <w:rsid w:val="00F16BB3"/>
    <w:rsid w:val="00F20D08"/>
    <w:rsid w:val="00F211F5"/>
    <w:rsid w:val="00F215C8"/>
    <w:rsid w:val="00F216E2"/>
    <w:rsid w:val="00F23A1A"/>
    <w:rsid w:val="00F246F2"/>
    <w:rsid w:val="00F310B3"/>
    <w:rsid w:val="00F3289B"/>
    <w:rsid w:val="00F32AE6"/>
    <w:rsid w:val="00F33D09"/>
    <w:rsid w:val="00F35F2E"/>
    <w:rsid w:val="00F35F42"/>
    <w:rsid w:val="00F37640"/>
    <w:rsid w:val="00F4736D"/>
    <w:rsid w:val="00F476F9"/>
    <w:rsid w:val="00F50071"/>
    <w:rsid w:val="00F5134A"/>
    <w:rsid w:val="00F5301C"/>
    <w:rsid w:val="00F54564"/>
    <w:rsid w:val="00F556BB"/>
    <w:rsid w:val="00F55E0E"/>
    <w:rsid w:val="00F56A12"/>
    <w:rsid w:val="00F5756B"/>
    <w:rsid w:val="00F577A4"/>
    <w:rsid w:val="00F60126"/>
    <w:rsid w:val="00F610AB"/>
    <w:rsid w:val="00F63BD1"/>
    <w:rsid w:val="00F643D0"/>
    <w:rsid w:val="00F64F9B"/>
    <w:rsid w:val="00F65DA4"/>
    <w:rsid w:val="00F67B00"/>
    <w:rsid w:val="00F71AD6"/>
    <w:rsid w:val="00F72C91"/>
    <w:rsid w:val="00F7656D"/>
    <w:rsid w:val="00F76944"/>
    <w:rsid w:val="00F776E4"/>
    <w:rsid w:val="00F80E2D"/>
    <w:rsid w:val="00F81812"/>
    <w:rsid w:val="00F84B48"/>
    <w:rsid w:val="00F8688E"/>
    <w:rsid w:val="00F87956"/>
    <w:rsid w:val="00F87C3E"/>
    <w:rsid w:val="00F9058B"/>
    <w:rsid w:val="00F90985"/>
    <w:rsid w:val="00F91445"/>
    <w:rsid w:val="00F939D8"/>
    <w:rsid w:val="00F94CF6"/>
    <w:rsid w:val="00F95907"/>
    <w:rsid w:val="00F9675F"/>
    <w:rsid w:val="00F9757C"/>
    <w:rsid w:val="00F97F5C"/>
    <w:rsid w:val="00FA0058"/>
    <w:rsid w:val="00FA1C65"/>
    <w:rsid w:val="00FA3F97"/>
    <w:rsid w:val="00FA4188"/>
    <w:rsid w:val="00FA7E16"/>
    <w:rsid w:val="00FB01ED"/>
    <w:rsid w:val="00FB0F5F"/>
    <w:rsid w:val="00FB1187"/>
    <w:rsid w:val="00FC1A64"/>
    <w:rsid w:val="00FC1BB5"/>
    <w:rsid w:val="00FC3CE7"/>
    <w:rsid w:val="00FC3D7D"/>
    <w:rsid w:val="00FC509B"/>
    <w:rsid w:val="00FC5A48"/>
    <w:rsid w:val="00FD269E"/>
    <w:rsid w:val="00FD292D"/>
    <w:rsid w:val="00FD4A97"/>
    <w:rsid w:val="00FD4CFC"/>
    <w:rsid w:val="00FD5DCE"/>
    <w:rsid w:val="00FD5F79"/>
    <w:rsid w:val="00FD6110"/>
    <w:rsid w:val="00FD7120"/>
    <w:rsid w:val="00FD75C2"/>
    <w:rsid w:val="00FE07B9"/>
    <w:rsid w:val="00FE0B76"/>
    <w:rsid w:val="00FE143A"/>
    <w:rsid w:val="00FE14FD"/>
    <w:rsid w:val="00FE16FD"/>
    <w:rsid w:val="00FE242F"/>
    <w:rsid w:val="00FF02DB"/>
    <w:rsid w:val="00FF0614"/>
    <w:rsid w:val="00FF13E9"/>
    <w:rsid w:val="00FF19A4"/>
    <w:rsid w:val="00FF40CA"/>
    <w:rsid w:val="00FF50D7"/>
    <w:rsid w:val="00FF5CBC"/>
    <w:rsid w:val="00FF6616"/>
    <w:rsid w:val="1290028E"/>
    <w:rsid w:val="1DCEFBE0"/>
    <w:rsid w:val="1FBB8DCB"/>
    <w:rsid w:val="1FF64662"/>
    <w:rsid w:val="20809AF7"/>
    <w:rsid w:val="24EFBD0D"/>
    <w:rsid w:val="2BF2D5C9"/>
    <w:rsid w:val="2F242880"/>
    <w:rsid w:val="33548004"/>
    <w:rsid w:val="38C3E452"/>
    <w:rsid w:val="3D8A7948"/>
    <w:rsid w:val="3F45FF50"/>
    <w:rsid w:val="3FF86F85"/>
    <w:rsid w:val="452DBF74"/>
    <w:rsid w:val="492CD3C2"/>
    <w:rsid w:val="4A9D4571"/>
    <w:rsid w:val="4B22B557"/>
    <w:rsid w:val="4C42FBEF"/>
    <w:rsid w:val="4EAAE4E0"/>
    <w:rsid w:val="4F72BE20"/>
    <w:rsid w:val="50FDAA4C"/>
    <w:rsid w:val="5B3973B8"/>
    <w:rsid w:val="681722B2"/>
    <w:rsid w:val="72DE3E43"/>
    <w:rsid w:val="7DE8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CF441"/>
  <w15:chartTrackingRefBased/>
  <w15:docId w15:val="{53F302D0-B7BE-4198-8114-E4B18C16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51D3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/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55724"/>
    <w:pPr>
      <w:spacing w:before="100" w:beforeAutospacing="1" w:after="100" w:afterAutospacing="1"/>
    </w:pPr>
    <w:rPr>
      <w:lang w:val="en-CA" w:eastAsia="en-US"/>
    </w:rPr>
  </w:style>
  <w:style w:type="character" w:customStyle="1" w:styleId="HeaderChar">
    <w:name w:val="Header Char"/>
    <w:link w:val="Header"/>
    <w:rsid w:val="00EB651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oc/decisions/cop-16/cop-16-dec-16-en.pdf" TargetMode="External"/><Relationship Id="rId18" Type="http://schemas.openxmlformats.org/officeDocument/2006/relationships/hyperlink" Target="https://chm.cbd.int/submit/submission/new?notification=2025-13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cop-16/cop-16-dec-16-en.pdf" TargetMode="External"/><Relationship Id="rId17" Type="http://schemas.openxmlformats.org/officeDocument/2006/relationships/hyperlink" Target="https://www.cbd.int/ebsa/ism/submissions/records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ebsa/ism/submissions/records1" TargetMode="External"/><Relationship Id="rId20" Type="http://schemas.openxmlformats.org/officeDocument/2006/relationships/hyperlink" Target="https://www.cbd.int/ebsa/ism/submissions/records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ebsa/ism/submissions/records1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ecretariat@cbd.int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secretariat@cbd.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hm.cbd.int/submit/submission/new?notification=2025-138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3c859144ad4ed5f9c5566fba7649fb5c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be925822ce3d6122ecada9b17f6bb087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B965701D-5559-45B9-993E-6EF870D55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7F515A-25B2-43C3-BC34-43417C831C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2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Links>
    <vt:vector size="60" baseType="variant">
      <vt:variant>
        <vt:i4>4522002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https://www.cbd.int/ebsa/ism/submissions/records1</vt:lpwstr>
      </vt:variant>
      <vt:variant>
        <vt:lpwstr/>
      </vt:variant>
      <vt:variant>
        <vt:i4>7405656</vt:i4>
      </vt:variant>
      <vt:variant>
        <vt:i4>18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4522002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https://www.cbd.int/ebsa/ism/submissions/records1</vt:lpwstr>
      </vt:variant>
      <vt:variant>
        <vt:lpwstr/>
      </vt:variant>
      <vt:variant>
        <vt:i4>4522002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https://www.cbd.int/ebsa/ism/submissions/records1</vt:lpwstr>
      </vt:variant>
      <vt:variant>
        <vt:lpwstr/>
      </vt:variant>
      <vt:variant>
        <vt:i4>7405656</vt:i4>
      </vt:variant>
      <vt:variant>
        <vt:i4>9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720969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https://www.cbd.int/doc/decisions/cop-16/cop-16-dec-16-en.pdf</vt:lpwstr>
      </vt:variant>
      <vt:variant>
        <vt:lpwstr/>
      </vt:variant>
      <vt:variant>
        <vt:i4>720969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https://www.cbd.int/doc/decisions/cop-16/cop-16-dec-16-en.pdf</vt:lpwstr>
      </vt:variant>
      <vt:variant>
        <vt:lpwstr/>
      </vt:variant>
      <vt:variant>
        <vt:i4>4522002</vt:i4>
      </vt:variant>
      <vt:variant>
        <vt:i4>0</vt:i4>
      </vt:variant>
      <vt:variant>
        <vt:i4>0</vt:i4>
      </vt:variant>
      <vt:variant>
        <vt:i4>5</vt:i4>
      </vt:variant>
      <vt:variant>
        <vt:lpwstr>https://www.cbd.int/ebsa/ism/submissions/records1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Xiaoguang Liang</cp:lastModifiedBy>
  <cp:revision>6</cp:revision>
  <cp:lastPrinted>2024-08-26T16:34:00Z</cp:lastPrinted>
  <dcterms:created xsi:type="dcterms:W3CDTF">2025-11-01T22:25:00Z</dcterms:created>
  <dcterms:modified xsi:type="dcterms:W3CDTF">2025-11-01T23:08:00Z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</Properties>
</file>