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BB" w:rsidRPr="00E935BB" w:rsidRDefault="00E935BB">
      <w:pPr>
        <w:rPr>
          <w:b/>
        </w:rPr>
      </w:pPr>
      <w:r w:rsidRPr="00E935BB">
        <w:rPr>
          <w:b/>
        </w:rPr>
        <w:t xml:space="preserve">CANADA </w:t>
      </w:r>
    </w:p>
    <w:p w:rsidR="00E935BB" w:rsidRDefault="00CA2990" w:rsidP="00E935BB">
      <w:pPr>
        <w:jc w:val="both"/>
      </w:pPr>
      <w:r>
        <w:t xml:space="preserve">On 31 May 2016, </w:t>
      </w:r>
      <w:r w:rsidR="00E935BB">
        <w:t xml:space="preserve">the Canadian Environment </w:t>
      </w:r>
      <w:r w:rsidR="00E935BB" w:rsidRPr="00E935BB">
        <w:t xml:space="preserve">Minister </w:t>
      </w:r>
      <w:r>
        <w:t xml:space="preserve">advised the CBD Secretariat </w:t>
      </w:r>
      <w:r w:rsidR="00E935BB" w:rsidRPr="00E935BB">
        <w:t xml:space="preserve">that Canada's revised NBSAP is constituted by the </w:t>
      </w:r>
      <w:hyperlink r:id="rId4" w:history="1">
        <w:r w:rsidR="00E935BB" w:rsidRPr="00E935BB">
          <w:rPr>
            <w:rStyle w:val="Hyperlink"/>
          </w:rPr>
          <w:t>2020 Biodiversity Goals and Targets</w:t>
        </w:r>
      </w:hyperlink>
      <w:r w:rsidR="00E935BB" w:rsidRPr="00E935BB">
        <w:t xml:space="preserve"> and </w:t>
      </w:r>
      <w:r w:rsidR="00E935BB">
        <w:t xml:space="preserve">the </w:t>
      </w:r>
      <w:r w:rsidR="00E935BB" w:rsidRPr="00E935BB">
        <w:t>2006 Biodiversity Outcomes Framework</w:t>
      </w:r>
      <w:r w:rsidR="00E935BB">
        <w:t xml:space="preserve"> (</w:t>
      </w:r>
      <w:hyperlink r:id="rId5" w:history="1">
        <w:r w:rsidR="00E935BB" w:rsidRPr="00E935BB">
          <w:rPr>
            <w:rStyle w:val="Hyperlink"/>
          </w:rPr>
          <w:t>English</w:t>
        </w:r>
      </w:hyperlink>
      <w:r w:rsidR="00E935BB">
        <w:t xml:space="preserve">, </w:t>
      </w:r>
      <w:hyperlink r:id="rId6" w:history="1">
        <w:r w:rsidR="00E935BB" w:rsidRPr="00E935BB">
          <w:rPr>
            <w:rStyle w:val="Hyperlink"/>
          </w:rPr>
          <w:t>French</w:t>
        </w:r>
      </w:hyperlink>
      <w:r w:rsidR="00E935BB">
        <w:t>)</w:t>
      </w:r>
      <w:r w:rsidR="00E935BB" w:rsidRPr="00E935BB">
        <w:t>.</w:t>
      </w:r>
    </w:p>
    <w:p w:rsidR="00E935BB" w:rsidRDefault="00E935BB"/>
    <w:sectPr w:rsidR="00E935BB" w:rsidSect="00B3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35BB"/>
    <w:rsid w:val="003E438B"/>
    <w:rsid w:val="00467CFB"/>
    <w:rsid w:val="005A17D4"/>
    <w:rsid w:val="00B337ED"/>
    <w:rsid w:val="00C82816"/>
    <w:rsid w:val="00CA2990"/>
    <w:rsid w:val="00E9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5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d.int/doc/world/ca/ca-nbsap-oth-fr.pdf" TargetMode="External"/><Relationship Id="rId5" Type="http://schemas.openxmlformats.org/officeDocument/2006/relationships/hyperlink" Target="https://www.cbd.int/doc/world/ca/ca-nbsap-oth-en.pdf" TargetMode="External"/><Relationship Id="rId4" Type="http://schemas.openxmlformats.org/officeDocument/2006/relationships/hyperlink" Target="https://www.cbd.int/countries/targets/?country=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2016-10-14T19:49:00Z</dcterms:created>
  <dcterms:modified xsi:type="dcterms:W3CDTF">2016-10-14T20:08:00Z</dcterms:modified>
</cp:coreProperties>
</file>