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6A69" w14:textId="77777777" w:rsidR="00FE7A21" w:rsidRPr="0034582F" w:rsidRDefault="00FE7A21" w:rsidP="002F52F8">
      <w:pPr>
        <w:pStyle w:val="Title"/>
        <w:pBdr>
          <w:top w:val="single" w:sz="4" w:space="1" w:color="auto"/>
          <w:left w:val="single" w:sz="4" w:space="4" w:color="auto"/>
          <w:bottom w:val="single" w:sz="4" w:space="1" w:color="auto"/>
          <w:right w:val="single" w:sz="4" w:space="1" w:color="auto"/>
        </w:pBdr>
        <w:shd w:val="clear" w:color="auto" w:fill="FFFFFF"/>
        <w:bidi/>
        <w:rPr>
          <w:rFonts w:eastAsia="Arial Unicode MS"/>
          <w:b w:val="0"/>
          <w:sz w:val="22"/>
          <w:szCs w:val="22"/>
          <w:rtl/>
        </w:rPr>
      </w:pPr>
      <w:r>
        <w:rPr>
          <w:rFonts w:hint="cs"/>
          <w:b w:val="0"/>
          <w:i/>
          <w:sz w:val="22"/>
          <w:szCs w:val="22"/>
          <w:rtl/>
        </w:rPr>
        <w:t>نوع السجل الوطني:</w:t>
      </w:r>
      <w:r w:rsidR="00D73478" w:rsidRPr="00767748">
        <w:rPr>
          <w:rStyle w:val="FootnoteReference"/>
          <w:b w:val="0"/>
          <w:bCs w:val="0"/>
          <w:kern w:val="0"/>
          <w:sz w:val="22"/>
          <w:szCs w:val="24"/>
          <w:u w:val="none"/>
          <w:vertAlign w:val="superscript"/>
          <w:lang w:eastAsia="en-US"/>
        </w:rPr>
        <w:footnoteReference w:id="2"/>
      </w:r>
      <w:r w:rsidRPr="00767748">
        <w:rPr>
          <w:rStyle w:val="FootnoteReference"/>
          <w:bCs w:val="0"/>
          <w:kern w:val="0"/>
          <w:sz w:val="22"/>
          <w:szCs w:val="24"/>
          <w:u w:val="none"/>
          <w:vertAlign w:val="superscript"/>
          <w:lang w:eastAsia="en-US"/>
        </w:rPr>
        <w:t xml:space="preserve"> </w:t>
      </w:r>
      <w:r>
        <w:rPr>
          <w:rFonts w:hint="cs"/>
          <w:b w:val="0"/>
          <w:sz w:val="22"/>
          <w:szCs w:val="22"/>
          <w:rtl/>
        </w:rPr>
        <w:t xml:space="preserve"> #</w:t>
      </w:r>
      <w:r>
        <w:rPr>
          <w:b w:val="0"/>
          <w:sz w:val="22"/>
          <w:szCs w:val="22"/>
        </w:rPr>
        <w:t>ABSCH-MSR</w:t>
      </w:r>
    </w:p>
    <w:p w14:paraId="41C1FBD0" w14:textId="77777777" w:rsidR="00FE7A21" w:rsidRPr="00092415" w:rsidRDefault="00516F78" w:rsidP="002F52F8">
      <w:pPr>
        <w:pStyle w:val="Title"/>
        <w:keepNext/>
        <w:pBdr>
          <w:top w:val="single" w:sz="4" w:space="1" w:color="auto"/>
          <w:left w:val="single" w:sz="4" w:space="4" w:color="auto"/>
          <w:bottom w:val="single" w:sz="4" w:space="1" w:color="auto"/>
          <w:right w:val="single" w:sz="4" w:space="1" w:color="auto"/>
        </w:pBdr>
        <w:shd w:val="clear" w:color="auto" w:fill="FFFFFF"/>
        <w:bidi/>
        <w:spacing w:after="240"/>
        <w:outlineLvl w:val="9"/>
        <w:rPr>
          <w:rFonts w:eastAsia="Arial Unicode MS"/>
          <w:sz w:val="22"/>
          <w:szCs w:val="22"/>
          <w:rtl/>
        </w:rPr>
      </w:pPr>
      <w:r>
        <w:rPr>
          <w:rFonts w:hint="cs"/>
          <w:sz w:val="22"/>
          <w:szCs w:val="22"/>
          <w:rtl/>
        </w:rPr>
        <w:t>التدابير التشريعية أو الإدارية</w:t>
      </w:r>
      <w:r>
        <w:rPr>
          <w:rFonts w:hint="cs"/>
          <w:sz w:val="22"/>
          <w:szCs w:val="22"/>
          <w:rtl/>
        </w:rPr>
        <w:br/>
        <w:t xml:space="preserve"> أو </w:t>
      </w:r>
      <w:proofErr w:type="spellStart"/>
      <w:r>
        <w:rPr>
          <w:rFonts w:hint="cs"/>
          <w:sz w:val="22"/>
          <w:szCs w:val="22"/>
          <w:rtl/>
        </w:rPr>
        <w:t>السياساتية</w:t>
      </w:r>
      <w:proofErr w:type="spellEnd"/>
      <w:r>
        <w:rPr>
          <w:rFonts w:hint="cs"/>
          <w:sz w:val="22"/>
          <w:szCs w:val="22"/>
          <w:rtl/>
        </w:rPr>
        <w:t xml:space="preserve"> بشأن الحصول على الموارد الجينية وتقاسم المنافع</w:t>
      </w:r>
    </w:p>
    <w:p w14:paraId="49E620D8" w14:textId="77777777" w:rsidR="00FE7A21" w:rsidRPr="00092415" w:rsidRDefault="00FE7A21" w:rsidP="002F52F8">
      <w:pPr>
        <w:pBdr>
          <w:top w:val="single" w:sz="4" w:space="1" w:color="auto"/>
          <w:left w:val="single" w:sz="4" w:space="4" w:color="auto"/>
          <w:bottom w:val="single" w:sz="4" w:space="1" w:color="auto"/>
          <w:right w:val="single" w:sz="4" w:space="1" w:color="auto"/>
        </w:pBdr>
        <w:shd w:val="clear" w:color="auto" w:fill="FFFFFF"/>
        <w:bidi/>
        <w:jc w:val="center"/>
        <w:rPr>
          <w:rFonts w:eastAsia="Arial Unicode MS"/>
          <w:i/>
          <w:szCs w:val="22"/>
          <w:rtl/>
        </w:rPr>
      </w:pPr>
      <w:r>
        <w:rPr>
          <w:rFonts w:hint="cs"/>
          <w:i/>
          <w:szCs w:val="22"/>
          <w:rtl/>
        </w:rPr>
        <w:t>الخانات المميزة بنجمة (*) إلزامية. وقد يؤدي عدم إدخال المعلومات في هذه الخانات إلى عدم إتاحة السجل في غرفة تبادل المعلومات بشأن الحصول على الموارد وتقاسم المنافع.. من الممكن تقديم المعلومات بواحدة أو أكثر من اللغات الرسمية الست للأمم المتحدة.</w:t>
      </w:r>
    </w:p>
    <w:p w14:paraId="1C86E6D9" w14:textId="77777777" w:rsidR="00FE7A21" w:rsidRPr="00092415" w:rsidRDefault="00FE7A21" w:rsidP="002F52F8">
      <w:pPr>
        <w:keepNext/>
        <w:bidi/>
        <w:spacing w:before="240" w:after="120"/>
        <w:rPr>
          <w:b/>
          <w:szCs w:val="22"/>
          <w:rtl/>
        </w:rPr>
      </w:pPr>
      <w:r>
        <w:rPr>
          <w:rFonts w:hint="cs"/>
          <w:b/>
          <w:szCs w:val="22"/>
          <w:rtl/>
        </w:rPr>
        <w:t>المقدمة</w:t>
      </w:r>
    </w:p>
    <w:p w14:paraId="7E52C747" w14:textId="77777777" w:rsidR="005D184C" w:rsidRPr="00043936" w:rsidRDefault="005D184C" w:rsidP="005D184C">
      <w:pPr>
        <w:bidi/>
        <w:spacing w:before="120" w:after="120"/>
        <w:rPr>
          <w:szCs w:val="22"/>
          <w:rtl/>
        </w:rPr>
      </w:pPr>
      <w:r>
        <w:rPr>
          <w:rFonts w:hint="cs"/>
          <w:rtl/>
        </w:rPr>
        <w:t xml:space="preserve">تلزم الفقرة 2 (أ) من المادة 14 من بروتوكول </w:t>
      </w:r>
      <w:proofErr w:type="spellStart"/>
      <w:r>
        <w:rPr>
          <w:rFonts w:hint="cs"/>
          <w:rtl/>
        </w:rPr>
        <w:t>ناغويا</w:t>
      </w:r>
      <w:proofErr w:type="spellEnd"/>
      <w:r>
        <w:rPr>
          <w:rFonts w:hint="cs"/>
          <w:rtl/>
        </w:rPr>
        <w:t xml:space="preserve"> الأطراف بإرسال أي معلومات مطلوبة عن التدابير التشريعية والإدارية </w:t>
      </w:r>
      <w:proofErr w:type="spellStart"/>
      <w:r>
        <w:rPr>
          <w:rFonts w:hint="cs"/>
          <w:rtl/>
        </w:rPr>
        <w:t>والسياساتية</w:t>
      </w:r>
      <w:proofErr w:type="spellEnd"/>
      <w:r>
        <w:rPr>
          <w:rFonts w:hint="cs"/>
          <w:rtl/>
        </w:rPr>
        <w:t xml:space="preserve"> بشأن الحصول على الموارد وتقاسم المنافع إلى </w:t>
      </w:r>
      <w:proofErr w:type="spellStart"/>
      <w:r>
        <w:rPr>
          <w:rFonts w:hint="cs"/>
          <w:rtl/>
        </w:rPr>
        <w:t>إلى</w:t>
      </w:r>
      <w:proofErr w:type="spellEnd"/>
      <w:r>
        <w:rPr>
          <w:rFonts w:hint="cs"/>
          <w:rtl/>
        </w:rPr>
        <w:t xml:space="preserve"> غرفة تبادل المعلومات بشأن الحصول وتقاسم المنافع.</w:t>
      </w:r>
    </w:p>
    <w:p w14:paraId="48B3F4B1" w14:textId="77777777" w:rsidR="005D184C" w:rsidRDefault="005D184C" w:rsidP="005D184C">
      <w:pPr>
        <w:bidi/>
        <w:spacing w:before="120" w:after="120"/>
        <w:rPr>
          <w:szCs w:val="22"/>
          <w:rtl/>
        </w:rPr>
      </w:pPr>
      <w:r>
        <w:rPr>
          <w:rFonts w:hint="cs"/>
          <w:rtl/>
        </w:rPr>
        <w:t xml:space="preserve"> قد تتضمن تدابير الحصول على الموارد وتقاسم المنافع الاستراتيجيات الوطنية أو الإقليمية أو السياسات أو التشريعات أو اللوائح. وقد يتضمن ذلك تدابير متخذة على المستوى المجتمعي أو دون الوطني. يمكن استخدام هذا النموذج لإتاحة المعلومات التفسيرية الإضافية بشأن كيفية استيفاء متطلبات الحصول على الموارد وتقاسم المنافع.</w:t>
      </w:r>
    </w:p>
    <w:p w14:paraId="3ABEF48E" w14:textId="77777777" w:rsidR="005D184C" w:rsidRPr="00043936" w:rsidRDefault="005D184C" w:rsidP="005D184C">
      <w:pPr>
        <w:bidi/>
        <w:spacing w:before="120" w:after="120"/>
        <w:rPr>
          <w:szCs w:val="22"/>
          <w:rtl/>
        </w:rPr>
      </w:pPr>
      <w:r>
        <w:rPr>
          <w:rFonts w:hint="cs"/>
          <w:rtl/>
        </w:rPr>
        <w:t>يُرجى إرسال نموذج جديد لكل إجراء من تدابير الحصول على الموارد وتقاسم المنافع. ينبغي إرسال نماذج بعدد تدابير الحصول على الموارد الجينية وتقاسم المنافع المتاحة ضمن ولايتك القضائية.</w:t>
      </w:r>
    </w:p>
    <w:p w14:paraId="4AB8C5A6" w14:textId="77777777" w:rsidR="005D184C" w:rsidRPr="00557A0B" w:rsidRDefault="005D184C" w:rsidP="005D184C">
      <w:pPr>
        <w:bidi/>
        <w:spacing w:before="120" w:after="120"/>
        <w:rPr>
          <w:szCs w:val="22"/>
          <w:rtl/>
        </w:rPr>
      </w:pPr>
      <w:r>
        <w:rPr>
          <w:rFonts w:hint="cs"/>
          <w:rtl/>
        </w:rPr>
        <w:t>بهدف إتاحة أدق معلومات ممكنة عن الإطار الوطني القانوني لغرفة تبادل المعلومات بشأن الحصول على الموارد الجينية وتقاسم المنافع، توفر غرفة تبادل المعلومات إمكانية مراجعة التعديلات على التدابير الحالية وربط التدابير المختلفة، على سبيل المثال، اللوائح التنفيذية للتشريعات، أو التوجيهات التي تقدم إرشادات إضافية حول كيفية تنفيذ بند معين.</w:t>
      </w:r>
    </w:p>
    <w:p w14:paraId="2D8357E2" w14:textId="77777777" w:rsidR="00DF1576" w:rsidRDefault="005D184C" w:rsidP="00A51ECA">
      <w:pPr>
        <w:bidi/>
        <w:spacing w:line="300" w:lineRule="atLeast"/>
        <w:rPr>
          <w:color w:val="FFFFFF"/>
          <w:szCs w:val="22"/>
          <w:rtl/>
        </w:rPr>
      </w:pPr>
      <w:r>
        <w:rPr>
          <w:rFonts w:hint="cs"/>
          <w:rtl/>
        </w:rPr>
        <w:t>يجب أن تكون المعلومات المسجلة واضحة ومختصرة بقدر الإمكان مع مراعاة أن توجه المعلومات المستخدمين المحتملين للامتثال للشروط القانونية للبلد. إضافة ترجمة مجانية للمعلومات، أو معلومات تفسيرية، أو رسوم تخطيطية، أو إرشادات تفصيلية حول كيفية التقدم بطلب للحصول على الموافقة المسبقة عن علم مفيد للغاية للوصول إلى المستخدمين وضمان إلمامهم بالشروط الوطنية للحصول على الموارد.</w:t>
      </w:r>
    </w:p>
    <w:p w14:paraId="22CF4621" w14:textId="77777777" w:rsidR="0051310F" w:rsidRPr="00D14D27" w:rsidRDefault="0051310F" w:rsidP="0051310F">
      <w:pPr>
        <w:spacing w:line="200" w:lineRule="atLeast"/>
        <w:rPr>
          <w:sz w:val="12"/>
          <w:szCs w:val="22"/>
        </w:rPr>
      </w:pPr>
    </w:p>
    <w:tbl>
      <w:tblPr>
        <w:bidiVisual/>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6025"/>
      </w:tblGrid>
      <w:tr w:rsidR="00FE7A21" w:rsidRPr="009729E1" w14:paraId="289EDDCB" w14:textId="77777777" w:rsidTr="000E3855">
        <w:trPr>
          <w:jc w:val="center"/>
        </w:trPr>
        <w:tc>
          <w:tcPr>
            <w:tcW w:w="5000" w:type="pct"/>
            <w:gridSpan w:val="2"/>
            <w:shd w:val="clear" w:color="auto" w:fill="D9D9D9"/>
          </w:tcPr>
          <w:p w14:paraId="04C22F57" w14:textId="77777777" w:rsidR="00FE7A21" w:rsidRPr="009729E1" w:rsidRDefault="00FE7A21" w:rsidP="00FE7A21">
            <w:pPr>
              <w:bidi/>
              <w:spacing w:before="120" w:after="120"/>
              <w:rPr>
                <w:b/>
                <w:bCs/>
                <w:szCs w:val="22"/>
                <w:rtl/>
              </w:rPr>
            </w:pPr>
            <w:r>
              <w:rPr>
                <w:rFonts w:hint="cs"/>
                <w:b/>
                <w:szCs w:val="22"/>
                <w:rtl/>
              </w:rPr>
              <w:t xml:space="preserve"> معلومات عامة</w:t>
            </w:r>
          </w:p>
        </w:tc>
      </w:tr>
      <w:tr w:rsidR="00FE7A21" w:rsidRPr="009729E1" w14:paraId="6D6B309A" w14:textId="77777777" w:rsidTr="000E3855">
        <w:trPr>
          <w:jc w:val="center"/>
        </w:trPr>
        <w:tc>
          <w:tcPr>
            <w:tcW w:w="1715" w:type="pct"/>
          </w:tcPr>
          <w:p w14:paraId="71AF8FA2" w14:textId="77777777" w:rsidR="00FE7A21" w:rsidRPr="009729E1" w:rsidRDefault="00FE7A21" w:rsidP="00EA6AFD">
            <w:pPr>
              <w:numPr>
                <w:ilvl w:val="0"/>
                <w:numId w:val="29"/>
              </w:numPr>
              <w:bidi/>
              <w:spacing w:before="120" w:after="120"/>
              <w:jc w:val="left"/>
              <w:rPr>
                <w:szCs w:val="22"/>
                <w:rtl/>
              </w:rPr>
            </w:pPr>
            <w:r>
              <w:rPr>
                <w:rFonts w:hint="cs"/>
                <w:rtl/>
              </w:rPr>
              <w:t>*هل هذا سجل جديد أم تعديل على سجل موجود:</w:t>
            </w:r>
            <w:r w:rsidR="007718EA" w:rsidRPr="007718EA">
              <w:rPr>
                <w:rStyle w:val="FootnoteReference"/>
                <w:sz w:val="22"/>
                <w:u w:val="none"/>
                <w:vertAlign w:val="superscript"/>
              </w:rPr>
              <w:footnoteReference w:id="3"/>
            </w:r>
            <w:r w:rsidR="00AA7BCB" w:rsidRPr="007718EA">
              <w:rPr>
                <w:rStyle w:val="FootnoteReference"/>
                <w:sz w:val="22"/>
                <w:u w:val="none"/>
                <w:vertAlign w:val="superscript"/>
              </w:rPr>
              <w:t xml:space="preserve"> </w:t>
            </w:r>
          </w:p>
        </w:tc>
        <w:tc>
          <w:tcPr>
            <w:tcW w:w="3285" w:type="pct"/>
          </w:tcPr>
          <w:p w14:paraId="7726205A" w14:textId="77777777" w:rsidR="00FE7A21" w:rsidRPr="009729E1" w:rsidRDefault="00FE7A21" w:rsidP="00FE7A21">
            <w:pPr>
              <w:bidi/>
              <w:snapToGrid w:val="0"/>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سجل جديد</w:t>
            </w:r>
          </w:p>
          <w:p w14:paraId="0CB4091F" w14:textId="77777777" w:rsidR="00FE7A21" w:rsidRPr="009729E1" w:rsidRDefault="00FE7A21" w:rsidP="00FE7A21">
            <w:pPr>
              <w:bidi/>
              <w:snapToGrid w:val="0"/>
              <w:spacing w:before="120" w:after="120"/>
              <w:rPr>
                <w:szCs w:val="22"/>
                <w:rtl/>
              </w:rPr>
            </w:pPr>
            <w:r>
              <w:rPr>
                <w:rFonts w:hint="cs"/>
                <w:rtl/>
              </w:rPr>
              <w:t>أو</w:t>
            </w:r>
          </w:p>
          <w:p w14:paraId="71CE9771" w14:textId="77777777" w:rsidR="00FE7A21" w:rsidRPr="009729E1" w:rsidRDefault="00FE7A21"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تحديث سجل موجود</w:t>
            </w:r>
          </w:p>
          <w:p w14:paraId="1D94B833" w14:textId="77777777" w:rsidR="00FE7A21" w:rsidRPr="00AA7BCB" w:rsidRDefault="00FE7A21" w:rsidP="00FE7A21">
            <w:pPr>
              <w:bidi/>
              <w:spacing w:before="120" w:after="120"/>
              <w:rPr>
                <w:szCs w:val="22"/>
                <w:rtl/>
              </w:rPr>
            </w:pPr>
            <w:r w:rsidRPr="00AA7BCB">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AA7BCB">
              <w:rPr>
                <w:rFonts w:hint="cs"/>
                <w:szCs w:val="22"/>
              </w:rPr>
              <w:instrText xml:space="preserve">FORMTEXT </w:instrText>
            </w:r>
            <w:r w:rsidRPr="00AA7BCB">
              <w:rPr>
                <w:rFonts w:hint="cs"/>
                <w:szCs w:val="22"/>
                <w:rtl/>
              </w:rPr>
            </w:r>
            <w:r w:rsidRPr="00AA7BCB">
              <w:rPr>
                <w:rFonts w:hint="cs"/>
                <w:szCs w:val="22"/>
                <w:rtl/>
              </w:rPr>
              <w:fldChar w:fldCharType="separate"/>
            </w:r>
            <w:r>
              <w:rPr>
                <w:rFonts w:hint="cs"/>
                <w:rtl/>
              </w:rPr>
              <w:t xml:space="preserve"> &lt;رقم السجل في غرفة تبادل المعلومات&gt;</w:t>
            </w:r>
            <w:r w:rsidRPr="00AA7BCB">
              <w:rPr>
                <w:rFonts w:hint="cs"/>
                <w:szCs w:val="22"/>
                <w:rtl/>
              </w:rPr>
              <w:fldChar w:fldCharType="end"/>
            </w:r>
          </w:p>
        </w:tc>
      </w:tr>
      <w:tr w:rsidR="006B5213" w:rsidRPr="009729E1" w14:paraId="6E0134FB" w14:textId="77777777" w:rsidTr="000E3855">
        <w:trPr>
          <w:jc w:val="center"/>
        </w:trPr>
        <w:tc>
          <w:tcPr>
            <w:tcW w:w="1715" w:type="pct"/>
          </w:tcPr>
          <w:p w14:paraId="44346700" w14:textId="77777777" w:rsidR="006B5213" w:rsidRPr="009729E1" w:rsidRDefault="006B5213" w:rsidP="007673E8">
            <w:pPr>
              <w:numPr>
                <w:ilvl w:val="0"/>
                <w:numId w:val="29"/>
              </w:numPr>
              <w:bidi/>
              <w:spacing w:before="120" w:after="120"/>
              <w:jc w:val="left"/>
              <w:rPr>
                <w:szCs w:val="22"/>
                <w:rtl/>
              </w:rPr>
            </w:pPr>
            <w:r>
              <w:rPr>
                <w:rFonts w:hint="cs"/>
                <w:rtl/>
              </w:rPr>
              <w:t>*البلد:</w:t>
            </w:r>
          </w:p>
        </w:tc>
        <w:tc>
          <w:tcPr>
            <w:tcW w:w="3285" w:type="pct"/>
          </w:tcPr>
          <w:p w14:paraId="296049F0" w14:textId="77777777" w:rsidR="006B5213" w:rsidRPr="009729E1" w:rsidRDefault="006B5213" w:rsidP="007673E8">
            <w:pPr>
              <w:bidi/>
              <w:spacing w:before="120" w:after="120"/>
              <w:rPr>
                <w:szCs w:val="22"/>
                <w:rtl/>
              </w:rPr>
            </w:pPr>
            <w:r w:rsidRPr="009729E1">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&lt;اسم البلد&gt;</w:t>
            </w:r>
            <w:r w:rsidRPr="009729E1">
              <w:rPr>
                <w:rFonts w:hint="cs"/>
                <w:szCs w:val="22"/>
                <w:rtl/>
              </w:rPr>
              <w:fldChar w:fldCharType="end"/>
            </w:r>
          </w:p>
        </w:tc>
      </w:tr>
      <w:tr w:rsidR="006B4558" w:rsidRPr="009729E1" w14:paraId="667DC4CC" w14:textId="77777777" w:rsidTr="000E3855">
        <w:trPr>
          <w:jc w:val="center"/>
        </w:trPr>
        <w:tc>
          <w:tcPr>
            <w:tcW w:w="1715" w:type="pct"/>
          </w:tcPr>
          <w:p w14:paraId="3F5A753F" w14:textId="77777777" w:rsidR="006B4558" w:rsidRPr="009729E1" w:rsidRDefault="000559E1" w:rsidP="00EA6AFD">
            <w:pPr>
              <w:numPr>
                <w:ilvl w:val="0"/>
                <w:numId w:val="29"/>
              </w:numPr>
              <w:bidi/>
              <w:spacing w:before="120" w:after="120"/>
              <w:jc w:val="left"/>
              <w:rPr>
                <w:szCs w:val="22"/>
                <w:rtl/>
              </w:rPr>
            </w:pPr>
            <w:r>
              <w:rPr>
                <w:rFonts w:hint="cs"/>
                <w:rtl/>
              </w:rPr>
              <w:t xml:space="preserve">هل تحتوي هذه التدابير على تعديلات على التدابير التشريعية أو الإدارية أو </w:t>
            </w:r>
            <w:proofErr w:type="spellStart"/>
            <w:r>
              <w:rPr>
                <w:rFonts w:hint="cs"/>
                <w:rtl/>
              </w:rPr>
              <w:t>السياساتية</w:t>
            </w:r>
            <w:proofErr w:type="spellEnd"/>
            <w:r>
              <w:rPr>
                <w:rFonts w:hint="cs"/>
                <w:rtl/>
              </w:rPr>
              <w:t xml:space="preserve"> السابقة؟</w:t>
            </w:r>
            <w:r w:rsidR="00EA6AFD" w:rsidRPr="00767748">
              <w:rPr>
                <w:rStyle w:val="FootnoteReference"/>
                <w:sz w:val="22"/>
                <w:u w:val="none"/>
                <w:vertAlign w:val="superscript"/>
              </w:rPr>
              <w:footnoteReference w:id="4"/>
            </w:r>
            <w:r w:rsidR="00EA6AFD" w:rsidRPr="00767748">
              <w:rPr>
                <w:rStyle w:val="FootnoteReference"/>
                <w:sz w:val="22"/>
                <w:u w:val="none"/>
                <w:vertAlign w:val="superscript"/>
              </w:rPr>
              <w:t xml:space="preserve"> </w:t>
            </w:r>
            <w:r>
              <w:rPr>
                <w:rFonts w:hint="cs"/>
                <w:rtl/>
              </w:rPr>
              <w:t xml:space="preserve">   </w:t>
            </w:r>
          </w:p>
        </w:tc>
        <w:tc>
          <w:tcPr>
            <w:tcW w:w="3285" w:type="pct"/>
          </w:tcPr>
          <w:p w14:paraId="0C50D9AA" w14:textId="77777777" w:rsidR="000559E1" w:rsidRPr="009729E1" w:rsidRDefault="000559E1" w:rsidP="006B4558">
            <w:pPr>
              <w:shd w:val="clear" w:color="auto" w:fill="FFFFFF"/>
              <w:bidi/>
              <w:spacing w:before="120" w:after="120"/>
              <w:rPr>
                <w:i/>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w:t>
            </w:r>
            <w:proofErr w:type="gramStart"/>
            <w:r>
              <w:rPr>
                <w:rFonts w:hint="cs"/>
                <w:rtl/>
              </w:rPr>
              <w:t xml:space="preserve">نعم  </w:t>
            </w:r>
            <w:r>
              <w:rPr>
                <w:rFonts w:hint="cs"/>
                <w:i/>
                <w:szCs w:val="22"/>
                <w:rtl/>
              </w:rPr>
              <w:t>أو</w:t>
            </w:r>
            <w:proofErr w:type="gramEnd"/>
            <w:r>
              <w:rPr>
                <w:rFonts w:hint="cs"/>
                <w:i/>
                <w:szCs w:val="22"/>
                <w:rtl/>
              </w:rPr>
              <w:t xml:space="preserve">    </w:t>
            </w: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لا</w:t>
            </w:r>
          </w:p>
          <w:p w14:paraId="14BB1831" w14:textId="77777777" w:rsidR="000559E1" w:rsidRPr="00FD0A20" w:rsidRDefault="000559E1" w:rsidP="006B4558">
            <w:pPr>
              <w:shd w:val="clear" w:color="auto" w:fill="FFFFFF"/>
              <w:bidi/>
              <w:spacing w:before="120" w:after="120"/>
              <w:rPr>
                <w:noProof/>
                <w:szCs w:val="22"/>
                <w:rtl/>
              </w:rPr>
            </w:pPr>
            <w:r>
              <w:rPr>
                <w:rFonts w:hint="cs"/>
                <w:i/>
                <w:szCs w:val="22"/>
                <w:rtl/>
              </w:rPr>
              <w:t xml:space="preserve">إذا كانت الإجابة </w:t>
            </w:r>
            <w:proofErr w:type="gramStart"/>
            <w:r>
              <w:rPr>
                <w:rFonts w:hint="cs"/>
                <w:i/>
                <w:szCs w:val="22"/>
                <w:rtl/>
              </w:rPr>
              <w:t>نعم،*</w:t>
            </w:r>
            <w:proofErr w:type="gramEnd"/>
            <w:r>
              <w:rPr>
                <w:rFonts w:hint="cs"/>
                <w:i/>
                <w:szCs w:val="22"/>
                <w:rtl/>
              </w:rPr>
              <w:t xml:space="preserve"> يرجى إدخال رقم السجل في غرفة تبادل المعلومات الذي يحتوي على التدبير المطلوب تعديله   </w:t>
            </w:r>
          </w:p>
          <w:p w14:paraId="689BC393" w14:textId="77777777" w:rsidR="006B4558" w:rsidRPr="009729E1" w:rsidRDefault="006B4558" w:rsidP="006B4558">
            <w:pPr>
              <w:shd w:val="clear" w:color="auto" w:fill="FFFFFF"/>
              <w:bidi/>
              <w:spacing w:before="120" w:after="120"/>
              <w:rPr>
                <w:i/>
                <w:szCs w:val="22"/>
                <w:rtl/>
              </w:rPr>
            </w:pPr>
            <w:r w:rsidRPr="009729E1">
              <w:rPr>
                <w:rFonts w:hint="cs"/>
                <w:i/>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9729E1">
              <w:rPr>
                <w:rFonts w:hint="cs"/>
                <w:i/>
                <w:szCs w:val="22"/>
              </w:rPr>
              <w:instrText xml:space="preserve">FORMTEXT </w:instrText>
            </w:r>
            <w:r w:rsidRPr="009729E1">
              <w:rPr>
                <w:rFonts w:hint="cs"/>
                <w:i/>
                <w:szCs w:val="22"/>
                <w:rtl/>
              </w:rPr>
            </w:r>
            <w:r w:rsidRPr="009729E1">
              <w:rPr>
                <w:rFonts w:hint="cs"/>
                <w:i/>
                <w:szCs w:val="22"/>
                <w:rtl/>
              </w:rPr>
              <w:fldChar w:fldCharType="separate"/>
            </w:r>
            <w:r>
              <w:rPr>
                <w:rFonts w:hint="cs"/>
                <w:i/>
                <w:szCs w:val="22"/>
                <w:rtl/>
              </w:rPr>
              <w:t>&lt;رقم السجل في غرفة تبادل المعلومات&gt;</w:t>
            </w:r>
            <w:r w:rsidRPr="009729E1">
              <w:rPr>
                <w:rFonts w:hint="cs"/>
                <w:i/>
                <w:szCs w:val="22"/>
                <w:rtl/>
              </w:rPr>
              <w:fldChar w:fldCharType="end"/>
            </w:r>
          </w:p>
          <w:p w14:paraId="3AAACBF3" w14:textId="77777777" w:rsidR="006B4558" w:rsidRPr="009729E1" w:rsidRDefault="000559E1" w:rsidP="006B4558">
            <w:pPr>
              <w:shd w:val="clear" w:color="auto" w:fill="FFFFFF"/>
              <w:bidi/>
              <w:spacing w:before="120" w:after="120"/>
              <w:rPr>
                <w:szCs w:val="22"/>
                <w:rtl/>
              </w:rPr>
            </w:pPr>
            <w:r>
              <w:rPr>
                <w:rFonts w:hint="cs"/>
                <w:rtl/>
              </w:rPr>
              <w:lastRenderedPageBreak/>
              <w:t>و</w:t>
            </w:r>
          </w:p>
          <w:p w14:paraId="455EF22F" w14:textId="77777777" w:rsidR="006B4558" w:rsidRPr="009729E1" w:rsidRDefault="006B4558" w:rsidP="00062E21">
            <w:pPr>
              <w:shd w:val="clear" w:color="auto" w:fill="FFFFFF"/>
              <w:bidi/>
              <w:spacing w:before="120" w:after="120"/>
              <w:rPr>
                <w:szCs w:val="22"/>
                <w:rtl/>
              </w:rPr>
            </w:pPr>
            <w:r>
              <w:rPr>
                <w:rFonts w:hint="cs"/>
                <w:i/>
                <w:szCs w:val="22"/>
                <w:rtl/>
              </w:rPr>
              <w:t>يُرجى تقديم ملخص موجز بالتعديلات التي تمت</w:t>
            </w:r>
            <w:r w:rsidR="00D73478" w:rsidRPr="00767748">
              <w:rPr>
                <w:rStyle w:val="FootnoteReference"/>
                <w:sz w:val="22"/>
                <w:u w:val="none"/>
                <w:vertAlign w:val="superscript"/>
              </w:rPr>
              <w:footnoteReference w:id="5"/>
            </w:r>
            <w:r w:rsidRPr="00767748">
              <w:rPr>
                <w:rStyle w:val="FootnoteReference"/>
                <w:sz w:val="22"/>
                <w:u w:val="none"/>
                <w:vertAlign w:val="superscript"/>
              </w:rPr>
              <w:t xml:space="preserve"> </w:t>
            </w:r>
            <w:r w:rsidRPr="009729E1">
              <w:rPr>
                <w:rFonts w:hint="cs"/>
                <w:szCs w:val="22"/>
                <w:rtl/>
              </w:rPr>
              <w:fldChar w:fldCharType="begin" w:fldLock="1">
                <w:ffData>
                  <w:name w:val="Text15"/>
                  <w:enabled/>
                  <w:calcOnExit w:val="0"/>
                  <w:textInput>
                    <w:default w:val="&lt;يُرجى إدخال النص هنا&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 xml:space="preserve"> &lt;يُرجى إدخال النص هنا&gt;</w:t>
            </w:r>
            <w:r w:rsidRPr="009729E1">
              <w:rPr>
                <w:rFonts w:hint="cs"/>
                <w:szCs w:val="22"/>
                <w:rtl/>
              </w:rPr>
              <w:fldChar w:fldCharType="end"/>
            </w:r>
          </w:p>
        </w:tc>
      </w:tr>
      <w:tr w:rsidR="00FE7A21" w:rsidRPr="009729E1" w14:paraId="65E8CACC" w14:textId="77777777" w:rsidTr="000E3855">
        <w:trPr>
          <w:jc w:val="center"/>
        </w:trPr>
        <w:tc>
          <w:tcPr>
            <w:tcW w:w="1715" w:type="pct"/>
          </w:tcPr>
          <w:p w14:paraId="01F3AA25" w14:textId="77777777" w:rsidR="00FE7A21" w:rsidRPr="009729E1" w:rsidRDefault="00FE7A21" w:rsidP="0008787A">
            <w:pPr>
              <w:numPr>
                <w:ilvl w:val="0"/>
                <w:numId w:val="29"/>
              </w:numPr>
              <w:bidi/>
              <w:spacing w:before="120" w:after="120"/>
              <w:jc w:val="left"/>
              <w:rPr>
                <w:szCs w:val="22"/>
                <w:rtl/>
              </w:rPr>
            </w:pPr>
            <w:r>
              <w:rPr>
                <w:rFonts w:hint="cs"/>
                <w:rtl/>
              </w:rPr>
              <w:lastRenderedPageBreak/>
              <w:t xml:space="preserve">* اسم التدابير التشريعية أو الإدارية أو </w:t>
            </w:r>
            <w:proofErr w:type="spellStart"/>
            <w:r>
              <w:rPr>
                <w:rFonts w:hint="cs"/>
                <w:rtl/>
              </w:rPr>
              <w:t>السياساتية</w:t>
            </w:r>
            <w:proofErr w:type="spellEnd"/>
            <w:r>
              <w:rPr>
                <w:rFonts w:hint="cs"/>
                <w:rtl/>
              </w:rPr>
              <w:t xml:space="preserve"> بشأن الحصول على الموارد الجينية وتقاسم المنافع:</w:t>
            </w:r>
          </w:p>
        </w:tc>
        <w:tc>
          <w:tcPr>
            <w:tcW w:w="3285" w:type="pct"/>
          </w:tcPr>
          <w:p w14:paraId="7BD2ED5C" w14:textId="77777777" w:rsidR="00FE7A21" w:rsidRPr="009729E1" w:rsidRDefault="00FE7A21" w:rsidP="002F52F8">
            <w:pPr>
              <w:bidi/>
              <w:spacing w:before="120" w:after="120"/>
              <w:rPr>
                <w:noProof/>
                <w:szCs w:val="22"/>
                <w:rtl/>
              </w:rPr>
            </w:pPr>
            <w:r w:rsidRPr="009729E1">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&lt;يُرجى إدخال النص هنا&gt;</w:t>
            </w:r>
            <w:r w:rsidRPr="009729E1">
              <w:rPr>
                <w:rFonts w:hint="cs"/>
                <w:szCs w:val="22"/>
                <w:rtl/>
              </w:rPr>
              <w:fldChar w:fldCharType="end"/>
            </w:r>
          </w:p>
        </w:tc>
      </w:tr>
      <w:tr w:rsidR="008A2D80" w:rsidRPr="009729E1" w14:paraId="5487866E" w14:textId="77777777" w:rsidTr="000E3855">
        <w:trPr>
          <w:trHeight w:val="6767"/>
          <w:jc w:val="center"/>
        </w:trPr>
        <w:tc>
          <w:tcPr>
            <w:tcW w:w="1715" w:type="pct"/>
          </w:tcPr>
          <w:p w14:paraId="2EB8E5ED" w14:textId="77777777" w:rsidR="008A2D80" w:rsidRPr="009729E1" w:rsidRDefault="008A2D80" w:rsidP="00062E21">
            <w:pPr>
              <w:numPr>
                <w:ilvl w:val="0"/>
                <w:numId w:val="29"/>
              </w:numPr>
              <w:bidi/>
              <w:spacing w:before="120" w:after="120"/>
              <w:jc w:val="left"/>
              <w:rPr>
                <w:szCs w:val="22"/>
                <w:rtl/>
              </w:rPr>
            </w:pPr>
            <w:r>
              <w:rPr>
                <w:rFonts w:hint="cs"/>
                <w:rtl/>
              </w:rPr>
              <w:t>الحالة القانونية للتدابير:</w:t>
            </w:r>
            <w:r w:rsidR="00346D1C" w:rsidRPr="00767748">
              <w:rPr>
                <w:rStyle w:val="FootnoteReference"/>
                <w:sz w:val="22"/>
                <w:u w:val="none"/>
                <w:vertAlign w:val="superscript"/>
              </w:rPr>
              <w:footnoteReference w:id="6"/>
            </w:r>
          </w:p>
        </w:tc>
        <w:tc>
          <w:tcPr>
            <w:tcW w:w="3285" w:type="pct"/>
          </w:tcPr>
          <w:p w14:paraId="06598B92" w14:textId="77777777" w:rsidR="008A2D80" w:rsidRPr="009729E1" w:rsidRDefault="008A2D80" w:rsidP="008A2D80">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غير ملزم قانونًا</w:t>
            </w:r>
          </w:p>
          <w:p w14:paraId="344C04AE" w14:textId="77777777" w:rsidR="008A2D80" w:rsidRPr="009729E1" w:rsidRDefault="008A2D80" w:rsidP="008A2D80">
            <w:pPr>
              <w:bidi/>
              <w:spacing w:before="120" w:after="120"/>
              <w:ind w:left="720"/>
              <w:rPr>
                <w:szCs w:val="22"/>
                <w:rtl/>
              </w:rPr>
            </w:pPr>
            <w:r>
              <w:rPr>
                <w:rFonts w:hint="cs"/>
                <w:rtl/>
              </w:rPr>
              <w:t xml:space="preserve"> └ يُرجى ذكر تاريخ التطبيق </w:t>
            </w:r>
            <w:r w:rsidRPr="009729E1">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&lt;يوم - شهر - سنة&gt;</w:t>
            </w:r>
            <w:r w:rsidRPr="009729E1">
              <w:rPr>
                <w:rFonts w:hint="cs"/>
                <w:szCs w:val="22"/>
                <w:rtl/>
              </w:rPr>
              <w:fldChar w:fldCharType="end"/>
            </w:r>
          </w:p>
          <w:p w14:paraId="635C5A3B" w14:textId="77777777" w:rsidR="008A2D80" w:rsidRPr="009729E1" w:rsidRDefault="008A2D80" w:rsidP="008A2D80">
            <w:pPr>
              <w:bidi/>
              <w:spacing w:before="120" w:after="120"/>
              <w:ind w:left="720"/>
              <w:rPr>
                <w:szCs w:val="22"/>
                <w:rtl/>
              </w:rPr>
            </w:pPr>
            <w:r>
              <w:rPr>
                <w:rFonts w:hint="cs"/>
                <w:rtl/>
              </w:rPr>
              <w:t xml:space="preserve">└يُرجى توضيح تاريخ توقف سريان التدبير إذا كان تطبيقه محدودًا بوقت معين </w:t>
            </w:r>
            <w:r w:rsidRPr="009729E1">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&lt;يوم - شهر - سنة&gt;</w:t>
            </w:r>
            <w:r w:rsidRPr="009729E1">
              <w:rPr>
                <w:rFonts w:hint="cs"/>
                <w:szCs w:val="22"/>
                <w:rtl/>
              </w:rPr>
              <w:fldChar w:fldCharType="end"/>
            </w:r>
          </w:p>
          <w:p w14:paraId="68FE6D29" w14:textId="77777777" w:rsidR="008A2D80" w:rsidRPr="009729E1" w:rsidRDefault="008A2D80" w:rsidP="008A2D80">
            <w:pPr>
              <w:bidi/>
              <w:spacing w:before="80" w:after="80"/>
              <w:rPr>
                <w:szCs w:val="22"/>
                <w:rtl/>
              </w:rPr>
            </w:pPr>
            <w:r>
              <w:rPr>
                <w:rFonts w:hint="cs"/>
                <w:rtl/>
              </w:rPr>
              <w:t>أو</w:t>
            </w:r>
          </w:p>
          <w:p w14:paraId="03AEB509" w14:textId="77777777" w:rsidR="008A2D80" w:rsidRPr="009729E1" w:rsidRDefault="008A2D80" w:rsidP="008A2D80">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ملزم قانونًا</w:t>
            </w:r>
          </w:p>
          <w:p w14:paraId="6063C667" w14:textId="77777777" w:rsidR="008A2D80" w:rsidRPr="00AA7BCB" w:rsidRDefault="00FD0A20" w:rsidP="008A2D80">
            <w:pPr>
              <w:bidi/>
              <w:spacing w:before="120" w:after="120"/>
              <w:rPr>
                <w:szCs w:val="22"/>
                <w:rtl/>
              </w:rPr>
            </w:pPr>
            <w:r>
              <w:rPr>
                <w:rFonts w:hint="cs"/>
                <w:i/>
                <w:szCs w:val="22"/>
                <w:rtl/>
              </w:rPr>
              <w:t>└ في حالة تحديد هذا الخيار، ستصبح خانة تاريخ بدء السريان إلزامية.</w:t>
            </w:r>
          </w:p>
          <w:p w14:paraId="6EBF36BB" w14:textId="77777777" w:rsidR="008A2D80" w:rsidRPr="009729E1" w:rsidRDefault="008A2D80" w:rsidP="008A2D80">
            <w:pPr>
              <w:bidi/>
              <w:spacing w:before="120" w:after="120"/>
              <w:ind w:left="720"/>
              <w:rPr>
                <w:szCs w:val="22"/>
                <w:rtl/>
              </w:rPr>
            </w:pPr>
            <w:r>
              <w:rPr>
                <w:rFonts w:hint="cs"/>
                <w:rtl/>
              </w:rPr>
              <w:t xml:space="preserve"> └ يُرجى إضافة تاريخ بدء السريان </w:t>
            </w:r>
            <w:r w:rsidRPr="009729E1">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&lt;يوم - شهر - سنة&gt;</w:t>
            </w:r>
            <w:r w:rsidRPr="009729E1">
              <w:rPr>
                <w:rFonts w:hint="cs"/>
                <w:szCs w:val="22"/>
                <w:rtl/>
              </w:rPr>
              <w:fldChar w:fldCharType="end"/>
            </w:r>
          </w:p>
          <w:p w14:paraId="38A3918E" w14:textId="77777777" w:rsidR="008A2D80" w:rsidRPr="009729E1" w:rsidRDefault="008A2D80" w:rsidP="008A2D80">
            <w:pPr>
              <w:bidi/>
              <w:spacing w:before="120" w:after="120"/>
              <w:ind w:left="720"/>
              <w:rPr>
                <w:szCs w:val="22"/>
                <w:rtl/>
              </w:rPr>
            </w:pPr>
            <w:r>
              <w:rPr>
                <w:rFonts w:hint="cs"/>
                <w:rtl/>
              </w:rPr>
              <w:t xml:space="preserve">└يُرجى توضيح تاريخ توقف سريان التدبير إذا كان تطبيقه محدودًا بوقت معين </w:t>
            </w:r>
            <w:r w:rsidRPr="009729E1">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&lt;يوم - شهر - سنة&gt;</w:t>
            </w:r>
            <w:r w:rsidRPr="009729E1">
              <w:rPr>
                <w:rFonts w:hint="cs"/>
                <w:szCs w:val="22"/>
                <w:rtl/>
              </w:rPr>
              <w:fldChar w:fldCharType="end"/>
            </w:r>
          </w:p>
          <w:p w14:paraId="7613C488" w14:textId="77777777" w:rsidR="008A2D80" w:rsidRPr="009729E1" w:rsidRDefault="008A2D80" w:rsidP="008A2D80">
            <w:pPr>
              <w:bidi/>
              <w:spacing w:before="80" w:after="80"/>
              <w:rPr>
                <w:szCs w:val="22"/>
                <w:rtl/>
              </w:rPr>
            </w:pPr>
            <w:r>
              <w:rPr>
                <w:rFonts w:hint="cs"/>
                <w:rtl/>
              </w:rPr>
              <w:t>أو</w:t>
            </w:r>
          </w:p>
          <w:p w14:paraId="6F678E57" w14:textId="77777777" w:rsidR="008A2D80" w:rsidRPr="009729E1" w:rsidRDefault="008A2D80" w:rsidP="008A2D80">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مسودة</w:t>
            </w:r>
          </w:p>
          <w:p w14:paraId="72CC8009" w14:textId="77777777" w:rsidR="008A2D80" w:rsidRPr="009729E1" w:rsidRDefault="008A2D80" w:rsidP="008A2D80">
            <w:pPr>
              <w:bidi/>
              <w:spacing w:before="80" w:after="80"/>
              <w:rPr>
                <w:szCs w:val="22"/>
                <w:rtl/>
              </w:rPr>
            </w:pPr>
            <w:r>
              <w:rPr>
                <w:rFonts w:hint="cs"/>
                <w:rtl/>
              </w:rPr>
              <w:t xml:space="preserve"> أو</w:t>
            </w:r>
          </w:p>
          <w:p w14:paraId="2A58D0C8" w14:textId="77777777" w:rsidR="008A2D80" w:rsidRPr="009729E1" w:rsidRDefault="008A2D80" w:rsidP="008A2D80">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موقوف أو معطل</w:t>
            </w:r>
          </w:p>
          <w:p w14:paraId="2C4E57B5" w14:textId="77777777" w:rsidR="008A2D80" w:rsidRPr="009729E1" w:rsidRDefault="008A2D80" w:rsidP="008A2D80">
            <w:pPr>
              <w:bidi/>
              <w:spacing w:before="120" w:after="120"/>
              <w:ind w:left="720"/>
              <w:rPr>
                <w:szCs w:val="22"/>
                <w:rtl/>
              </w:rPr>
            </w:pPr>
            <w:r>
              <w:rPr>
                <w:rFonts w:hint="cs"/>
                <w:rtl/>
              </w:rPr>
              <w:t xml:space="preserve"> └ يُرجى تحديد تاريخ إيقاف تطبيق التدبير أو تعطيله </w:t>
            </w:r>
            <w:r w:rsidRPr="009729E1">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&lt;يوم - شهر - سنة&gt;</w:t>
            </w:r>
            <w:r w:rsidRPr="009729E1">
              <w:rPr>
                <w:rFonts w:hint="cs"/>
                <w:szCs w:val="22"/>
                <w:rtl/>
              </w:rPr>
              <w:fldChar w:fldCharType="end"/>
            </w:r>
          </w:p>
        </w:tc>
      </w:tr>
      <w:tr w:rsidR="00FE7A21" w:rsidRPr="009729E1" w14:paraId="2BA2CF05" w14:textId="77777777" w:rsidTr="000E3855">
        <w:trPr>
          <w:jc w:val="center"/>
        </w:trPr>
        <w:tc>
          <w:tcPr>
            <w:tcW w:w="1715" w:type="pct"/>
          </w:tcPr>
          <w:p w14:paraId="6E3D1555" w14:textId="77777777" w:rsidR="00FE7A21" w:rsidRPr="009729E1" w:rsidRDefault="00FE7A21" w:rsidP="00EA6AFD">
            <w:pPr>
              <w:numPr>
                <w:ilvl w:val="0"/>
                <w:numId w:val="29"/>
              </w:numPr>
              <w:bidi/>
              <w:spacing w:before="120" w:after="120"/>
              <w:jc w:val="left"/>
              <w:rPr>
                <w:szCs w:val="22"/>
                <w:rtl/>
              </w:rPr>
            </w:pPr>
            <w:r>
              <w:rPr>
                <w:rFonts w:hint="cs"/>
                <w:rtl/>
              </w:rPr>
              <w:t>نوع الوثيقة/التدبير:</w:t>
            </w:r>
            <w:r w:rsidR="00346D1C" w:rsidRPr="007D3C10">
              <w:rPr>
                <w:rStyle w:val="FootnoteReference"/>
                <w:sz w:val="22"/>
                <w:u w:val="none"/>
                <w:vertAlign w:val="superscript"/>
              </w:rPr>
              <w:footnoteReference w:id="7"/>
            </w:r>
          </w:p>
        </w:tc>
        <w:tc>
          <w:tcPr>
            <w:tcW w:w="3285" w:type="pct"/>
          </w:tcPr>
          <w:p w14:paraId="386842E2" w14:textId="77777777" w:rsidR="00B50E06" w:rsidRDefault="00B50E06"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السياسة/الاستراتيجية/خطة العمل</w:t>
            </w:r>
          </w:p>
          <w:p w14:paraId="12DAAC40" w14:textId="77777777" w:rsidR="00FE7A21" w:rsidRPr="009729E1" w:rsidRDefault="00FE7A21" w:rsidP="00FE7A21">
            <w:pPr>
              <w:bidi/>
              <w:spacing w:before="120" w:after="120"/>
              <w:rPr>
                <w:szCs w:val="22"/>
                <w:rtl/>
              </w:rPr>
            </w:pPr>
            <w:r w:rsidRPr="009729E1">
              <w:rPr>
                <w:rFonts w:hint="cs"/>
                <w:szCs w:val="22"/>
                <w:rtl/>
              </w:rPr>
              <w:lastRenderedPageBreak/>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القوانين</w:t>
            </w:r>
          </w:p>
          <w:p w14:paraId="6A0EC60D" w14:textId="77777777" w:rsidR="00FE7A21" w:rsidRPr="009729E1" w:rsidRDefault="00FE7A21"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التدابير التشريعية أو الإدارية</w:t>
            </w:r>
          </w:p>
          <w:p w14:paraId="53D0C068" w14:textId="77777777" w:rsidR="001322B0" w:rsidRDefault="00FE7A21"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المبادئ التوجيهية الوطنية أو المحلية</w:t>
            </w:r>
          </w:p>
          <w:p w14:paraId="0A722DE7" w14:textId="77777777" w:rsidR="00FE7A21" w:rsidRDefault="00FE7A21"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المعلومات التفسيرية</w:t>
            </w:r>
          </w:p>
          <w:p w14:paraId="59579B68" w14:textId="77777777" w:rsidR="00F46C06" w:rsidRDefault="00F46C06"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البروتوكولات والإجراءات المجتمعية</w:t>
            </w:r>
          </w:p>
          <w:p w14:paraId="10F1D03B" w14:textId="77777777" w:rsidR="00F46C06" w:rsidRPr="009729E1" w:rsidRDefault="00F46C06"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القوانين العرفية</w:t>
            </w:r>
          </w:p>
          <w:p w14:paraId="27CE2D0B" w14:textId="77777777" w:rsidR="00FE7A21" w:rsidRPr="009729E1" w:rsidRDefault="00FE7A21"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أخرى (يرجى التحديد) &lt;يرجى إدخال النص هنا&gt;</w:t>
            </w:r>
          </w:p>
        </w:tc>
      </w:tr>
      <w:tr w:rsidR="006B4558" w:rsidRPr="009729E1" w14:paraId="773E9D11" w14:textId="77777777" w:rsidTr="000E3855">
        <w:trPr>
          <w:jc w:val="center"/>
        </w:trPr>
        <w:tc>
          <w:tcPr>
            <w:tcW w:w="1715" w:type="pct"/>
          </w:tcPr>
          <w:p w14:paraId="1FECCC5C" w14:textId="77777777" w:rsidR="006B4558" w:rsidRPr="009729E1" w:rsidRDefault="006B4558" w:rsidP="00062E21">
            <w:pPr>
              <w:keepNext/>
              <w:numPr>
                <w:ilvl w:val="0"/>
                <w:numId w:val="29"/>
              </w:numPr>
              <w:bidi/>
              <w:spacing w:before="120" w:after="120"/>
              <w:ind w:left="600" w:hanging="600"/>
              <w:jc w:val="left"/>
              <w:rPr>
                <w:szCs w:val="22"/>
                <w:rtl/>
              </w:rPr>
            </w:pPr>
            <w:r>
              <w:rPr>
                <w:rFonts w:hint="cs"/>
                <w:rtl/>
              </w:rPr>
              <w:lastRenderedPageBreak/>
              <w:t>* منطقة الاختصاص:</w:t>
            </w:r>
            <w:r w:rsidR="00346D1C" w:rsidRPr="007D3C10">
              <w:rPr>
                <w:rStyle w:val="FootnoteReference"/>
                <w:sz w:val="22"/>
                <w:u w:val="none"/>
                <w:vertAlign w:val="superscript"/>
              </w:rPr>
              <w:footnoteReference w:id="8"/>
            </w:r>
          </w:p>
        </w:tc>
        <w:tc>
          <w:tcPr>
            <w:tcW w:w="3285" w:type="pct"/>
          </w:tcPr>
          <w:p w14:paraId="5A689B38" w14:textId="77777777" w:rsidR="006B4558" w:rsidRPr="009729E1" w:rsidRDefault="006B4558" w:rsidP="006B4558">
            <w:pPr>
              <w:keepNext/>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إقليمية/متعددة الأطراف</w:t>
            </w:r>
            <w:r w:rsidR="0087255F">
              <w:rPr>
                <w:rStyle w:val="FootnoteReference"/>
                <w:szCs w:val="22"/>
              </w:rPr>
              <w:footnoteReference w:id="9"/>
            </w:r>
          </w:p>
          <w:p w14:paraId="7A179D37" w14:textId="77777777" w:rsidR="006B4558" w:rsidRPr="009729E1" w:rsidRDefault="006B4558" w:rsidP="006B4558">
            <w:pPr>
              <w:keepNext/>
              <w:bidi/>
              <w:spacing w:before="120" w:after="120"/>
              <w:rPr>
                <w:noProof/>
                <w:szCs w:val="22"/>
                <w:rtl/>
              </w:rPr>
            </w:pPr>
            <w:r>
              <w:rPr>
                <w:rFonts w:hint="cs"/>
                <w:rtl/>
              </w:rPr>
              <w:t xml:space="preserve"> </w:t>
            </w:r>
            <w:proofErr w:type="gramStart"/>
            <w:r>
              <w:rPr>
                <w:rFonts w:hint="cs"/>
                <w:rtl/>
              </w:rPr>
              <w:t>└  *</w:t>
            </w:r>
            <w:proofErr w:type="gramEnd"/>
            <w:r w:rsidRPr="009729E1">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&lt;اسم البلد&gt;</w:t>
            </w:r>
            <w:r w:rsidRPr="009729E1">
              <w:rPr>
                <w:rFonts w:hint="cs"/>
                <w:szCs w:val="22"/>
                <w:rtl/>
              </w:rPr>
              <w:fldChar w:fldCharType="end"/>
            </w:r>
            <w:r>
              <w:rPr>
                <w:rFonts w:hint="cs"/>
                <w:rtl/>
              </w:rPr>
              <w:t xml:space="preserve"> و/أو</w:t>
            </w:r>
          </w:p>
          <w:p w14:paraId="76F73A11" w14:textId="77777777" w:rsidR="006B4558" w:rsidRPr="009729E1" w:rsidRDefault="006B4558" w:rsidP="006B4558">
            <w:pPr>
              <w:keepNext/>
              <w:bidi/>
              <w:spacing w:before="120" w:after="120"/>
              <w:rPr>
                <w:noProof/>
                <w:szCs w:val="22"/>
                <w:rtl/>
              </w:rPr>
            </w:pPr>
            <w:r>
              <w:rPr>
                <w:rFonts w:hint="cs"/>
                <w:rtl/>
              </w:rPr>
              <w:t xml:space="preserve">      </w:t>
            </w:r>
            <w:r w:rsidRPr="009729E1">
              <w:rPr>
                <w:rFonts w:hint="cs"/>
                <w:szCs w:val="22"/>
                <w:rtl/>
              </w:rPr>
              <w:fldChar w:fldCharType="begin" w:fldLock="1">
                <w:ffData>
                  <w:name w:val=""/>
                  <w:enabled/>
                  <w:calcOnExit w:val="0"/>
                  <w:textInput>
                    <w:default w:val="&lt;مجموعات جغرافية أو سياسية / اقتصادي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&lt;مجموعات جغرافية أو سياسية / اقتصادية&gt;</w:t>
            </w:r>
            <w:r w:rsidRPr="009729E1">
              <w:rPr>
                <w:rFonts w:hint="cs"/>
                <w:szCs w:val="22"/>
                <w:rtl/>
              </w:rPr>
              <w:fldChar w:fldCharType="end"/>
            </w:r>
          </w:p>
          <w:p w14:paraId="057B9E62" w14:textId="77777777" w:rsidR="006B4558" w:rsidRPr="009729E1" w:rsidRDefault="006B4558" w:rsidP="006B4558">
            <w:pPr>
              <w:keepNext/>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وطنية / اتحادية</w:t>
            </w:r>
          </w:p>
          <w:p w14:paraId="7277C0FB" w14:textId="77777777" w:rsidR="006B4558" w:rsidRPr="009729E1" w:rsidRDefault="006B4558" w:rsidP="006B4558">
            <w:pPr>
              <w:keepNext/>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دون الوطنية</w:t>
            </w:r>
          </w:p>
          <w:p w14:paraId="773363E7" w14:textId="77777777" w:rsidR="006B4558" w:rsidRPr="009729E1" w:rsidRDefault="006B4558" w:rsidP="006B4558">
            <w:pPr>
              <w:keepNext/>
              <w:bidi/>
              <w:spacing w:before="120" w:after="120"/>
              <w:rPr>
                <w:szCs w:val="22"/>
                <w:rtl/>
              </w:rPr>
            </w:pPr>
            <w:r>
              <w:rPr>
                <w:rFonts w:hint="cs"/>
                <w:rtl/>
              </w:rPr>
              <w:t>└*اسم منطقة الاختصاص دون الإقليمية:</w:t>
            </w:r>
            <w:r>
              <w:rPr>
                <w:rFonts w:hint="cs"/>
                <w:szCs w:val="22"/>
                <w:highlight w:val="lightGray"/>
                <w:rtl/>
              </w:rPr>
              <w:t xml:space="preserve"> &lt;يُرجى إدخال النص هنا&gt;</w:t>
            </w:r>
          </w:p>
          <w:p w14:paraId="098C858A" w14:textId="77777777" w:rsidR="006B4558" w:rsidRPr="009729E1" w:rsidRDefault="006B4558" w:rsidP="006B4558">
            <w:pPr>
              <w:keepNext/>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المجتمع</w:t>
            </w:r>
          </w:p>
          <w:p w14:paraId="6EEBB2E8" w14:textId="77777777" w:rsidR="006B4558" w:rsidRPr="009729E1" w:rsidRDefault="006B4558" w:rsidP="006B4558">
            <w:pPr>
              <w:keepNext/>
              <w:bidi/>
              <w:spacing w:before="120" w:after="120"/>
              <w:rPr>
                <w:szCs w:val="22"/>
                <w:rtl/>
              </w:rPr>
            </w:pPr>
            <w:r>
              <w:rPr>
                <w:rFonts w:hint="cs"/>
                <w:rtl/>
              </w:rPr>
              <w:t>└ اسم المجتمع:</w:t>
            </w:r>
            <w:r>
              <w:rPr>
                <w:rFonts w:hint="cs"/>
                <w:szCs w:val="22"/>
                <w:highlight w:val="lightGray"/>
                <w:rtl/>
              </w:rPr>
              <w:t xml:space="preserve"> &lt;يُرجى إدخال النص هنا&gt;</w:t>
            </w:r>
          </w:p>
          <w:p w14:paraId="633B5BD3" w14:textId="77777777" w:rsidR="006B4558" w:rsidRPr="009729E1" w:rsidRDefault="006B4558" w:rsidP="006B4558">
            <w:pPr>
              <w:keepNext/>
              <w:bidi/>
              <w:spacing w:before="120" w:after="120"/>
              <w:ind w:left="425" w:hanging="425"/>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ab/>
              <w:t>أخرى (يرجى التحديد):</w:t>
            </w:r>
            <w:r>
              <w:rPr>
                <w:rFonts w:hint="cs"/>
                <w:szCs w:val="22"/>
                <w:highlight w:val="lightGray"/>
                <w:rtl/>
              </w:rPr>
              <w:t xml:space="preserve"> &lt;يُرجى إدخال النص هنا&gt;</w:t>
            </w:r>
          </w:p>
        </w:tc>
      </w:tr>
      <w:tr w:rsidR="002A3DCC" w:rsidRPr="009729E1" w14:paraId="4EFA4B33" w14:textId="77777777" w:rsidTr="00B61D44">
        <w:trPr>
          <w:trHeight w:val="1052"/>
          <w:jc w:val="center"/>
        </w:trPr>
        <w:tc>
          <w:tcPr>
            <w:tcW w:w="1715" w:type="pct"/>
          </w:tcPr>
          <w:p w14:paraId="381C9933" w14:textId="77777777" w:rsidR="002A3DCC" w:rsidRPr="009729E1" w:rsidRDefault="002A3DCC" w:rsidP="00062E21">
            <w:pPr>
              <w:numPr>
                <w:ilvl w:val="0"/>
                <w:numId w:val="29"/>
              </w:numPr>
              <w:bidi/>
              <w:spacing w:before="120" w:after="120"/>
              <w:jc w:val="left"/>
              <w:rPr>
                <w:szCs w:val="22"/>
                <w:rtl/>
              </w:rPr>
            </w:pPr>
            <w:r>
              <w:rPr>
                <w:rFonts w:hint="cs"/>
                <w:rtl/>
              </w:rPr>
              <w:t>وصف موجز للوثيقة يشمل الهدف والنطاق (بحد أقصى 300 كلمة):</w:t>
            </w:r>
            <w:r w:rsidR="00346D1C" w:rsidRPr="007D3C10">
              <w:rPr>
                <w:rStyle w:val="FootnoteReference"/>
                <w:sz w:val="22"/>
                <w:u w:val="none"/>
                <w:vertAlign w:val="superscript"/>
              </w:rPr>
              <w:footnoteReference w:id="10"/>
            </w:r>
          </w:p>
        </w:tc>
        <w:tc>
          <w:tcPr>
            <w:tcW w:w="3285" w:type="pct"/>
          </w:tcPr>
          <w:p w14:paraId="3C2E1577" w14:textId="77777777" w:rsidR="002A3DCC" w:rsidRPr="009729E1" w:rsidRDefault="005F434D" w:rsidP="00FE7A21">
            <w:pPr>
              <w:bidi/>
              <w:spacing w:before="120" w:after="120"/>
              <w:rPr>
                <w:szCs w:val="22"/>
                <w:rtl/>
              </w:rPr>
            </w:pPr>
            <w:r w:rsidRPr="009729E1">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&lt;يُرجى إدخال النص هنا&gt;</w:t>
            </w:r>
            <w:r w:rsidRPr="009729E1">
              <w:rPr>
                <w:rFonts w:hint="cs"/>
                <w:szCs w:val="22"/>
                <w:rtl/>
              </w:rPr>
              <w:fldChar w:fldCharType="end"/>
            </w:r>
          </w:p>
        </w:tc>
      </w:tr>
      <w:tr w:rsidR="003C0F79" w:rsidRPr="009729E1" w14:paraId="5D503C68" w14:textId="77777777" w:rsidTr="000E3855">
        <w:trPr>
          <w:trHeight w:val="881"/>
          <w:jc w:val="center"/>
        </w:trPr>
        <w:tc>
          <w:tcPr>
            <w:tcW w:w="1715" w:type="pct"/>
          </w:tcPr>
          <w:p w14:paraId="7323BC9D" w14:textId="77777777" w:rsidR="003C0F79" w:rsidRPr="003C0F79" w:rsidRDefault="003C0F79" w:rsidP="003C0F79">
            <w:pPr>
              <w:numPr>
                <w:ilvl w:val="0"/>
                <w:numId w:val="29"/>
              </w:numPr>
              <w:bidi/>
              <w:spacing w:before="120" w:after="120"/>
              <w:jc w:val="left"/>
              <w:rPr>
                <w:szCs w:val="22"/>
                <w:rtl/>
              </w:rPr>
            </w:pPr>
            <w:r>
              <w:rPr>
                <w:rFonts w:hint="cs"/>
                <w:rtl/>
              </w:rPr>
              <w:lastRenderedPageBreak/>
              <w:t>هل يحتوي التدبير على بنود تعاقدية نموذجية؟</w:t>
            </w:r>
          </w:p>
        </w:tc>
        <w:tc>
          <w:tcPr>
            <w:tcW w:w="3285" w:type="pct"/>
          </w:tcPr>
          <w:p w14:paraId="3D07D21D" w14:textId="77777777" w:rsidR="003C0F79" w:rsidRDefault="003C0F79" w:rsidP="00FE7A21">
            <w:pPr>
              <w:bidi/>
              <w:spacing w:before="120" w:after="120"/>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لا</w:t>
            </w:r>
          </w:p>
          <w:p w14:paraId="70147EC5" w14:textId="77777777" w:rsidR="003C0F79" w:rsidRPr="000E3855" w:rsidRDefault="0003320C" w:rsidP="00FE7A21">
            <w:pPr>
              <w:bidi/>
              <w:spacing w:before="120" w:after="120"/>
              <w:rPr>
                <w:i/>
                <w:szCs w:val="22"/>
                <w:rtl/>
              </w:rPr>
            </w:pPr>
            <w:r>
              <w:rPr>
                <w:rFonts w:hint="cs"/>
                <w:rtl/>
              </w:rPr>
              <w:t xml:space="preserve">└ </w:t>
            </w:r>
            <w:r>
              <w:rPr>
                <w:rFonts w:hint="cs"/>
                <w:i/>
                <w:szCs w:val="22"/>
                <w:rtl/>
              </w:rPr>
              <w:t xml:space="preserve">إذا كانت الإجابة "نعم"، يُرجى </w:t>
            </w:r>
            <w:r>
              <w:rPr>
                <w:rFonts w:hint="cs"/>
                <w:szCs w:val="22"/>
                <w:rtl/>
              </w:rPr>
              <w:t xml:space="preserve">إضافة المزيد من المعلومات </w:t>
            </w:r>
            <w:r>
              <w:rPr>
                <w:rFonts w:hint="cs"/>
                <w:szCs w:val="22"/>
                <w:highlight w:val="lightGray"/>
                <w:rtl/>
              </w:rPr>
              <w:t>&lt;إدخال المزيد من المعلومات&gt;</w:t>
            </w:r>
          </w:p>
        </w:tc>
      </w:tr>
      <w:tr w:rsidR="00FE7A21" w:rsidRPr="009729E1" w14:paraId="746E6FB4" w14:textId="77777777" w:rsidTr="000E3855">
        <w:trPr>
          <w:trHeight w:val="525"/>
          <w:jc w:val="center"/>
        </w:trPr>
        <w:tc>
          <w:tcPr>
            <w:tcW w:w="5000" w:type="pct"/>
            <w:gridSpan w:val="2"/>
            <w:shd w:val="clear" w:color="auto" w:fill="D9D9D9"/>
          </w:tcPr>
          <w:p w14:paraId="6A2A50E6" w14:textId="77777777" w:rsidR="00FE7A21" w:rsidRPr="009729E1" w:rsidRDefault="00FE7A21" w:rsidP="00D14D27">
            <w:pPr>
              <w:keepNext/>
              <w:bidi/>
              <w:spacing w:before="120" w:after="120"/>
              <w:rPr>
                <w:b/>
                <w:bCs/>
                <w:szCs w:val="22"/>
                <w:rtl/>
              </w:rPr>
            </w:pPr>
            <w:r>
              <w:rPr>
                <w:rFonts w:hint="cs"/>
                <w:b/>
                <w:bCs/>
                <w:szCs w:val="22"/>
                <w:rtl/>
              </w:rPr>
              <w:lastRenderedPageBreak/>
              <w:t>تفاصيل الوثيقة</w:t>
            </w:r>
          </w:p>
        </w:tc>
      </w:tr>
      <w:tr w:rsidR="00FE7A21" w:rsidRPr="009729E1" w14:paraId="2A51CFFB" w14:textId="77777777" w:rsidTr="000E3855">
        <w:trPr>
          <w:trHeight w:val="1763"/>
          <w:jc w:val="center"/>
        </w:trPr>
        <w:tc>
          <w:tcPr>
            <w:tcW w:w="1715" w:type="pct"/>
          </w:tcPr>
          <w:p w14:paraId="4BC038A9" w14:textId="77777777" w:rsidR="00FE7A21" w:rsidRPr="009729E1" w:rsidRDefault="000F61D3" w:rsidP="00D14D27">
            <w:pPr>
              <w:keepNext/>
              <w:numPr>
                <w:ilvl w:val="0"/>
                <w:numId w:val="29"/>
              </w:numPr>
              <w:bidi/>
              <w:spacing w:before="120" w:after="120"/>
              <w:jc w:val="left"/>
              <w:rPr>
                <w:szCs w:val="22"/>
                <w:rtl/>
              </w:rPr>
            </w:pPr>
            <w:r>
              <w:rPr>
                <w:rFonts w:hint="cs"/>
                <w:rtl/>
              </w:rPr>
              <w:t>*نص الوثيقة (بلغتها الأصلية):</w:t>
            </w:r>
          </w:p>
        </w:tc>
        <w:tc>
          <w:tcPr>
            <w:tcW w:w="3285" w:type="pct"/>
          </w:tcPr>
          <w:p w14:paraId="284A975E" w14:textId="77777777" w:rsidR="00FE7A21" w:rsidRPr="009729E1" w:rsidRDefault="00FE7A21" w:rsidP="00FE7A21">
            <w:pPr>
              <w:shd w:val="clear" w:color="auto" w:fill="FFFFFF"/>
              <w:bidi/>
              <w:spacing w:before="120" w:after="120"/>
              <w:rPr>
                <w:szCs w:val="22"/>
                <w:rtl/>
              </w:rPr>
            </w:pPr>
            <w:r w:rsidRPr="009729E1">
              <w:rPr>
                <w:rFonts w:hint="cs"/>
                <w:szCs w:val="22"/>
                <w:rtl/>
              </w:rPr>
              <w:fldChar w:fldCharType="begin" w:fldLock="1">
                <w:ffData>
                  <w:name w:val=""/>
                  <w:enabled/>
                  <w:calcOnExit w:val="0"/>
                  <w:textInput>
                    <w:default w:val="&lt;تحديد اللغ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&lt;تحديد اللغة&gt;</w:t>
            </w:r>
            <w:r w:rsidRPr="009729E1">
              <w:rPr>
                <w:rFonts w:hint="cs"/>
                <w:szCs w:val="22"/>
                <w:rtl/>
              </w:rPr>
              <w:fldChar w:fldCharType="end"/>
            </w:r>
          </w:p>
          <w:p w14:paraId="509DC12C" w14:textId="77777777" w:rsidR="00FE7A21" w:rsidRPr="009729E1" w:rsidRDefault="00FE7A21" w:rsidP="00FE7A21">
            <w:pPr>
              <w:shd w:val="clear" w:color="auto" w:fill="FFFFFF"/>
              <w:bidi/>
              <w:spacing w:before="120" w:after="120"/>
              <w:rPr>
                <w:szCs w:val="22"/>
                <w:rtl/>
              </w:rPr>
            </w:pPr>
            <w:r>
              <w:rPr>
                <w:rFonts w:hint="cs"/>
                <w:rtl/>
              </w:rPr>
              <w:t>يُرجى ذكر نص الوثيقة:</w:t>
            </w:r>
            <w:r w:rsidR="00346D1C" w:rsidRPr="00D51CBE">
              <w:rPr>
                <w:rStyle w:val="FootnoteReference"/>
                <w:sz w:val="22"/>
                <w:u w:val="none"/>
                <w:vertAlign w:val="superscript"/>
              </w:rPr>
              <w:footnoteReference w:id="11"/>
            </w:r>
          </w:p>
          <w:p w14:paraId="4F088E86" w14:textId="77777777" w:rsidR="00FE7A21" w:rsidRPr="009729E1" w:rsidRDefault="00FE7A21" w:rsidP="00FE7A21">
            <w:pPr>
              <w:shd w:val="clear" w:color="auto" w:fill="FFFFFF"/>
              <w:bidi/>
              <w:spacing w:before="120" w:after="120"/>
              <w:ind w:left="522"/>
              <w:rPr>
                <w:iCs/>
                <w:szCs w:val="22"/>
                <w:rtl/>
              </w:rPr>
            </w:pPr>
            <w:r>
              <w:rPr>
                <w:rFonts w:hint="cs"/>
                <w:rtl/>
              </w:rPr>
              <w:t>&lt;الملف المرفق&gt;</w:t>
            </w:r>
          </w:p>
          <w:p w14:paraId="165086D8" w14:textId="77777777" w:rsidR="00FE7A21" w:rsidRPr="00EA6AFD" w:rsidRDefault="00FE7A21" w:rsidP="00EA6AFD">
            <w:pPr>
              <w:shd w:val="clear" w:color="auto" w:fill="FFFFFF"/>
              <w:bidi/>
              <w:spacing w:before="120" w:after="120"/>
              <w:ind w:left="522"/>
              <w:rPr>
                <w:iCs/>
                <w:szCs w:val="22"/>
                <w:rtl/>
              </w:rPr>
            </w:pPr>
            <w:r>
              <w:rPr>
                <w:rFonts w:hint="cs"/>
                <w:rtl/>
              </w:rPr>
              <w:t xml:space="preserve">أو </w:t>
            </w:r>
            <w:r w:rsidRPr="009729E1">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&lt;رابط موقع الويب واسم الموقع&gt;</w:t>
            </w:r>
            <w:r w:rsidRPr="009729E1">
              <w:rPr>
                <w:rFonts w:hint="cs"/>
                <w:szCs w:val="22"/>
                <w:rtl/>
              </w:rPr>
              <w:fldChar w:fldCharType="end"/>
            </w:r>
          </w:p>
        </w:tc>
      </w:tr>
      <w:tr w:rsidR="00FE7A21" w:rsidRPr="009729E1" w14:paraId="6C32DB5B" w14:textId="77777777" w:rsidTr="000E3855">
        <w:trPr>
          <w:jc w:val="center"/>
        </w:trPr>
        <w:tc>
          <w:tcPr>
            <w:tcW w:w="1715" w:type="pct"/>
          </w:tcPr>
          <w:p w14:paraId="1FA49CEA" w14:textId="77777777" w:rsidR="00FE7A21" w:rsidRPr="009729E1" w:rsidRDefault="00FE7A21" w:rsidP="00E360AF">
            <w:pPr>
              <w:numPr>
                <w:ilvl w:val="0"/>
                <w:numId w:val="29"/>
              </w:numPr>
              <w:bidi/>
              <w:spacing w:before="120" w:after="120"/>
              <w:jc w:val="left"/>
              <w:rPr>
                <w:szCs w:val="22"/>
                <w:rtl/>
              </w:rPr>
            </w:pPr>
            <w:r>
              <w:rPr>
                <w:rFonts w:hint="cs"/>
                <w:rtl/>
              </w:rPr>
              <w:t>الترجمة بإحدى اللغات الرسمية للأمم المتحدة:</w:t>
            </w:r>
          </w:p>
        </w:tc>
        <w:tc>
          <w:tcPr>
            <w:tcW w:w="3285" w:type="pct"/>
          </w:tcPr>
          <w:p w14:paraId="0924707D" w14:textId="77777777" w:rsidR="00FE7A21" w:rsidRPr="009729E1" w:rsidRDefault="00FE7A21" w:rsidP="00957E4F">
            <w:pPr>
              <w:keepNext/>
              <w:shd w:val="clear" w:color="auto" w:fill="FFFFFF"/>
              <w:bidi/>
              <w:spacing w:before="120" w:after="120"/>
              <w:rPr>
                <w:szCs w:val="22"/>
                <w:rtl/>
              </w:rPr>
            </w:pPr>
            <w:r w:rsidRPr="009729E1">
              <w:rPr>
                <w:rFonts w:hint="cs"/>
                <w:szCs w:val="22"/>
                <w:rtl/>
              </w:rPr>
              <w:fldChar w:fldCharType="begin" w:fldLock="1">
                <w:ffData>
                  <w:name w:val=""/>
                  <w:enabled/>
                  <w:calcOnExit w:val="0"/>
                  <w:textInput>
                    <w:default w:val="&lt;تحديد اللغة&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&lt;تحديد اللغة&gt;</w:t>
            </w:r>
            <w:r w:rsidRPr="009729E1">
              <w:rPr>
                <w:rFonts w:hint="cs"/>
                <w:szCs w:val="22"/>
                <w:rtl/>
              </w:rPr>
              <w:fldChar w:fldCharType="end"/>
            </w:r>
          </w:p>
          <w:p w14:paraId="55FC16B8" w14:textId="77777777" w:rsidR="00FE7A21" w:rsidRPr="009729E1" w:rsidRDefault="00FE7A21" w:rsidP="00957E4F">
            <w:pPr>
              <w:keepNext/>
              <w:shd w:val="clear" w:color="auto" w:fill="FFFFFF"/>
              <w:bidi/>
              <w:spacing w:before="120" w:after="120"/>
              <w:rPr>
                <w:szCs w:val="22"/>
                <w:rtl/>
              </w:rPr>
            </w:pPr>
            <w:r>
              <w:rPr>
                <w:rFonts w:hint="cs"/>
                <w:rtl/>
              </w:rPr>
              <w:t>يُرجى ذكر نص الوثيقة:</w:t>
            </w:r>
            <w:r w:rsidR="00346D1C" w:rsidRPr="00D51CBE">
              <w:rPr>
                <w:rStyle w:val="FootnoteReference"/>
                <w:sz w:val="22"/>
                <w:u w:val="none"/>
                <w:vertAlign w:val="superscript"/>
              </w:rPr>
              <w:footnoteReference w:id="12"/>
            </w:r>
          </w:p>
          <w:p w14:paraId="43006A3C" w14:textId="77777777" w:rsidR="00FE7A21" w:rsidRPr="009729E1" w:rsidRDefault="00FE7A21" w:rsidP="00957E4F">
            <w:pPr>
              <w:keepNext/>
              <w:shd w:val="clear" w:color="auto" w:fill="FFFFFF"/>
              <w:bidi/>
              <w:spacing w:before="120" w:after="120"/>
              <w:ind w:left="522"/>
              <w:rPr>
                <w:iCs/>
                <w:szCs w:val="22"/>
                <w:rtl/>
              </w:rPr>
            </w:pPr>
            <w:r>
              <w:rPr>
                <w:rFonts w:hint="cs"/>
                <w:rtl/>
              </w:rPr>
              <w:t>&lt;الملف المرفق&gt;</w:t>
            </w:r>
          </w:p>
          <w:p w14:paraId="01F84E07" w14:textId="77777777" w:rsidR="00FE7A21" w:rsidRPr="009729E1" w:rsidRDefault="00AF52FC" w:rsidP="00957E4F">
            <w:pPr>
              <w:keepNext/>
              <w:shd w:val="clear" w:color="auto" w:fill="FFFFFF"/>
              <w:bidi/>
              <w:spacing w:before="120" w:after="120"/>
              <w:ind w:left="522"/>
              <w:rPr>
                <w:iCs/>
                <w:szCs w:val="22"/>
                <w:rtl/>
              </w:rPr>
            </w:pPr>
            <w:r>
              <w:rPr>
                <w:rFonts w:hint="cs"/>
                <w:rtl/>
              </w:rPr>
              <w:t xml:space="preserve">و/ أو </w:t>
            </w:r>
            <w:r w:rsidR="00FE7A21" w:rsidRPr="009729E1">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00FE7A21" w:rsidRPr="009729E1">
              <w:rPr>
                <w:rFonts w:hint="cs"/>
                <w:szCs w:val="22"/>
              </w:rPr>
              <w:instrText xml:space="preserve">FORMTEXT </w:instrText>
            </w:r>
            <w:r w:rsidR="00FE7A21" w:rsidRPr="009729E1">
              <w:rPr>
                <w:rFonts w:hint="cs"/>
                <w:szCs w:val="22"/>
                <w:rtl/>
              </w:rPr>
            </w:r>
            <w:r w:rsidR="00FE7A21" w:rsidRPr="009729E1">
              <w:rPr>
                <w:rFonts w:hint="cs"/>
                <w:szCs w:val="22"/>
                <w:rtl/>
              </w:rPr>
              <w:fldChar w:fldCharType="separate"/>
            </w:r>
            <w:r>
              <w:rPr>
                <w:rFonts w:hint="cs"/>
                <w:rtl/>
              </w:rPr>
              <w:t>&lt;رابط موقع الويب واسم الموقع&gt;</w:t>
            </w:r>
            <w:r w:rsidR="00FE7A21" w:rsidRPr="009729E1">
              <w:rPr>
                <w:rFonts w:hint="cs"/>
                <w:szCs w:val="22"/>
                <w:rtl/>
              </w:rPr>
              <w:fldChar w:fldCharType="end"/>
            </w:r>
          </w:p>
          <w:p w14:paraId="2DD607EF" w14:textId="77777777" w:rsidR="00FE7A21" w:rsidRPr="009729E1" w:rsidRDefault="00FE7A21" w:rsidP="00957E4F">
            <w:pPr>
              <w:keepNext/>
              <w:shd w:val="clear" w:color="auto" w:fill="FFFFFF"/>
              <w:rPr>
                <w:sz w:val="14"/>
                <w:szCs w:val="22"/>
              </w:rPr>
            </w:pPr>
          </w:p>
          <w:p w14:paraId="06FB27CF" w14:textId="77777777" w:rsidR="00780B55" w:rsidRPr="009729E1" w:rsidRDefault="00FE7A21" w:rsidP="002F47CB">
            <w:pPr>
              <w:keepNext/>
              <w:shd w:val="clear" w:color="auto" w:fill="FFFFFF"/>
              <w:bidi/>
              <w:rPr>
                <w:szCs w:val="22"/>
                <w:rtl/>
              </w:rPr>
            </w:pP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ترجمة رسمية  </w:t>
            </w:r>
            <w:r w:rsidRPr="009729E1">
              <w:rPr>
                <w:rFonts w:hint="cs"/>
                <w:szCs w:val="22"/>
                <w:rtl/>
              </w:rPr>
              <w:fldChar w:fldCharType="begin">
                <w:ffData>
                  <w:name w:val="Check1"/>
                  <w:enabled/>
                  <w:calcOnExit w:val="0"/>
                  <w:checkBox>
                    <w:sizeAuto/>
                    <w:default w:val="0"/>
                  </w:checkBox>
                </w:ffData>
              </w:fldChar>
            </w:r>
            <w:r>
              <w:rPr>
                <w:rtl/>
              </w:rPr>
              <w:instrText xml:space="preserve"> </w:instrText>
            </w:r>
            <w:r w:rsidRPr="009729E1">
              <w:rPr>
                <w:rFonts w:hint="cs"/>
                <w:szCs w:val="22"/>
              </w:rPr>
              <w:instrText xml:space="preserve">FORMCHECKBOX </w:instrText>
            </w:r>
            <w:r w:rsidR="0027430F">
              <w:rPr>
                <w:szCs w:val="22"/>
                <w:rtl/>
              </w:rPr>
            </w:r>
            <w:r w:rsidR="0027430F">
              <w:rPr>
                <w:szCs w:val="22"/>
                <w:rtl/>
              </w:rPr>
              <w:fldChar w:fldCharType="separate"/>
            </w:r>
            <w:r w:rsidRPr="009729E1">
              <w:rPr>
                <w:rFonts w:hint="cs"/>
                <w:szCs w:val="22"/>
                <w:rtl/>
              </w:rPr>
              <w:fldChar w:fldCharType="end"/>
            </w:r>
            <w:r>
              <w:rPr>
                <w:rFonts w:hint="cs"/>
                <w:rtl/>
              </w:rPr>
              <w:t xml:space="preserve"> ترجمة غير رسمية</w:t>
            </w:r>
          </w:p>
        </w:tc>
      </w:tr>
      <w:tr w:rsidR="000F61D3" w:rsidRPr="009729E1" w14:paraId="217D7FA5" w14:textId="77777777" w:rsidTr="000E3855">
        <w:trPr>
          <w:jc w:val="center"/>
        </w:trPr>
        <w:tc>
          <w:tcPr>
            <w:tcW w:w="1715" w:type="pct"/>
            <w:tcBorders>
              <w:bottom w:val="single" w:sz="4" w:space="0" w:color="auto"/>
            </w:tcBorders>
          </w:tcPr>
          <w:p w14:paraId="761623DF" w14:textId="77777777" w:rsidR="000F61D3" w:rsidRPr="009729E1" w:rsidRDefault="000F61D3" w:rsidP="00062E21">
            <w:pPr>
              <w:numPr>
                <w:ilvl w:val="0"/>
                <w:numId w:val="29"/>
              </w:numPr>
              <w:bidi/>
              <w:spacing w:before="120" w:after="120"/>
              <w:jc w:val="left"/>
              <w:rPr>
                <w:szCs w:val="22"/>
                <w:rtl/>
              </w:rPr>
            </w:pPr>
            <w:r>
              <w:rPr>
                <w:rFonts w:hint="cs"/>
                <w:rtl/>
              </w:rPr>
              <w:t xml:space="preserve"> العلاقة مع التدابير الأخرى:</w:t>
            </w:r>
            <w:r w:rsidR="00346D1C" w:rsidRPr="007D3C10">
              <w:rPr>
                <w:rStyle w:val="FootnoteReference"/>
                <w:sz w:val="22"/>
                <w:u w:val="none"/>
                <w:vertAlign w:val="superscript"/>
              </w:rPr>
              <w:footnoteReference w:id="13"/>
            </w:r>
          </w:p>
        </w:tc>
        <w:tc>
          <w:tcPr>
            <w:tcW w:w="3285" w:type="pct"/>
            <w:tcBorders>
              <w:bottom w:val="single" w:sz="4" w:space="0" w:color="auto"/>
            </w:tcBorders>
          </w:tcPr>
          <w:p w14:paraId="4A6B1EEB" w14:textId="77777777" w:rsidR="00FF6737" w:rsidRPr="008659CB" w:rsidRDefault="00EB5F3E" w:rsidP="00E360AF">
            <w:pPr>
              <w:shd w:val="clear" w:color="auto" w:fill="FFFFFF"/>
              <w:bidi/>
              <w:spacing w:before="120" w:after="120"/>
              <w:rPr>
                <w:i/>
                <w:szCs w:val="22"/>
                <w:rtl/>
              </w:rPr>
            </w:pPr>
            <w:r>
              <w:rPr>
                <w:rFonts w:hint="cs"/>
                <w:rtl/>
              </w:rPr>
              <w:t xml:space="preserve">أدخل رقم السجل في غرفة تبادل المعلومات الذي يحتوي على التدبير المشار إليه: </w:t>
            </w:r>
            <w:r w:rsidR="00E360AF" w:rsidRPr="009729E1">
              <w:rPr>
                <w:rFonts w:hint="cs"/>
                <w:i/>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00E360AF" w:rsidRPr="009729E1">
              <w:rPr>
                <w:rFonts w:hint="cs"/>
                <w:i/>
                <w:szCs w:val="22"/>
              </w:rPr>
              <w:instrText xml:space="preserve">FORMTEXT </w:instrText>
            </w:r>
            <w:r w:rsidR="00E360AF" w:rsidRPr="009729E1">
              <w:rPr>
                <w:rFonts w:hint="cs"/>
                <w:i/>
                <w:szCs w:val="22"/>
                <w:rtl/>
              </w:rPr>
            </w:r>
            <w:r w:rsidR="00E360AF" w:rsidRPr="009729E1">
              <w:rPr>
                <w:rFonts w:hint="cs"/>
                <w:i/>
                <w:szCs w:val="22"/>
                <w:rtl/>
              </w:rPr>
              <w:fldChar w:fldCharType="separate"/>
            </w:r>
            <w:r>
              <w:rPr>
                <w:rFonts w:hint="cs"/>
                <w:i/>
                <w:szCs w:val="22"/>
                <w:rtl/>
              </w:rPr>
              <w:t>&lt;رقم السجل في غرفة تبادل المعلومات&gt;</w:t>
            </w:r>
            <w:r w:rsidR="00E360AF" w:rsidRPr="009729E1">
              <w:rPr>
                <w:rFonts w:hint="cs"/>
                <w:i/>
                <w:szCs w:val="22"/>
                <w:rtl/>
              </w:rPr>
              <w:fldChar w:fldCharType="end"/>
            </w:r>
          </w:p>
          <w:p w14:paraId="0A8DEF6C" w14:textId="77777777" w:rsidR="004975FF" w:rsidRPr="009729E1" w:rsidRDefault="00FF6737" w:rsidP="00FE7A21">
            <w:pPr>
              <w:shd w:val="clear" w:color="auto" w:fill="FFFFFF"/>
              <w:bidi/>
              <w:spacing w:before="120" w:after="120"/>
              <w:rPr>
                <w:szCs w:val="22"/>
                <w:rtl/>
              </w:rPr>
            </w:pPr>
            <w:r>
              <w:rPr>
                <w:rFonts w:hint="cs"/>
                <w:rtl/>
              </w:rPr>
              <w:t>و</w:t>
            </w:r>
          </w:p>
          <w:p w14:paraId="0226B1BE" w14:textId="77777777" w:rsidR="00FF6737" w:rsidRPr="009729E1" w:rsidRDefault="0003320C" w:rsidP="002F47CB">
            <w:pPr>
              <w:shd w:val="clear" w:color="auto" w:fill="FFFFFF"/>
              <w:bidi/>
              <w:spacing w:before="120" w:after="120"/>
              <w:rPr>
                <w:i/>
                <w:szCs w:val="22"/>
                <w:rtl/>
              </w:rPr>
            </w:pPr>
            <w:r>
              <w:rPr>
                <w:rFonts w:hint="cs"/>
                <w:rtl/>
              </w:rPr>
              <w:t xml:space="preserve">└يُرجى وصف العلاقة </w:t>
            </w:r>
            <w:r w:rsidR="00E360AF" w:rsidRPr="009729E1">
              <w:rPr>
                <w:rFonts w:hint="cs"/>
                <w:szCs w:val="22"/>
                <w:rtl/>
              </w:rPr>
              <w:fldChar w:fldCharType="begin" w:fldLock="1">
                <w:ffData>
                  <w:name w:val="Text15"/>
                  <w:enabled/>
                  <w:calcOnExit w:val="0"/>
                  <w:textInput>
                    <w:default w:val="&lt;يُرجى إدخال النص هنا&gt;"/>
                  </w:textInput>
                </w:ffData>
              </w:fldChar>
            </w:r>
            <w:r>
              <w:rPr>
                <w:rtl/>
              </w:rPr>
              <w:instrText xml:space="preserve"> </w:instrText>
            </w:r>
            <w:r w:rsidR="00E360AF" w:rsidRPr="009729E1">
              <w:rPr>
                <w:rFonts w:hint="cs"/>
                <w:szCs w:val="22"/>
              </w:rPr>
              <w:instrText xml:space="preserve">FORMTEXT </w:instrText>
            </w:r>
            <w:r w:rsidR="00E360AF" w:rsidRPr="009729E1">
              <w:rPr>
                <w:rFonts w:hint="cs"/>
                <w:szCs w:val="22"/>
                <w:rtl/>
              </w:rPr>
            </w:r>
            <w:r w:rsidR="00E360AF" w:rsidRPr="009729E1">
              <w:rPr>
                <w:rFonts w:hint="cs"/>
                <w:szCs w:val="22"/>
                <w:rtl/>
              </w:rPr>
              <w:fldChar w:fldCharType="separate"/>
            </w:r>
            <w:r>
              <w:rPr>
                <w:rFonts w:hint="cs"/>
                <w:rtl/>
              </w:rPr>
              <w:t>&lt;يُرجى إدخال النص هنا&gt;</w:t>
            </w:r>
            <w:r w:rsidR="00E360AF" w:rsidRPr="009729E1">
              <w:rPr>
                <w:rFonts w:hint="cs"/>
                <w:szCs w:val="22"/>
                <w:rtl/>
              </w:rPr>
              <w:fldChar w:fldCharType="end"/>
            </w:r>
          </w:p>
        </w:tc>
      </w:tr>
      <w:tr w:rsidR="000F61D3" w:rsidRPr="009729E1" w14:paraId="3D1A7469" w14:textId="77777777" w:rsidTr="000E3855">
        <w:tblPrEx>
          <w:tblLook w:val="00A0" w:firstRow="1" w:lastRow="0" w:firstColumn="1" w:lastColumn="0" w:noHBand="0" w:noVBand="0"/>
        </w:tblPrEx>
        <w:trPr>
          <w:trHeight w:val="606"/>
          <w:jc w:val="center"/>
        </w:trPr>
        <w:tc>
          <w:tcPr>
            <w:tcW w:w="5000" w:type="pct"/>
            <w:gridSpan w:val="2"/>
            <w:shd w:val="pct15" w:color="auto" w:fill="auto"/>
          </w:tcPr>
          <w:p w14:paraId="6696AA91" w14:textId="77777777" w:rsidR="000F61D3" w:rsidRPr="009729E1" w:rsidRDefault="000F61D3" w:rsidP="00FE7A21">
            <w:pPr>
              <w:bidi/>
              <w:spacing w:before="120" w:after="120"/>
              <w:rPr>
                <w:b/>
                <w:bCs/>
                <w:szCs w:val="22"/>
                <w:rtl/>
              </w:rPr>
            </w:pPr>
            <w:r>
              <w:rPr>
                <w:rFonts w:hint="cs"/>
                <w:b/>
                <w:bCs/>
                <w:szCs w:val="22"/>
                <w:rtl/>
              </w:rPr>
              <w:t>معلومات الاتصال بالجهات التنظيمية</w:t>
            </w:r>
          </w:p>
        </w:tc>
      </w:tr>
      <w:tr w:rsidR="000F61D3" w:rsidRPr="009729E1" w14:paraId="62D3B8B1" w14:textId="77777777" w:rsidTr="000E3855">
        <w:tblPrEx>
          <w:tblLook w:val="00A0" w:firstRow="1" w:lastRow="0" w:firstColumn="1" w:lastColumn="0" w:noHBand="0" w:noVBand="0"/>
        </w:tblPrEx>
        <w:trPr>
          <w:jc w:val="center"/>
        </w:trPr>
        <w:tc>
          <w:tcPr>
            <w:tcW w:w="1715" w:type="pct"/>
          </w:tcPr>
          <w:p w14:paraId="3AF0C406" w14:textId="77777777" w:rsidR="000F61D3" w:rsidRPr="009729E1" w:rsidRDefault="000F61D3" w:rsidP="00FE7A21">
            <w:pPr>
              <w:numPr>
                <w:ilvl w:val="0"/>
                <w:numId w:val="29"/>
              </w:numPr>
              <w:bidi/>
              <w:spacing w:before="120" w:after="120"/>
              <w:ind w:left="600" w:hanging="600"/>
              <w:jc w:val="left"/>
              <w:rPr>
                <w:szCs w:val="22"/>
                <w:rtl/>
              </w:rPr>
            </w:pPr>
            <w:r>
              <w:rPr>
                <w:rFonts w:hint="cs"/>
                <w:rtl/>
              </w:rPr>
              <w:t>*مؤسسة الاتصال:</w:t>
            </w:r>
          </w:p>
        </w:tc>
        <w:tc>
          <w:tcPr>
            <w:tcW w:w="3285" w:type="pct"/>
          </w:tcPr>
          <w:p w14:paraId="419CF8E4" w14:textId="77777777" w:rsidR="00E360AF" w:rsidRDefault="00E360AF" w:rsidP="00FE7A21">
            <w:pPr>
              <w:shd w:val="clear" w:color="auto" w:fill="FFFFFF"/>
              <w:bidi/>
              <w:spacing w:before="120" w:after="120"/>
              <w:rPr>
                <w:szCs w:val="22"/>
                <w:rtl/>
              </w:rPr>
            </w:pPr>
            <w:r>
              <w:rPr>
                <w:rFonts w:hint="cs"/>
                <w:rtl/>
              </w:rPr>
              <w:t xml:space="preserve">يُرجى إدخال رقم </w:t>
            </w:r>
            <w:r>
              <w:rPr>
                <w:rFonts w:hint="cs"/>
                <w:i/>
                <w:szCs w:val="22"/>
                <w:rtl/>
              </w:rPr>
              <w:t xml:space="preserve">السجل في غرفة تبادل المعلومات الذي يحتوي على هذه المعلومة، أو أرفق النموذج القياسي (تفاصيل الاتصال) </w:t>
            </w:r>
            <w:r>
              <w:rPr>
                <w:rFonts w:hint="cs"/>
                <w:rtl/>
              </w:rPr>
              <w:t>إذا لم تكن هذه المعلومة مسجلة في الغرفة.</w:t>
            </w:r>
            <w:r w:rsidR="00346D1C" w:rsidRPr="007D3C10">
              <w:rPr>
                <w:rStyle w:val="FootnoteReference"/>
                <w:sz w:val="22"/>
                <w:u w:val="none"/>
                <w:vertAlign w:val="superscript"/>
              </w:rPr>
              <w:footnoteReference w:id="14"/>
            </w:r>
          </w:p>
          <w:p w14:paraId="3E050D15" w14:textId="77777777" w:rsidR="000F61D3" w:rsidRPr="009729E1" w:rsidRDefault="000F61D3" w:rsidP="00AB0B97">
            <w:pPr>
              <w:shd w:val="clear" w:color="auto" w:fill="FFFFFF"/>
              <w:bidi/>
              <w:spacing w:before="120" w:after="120"/>
              <w:rPr>
                <w:szCs w:val="22"/>
                <w:rtl/>
              </w:rPr>
            </w:pPr>
            <w:r w:rsidRPr="009729E1">
              <w:rPr>
                <w:rFonts w:hint="cs"/>
                <w:szCs w:val="22"/>
                <w:rtl/>
              </w:rPr>
              <w:fldChar w:fldCharType="begin" w:fldLock="1">
                <w:ffData>
                  <w:name w:val=""/>
                  <w:enabled/>
                  <w:calcOnExit w:val="0"/>
                  <w:textInput>
                    <w:default w:val="&lt;رقم السجل في غرفة تبادل المعلومات&gt;"/>
                  </w:textInput>
                </w:ffData>
              </w:fldChar>
            </w:r>
            <w:r>
              <w:rPr>
                <w:rtl/>
              </w:rPr>
              <w:instrText xml:space="preserve"> </w:instrText>
            </w:r>
            <w:r w:rsidRPr="009729E1">
              <w:rPr>
                <w:rFonts w:hint="cs"/>
                <w:szCs w:val="22"/>
              </w:rPr>
              <w:instrText xml:space="preserve">FORMTEXT </w:instrText>
            </w:r>
            <w:r w:rsidRPr="009729E1">
              <w:rPr>
                <w:rFonts w:hint="cs"/>
                <w:szCs w:val="22"/>
                <w:rtl/>
              </w:rPr>
            </w:r>
            <w:r w:rsidRPr="009729E1">
              <w:rPr>
                <w:rFonts w:hint="cs"/>
                <w:szCs w:val="22"/>
                <w:rtl/>
              </w:rPr>
              <w:fldChar w:fldCharType="separate"/>
            </w:r>
            <w:r>
              <w:rPr>
                <w:rFonts w:hint="cs"/>
                <w:rtl/>
              </w:rPr>
              <w:t>&lt;رقم السجل في غرفة تبادل المعلومات&gt;</w:t>
            </w:r>
            <w:r w:rsidRPr="009729E1">
              <w:rPr>
                <w:rFonts w:hint="cs"/>
                <w:szCs w:val="22"/>
                <w:rtl/>
              </w:rPr>
              <w:fldChar w:fldCharType="end"/>
            </w:r>
          </w:p>
        </w:tc>
      </w:tr>
    </w:tbl>
    <w:p w14:paraId="6F6144E0" w14:textId="77777777" w:rsidR="009F1164" w:rsidRPr="009F1164" w:rsidRDefault="009F1164" w:rsidP="009F1164">
      <w:pPr>
        <w:rPr>
          <w:vanish/>
        </w:rPr>
      </w:pPr>
    </w:p>
    <w:tbl>
      <w:tblPr>
        <w:tblpPr w:leftFromText="180" w:rightFromText="180" w:vertAnchor="text" w:horzAnchor="margin" w:tblpX="108" w:tblpY="117"/>
        <w:bidiVisual/>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14" w:type="dxa"/>
        </w:tblCellMar>
        <w:tblLook w:val="00A0" w:firstRow="1" w:lastRow="0" w:firstColumn="1" w:lastColumn="0" w:noHBand="0" w:noVBand="0"/>
      </w:tblPr>
      <w:tblGrid>
        <w:gridCol w:w="3113"/>
        <w:gridCol w:w="6044"/>
      </w:tblGrid>
      <w:tr w:rsidR="00C227CF" w:rsidRPr="0025140B" w14:paraId="613A868D" w14:textId="77777777" w:rsidTr="0046442A">
        <w:trPr>
          <w:trHeight w:val="347"/>
        </w:trPr>
        <w:tc>
          <w:tcPr>
            <w:tcW w:w="5000" w:type="pct"/>
            <w:gridSpan w:val="2"/>
            <w:tcBorders>
              <w:bottom w:val="single" w:sz="4" w:space="0" w:color="auto"/>
            </w:tcBorders>
            <w:shd w:val="pct12" w:color="auto" w:fill="auto"/>
          </w:tcPr>
          <w:p w14:paraId="019C38C5" w14:textId="77777777" w:rsidR="00C227CF" w:rsidRPr="0025140B" w:rsidRDefault="00C227CF" w:rsidP="0046442A">
            <w:pPr>
              <w:keepNext/>
              <w:bidi/>
              <w:spacing w:before="120"/>
              <w:rPr>
                <w:b/>
                <w:szCs w:val="22"/>
                <w:rtl/>
              </w:rPr>
            </w:pPr>
            <w:r>
              <w:rPr>
                <w:rFonts w:hint="cs"/>
                <w:b/>
                <w:szCs w:val="22"/>
                <w:rtl/>
              </w:rPr>
              <w:t>عناصر التدبير</w:t>
            </w:r>
            <w:r w:rsidRPr="0025140B">
              <w:rPr>
                <w:b/>
                <w:szCs w:val="22"/>
                <w:vertAlign w:val="superscript"/>
              </w:rPr>
              <w:footnoteReference w:id="15"/>
            </w:r>
          </w:p>
        </w:tc>
      </w:tr>
      <w:tr w:rsidR="00097080" w:rsidRPr="0025140B" w14:paraId="41AF98A4" w14:textId="77777777" w:rsidTr="0046442A">
        <w:trPr>
          <w:trHeight w:val="347"/>
        </w:trPr>
        <w:tc>
          <w:tcPr>
            <w:tcW w:w="5000" w:type="pct"/>
            <w:gridSpan w:val="2"/>
            <w:tcBorders>
              <w:bottom w:val="single" w:sz="4" w:space="0" w:color="auto"/>
            </w:tcBorders>
            <w:shd w:val="clear" w:color="auto" w:fill="auto"/>
          </w:tcPr>
          <w:p w14:paraId="1D48B6C7" w14:textId="77777777" w:rsidR="00097080" w:rsidRPr="00B61D44" w:rsidRDefault="00097080" w:rsidP="0068040E">
            <w:pPr>
              <w:bidi/>
              <w:spacing w:before="120" w:after="120"/>
              <w:jc w:val="left"/>
              <w:rPr>
                <w:szCs w:val="22"/>
                <w:rtl/>
              </w:rPr>
            </w:pPr>
            <w:r w:rsidRPr="00B61D44">
              <w:rPr>
                <w:rFonts w:hint="cs"/>
                <w:szCs w:val="22"/>
                <w:rtl/>
              </w:rPr>
              <w:fldChar w:fldCharType="begin">
                <w:ffData>
                  <w:name w:val="Check1"/>
                  <w:enabled/>
                  <w:calcOnExit w:val="0"/>
                  <w:checkBox>
                    <w:sizeAuto/>
                    <w:default w:val="0"/>
                  </w:checkBox>
                </w:ffData>
              </w:fldChar>
            </w:r>
            <w:r>
              <w:rPr>
                <w:rtl/>
              </w:rPr>
              <w:instrText xml:space="preserve"> </w:instrText>
            </w:r>
            <w:r w:rsidRPr="00B61D44">
              <w:rPr>
                <w:rFonts w:hint="cs"/>
                <w:szCs w:val="22"/>
              </w:rPr>
              <w:instrText xml:space="preserve">FORMCHECKBOX </w:instrText>
            </w:r>
            <w:r w:rsidR="0027430F">
              <w:rPr>
                <w:szCs w:val="22"/>
                <w:rtl/>
              </w:rPr>
            </w:r>
            <w:r w:rsidR="0027430F">
              <w:rPr>
                <w:szCs w:val="22"/>
                <w:rtl/>
              </w:rPr>
              <w:fldChar w:fldCharType="separate"/>
            </w:r>
            <w:r w:rsidRPr="00B61D44">
              <w:rPr>
                <w:rFonts w:hint="cs"/>
                <w:szCs w:val="22"/>
                <w:rtl/>
              </w:rPr>
              <w:fldChar w:fldCharType="end"/>
            </w:r>
            <w:r>
              <w:rPr>
                <w:rFonts w:hint="cs"/>
                <w:rtl/>
              </w:rPr>
              <w:t xml:space="preserve"> العناصر لا تنطبق على هذا التدبير.</w:t>
            </w:r>
          </w:p>
          <w:p w14:paraId="0998B049" w14:textId="77777777" w:rsidR="00097080" w:rsidRPr="00B61D44" w:rsidRDefault="00097080" w:rsidP="0068040E">
            <w:pPr>
              <w:bidi/>
              <w:spacing w:before="120" w:after="120"/>
              <w:jc w:val="left"/>
              <w:rPr>
                <w:b/>
                <w:szCs w:val="22"/>
                <w:rtl/>
              </w:rPr>
            </w:pPr>
            <w:r>
              <w:rPr>
                <w:rFonts w:hint="cs"/>
                <w:rtl/>
              </w:rPr>
              <w:t>إذا لم يتم التحديد، يرجى تعبئة الجدول التالي.</w:t>
            </w:r>
          </w:p>
        </w:tc>
      </w:tr>
      <w:tr w:rsidR="00C227CF" w:rsidRPr="0025140B" w14:paraId="38E043E8" w14:textId="77777777" w:rsidTr="00C60025">
        <w:tc>
          <w:tcPr>
            <w:tcW w:w="1700" w:type="pct"/>
            <w:shd w:val="clear" w:color="auto" w:fill="auto"/>
          </w:tcPr>
          <w:p w14:paraId="087FA74B" w14:textId="77777777" w:rsidR="00C227CF" w:rsidRPr="0046442A" w:rsidRDefault="00C227CF" w:rsidP="0046442A">
            <w:pPr>
              <w:keepNext/>
              <w:numPr>
                <w:ilvl w:val="0"/>
                <w:numId w:val="29"/>
              </w:numPr>
              <w:bidi/>
              <w:spacing w:before="120" w:after="120"/>
              <w:jc w:val="left"/>
              <w:rPr>
                <w:szCs w:val="22"/>
                <w:rtl/>
              </w:rPr>
            </w:pPr>
            <w:r>
              <w:rPr>
                <w:rFonts w:hint="cs"/>
                <w:rtl/>
              </w:rPr>
              <w:t xml:space="preserve"> نطاق تطبيق التدبير:</w:t>
            </w:r>
          </w:p>
        </w:tc>
        <w:tc>
          <w:tcPr>
            <w:tcW w:w="3300" w:type="pct"/>
            <w:shd w:val="clear" w:color="auto" w:fill="auto"/>
          </w:tcPr>
          <w:p w14:paraId="2441A850" w14:textId="77777777" w:rsidR="00DD2E31" w:rsidRDefault="00DD2E31" w:rsidP="00DD2E31">
            <w:pPr>
              <w:bidi/>
              <w:spacing w:after="60"/>
              <w:rPr>
                <w:b/>
                <w:szCs w:val="22"/>
                <w:rtl/>
              </w:rPr>
            </w:pPr>
            <w:r>
              <w:rPr>
                <w:rFonts w:hint="cs"/>
                <w:b/>
                <w:szCs w:val="22"/>
                <w:rtl/>
              </w:rPr>
              <w:t xml:space="preserve">هل يشمل التدابير الموارد </w:t>
            </w:r>
            <w:proofErr w:type="gramStart"/>
            <w:r>
              <w:rPr>
                <w:rFonts w:hint="cs"/>
                <w:b/>
                <w:szCs w:val="22"/>
                <w:rtl/>
              </w:rPr>
              <w:t>الجينية؟*</w:t>
            </w:r>
            <w:proofErr w:type="gramEnd"/>
          </w:p>
          <w:p w14:paraId="05E2C428" w14:textId="77777777" w:rsidR="00DD2E31" w:rsidRDefault="00DD2E31" w:rsidP="00DD2E31">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78BE3C2" w14:textId="77777777" w:rsidR="00DD2E31" w:rsidRPr="003A6732" w:rsidRDefault="00DD2E31" w:rsidP="00DD2E31">
            <w:pPr>
              <w:bidi/>
              <w:spacing w:before="120" w:after="120"/>
              <w:jc w:val="left"/>
              <w:rPr>
                <w:szCs w:val="22"/>
                <w:rtl/>
              </w:rPr>
            </w:pPr>
            <w:r>
              <w:rPr>
                <w:rFonts w:hint="cs"/>
                <w:rtl/>
              </w:rPr>
              <w:t>└ إذا كانت الإجابة "نعم</w:t>
            </w:r>
            <w:proofErr w:type="gramStart"/>
            <w:r>
              <w:rPr>
                <w:rFonts w:hint="cs"/>
                <w:rtl/>
              </w:rPr>
              <w:t>":،</w:t>
            </w:r>
            <w:proofErr w:type="gramEnd"/>
            <w:r>
              <w:rPr>
                <w:rFonts w:hint="cs"/>
                <w:rtl/>
              </w:rPr>
              <w:t xml:space="preserve"> يُرجى توضيح الموارد الجينية التي يشملها هذا التدبير:</w:t>
            </w:r>
          </w:p>
          <w:p w14:paraId="7CAD7046" w14:textId="77777777" w:rsidR="005562B7" w:rsidRPr="00B50635" w:rsidRDefault="00DD2E31" w:rsidP="0068040E">
            <w:pPr>
              <w:bidi/>
              <w:spacing w:after="60"/>
              <w:rPr>
                <w:b/>
                <w:szCs w:val="22"/>
                <w:rtl/>
              </w:rPr>
            </w:pPr>
            <w:r>
              <w:rPr>
                <w:rFonts w:hint="cs"/>
                <w:b/>
                <w:szCs w:val="22"/>
                <w:rtl/>
              </w:rPr>
              <w:t xml:space="preserve">          وضِّح الموارد الجينية التي يشملها هذا التدبير:</w:t>
            </w:r>
          </w:p>
          <w:p w14:paraId="24B935BA" w14:textId="77777777" w:rsidR="00C227CF" w:rsidRPr="0025140B" w:rsidRDefault="00DD2E31" w:rsidP="0068040E">
            <w:pPr>
              <w:bidi/>
              <w:spacing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جميع أنواع الموارد الجينية</w:t>
            </w:r>
          </w:p>
          <w:p w14:paraId="704EE3A1" w14:textId="26331684" w:rsidR="00C227CF" w:rsidRPr="0025140B" w:rsidRDefault="0068040E" w:rsidP="00C945CB">
            <w:pPr>
              <w:bidi/>
              <w:spacing w:after="60"/>
              <w:rPr>
                <w:szCs w:val="22"/>
                <w:vertAlign w:val="superscript"/>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الحيوانات</w:t>
            </w:r>
          </w:p>
          <w:p w14:paraId="1D7F8722" w14:textId="77777777" w:rsidR="00C227CF" w:rsidRPr="0025140B" w:rsidRDefault="0068040E"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النباتات</w:t>
            </w:r>
            <w:r w:rsidR="00C227CF" w:rsidRPr="0025140B">
              <w:rPr>
                <w:szCs w:val="22"/>
                <w:vertAlign w:val="superscript"/>
              </w:rPr>
              <w:footnoteReference w:id="16"/>
            </w:r>
          </w:p>
          <w:p w14:paraId="406FEFB4" w14:textId="77777777" w:rsidR="00C227CF" w:rsidRDefault="0068040E"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الفطريات</w:t>
            </w:r>
          </w:p>
          <w:p w14:paraId="214BA9C1" w14:textId="77777777" w:rsidR="00C227CF" w:rsidRPr="00A74FAD" w:rsidRDefault="0068040E"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الكائنات الدقيقة</w:t>
            </w:r>
            <w:r w:rsidR="00C227CF" w:rsidRPr="0025140B">
              <w:rPr>
                <w:szCs w:val="22"/>
                <w:vertAlign w:val="superscript"/>
              </w:rPr>
              <w:footnoteReference w:id="17"/>
            </w:r>
          </w:p>
          <w:p w14:paraId="6EBC1106" w14:textId="10F39AED" w:rsidR="00C227CF" w:rsidRPr="0025140B" w:rsidRDefault="0068040E"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الأنواع الأليفة أو </w:t>
            </w:r>
            <w:proofErr w:type="spellStart"/>
            <w:r>
              <w:rPr>
                <w:rFonts w:hint="cs"/>
                <w:rtl/>
              </w:rPr>
              <w:t>المستزرعة</w:t>
            </w:r>
            <w:proofErr w:type="spellEnd"/>
            <w:r>
              <w:rPr>
                <w:rFonts w:hint="cs"/>
                <w:rtl/>
              </w:rPr>
              <w:t xml:space="preserve"> أو كلاهما</w:t>
            </w:r>
          </w:p>
          <w:p w14:paraId="3FE6110F" w14:textId="77777777" w:rsidR="00C227CF" w:rsidRPr="0025140B" w:rsidRDefault="0068040E"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الأجناس البرية</w:t>
            </w:r>
          </w:p>
          <w:p w14:paraId="78294C48" w14:textId="77777777" w:rsidR="00C227CF" w:rsidRPr="0025140B" w:rsidRDefault="00DD2E31" w:rsidP="0068040E">
            <w:pPr>
              <w:bidi/>
              <w:spacing w:after="60"/>
              <w:rPr>
                <w:szCs w:val="22"/>
                <w:rtl/>
              </w:rPr>
            </w:pPr>
            <w:r>
              <w:rPr>
                <w:rFonts w:hint="cs"/>
                <w:rtl/>
              </w:rPr>
              <w:lastRenderedPageBreak/>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جميع مناطق الحصول على الموارد الجينية</w:t>
            </w:r>
          </w:p>
          <w:p w14:paraId="63604C35" w14:textId="77777777" w:rsidR="00C227CF" w:rsidRPr="0025140B" w:rsidRDefault="0068040E"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في المواقع الأصلية والبيئة الطبيعية </w:t>
            </w:r>
            <w:r w:rsidR="00097080">
              <w:rPr>
                <w:rStyle w:val="FootnoteReference"/>
                <w:szCs w:val="22"/>
                <w:lang w:val="en-CA"/>
              </w:rPr>
              <w:footnoteReference w:id="18"/>
            </w:r>
          </w:p>
          <w:p w14:paraId="00587662" w14:textId="6C8B28D2" w:rsidR="00C227CF" w:rsidRPr="0025140B" w:rsidRDefault="0002632A"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المناطق الزراعية</w:t>
            </w:r>
          </w:p>
          <w:p w14:paraId="5CC23B02" w14:textId="31A9FF5E" w:rsidR="00C227CF" w:rsidRPr="0025140B" w:rsidRDefault="0002632A"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المناطق الجافة وشبه الرطبة</w:t>
            </w:r>
          </w:p>
          <w:p w14:paraId="225E986B" w14:textId="77777777" w:rsidR="00C227CF" w:rsidRPr="0025140B" w:rsidRDefault="0002632A"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الغابات</w:t>
            </w:r>
          </w:p>
          <w:p w14:paraId="2209F6D2" w14:textId="61B69562" w:rsidR="00C227CF" w:rsidRPr="0025140B" w:rsidRDefault="0002632A"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المياه الداخلية</w:t>
            </w:r>
          </w:p>
          <w:p w14:paraId="734EA7BC" w14:textId="77777777" w:rsidR="00C227CF" w:rsidRPr="0025140B" w:rsidRDefault="0002632A"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الجزر</w:t>
            </w:r>
          </w:p>
          <w:p w14:paraId="2B85C225" w14:textId="348DC172" w:rsidR="00C227CF" w:rsidRPr="0025140B" w:rsidRDefault="0002632A"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المناطق البحرية والساحلية</w:t>
            </w:r>
          </w:p>
          <w:p w14:paraId="4575E02E" w14:textId="3D42FB05" w:rsidR="00C227CF" w:rsidRPr="0025140B" w:rsidRDefault="0002632A" w:rsidP="00C945CB">
            <w:pPr>
              <w:bidi/>
              <w:spacing w:before="60" w:after="60"/>
              <w:rPr>
                <w:szCs w:val="22"/>
                <w:rtl/>
              </w:rPr>
            </w:pPr>
            <w:r>
              <w:rPr>
                <w:rFonts w:hint="cs"/>
                <w:rtl/>
              </w:rPr>
              <w:t xml:space="preserve">                            </w:t>
            </w:r>
            <w:r w:rsidR="0027430F">
              <w:t xml:space="preserve"> </w:t>
            </w: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الجبال</w:t>
            </w:r>
          </w:p>
          <w:p w14:paraId="56261D46" w14:textId="4DA4C908" w:rsidR="00C227CF" w:rsidRPr="0025140B" w:rsidRDefault="0002632A" w:rsidP="00C945CB">
            <w:pPr>
              <w:bidi/>
              <w:spacing w:before="60" w:after="60"/>
              <w:rPr>
                <w:szCs w:val="22"/>
                <w:rtl/>
              </w:rPr>
            </w:pPr>
            <w:r>
              <w:rPr>
                <w:rFonts w:hint="cs"/>
                <w:rtl/>
              </w:rPr>
              <w:t xml:space="preserve">                            </w:t>
            </w:r>
            <w:r w:rsidR="0027430F">
              <w:t xml:space="preserve"> </w:t>
            </w:r>
            <w:bookmarkStart w:id="0" w:name="_GoBack"/>
            <w:bookmarkEnd w:id="0"/>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المناطق المحمية</w:t>
            </w:r>
          </w:p>
          <w:p w14:paraId="0F3DFB19" w14:textId="77777777" w:rsidR="00C227CF" w:rsidRPr="0025140B" w:rsidRDefault="0002632A" w:rsidP="00C945CB">
            <w:pPr>
              <w:bidi/>
              <w:spacing w:before="60" w:after="60"/>
              <w:rPr>
                <w:i/>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خارج المواقع الأصلية والبيئة الطبيعية</w:t>
            </w:r>
          </w:p>
          <w:p w14:paraId="57D69A70" w14:textId="77777777" w:rsidR="00C227CF" w:rsidRPr="0025140B" w:rsidRDefault="0002632A" w:rsidP="00C945CB">
            <w:pPr>
              <w:bidi/>
              <w:spacing w:before="60" w:after="60"/>
              <w:rPr>
                <w:szCs w:val="22"/>
                <w:rtl/>
              </w:rPr>
            </w:pPr>
            <w:r>
              <w:rPr>
                <w:rFonts w:hint="cs"/>
                <w:rtl/>
              </w:rPr>
              <w:t xml:space="preserve">                               </w:t>
            </w:r>
            <w:r w:rsidR="00C227CF" w:rsidRPr="0025140B">
              <w:rPr>
                <w:rFonts w:hint="cs"/>
                <w:szCs w:val="22"/>
                <w:rtl/>
              </w:rPr>
              <w:fldChar w:fldCharType="begin">
                <w:ffData>
                  <w:name w:val="Check1"/>
                  <w:enabled/>
                  <w:calcOnExit w:val="0"/>
                  <w:checkBox>
                    <w:sizeAuto/>
                    <w:default w:val="0"/>
                  </w:checkBox>
                </w:ffData>
              </w:fldChar>
            </w:r>
            <w:r>
              <w:rPr>
                <w:rtl/>
              </w:rPr>
              <w:instrText xml:space="preserve"> </w:instrText>
            </w:r>
            <w:r w:rsidR="00C227CF" w:rsidRPr="0025140B">
              <w:rPr>
                <w:rFonts w:hint="cs"/>
                <w:szCs w:val="22"/>
              </w:rPr>
              <w:instrText xml:space="preserve">FORMCHECKBOX </w:instrText>
            </w:r>
            <w:r w:rsidR="0027430F">
              <w:rPr>
                <w:szCs w:val="22"/>
                <w:rtl/>
              </w:rPr>
            </w:r>
            <w:r w:rsidR="0027430F">
              <w:rPr>
                <w:szCs w:val="22"/>
                <w:rtl/>
              </w:rPr>
              <w:fldChar w:fldCharType="separate"/>
            </w:r>
            <w:r w:rsidR="00C227CF" w:rsidRPr="0025140B">
              <w:rPr>
                <w:rFonts w:hint="cs"/>
                <w:szCs w:val="22"/>
                <w:rtl/>
              </w:rPr>
              <w:fldChar w:fldCharType="end"/>
            </w:r>
            <w:r>
              <w:rPr>
                <w:rFonts w:hint="cs"/>
                <w:rtl/>
              </w:rPr>
              <w:t xml:space="preserve"> عينات التربة و/أو المياه</w:t>
            </w:r>
          </w:p>
          <w:p w14:paraId="5EEFA8E8" w14:textId="77777777" w:rsidR="00364692" w:rsidRPr="001D4CBC" w:rsidRDefault="00DD2E31" w:rsidP="00B03F65">
            <w:pPr>
              <w:bidi/>
              <w:spacing w:before="120" w:after="120"/>
              <w:jc w:val="left"/>
              <w:rPr>
                <w:i/>
                <w:szCs w:val="22"/>
                <w:rtl/>
              </w:rPr>
            </w:pPr>
            <w:r>
              <w:rPr>
                <w:rFonts w:hint="cs"/>
                <w:rtl/>
              </w:rPr>
              <w:t xml:space="preserve">          </w:t>
            </w:r>
            <w:r>
              <w:rPr>
                <w:rFonts w:hint="cs"/>
                <w:i/>
                <w:iCs/>
                <w:rtl/>
              </w:rPr>
              <w:t>كما يرجى إضافة</w:t>
            </w:r>
            <w:r w:rsidR="00364692"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364692" w:rsidRPr="0025140B">
              <w:rPr>
                <w:rFonts w:hint="cs"/>
                <w:szCs w:val="22"/>
              </w:rPr>
              <w:instrText xml:space="preserve">FORMTEXT </w:instrText>
            </w:r>
            <w:r w:rsidR="00364692" w:rsidRPr="0025140B">
              <w:rPr>
                <w:rFonts w:hint="cs"/>
                <w:szCs w:val="22"/>
                <w:rtl/>
              </w:rPr>
            </w:r>
            <w:r w:rsidR="00364692" w:rsidRPr="0025140B">
              <w:rPr>
                <w:rFonts w:hint="cs"/>
                <w:szCs w:val="22"/>
                <w:rtl/>
              </w:rPr>
              <w:fldChar w:fldCharType="separate"/>
            </w:r>
            <w:r>
              <w:rPr>
                <w:rFonts w:hint="cs"/>
                <w:rtl/>
              </w:rPr>
              <w:t>&lt; إشارة مرجعية لأي مقالات وأقسام أخرى ذات صلة&gt;</w:t>
            </w:r>
            <w:r w:rsidR="00364692" w:rsidRPr="0025140B">
              <w:rPr>
                <w:rFonts w:hint="cs"/>
                <w:szCs w:val="22"/>
                <w:rtl/>
              </w:rPr>
              <w:fldChar w:fldCharType="end"/>
            </w:r>
          </w:p>
          <w:p w14:paraId="2B2FAD8A" w14:textId="77777777" w:rsidR="00C227CF" w:rsidRPr="00B50635" w:rsidRDefault="00C227CF" w:rsidP="00B03F65">
            <w:pPr>
              <w:bidi/>
              <w:spacing w:before="120" w:after="120"/>
              <w:jc w:val="left"/>
              <w:rPr>
                <w:b/>
                <w:szCs w:val="22"/>
                <w:rtl/>
              </w:rPr>
            </w:pPr>
            <w:r>
              <w:rPr>
                <w:rFonts w:hint="cs"/>
                <w:b/>
                <w:szCs w:val="22"/>
                <w:rtl/>
              </w:rPr>
              <w:t xml:space="preserve">هل يشمل ذلك المعرفة التقليدية المرتبطة بالموارد </w:t>
            </w:r>
            <w:proofErr w:type="gramStart"/>
            <w:r>
              <w:rPr>
                <w:rFonts w:hint="cs"/>
                <w:b/>
                <w:szCs w:val="22"/>
                <w:rtl/>
              </w:rPr>
              <w:t>الجينية؟*</w:t>
            </w:r>
            <w:proofErr w:type="gramEnd"/>
          </w:p>
          <w:p w14:paraId="5F215821" w14:textId="77777777" w:rsidR="00364692" w:rsidRDefault="00364692" w:rsidP="00C945CB">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1D3ED164" w14:textId="77777777" w:rsidR="00AB0B97" w:rsidRDefault="0003320C" w:rsidP="0068040E">
            <w:pPr>
              <w:bidi/>
              <w:spacing w:before="120" w:after="120"/>
              <w:jc w:val="left"/>
              <w:rPr>
                <w:szCs w:val="22"/>
                <w:rtl/>
              </w:rPr>
            </w:pPr>
            <w:r>
              <w:rPr>
                <w:rFonts w:hint="cs"/>
                <w:rtl/>
              </w:rPr>
              <w:t xml:space="preserve">└ إذا كانت الإجابة نعم، يُرجى إضافة </w:t>
            </w:r>
            <w:r w:rsidR="007F2EB3"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7F2EB3" w:rsidRPr="0025140B">
              <w:rPr>
                <w:rFonts w:hint="cs"/>
                <w:szCs w:val="22"/>
              </w:rPr>
              <w:instrText xml:space="preserve">FORMTEXT </w:instrText>
            </w:r>
            <w:r w:rsidR="007F2EB3" w:rsidRPr="0025140B">
              <w:rPr>
                <w:rFonts w:hint="cs"/>
                <w:szCs w:val="22"/>
                <w:rtl/>
              </w:rPr>
            </w:r>
            <w:r w:rsidR="007F2EB3" w:rsidRPr="0025140B">
              <w:rPr>
                <w:rFonts w:hint="cs"/>
                <w:szCs w:val="22"/>
                <w:rtl/>
              </w:rPr>
              <w:fldChar w:fldCharType="separate"/>
            </w:r>
            <w:r>
              <w:rPr>
                <w:rFonts w:hint="cs"/>
                <w:rtl/>
              </w:rPr>
              <w:t>&lt; إشارة مرجعية لأي مقالات وأقسام أخرى ذات صلة&gt;</w:t>
            </w:r>
            <w:r w:rsidR="007F2EB3" w:rsidRPr="0025140B">
              <w:rPr>
                <w:rFonts w:hint="cs"/>
                <w:szCs w:val="22"/>
                <w:rtl/>
              </w:rPr>
              <w:fldChar w:fldCharType="end"/>
            </w:r>
            <w:r>
              <w:rPr>
                <w:rFonts w:hint="cs"/>
                <w:rtl/>
              </w:rPr>
              <w:t xml:space="preserve">  </w:t>
            </w:r>
          </w:p>
          <w:p w14:paraId="0DF3B648" w14:textId="77777777" w:rsidR="0068040E" w:rsidRPr="00B50635" w:rsidRDefault="00364692" w:rsidP="0068040E">
            <w:pPr>
              <w:bidi/>
              <w:spacing w:before="120" w:after="120"/>
              <w:jc w:val="left"/>
              <w:rPr>
                <w:b/>
                <w:szCs w:val="22"/>
                <w:rtl/>
              </w:rPr>
            </w:pPr>
            <w:r>
              <w:rPr>
                <w:rFonts w:hint="cs"/>
                <w:b/>
                <w:szCs w:val="22"/>
                <w:rtl/>
              </w:rPr>
              <w:t xml:space="preserve">هل يشمل ذلك أحكامًا أو بنودًا بشأن النطاق </w:t>
            </w:r>
            <w:proofErr w:type="gramStart"/>
            <w:r>
              <w:rPr>
                <w:rFonts w:hint="cs"/>
                <w:b/>
                <w:szCs w:val="22"/>
                <w:rtl/>
              </w:rPr>
              <w:t>الزمني؟*</w:t>
            </w:r>
            <w:proofErr w:type="gramEnd"/>
          </w:p>
          <w:p w14:paraId="59A4B089" w14:textId="77777777" w:rsidR="0030796A" w:rsidRDefault="0030796A" w:rsidP="00C945CB">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1E156372" w14:textId="77777777" w:rsidR="00B50635" w:rsidRDefault="0003320C" w:rsidP="0030796A">
            <w:pPr>
              <w:bidi/>
              <w:spacing w:before="120" w:after="120"/>
              <w:jc w:val="left"/>
              <w:rPr>
                <w:szCs w:val="22"/>
                <w:rtl/>
              </w:rPr>
            </w:pPr>
            <w:r>
              <w:rPr>
                <w:rFonts w:hint="cs"/>
                <w:rtl/>
              </w:rPr>
              <w:t xml:space="preserve">└ إذا كانت الإجابة نعم، يُرجى إضافة </w:t>
            </w:r>
            <w:r w:rsidR="0030796A"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30796A" w:rsidRPr="0025140B">
              <w:rPr>
                <w:rFonts w:hint="cs"/>
                <w:szCs w:val="22"/>
              </w:rPr>
              <w:instrText xml:space="preserve">FORMTEXT </w:instrText>
            </w:r>
            <w:r w:rsidR="0030796A" w:rsidRPr="0025140B">
              <w:rPr>
                <w:rFonts w:hint="cs"/>
                <w:szCs w:val="22"/>
                <w:rtl/>
              </w:rPr>
            </w:r>
            <w:r w:rsidR="0030796A" w:rsidRPr="0025140B">
              <w:rPr>
                <w:rFonts w:hint="cs"/>
                <w:szCs w:val="22"/>
                <w:rtl/>
              </w:rPr>
              <w:fldChar w:fldCharType="separate"/>
            </w:r>
            <w:r>
              <w:rPr>
                <w:rFonts w:hint="cs"/>
                <w:rtl/>
              </w:rPr>
              <w:t>&lt; إشارة مرجعية لأي مقالات وأقسام أخرى ذات صلة&gt;</w:t>
            </w:r>
            <w:r w:rsidR="0030796A" w:rsidRPr="0025140B">
              <w:rPr>
                <w:rFonts w:hint="cs"/>
                <w:szCs w:val="22"/>
                <w:rtl/>
              </w:rPr>
              <w:fldChar w:fldCharType="end"/>
            </w:r>
            <w:r>
              <w:rPr>
                <w:rFonts w:hint="cs"/>
                <w:rtl/>
              </w:rPr>
              <w:t xml:space="preserve">  </w:t>
            </w:r>
          </w:p>
          <w:p w14:paraId="3594C091" w14:textId="77777777" w:rsidR="001D4CBC" w:rsidRDefault="00B50635" w:rsidP="001D4CBC">
            <w:pPr>
              <w:keepNext/>
              <w:bidi/>
              <w:spacing w:before="120" w:after="120"/>
              <w:rPr>
                <w:szCs w:val="22"/>
                <w:rtl/>
              </w:rPr>
            </w:pPr>
            <w:r>
              <w:rPr>
                <w:rFonts w:hint="cs"/>
                <w:b/>
                <w:szCs w:val="22"/>
                <w:rtl/>
              </w:rPr>
              <w:t xml:space="preserve">هل هناك عناصر أخرى مرتبطة بنطاق تطبيق </w:t>
            </w:r>
            <w:proofErr w:type="gramStart"/>
            <w:r>
              <w:rPr>
                <w:rFonts w:hint="cs"/>
                <w:b/>
                <w:szCs w:val="22"/>
                <w:rtl/>
              </w:rPr>
              <w:t>التدبير؟*</w:t>
            </w:r>
            <w:proofErr w:type="gramEnd"/>
            <w:r w:rsidR="00097080" w:rsidRPr="0025140B">
              <w:rPr>
                <w:rFonts w:hint="cs"/>
                <w:szCs w:val="22"/>
                <w:rtl/>
              </w:rPr>
              <w:fldChar w:fldCharType="begin">
                <w:ffData>
                  <w:name w:val="Check1"/>
                  <w:enabled/>
                  <w:calcOnExit w:val="0"/>
                  <w:checkBox>
                    <w:sizeAuto/>
                    <w:default w:val="0"/>
                  </w:checkBox>
                </w:ffData>
              </w:fldChar>
            </w:r>
            <w:r>
              <w:rPr>
                <w:rtl/>
              </w:rPr>
              <w:instrText xml:space="preserve"> </w:instrText>
            </w:r>
            <w:r w:rsidR="00097080" w:rsidRPr="0025140B">
              <w:rPr>
                <w:rFonts w:hint="cs"/>
                <w:szCs w:val="22"/>
              </w:rPr>
              <w:instrText xml:space="preserve">FORMCHECKBOX </w:instrText>
            </w:r>
            <w:r w:rsidR="0027430F">
              <w:rPr>
                <w:szCs w:val="22"/>
                <w:rtl/>
              </w:rPr>
            </w:r>
            <w:r w:rsidR="0027430F">
              <w:rPr>
                <w:szCs w:val="22"/>
                <w:rtl/>
              </w:rPr>
              <w:fldChar w:fldCharType="separate"/>
            </w:r>
            <w:r w:rsidR="00097080" w:rsidRPr="0025140B">
              <w:rPr>
                <w:rFonts w:hint="cs"/>
                <w:szCs w:val="22"/>
                <w:rtl/>
              </w:rPr>
              <w:fldChar w:fldCharType="end"/>
            </w:r>
            <w:r>
              <w:rPr>
                <w:rFonts w:hint="cs"/>
                <w:rtl/>
              </w:rPr>
              <w:t xml:space="preserve"> نعم  أو   </w:t>
            </w:r>
            <w:r w:rsidR="00097080" w:rsidRPr="0025140B">
              <w:rPr>
                <w:rFonts w:hint="cs"/>
                <w:szCs w:val="22"/>
                <w:rtl/>
              </w:rPr>
              <w:fldChar w:fldCharType="begin">
                <w:ffData>
                  <w:name w:val="Check1"/>
                  <w:enabled/>
                  <w:calcOnExit w:val="0"/>
                  <w:checkBox>
                    <w:sizeAuto/>
                    <w:default w:val="0"/>
                  </w:checkBox>
                </w:ffData>
              </w:fldChar>
            </w:r>
            <w:r>
              <w:rPr>
                <w:rtl/>
              </w:rPr>
              <w:instrText xml:space="preserve"> </w:instrText>
            </w:r>
            <w:r w:rsidR="00097080" w:rsidRPr="0025140B">
              <w:rPr>
                <w:rFonts w:hint="cs"/>
                <w:szCs w:val="22"/>
              </w:rPr>
              <w:instrText xml:space="preserve">FORMCHECKBOX </w:instrText>
            </w:r>
            <w:r w:rsidR="0027430F">
              <w:rPr>
                <w:szCs w:val="22"/>
                <w:rtl/>
              </w:rPr>
            </w:r>
            <w:r w:rsidR="0027430F">
              <w:rPr>
                <w:szCs w:val="22"/>
                <w:rtl/>
              </w:rPr>
              <w:fldChar w:fldCharType="separate"/>
            </w:r>
            <w:r w:rsidR="00097080" w:rsidRPr="0025140B">
              <w:rPr>
                <w:rFonts w:hint="cs"/>
                <w:szCs w:val="22"/>
                <w:rtl/>
              </w:rPr>
              <w:fldChar w:fldCharType="end"/>
            </w:r>
            <w:r>
              <w:rPr>
                <w:rFonts w:hint="cs"/>
                <w:rtl/>
              </w:rPr>
              <w:t xml:space="preserve"> لا</w:t>
            </w:r>
          </w:p>
          <w:p w14:paraId="26AC3E57" w14:textId="77777777" w:rsidR="00C227CF" w:rsidRPr="0025140B" w:rsidRDefault="0003320C" w:rsidP="001D4CBC">
            <w:pPr>
              <w:keepNext/>
              <w:bidi/>
              <w:spacing w:before="120" w:after="120"/>
              <w:rPr>
                <w:i/>
                <w:szCs w:val="22"/>
                <w:rtl/>
              </w:rPr>
            </w:pPr>
            <w:r>
              <w:rPr>
                <w:rFonts w:hint="cs"/>
                <w:rtl/>
              </w:rPr>
              <w:t xml:space="preserve">└ </w:t>
            </w:r>
            <w:r>
              <w:rPr>
                <w:rFonts w:hint="cs"/>
                <w:i/>
                <w:iCs/>
                <w:rtl/>
              </w:rPr>
              <w:t>إذا كانت الإجابة نعم</w:t>
            </w:r>
            <w:r>
              <w:rPr>
                <w:rFonts w:hint="cs"/>
                <w:rtl/>
              </w:rPr>
              <w:t>، يرجى تحديد:</w:t>
            </w:r>
            <w:r w:rsidR="00C227CF"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&lt;يُرجى إدخال النص هنا&gt;</w:t>
            </w:r>
            <w:r w:rsidR="00C227CF" w:rsidRPr="0025140B">
              <w:rPr>
                <w:rFonts w:hint="cs"/>
                <w:szCs w:val="22"/>
                <w:rtl/>
              </w:rPr>
              <w:fldChar w:fldCharType="end"/>
            </w:r>
            <w:r>
              <w:rPr>
                <w:rFonts w:hint="cs"/>
                <w:rtl/>
              </w:rPr>
              <w:t xml:space="preserve"> وتضمين  </w:t>
            </w:r>
            <w:r w:rsidR="001322B0"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1322B0" w:rsidRPr="0025140B">
              <w:rPr>
                <w:rFonts w:hint="cs"/>
                <w:szCs w:val="22"/>
              </w:rPr>
              <w:instrText xml:space="preserve">FORMTEXT </w:instrText>
            </w:r>
            <w:r w:rsidR="001322B0" w:rsidRPr="0025140B">
              <w:rPr>
                <w:rFonts w:hint="cs"/>
                <w:szCs w:val="22"/>
                <w:rtl/>
              </w:rPr>
            </w:r>
            <w:r w:rsidR="001322B0" w:rsidRPr="0025140B">
              <w:rPr>
                <w:rFonts w:hint="cs"/>
                <w:szCs w:val="22"/>
                <w:rtl/>
              </w:rPr>
              <w:fldChar w:fldCharType="separate"/>
            </w:r>
            <w:r>
              <w:rPr>
                <w:rFonts w:hint="cs"/>
                <w:rtl/>
              </w:rPr>
              <w:t>&lt; إشارة مرجعية لأي مقالات وأقسام أخرى ذات صلة&gt;</w:t>
            </w:r>
            <w:r w:rsidR="001322B0" w:rsidRPr="0025140B">
              <w:rPr>
                <w:rFonts w:hint="cs"/>
                <w:szCs w:val="22"/>
                <w:rtl/>
              </w:rPr>
              <w:fldChar w:fldCharType="end"/>
            </w:r>
            <w:r>
              <w:rPr>
                <w:rFonts w:hint="cs"/>
                <w:rtl/>
              </w:rPr>
              <w:t xml:space="preserve">   لكل عنصر جديد.</w:t>
            </w:r>
          </w:p>
        </w:tc>
      </w:tr>
      <w:tr w:rsidR="00C227CF" w:rsidRPr="0025140B" w14:paraId="685FD3F3" w14:textId="77777777" w:rsidTr="00C60025">
        <w:trPr>
          <w:trHeight w:val="656"/>
        </w:trPr>
        <w:tc>
          <w:tcPr>
            <w:tcW w:w="1700" w:type="pct"/>
            <w:shd w:val="clear" w:color="auto" w:fill="auto"/>
          </w:tcPr>
          <w:p w14:paraId="0E99ECE2" w14:textId="77777777" w:rsidR="00C227CF" w:rsidRPr="0025140B" w:rsidRDefault="00C227CF" w:rsidP="0046442A">
            <w:pPr>
              <w:keepNext/>
              <w:numPr>
                <w:ilvl w:val="0"/>
                <w:numId w:val="29"/>
              </w:numPr>
              <w:bidi/>
              <w:spacing w:before="120" w:after="120"/>
              <w:jc w:val="left"/>
              <w:rPr>
                <w:b/>
                <w:szCs w:val="22"/>
                <w:rtl/>
              </w:rPr>
            </w:pPr>
            <w:r>
              <w:rPr>
                <w:rFonts w:hint="cs"/>
                <w:rtl/>
              </w:rPr>
              <w:lastRenderedPageBreak/>
              <w:t>الحصول</w:t>
            </w:r>
          </w:p>
        </w:tc>
        <w:tc>
          <w:tcPr>
            <w:tcW w:w="3300" w:type="pct"/>
            <w:shd w:val="clear" w:color="auto" w:fill="auto"/>
          </w:tcPr>
          <w:p w14:paraId="42214629" w14:textId="77777777" w:rsidR="00C227CF" w:rsidRPr="00501D91" w:rsidRDefault="00C227CF" w:rsidP="00B03F65">
            <w:pPr>
              <w:keepNext/>
              <w:bidi/>
              <w:spacing w:before="120" w:after="120"/>
              <w:rPr>
                <w:b/>
                <w:szCs w:val="22"/>
                <w:rtl/>
              </w:rPr>
            </w:pPr>
            <w:r>
              <w:rPr>
                <w:rFonts w:hint="cs"/>
                <w:b/>
                <w:szCs w:val="22"/>
                <w:rtl/>
              </w:rPr>
              <w:t xml:space="preserve">هل يشمل التدبير الحصول على الموارد </w:t>
            </w:r>
            <w:proofErr w:type="gramStart"/>
            <w:r>
              <w:rPr>
                <w:rFonts w:hint="cs"/>
                <w:b/>
                <w:szCs w:val="22"/>
                <w:rtl/>
              </w:rPr>
              <w:t>الجينية؟*</w:t>
            </w:r>
            <w:proofErr w:type="gramEnd"/>
          </w:p>
          <w:p w14:paraId="118D653E" w14:textId="77777777" w:rsidR="00C227CF" w:rsidRPr="0025140B" w:rsidRDefault="00C227CF" w:rsidP="00B03F65">
            <w:pPr>
              <w:keepNext/>
              <w:bidi/>
              <w:spacing w:before="120" w:after="1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7871C6E6" w14:textId="77777777" w:rsidR="001C2FB2" w:rsidRDefault="0003320C" w:rsidP="001D4CBC">
            <w:pPr>
              <w:keepNext/>
              <w:bidi/>
              <w:spacing w:before="120" w:after="120"/>
              <w:rPr>
                <w:i/>
                <w:szCs w:val="22"/>
                <w:rtl/>
              </w:rPr>
            </w:pPr>
            <w:r>
              <w:rPr>
                <w:rFonts w:hint="cs"/>
                <w:rtl/>
              </w:rPr>
              <w:t xml:space="preserve"> └ </w:t>
            </w:r>
            <w:r>
              <w:rPr>
                <w:rFonts w:hint="cs"/>
                <w:i/>
                <w:szCs w:val="22"/>
                <w:rtl/>
              </w:rPr>
              <w:t xml:space="preserve">إذا كانت الإجابة "نعم".   </w:t>
            </w:r>
          </w:p>
          <w:p w14:paraId="3FE85B6B" w14:textId="77777777" w:rsidR="00C227CF" w:rsidRPr="001D4CBC" w:rsidRDefault="00C227CF" w:rsidP="001C2FB2">
            <w:pPr>
              <w:keepNext/>
              <w:bidi/>
              <w:spacing w:before="120" w:after="120"/>
              <w:ind w:left="666"/>
              <w:rPr>
                <w:i/>
                <w:szCs w:val="22"/>
                <w:rtl/>
              </w:rPr>
            </w:pPr>
            <w:r>
              <w:rPr>
                <w:rFonts w:hint="cs"/>
                <w:b/>
                <w:szCs w:val="22"/>
                <w:rtl/>
              </w:rPr>
              <w:t xml:space="preserve">هل يشمل التدبير الحصول على الموارد </w:t>
            </w:r>
            <w:proofErr w:type="gramStart"/>
            <w:r>
              <w:rPr>
                <w:rFonts w:hint="cs"/>
                <w:b/>
                <w:szCs w:val="22"/>
                <w:rtl/>
              </w:rPr>
              <w:t>الجينية؟*</w:t>
            </w:r>
            <w:proofErr w:type="gramEnd"/>
          </w:p>
          <w:p w14:paraId="5007E712"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5A387727" w14:textId="77777777" w:rsidR="00C227CF" w:rsidRPr="0025140B"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433FF64C" w14:textId="77777777" w:rsidR="00C227CF" w:rsidRDefault="00C227CF" w:rsidP="00B03F65">
            <w:pPr>
              <w:keepNext/>
              <w:bidi/>
              <w:spacing w:before="120" w:after="120"/>
              <w:ind w:left="1440"/>
              <w:rPr>
                <w:szCs w:val="22"/>
                <w:rtl/>
              </w:rPr>
            </w:pPr>
            <w:r>
              <w:rPr>
                <w:rFonts w:hint="cs"/>
                <w:rtl/>
              </w:rPr>
              <w:t>يرجى تحديد المقالات والأقسام ذات الصلة التي تتناول:</w:t>
            </w:r>
          </w:p>
          <w:p w14:paraId="07D8A75E" w14:textId="77777777" w:rsidR="00C227CF" w:rsidRPr="00CE3096" w:rsidRDefault="00C227CF" w:rsidP="00B03F65">
            <w:pPr>
              <w:keepNext/>
              <w:bidi/>
              <w:spacing w:before="120" w:after="120"/>
              <w:ind w:left="1440"/>
              <w:rPr>
                <w:szCs w:val="22"/>
                <w:rtl/>
              </w:rPr>
            </w:pPr>
            <w:r w:rsidRPr="00CE3096">
              <w:rPr>
                <w:rFonts w:hint="cs"/>
                <w:szCs w:val="22"/>
                <w:rtl/>
              </w:rPr>
              <w:fldChar w:fldCharType="begin">
                <w:ffData>
                  <w:name w:val="Check1"/>
                  <w:enabled/>
                  <w:calcOnExit w:val="0"/>
                  <w:checkBox>
                    <w:sizeAuto/>
                    <w:default w:val="0"/>
                  </w:checkBox>
                </w:ffData>
              </w:fldChar>
            </w:r>
            <w:r>
              <w:rPr>
                <w:rtl/>
              </w:rPr>
              <w:instrText xml:space="preserve"> </w:instrText>
            </w:r>
            <w:r w:rsidRPr="00CE3096">
              <w:rPr>
                <w:rFonts w:hint="cs"/>
                <w:szCs w:val="22"/>
              </w:rPr>
              <w:instrText xml:space="preserve">FORMCHECKBOX </w:instrText>
            </w:r>
            <w:r w:rsidR="0027430F">
              <w:rPr>
                <w:szCs w:val="22"/>
                <w:rtl/>
              </w:rPr>
            </w:r>
            <w:r w:rsidR="0027430F">
              <w:rPr>
                <w:szCs w:val="22"/>
                <w:rtl/>
              </w:rPr>
              <w:fldChar w:fldCharType="separate"/>
            </w:r>
            <w:r w:rsidRPr="00CE3096">
              <w:rPr>
                <w:rFonts w:hint="cs"/>
                <w:szCs w:val="22"/>
                <w:rtl/>
              </w:rPr>
              <w:fldChar w:fldCharType="end"/>
            </w:r>
            <w:r>
              <w:rPr>
                <w:rFonts w:hint="cs"/>
                <w:rtl/>
              </w:rPr>
              <w:t xml:space="preserve">  للاستخدام التجاري </w:t>
            </w:r>
            <w:r w:rsidRPr="00CE3096">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0E3855">
              <w:rPr>
                <w:rFonts w:hint="cs"/>
                <w:szCs w:val="22"/>
              </w:rPr>
              <w:instrText xml:space="preserve">FORMTEXT </w:instrText>
            </w:r>
            <w:r w:rsidRPr="00CE3096">
              <w:rPr>
                <w:rFonts w:hint="cs"/>
                <w:szCs w:val="22"/>
                <w:rtl/>
              </w:rPr>
            </w:r>
            <w:r w:rsidRPr="00CE3096">
              <w:rPr>
                <w:rFonts w:hint="cs"/>
                <w:szCs w:val="22"/>
                <w:rtl/>
              </w:rPr>
              <w:fldChar w:fldCharType="separate"/>
            </w:r>
            <w:r>
              <w:rPr>
                <w:rFonts w:hint="cs"/>
                <w:rtl/>
              </w:rPr>
              <w:t>&lt; إشارة مرجعية لأي مقالات وأقسام أخرى ذات صلة&gt;</w:t>
            </w:r>
            <w:r w:rsidRPr="00CE3096">
              <w:rPr>
                <w:rFonts w:hint="cs"/>
                <w:szCs w:val="22"/>
                <w:rtl/>
              </w:rPr>
              <w:fldChar w:fldCharType="end"/>
            </w:r>
          </w:p>
          <w:p w14:paraId="1D9967E4" w14:textId="77777777" w:rsidR="00C227CF" w:rsidRPr="0025140B" w:rsidRDefault="00C227CF" w:rsidP="00B03F65">
            <w:pPr>
              <w:keepNext/>
              <w:bidi/>
              <w:spacing w:before="120" w:after="120"/>
              <w:ind w:left="1440"/>
              <w:rPr>
                <w:szCs w:val="22"/>
                <w:rtl/>
              </w:rPr>
            </w:pPr>
            <w:r w:rsidRPr="000E3855">
              <w:rPr>
                <w:rFonts w:hint="cs"/>
                <w:szCs w:val="22"/>
                <w:rtl/>
              </w:rPr>
              <w:fldChar w:fldCharType="begin">
                <w:ffData>
                  <w:name w:val="Check1"/>
                  <w:enabled/>
                  <w:calcOnExit w:val="0"/>
                  <w:checkBox>
                    <w:sizeAuto/>
                    <w:default w:val="0"/>
                  </w:checkBox>
                </w:ffData>
              </w:fldChar>
            </w:r>
            <w:r>
              <w:rPr>
                <w:rtl/>
              </w:rPr>
              <w:instrText xml:space="preserve"> </w:instrText>
            </w:r>
            <w:r w:rsidRPr="000E3855">
              <w:rPr>
                <w:rFonts w:hint="cs"/>
                <w:szCs w:val="22"/>
              </w:rPr>
              <w:instrText xml:space="preserve">FORMCHECKBOX </w:instrText>
            </w:r>
            <w:r w:rsidR="0027430F">
              <w:rPr>
                <w:szCs w:val="22"/>
                <w:rtl/>
              </w:rPr>
            </w:r>
            <w:r w:rsidR="0027430F">
              <w:rPr>
                <w:szCs w:val="22"/>
                <w:rtl/>
              </w:rPr>
              <w:fldChar w:fldCharType="separate"/>
            </w:r>
            <w:r w:rsidRPr="000E3855">
              <w:rPr>
                <w:rFonts w:hint="cs"/>
                <w:szCs w:val="22"/>
                <w:rtl/>
              </w:rPr>
              <w:fldChar w:fldCharType="end"/>
            </w:r>
            <w:r>
              <w:rPr>
                <w:rFonts w:hint="cs"/>
                <w:rtl/>
              </w:rPr>
              <w:t xml:space="preserve"> للاستخدام غير التجاري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213345C9" w14:textId="77777777" w:rsidR="00C227CF" w:rsidRPr="00BD3C11" w:rsidRDefault="00C227CF" w:rsidP="00B03F65">
            <w:pPr>
              <w:keepNext/>
              <w:bidi/>
              <w:spacing w:before="120" w:after="120"/>
              <w:ind w:left="720"/>
              <w:rPr>
                <w:b/>
                <w:szCs w:val="22"/>
                <w:rtl/>
              </w:rPr>
            </w:pPr>
            <w:r>
              <w:rPr>
                <w:rFonts w:hint="cs"/>
                <w:b/>
                <w:szCs w:val="22"/>
                <w:rtl/>
              </w:rPr>
              <w:t xml:space="preserve">هل يشمل التدبير الوصول للمعرفة التقليدية المرتبطة بالموارد </w:t>
            </w:r>
            <w:proofErr w:type="gramStart"/>
            <w:r>
              <w:rPr>
                <w:rFonts w:hint="cs"/>
                <w:b/>
                <w:szCs w:val="22"/>
                <w:rtl/>
              </w:rPr>
              <w:t>الجينية؟*</w:t>
            </w:r>
            <w:proofErr w:type="gramEnd"/>
          </w:p>
          <w:p w14:paraId="4708ED16"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3C7C4041" w14:textId="77777777" w:rsidR="00C227CF" w:rsidRPr="0025140B"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05B9E099" w14:textId="77777777" w:rsidR="00C227CF" w:rsidRDefault="00C227CF" w:rsidP="00B03F65">
            <w:pPr>
              <w:keepNext/>
              <w:bidi/>
              <w:spacing w:before="120" w:after="120"/>
              <w:ind w:left="1440"/>
              <w:rPr>
                <w:szCs w:val="22"/>
                <w:rtl/>
              </w:rPr>
            </w:pPr>
            <w:r>
              <w:rPr>
                <w:rFonts w:hint="cs"/>
                <w:rtl/>
              </w:rPr>
              <w:t>يرجى تحديد المقالات والأقسام ذات الصلة التي تتناول:</w:t>
            </w:r>
          </w:p>
          <w:p w14:paraId="46E9FF09" w14:textId="77777777" w:rsidR="00C227CF" w:rsidRPr="00CE3096" w:rsidRDefault="00C227CF" w:rsidP="00B03F65">
            <w:pPr>
              <w:keepNext/>
              <w:bidi/>
              <w:spacing w:before="120" w:after="120"/>
              <w:ind w:left="1440"/>
              <w:rPr>
                <w:szCs w:val="22"/>
                <w:rtl/>
              </w:rPr>
            </w:pPr>
            <w:r w:rsidRPr="00CE3096">
              <w:rPr>
                <w:rFonts w:hint="cs"/>
                <w:szCs w:val="22"/>
                <w:rtl/>
              </w:rPr>
              <w:fldChar w:fldCharType="begin">
                <w:ffData>
                  <w:name w:val="Check1"/>
                  <w:enabled/>
                  <w:calcOnExit w:val="0"/>
                  <w:checkBox>
                    <w:sizeAuto/>
                    <w:default w:val="0"/>
                  </w:checkBox>
                </w:ffData>
              </w:fldChar>
            </w:r>
            <w:r>
              <w:rPr>
                <w:rtl/>
              </w:rPr>
              <w:instrText xml:space="preserve"> </w:instrText>
            </w:r>
            <w:r w:rsidRPr="00CE3096">
              <w:rPr>
                <w:rFonts w:hint="cs"/>
                <w:szCs w:val="22"/>
              </w:rPr>
              <w:instrText xml:space="preserve">FORMCHECKBOX </w:instrText>
            </w:r>
            <w:r w:rsidR="0027430F">
              <w:rPr>
                <w:szCs w:val="22"/>
                <w:rtl/>
              </w:rPr>
            </w:r>
            <w:r w:rsidR="0027430F">
              <w:rPr>
                <w:szCs w:val="22"/>
                <w:rtl/>
              </w:rPr>
              <w:fldChar w:fldCharType="separate"/>
            </w:r>
            <w:r w:rsidRPr="00CE3096">
              <w:rPr>
                <w:rFonts w:hint="cs"/>
                <w:szCs w:val="22"/>
                <w:rtl/>
              </w:rPr>
              <w:fldChar w:fldCharType="end"/>
            </w:r>
            <w:r>
              <w:rPr>
                <w:rFonts w:hint="cs"/>
                <w:rtl/>
              </w:rPr>
              <w:t xml:space="preserve">  للاستخدام التجاري </w:t>
            </w:r>
            <w:r w:rsidRPr="00CE3096">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0E3855">
              <w:rPr>
                <w:rFonts w:hint="cs"/>
                <w:szCs w:val="22"/>
              </w:rPr>
              <w:instrText xml:space="preserve">FORMTEXT </w:instrText>
            </w:r>
            <w:r w:rsidRPr="00CE3096">
              <w:rPr>
                <w:rFonts w:hint="cs"/>
                <w:szCs w:val="22"/>
                <w:rtl/>
              </w:rPr>
            </w:r>
            <w:r w:rsidRPr="00CE3096">
              <w:rPr>
                <w:rFonts w:hint="cs"/>
                <w:szCs w:val="22"/>
                <w:rtl/>
              </w:rPr>
              <w:fldChar w:fldCharType="separate"/>
            </w:r>
            <w:r>
              <w:rPr>
                <w:rFonts w:hint="cs"/>
                <w:rtl/>
              </w:rPr>
              <w:t>&lt; إشارة مرجعية لأي مقالات وأقسام أخرى ذات صلة&gt;</w:t>
            </w:r>
            <w:r w:rsidRPr="00CE3096">
              <w:rPr>
                <w:rFonts w:hint="cs"/>
                <w:szCs w:val="22"/>
                <w:rtl/>
              </w:rPr>
              <w:fldChar w:fldCharType="end"/>
            </w:r>
          </w:p>
          <w:p w14:paraId="19E9D19E" w14:textId="77777777" w:rsidR="00C227CF" w:rsidRPr="0025140B" w:rsidRDefault="00C227CF" w:rsidP="00B03F65">
            <w:pPr>
              <w:keepNext/>
              <w:bidi/>
              <w:spacing w:before="120" w:after="120"/>
              <w:ind w:left="1440"/>
              <w:rPr>
                <w:szCs w:val="22"/>
                <w:rtl/>
              </w:rPr>
            </w:pPr>
            <w:r w:rsidRPr="000E3855">
              <w:rPr>
                <w:rFonts w:hint="cs"/>
                <w:szCs w:val="22"/>
                <w:rtl/>
              </w:rPr>
              <w:fldChar w:fldCharType="begin">
                <w:ffData>
                  <w:name w:val="Check1"/>
                  <w:enabled/>
                  <w:calcOnExit w:val="0"/>
                  <w:checkBox>
                    <w:sizeAuto/>
                    <w:default w:val="0"/>
                  </w:checkBox>
                </w:ffData>
              </w:fldChar>
            </w:r>
            <w:r>
              <w:rPr>
                <w:rtl/>
              </w:rPr>
              <w:instrText xml:space="preserve"> </w:instrText>
            </w:r>
            <w:r w:rsidRPr="000E3855">
              <w:rPr>
                <w:rFonts w:hint="cs"/>
                <w:szCs w:val="22"/>
              </w:rPr>
              <w:instrText xml:space="preserve">FORMCHECKBOX </w:instrText>
            </w:r>
            <w:r w:rsidR="0027430F">
              <w:rPr>
                <w:szCs w:val="22"/>
                <w:rtl/>
              </w:rPr>
            </w:r>
            <w:r w:rsidR="0027430F">
              <w:rPr>
                <w:szCs w:val="22"/>
                <w:rtl/>
              </w:rPr>
              <w:fldChar w:fldCharType="separate"/>
            </w:r>
            <w:r w:rsidRPr="000E3855">
              <w:rPr>
                <w:rFonts w:hint="cs"/>
                <w:szCs w:val="22"/>
                <w:rtl/>
              </w:rPr>
              <w:fldChar w:fldCharType="end"/>
            </w:r>
            <w:r>
              <w:rPr>
                <w:rFonts w:hint="cs"/>
                <w:rtl/>
              </w:rPr>
              <w:t xml:space="preserve"> للاستخدام غير التجاري</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3A1B499B" w14:textId="77777777" w:rsidR="00C227CF" w:rsidRPr="00BD3C11" w:rsidRDefault="00C227CF" w:rsidP="00B03F65">
            <w:pPr>
              <w:keepNext/>
              <w:bidi/>
              <w:spacing w:before="120" w:after="120"/>
              <w:ind w:left="720"/>
              <w:rPr>
                <w:b/>
                <w:szCs w:val="22"/>
                <w:rtl/>
              </w:rPr>
            </w:pPr>
            <w:r>
              <w:rPr>
                <w:rFonts w:hint="cs"/>
                <w:b/>
                <w:szCs w:val="22"/>
                <w:rtl/>
              </w:rPr>
              <w:t xml:space="preserve">هل ينصُّ التدبير على إصدار التصريح أو ما يعادله في وقت الحصول من أجل إصدار شهادة امتثال معترف بها </w:t>
            </w:r>
            <w:proofErr w:type="gramStart"/>
            <w:r>
              <w:rPr>
                <w:rFonts w:hint="cs"/>
                <w:b/>
                <w:szCs w:val="22"/>
                <w:rtl/>
              </w:rPr>
              <w:t>دوليًا؟*</w:t>
            </w:r>
            <w:proofErr w:type="gramEnd"/>
          </w:p>
          <w:p w14:paraId="43E3836B" w14:textId="77777777" w:rsidR="00C227CF"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0A357DFC" w14:textId="77777777" w:rsidR="00C227CF" w:rsidRDefault="0003320C" w:rsidP="00B03F65">
            <w:pPr>
              <w:bidi/>
              <w:spacing w:before="120" w:after="120"/>
              <w:ind w:left="720"/>
              <w:jc w:val="left"/>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412EE56B" w14:textId="77777777" w:rsidR="00C227CF" w:rsidRPr="00BD3C11" w:rsidRDefault="00C227CF" w:rsidP="00B03F65">
            <w:pPr>
              <w:keepNext/>
              <w:bidi/>
              <w:spacing w:before="120" w:after="120"/>
              <w:ind w:left="720"/>
              <w:rPr>
                <w:b/>
                <w:szCs w:val="22"/>
                <w:rtl/>
              </w:rPr>
            </w:pPr>
            <w:r>
              <w:rPr>
                <w:rFonts w:hint="cs"/>
                <w:b/>
                <w:szCs w:val="22"/>
                <w:rtl/>
              </w:rPr>
              <w:t xml:space="preserve">هل ينص التدبير على القواعد والإجراءات المستقرة للشروط المتفق عليها بصورة </w:t>
            </w:r>
            <w:proofErr w:type="gramStart"/>
            <w:r>
              <w:rPr>
                <w:rFonts w:hint="cs"/>
                <w:b/>
                <w:szCs w:val="22"/>
                <w:rtl/>
              </w:rPr>
              <w:t>متبادلة؟*</w:t>
            </w:r>
            <w:proofErr w:type="gramEnd"/>
          </w:p>
          <w:p w14:paraId="3F240E8A"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54EA7B6" w14:textId="77777777" w:rsidR="00C227CF"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1584DA52" w14:textId="77777777" w:rsidR="00097080" w:rsidRPr="00BD3C11" w:rsidRDefault="00A51ECA" w:rsidP="00B03F65">
            <w:pPr>
              <w:keepNext/>
              <w:bidi/>
              <w:spacing w:before="120" w:after="120"/>
              <w:ind w:left="720"/>
              <w:rPr>
                <w:b/>
                <w:szCs w:val="22"/>
                <w:rtl/>
              </w:rPr>
            </w:pPr>
            <w:r>
              <w:rPr>
                <w:rFonts w:hint="cs"/>
                <w:b/>
                <w:szCs w:val="22"/>
                <w:rtl/>
              </w:rPr>
              <w:t>هل هناك أي عناصر أخرى ذات صلة بالحصول على الموارد؟</w:t>
            </w:r>
            <w:r w:rsidR="00097080" w:rsidRPr="00BD3C11">
              <w:rPr>
                <w:rStyle w:val="FootnoteReference"/>
                <w:b/>
                <w:i/>
                <w:szCs w:val="22"/>
              </w:rPr>
              <w:footnoteReference w:id="19"/>
            </w:r>
            <w:r>
              <w:rPr>
                <w:rFonts w:hint="cs"/>
                <w:b/>
                <w:szCs w:val="22"/>
                <w:rtl/>
              </w:rPr>
              <w:t>*</w:t>
            </w:r>
          </w:p>
          <w:p w14:paraId="24B8302A" w14:textId="77777777" w:rsidR="00BD3C11" w:rsidRPr="0025140B" w:rsidRDefault="00BD3C11" w:rsidP="00BD3C11">
            <w:pPr>
              <w:bidi/>
              <w:spacing w:before="120" w:after="120"/>
              <w:jc w:val="left"/>
              <w:rPr>
                <w:szCs w:val="22"/>
                <w:rtl/>
              </w:rPr>
            </w:pPr>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491C93D3" w14:textId="77777777" w:rsidR="00C227CF" w:rsidRPr="000E3855" w:rsidRDefault="0003320C" w:rsidP="00BD3C11">
            <w:pPr>
              <w:keepNext/>
              <w:bidi/>
              <w:spacing w:before="120" w:after="120"/>
              <w:ind w:left="720"/>
              <w:rPr>
                <w:szCs w:val="22"/>
                <w:rtl/>
              </w:rPr>
            </w:pPr>
            <w:r>
              <w:rPr>
                <w:rFonts w:hint="cs"/>
                <w:rtl/>
              </w:rPr>
              <w:t xml:space="preserve">└ </w:t>
            </w:r>
            <w:r>
              <w:rPr>
                <w:rFonts w:hint="cs"/>
                <w:i/>
                <w:iCs/>
                <w:rtl/>
              </w:rPr>
              <w:t>إذا كانت الإجابة نعم</w:t>
            </w:r>
            <w:r>
              <w:rPr>
                <w:rFonts w:hint="cs"/>
                <w:rtl/>
              </w:rPr>
              <w:t>، يرجى تحديد:</w:t>
            </w:r>
            <w:r w:rsidR="00BD3C11"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BD3C11" w:rsidRPr="0025140B">
              <w:rPr>
                <w:rFonts w:hint="cs"/>
                <w:szCs w:val="22"/>
              </w:rPr>
              <w:instrText xml:space="preserve">FORMTEXT </w:instrText>
            </w:r>
            <w:r w:rsidR="00BD3C11" w:rsidRPr="0025140B">
              <w:rPr>
                <w:rFonts w:hint="cs"/>
                <w:szCs w:val="22"/>
                <w:rtl/>
              </w:rPr>
            </w:r>
            <w:r w:rsidR="00BD3C11" w:rsidRPr="0025140B">
              <w:rPr>
                <w:rFonts w:hint="cs"/>
                <w:szCs w:val="22"/>
                <w:rtl/>
              </w:rPr>
              <w:fldChar w:fldCharType="separate"/>
            </w:r>
            <w:r>
              <w:rPr>
                <w:rFonts w:hint="cs"/>
                <w:rtl/>
              </w:rPr>
              <w:t>&lt;يُرجى إدخال النص هنا&gt;</w:t>
            </w:r>
            <w:r w:rsidR="00BD3C11" w:rsidRPr="0025140B">
              <w:rPr>
                <w:rFonts w:hint="cs"/>
                <w:szCs w:val="22"/>
                <w:rtl/>
              </w:rPr>
              <w:fldChar w:fldCharType="end"/>
            </w:r>
            <w:r>
              <w:rPr>
                <w:rFonts w:hint="cs"/>
                <w:rtl/>
              </w:rPr>
              <w:t xml:space="preserve"> وتضمين  </w:t>
            </w:r>
            <w:r w:rsidR="00BD3C11"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BD3C11" w:rsidRPr="0025140B">
              <w:rPr>
                <w:rFonts w:hint="cs"/>
                <w:szCs w:val="22"/>
              </w:rPr>
              <w:instrText xml:space="preserve">FORMTEXT </w:instrText>
            </w:r>
            <w:r w:rsidR="00BD3C11" w:rsidRPr="0025140B">
              <w:rPr>
                <w:rFonts w:hint="cs"/>
                <w:szCs w:val="22"/>
                <w:rtl/>
              </w:rPr>
            </w:r>
            <w:r w:rsidR="00BD3C11" w:rsidRPr="0025140B">
              <w:rPr>
                <w:rFonts w:hint="cs"/>
                <w:szCs w:val="22"/>
                <w:rtl/>
              </w:rPr>
              <w:fldChar w:fldCharType="separate"/>
            </w:r>
            <w:r>
              <w:rPr>
                <w:rFonts w:hint="cs"/>
                <w:rtl/>
              </w:rPr>
              <w:t>&lt; إشارة مرجعية لأي مقالات وأقسام أخرى ذات صلة&gt;</w:t>
            </w:r>
            <w:r w:rsidR="00BD3C11" w:rsidRPr="0025140B">
              <w:rPr>
                <w:rFonts w:hint="cs"/>
                <w:szCs w:val="22"/>
                <w:rtl/>
              </w:rPr>
              <w:fldChar w:fldCharType="end"/>
            </w:r>
            <w:r>
              <w:rPr>
                <w:rFonts w:hint="cs"/>
                <w:rtl/>
              </w:rPr>
              <w:t xml:space="preserve">   لكل عنصر جديد.</w:t>
            </w:r>
          </w:p>
        </w:tc>
      </w:tr>
      <w:tr w:rsidR="00C227CF" w:rsidRPr="0025140B" w14:paraId="4E10F821" w14:textId="77777777" w:rsidTr="00C60025">
        <w:trPr>
          <w:trHeight w:val="656"/>
        </w:trPr>
        <w:tc>
          <w:tcPr>
            <w:tcW w:w="1700" w:type="pct"/>
            <w:shd w:val="clear" w:color="auto" w:fill="auto"/>
          </w:tcPr>
          <w:p w14:paraId="3F530A5D" w14:textId="77777777" w:rsidR="00C227CF" w:rsidRPr="0025140B" w:rsidRDefault="00C227CF" w:rsidP="0046442A">
            <w:pPr>
              <w:keepNext/>
              <w:numPr>
                <w:ilvl w:val="0"/>
                <w:numId w:val="29"/>
              </w:numPr>
              <w:bidi/>
              <w:spacing w:before="120" w:after="120"/>
              <w:jc w:val="left"/>
              <w:rPr>
                <w:b/>
                <w:szCs w:val="22"/>
                <w:rtl/>
              </w:rPr>
            </w:pPr>
            <w:r>
              <w:rPr>
                <w:rFonts w:hint="cs"/>
                <w:rtl/>
              </w:rPr>
              <w:lastRenderedPageBreak/>
              <w:t>تقاسم المنافع</w:t>
            </w:r>
          </w:p>
        </w:tc>
        <w:tc>
          <w:tcPr>
            <w:tcW w:w="3300" w:type="pct"/>
            <w:shd w:val="clear" w:color="auto" w:fill="auto"/>
          </w:tcPr>
          <w:p w14:paraId="6FC159A4" w14:textId="77777777" w:rsidR="00C227CF" w:rsidRPr="00BD3C11" w:rsidRDefault="00C227CF" w:rsidP="00B03F65">
            <w:pPr>
              <w:keepNext/>
              <w:bidi/>
              <w:spacing w:before="120" w:after="120"/>
              <w:rPr>
                <w:b/>
                <w:szCs w:val="22"/>
                <w:rtl/>
              </w:rPr>
            </w:pPr>
            <w:r>
              <w:rPr>
                <w:rFonts w:hint="cs"/>
                <w:b/>
                <w:szCs w:val="22"/>
                <w:rtl/>
              </w:rPr>
              <w:t xml:space="preserve">هل يشمل التدبير تقاسم </w:t>
            </w:r>
            <w:proofErr w:type="gramStart"/>
            <w:r>
              <w:rPr>
                <w:rFonts w:hint="cs"/>
                <w:b/>
                <w:szCs w:val="22"/>
                <w:rtl/>
              </w:rPr>
              <w:t>المنافع؟*</w:t>
            </w:r>
            <w:proofErr w:type="gramEnd"/>
          </w:p>
          <w:p w14:paraId="6798C9D5" w14:textId="77777777" w:rsidR="00C227CF" w:rsidRPr="0025140B" w:rsidRDefault="00C227CF" w:rsidP="00B03F65">
            <w:pPr>
              <w:keepNext/>
              <w:bidi/>
              <w:spacing w:before="120" w:after="1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B83E7E3" w14:textId="77777777" w:rsidR="00C227CF" w:rsidRPr="0025140B" w:rsidRDefault="0003320C" w:rsidP="00B03F65">
            <w:pPr>
              <w:keepNext/>
              <w:bidi/>
              <w:spacing w:before="120" w:after="120"/>
              <w:rPr>
                <w:i/>
                <w:szCs w:val="22"/>
                <w:rtl/>
              </w:rPr>
            </w:pPr>
            <w:r>
              <w:rPr>
                <w:rFonts w:hint="cs"/>
                <w:rtl/>
              </w:rPr>
              <w:t xml:space="preserve"> └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3E63E4CE" w14:textId="77777777" w:rsidR="00C227CF" w:rsidRPr="0025140B" w:rsidRDefault="00C227CF" w:rsidP="00B03F65">
            <w:pPr>
              <w:keepNext/>
              <w:bidi/>
              <w:spacing w:before="120" w:after="120"/>
              <w:ind w:left="720"/>
              <w:rPr>
                <w:szCs w:val="22"/>
                <w:rtl/>
              </w:rPr>
            </w:pPr>
            <w:r>
              <w:rPr>
                <w:rFonts w:hint="cs"/>
                <w:rtl/>
              </w:rPr>
              <w:t>يرجى تحديد المقالات والأقسام ذات الصلة التي تتناول:</w:t>
            </w:r>
          </w:p>
          <w:p w14:paraId="194D77B3" w14:textId="77777777" w:rsidR="00AF512F" w:rsidRDefault="00C227CF" w:rsidP="00B03F65">
            <w:pPr>
              <w:keepNext/>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المنافع النقدية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4BF5BEBB" w14:textId="77777777" w:rsidR="00C227CF" w:rsidRDefault="00C227CF" w:rsidP="00B03F65">
            <w:pPr>
              <w:keepNext/>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المنافع غير النقدية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2DA2E852" w14:textId="77777777" w:rsidR="00C227CF" w:rsidRPr="00CE3096" w:rsidRDefault="00C227CF" w:rsidP="00B03F65">
            <w:pPr>
              <w:keepNext/>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للاستخدام التجاري </w:t>
            </w:r>
            <w:r w:rsidRPr="00555C2C">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555C2C">
              <w:rPr>
                <w:rFonts w:hint="cs"/>
                <w:szCs w:val="22"/>
              </w:rPr>
              <w:instrText xml:space="preserve">FORMTEXT </w:instrText>
            </w:r>
            <w:r w:rsidRPr="00555C2C">
              <w:rPr>
                <w:rFonts w:hint="cs"/>
                <w:szCs w:val="22"/>
                <w:rtl/>
              </w:rPr>
            </w:r>
            <w:r w:rsidRPr="00555C2C">
              <w:rPr>
                <w:rFonts w:hint="cs"/>
                <w:szCs w:val="22"/>
                <w:rtl/>
              </w:rPr>
              <w:fldChar w:fldCharType="separate"/>
            </w:r>
            <w:r>
              <w:rPr>
                <w:rFonts w:hint="cs"/>
                <w:rtl/>
              </w:rPr>
              <w:t>&lt; إشارة مرجعية لأي مقالات وأقسام أخرى ذات صلة&gt;</w:t>
            </w:r>
            <w:r w:rsidRPr="00555C2C">
              <w:rPr>
                <w:rFonts w:hint="cs"/>
                <w:szCs w:val="22"/>
                <w:rtl/>
              </w:rPr>
              <w:fldChar w:fldCharType="end"/>
            </w:r>
          </w:p>
          <w:p w14:paraId="5DB76A34" w14:textId="77777777" w:rsidR="006B224A" w:rsidRDefault="00C227CF" w:rsidP="00B03F65">
            <w:pPr>
              <w:keepNext/>
              <w:bidi/>
              <w:spacing w:before="120" w:after="120"/>
              <w:ind w:left="720"/>
              <w:rPr>
                <w:szCs w:val="22"/>
                <w:rtl/>
              </w:rPr>
            </w:pPr>
            <w:r w:rsidRPr="000E3855">
              <w:rPr>
                <w:rFonts w:hint="cs"/>
                <w:szCs w:val="22"/>
                <w:rtl/>
              </w:rPr>
              <w:fldChar w:fldCharType="begin">
                <w:ffData>
                  <w:name w:val="Check1"/>
                  <w:enabled/>
                  <w:calcOnExit w:val="0"/>
                  <w:checkBox>
                    <w:sizeAuto/>
                    <w:default w:val="0"/>
                  </w:checkBox>
                </w:ffData>
              </w:fldChar>
            </w:r>
            <w:r>
              <w:rPr>
                <w:rtl/>
              </w:rPr>
              <w:instrText xml:space="preserve"> </w:instrText>
            </w:r>
            <w:r w:rsidRPr="000E3855">
              <w:rPr>
                <w:rFonts w:hint="cs"/>
                <w:szCs w:val="22"/>
              </w:rPr>
              <w:instrText xml:space="preserve">FORMCHECKBOX </w:instrText>
            </w:r>
            <w:r w:rsidR="0027430F">
              <w:rPr>
                <w:szCs w:val="22"/>
                <w:rtl/>
              </w:rPr>
            </w:r>
            <w:r w:rsidR="0027430F">
              <w:rPr>
                <w:szCs w:val="22"/>
                <w:rtl/>
              </w:rPr>
              <w:fldChar w:fldCharType="separate"/>
            </w:r>
            <w:r w:rsidRPr="000E3855">
              <w:rPr>
                <w:rFonts w:hint="cs"/>
                <w:szCs w:val="22"/>
                <w:rtl/>
              </w:rPr>
              <w:fldChar w:fldCharType="end"/>
            </w:r>
            <w:r>
              <w:rPr>
                <w:rFonts w:hint="cs"/>
                <w:rtl/>
              </w:rPr>
              <w:t xml:space="preserve">للاستخدام غير التجاري </w:t>
            </w:r>
            <w:r w:rsidRPr="00CE3096">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0E3855">
              <w:rPr>
                <w:rFonts w:hint="cs"/>
                <w:szCs w:val="22"/>
              </w:rPr>
              <w:instrText xml:space="preserve">FORMTEXT </w:instrText>
            </w:r>
            <w:r w:rsidRPr="00CE3096">
              <w:rPr>
                <w:rFonts w:hint="cs"/>
                <w:szCs w:val="22"/>
                <w:rtl/>
              </w:rPr>
            </w:r>
            <w:r w:rsidRPr="00CE3096">
              <w:rPr>
                <w:rFonts w:hint="cs"/>
                <w:szCs w:val="22"/>
                <w:rtl/>
              </w:rPr>
              <w:fldChar w:fldCharType="separate"/>
            </w:r>
            <w:r>
              <w:rPr>
                <w:rFonts w:hint="cs"/>
                <w:rtl/>
              </w:rPr>
              <w:t>&lt; إشارة مرجعية لأي مقالات وأقسام أخرى ذات صلة&gt;</w:t>
            </w:r>
            <w:r w:rsidRPr="00CE3096">
              <w:rPr>
                <w:rFonts w:hint="cs"/>
                <w:szCs w:val="22"/>
                <w:rtl/>
              </w:rPr>
              <w:fldChar w:fldCharType="end"/>
            </w:r>
          </w:p>
          <w:p w14:paraId="6072339E" w14:textId="77777777" w:rsidR="006B224A" w:rsidRPr="00BD3C11" w:rsidRDefault="00A51ECA" w:rsidP="009D3FCA">
            <w:pPr>
              <w:keepNext/>
              <w:bidi/>
              <w:spacing w:before="120" w:after="120"/>
              <w:ind w:left="666"/>
              <w:rPr>
                <w:rStyle w:val="apple-converted-space"/>
                <w:rFonts w:ascii="Helvetica" w:hAnsi="Helvetica"/>
                <w:b/>
                <w:color w:val="333333"/>
                <w:sz w:val="16"/>
                <w:szCs w:val="16"/>
                <w:shd w:val="clear" w:color="auto" w:fill="FFFFFF"/>
                <w:rtl/>
              </w:rPr>
            </w:pPr>
            <w:r>
              <w:rPr>
                <w:rFonts w:hint="cs"/>
                <w:b/>
                <w:szCs w:val="22"/>
                <w:rtl/>
              </w:rPr>
              <w:t xml:space="preserve">هل ترغب في إضافة أي عناصر أخرى ذات صلة بتقاسم </w:t>
            </w:r>
            <w:proofErr w:type="gramStart"/>
            <w:r>
              <w:rPr>
                <w:rFonts w:hint="cs"/>
                <w:b/>
                <w:szCs w:val="22"/>
                <w:rtl/>
              </w:rPr>
              <w:t>المنافع؟*</w:t>
            </w:r>
            <w:proofErr w:type="gramEnd"/>
            <w:r>
              <w:rPr>
                <w:rStyle w:val="apple-converted-space"/>
                <w:rFonts w:ascii="Helvetica" w:hAnsi="Helvetica" w:hint="cs"/>
                <w:b/>
                <w:color w:val="333333"/>
                <w:sz w:val="16"/>
                <w:szCs w:val="16"/>
                <w:shd w:val="clear" w:color="auto" w:fill="FFFFFF"/>
                <w:rtl/>
              </w:rPr>
              <w:t> </w:t>
            </w:r>
            <w:r w:rsidR="006B224A" w:rsidRPr="00BD3C11">
              <w:rPr>
                <w:rStyle w:val="FootnoteReference"/>
                <w:b/>
                <w:i/>
                <w:szCs w:val="22"/>
              </w:rPr>
              <w:footnoteReference w:id="20"/>
            </w:r>
            <w:r>
              <w:rPr>
                <w:rFonts w:hint="cs"/>
                <w:b/>
                <w:i/>
                <w:szCs w:val="22"/>
                <w:rtl/>
              </w:rPr>
              <w:t>:</w:t>
            </w:r>
          </w:p>
          <w:p w14:paraId="18330F5D" w14:textId="77777777" w:rsidR="00AF512F" w:rsidRDefault="00AF512F" w:rsidP="009D3FCA">
            <w:pPr>
              <w:keepNext/>
              <w:bidi/>
              <w:spacing w:before="120" w:after="120"/>
              <w:ind w:left="666"/>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79E129E4" w14:textId="77777777" w:rsidR="00C227CF" w:rsidRPr="0025140B" w:rsidRDefault="0003320C" w:rsidP="009D3FCA">
            <w:pPr>
              <w:keepNext/>
              <w:bidi/>
              <w:spacing w:before="120" w:after="120"/>
              <w:ind w:left="666"/>
              <w:rPr>
                <w:szCs w:val="22"/>
                <w:rtl/>
              </w:rPr>
            </w:pPr>
            <w:r>
              <w:rPr>
                <w:rFonts w:hint="cs"/>
                <w:rtl/>
              </w:rPr>
              <w:t xml:space="preserve">└ </w:t>
            </w:r>
            <w:r>
              <w:rPr>
                <w:rFonts w:hint="cs"/>
                <w:i/>
                <w:iCs/>
                <w:rtl/>
              </w:rPr>
              <w:t>إذا كانت الإجابة نعم</w:t>
            </w:r>
            <w:r>
              <w:rPr>
                <w:rFonts w:hint="cs"/>
                <w:rtl/>
              </w:rPr>
              <w:t>، يرجى تحديد:</w:t>
            </w:r>
            <w:r w:rsidR="00AF512F"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AF512F" w:rsidRPr="0025140B">
              <w:rPr>
                <w:rFonts w:hint="cs"/>
                <w:szCs w:val="22"/>
              </w:rPr>
              <w:instrText xml:space="preserve">FORMTEXT </w:instrText>
            </w:r>
            <w:r w:rsidR="00AF512F" w:rsidRPr="0025140B">
              <w:rPr>
                <w:rFonts w:hint="cs"/>
                <w:szCs w:val="22"/>
                <w:rtl/>
              </w:rPr>
            </w:r>
            <w:r w:rsidR="00AF512F" w:rsidRPr="0025140B">
              <w:rPr>
                <w:rFonts w:hint="cs"/>
                <w:szCs w:val="22"/>
                <w:rtl/>
              </w:rPr>
              <w:fldChar w:fldCharType="separate"/>
            </w:r>
            <w:r>
              <w:rPr>
                <w:rFonts w:hint="cs"/>
                <w:rtl/>
              </w:rPr>
              <w:t>&lt;يُرجى إدخال النص هنا&gt;</w:t>
            </w:r>
            <w:r w:rsidR="00AF512F" w:rsidRPr="0025140B">
              <w:rPr>
                <w:rFonts w:hint="cs"/>
                <w:szCs w:val="22"/>
                <w:rtl/>
              </w:rPr>
              <w:fldChar w:fldCharType="end"/>
            </w:r>
            <w:r>
              <w:rPr>
                <w:rFonts w:hint="cs"/>
                <w:rtl/>
              </w:rPr>
              <w:t xml:space="preserve"> وتضمين  </w:t>
            </w:r>
            <w:r w:rsidR="00AF512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AF512F" w:rsidRPr="0025140B">
              <w:rPr>
                <w:rFonts w:hint="cs"/>
                <w:szCs w:val="22"/>
              </w:rPr>
              <w:instrText xml:space="preserve">FORMTEXT </w:instrText>
            </w:r>
            <w:r w:rsidR="00AF512F" w:rsidRPr="0025140B">
              <w:rPr>
                <w:rFonts w:hint="cs"/>
                <w:szCs w:val="22"/>
                <w:rtl/>
              </w:rPr>
            </w:r>
            <w:r w:rsidR="00AF512F" w:rsidRPr="0025140B">
              <w:rPr>
                <w:rFonts w:hint="cs"/>
                <w:szCs w:val="22"/>
                <w:rtl/>
              </w:rPr>
              <w:fldChar w:fldCharType="separate"/>
            </w:r>
            <w:r>
              <w:rPr>
                <w:rFonts w:hint="cs"/>
                <w:rtl/>
              </w:rPr>
              <w:t>&lt; إشارة مرجعية لأي مقالات وأقسام أخرى ذات صلة&gt;</w:t>
            </w:r>
            <w:r w:rsidR="00AF512F" w:rsidRPr="0025140B">
              <w:rPr>
                <w:rFonts w:hint="cs"/>
                <w:szCs w:val="22"/>
                <w:rtl/>
              </w:rPr>
              <w:fldChar w:fldCharType="end"/>
            </w:r>
            <w:r>
              <w:rPr>
                <w:rFonts w:hint="cs"/>
                <w:rtl/>
              </w:rPr>
              <w:t xml:space="preserve">   لكل عنصر جديد.</w:t>
            </w:r>
          </w:p>
        </w:tc>
      </w:tr>
      <w:tr w:rsidR="00C227CF" w:rsidRPr="0025140B" w14:paraId="6692C961" w14:textId="77777777" w:rsidTr="00C60025">
        <w:trPr>
          <w:trHeight w:val="656"/>
        </w:trPr>
        <w:tc>
          <w:tcPr>
            <w:tcW w:w="1700" w:type="pct"/>
            <w:shd w:val="clear" w:color="auto" w:fill="auto"/>
          </w:tcPr>
          <w:p w14:paraId="7C0BDDD4" w14:textId="77777777" w:rsidR="00C227CF" w:rsidRPr="0025140B" w:rsidRDefault="00C227CF" w:rsidP="0046442A">
            <w:pPr>
              <w:keepNext/>
              <w:numPr>
                <w:ilvl w:val="0"/>
                <w:numId w:val="29"/>
              </w:numPr>
              <w:bidi/>
              <w:spacing w:before="120" w:after="120"/>
              <w:jc w:val="left"/>
              <w:rPr>
                <w:b/>
                <w:szCs w:val="22"/>
                <w:rtl/>
              </w:rPr>
            </w:pPr>
            <w:r>
              <w:rPr>
                <w:rFonts w:hint="cs"/>
                <w:rtl/>
              </w:rPr>
              <w:t>الامتثال</w:t>
            </w:r>
          </w:p>
        </w:tc>
        <w:tc>
          <w:tcPr>
            <w:tcW w:w="3300" w:type="pct"/>
            <w:shd w:val="clear" w:color="auto" w:fill="auto"/>
          </w:tcPr>
          <w:p w14:paraId="6E4A1808" w14:textId="77777777" w:rsidR="00C227CF" w:rsidRPr="009D3FCA" w:rsidRDefault="00C227CF" w:rsidP="00B03F65">
            <w:pPr>
              <w:bidi/>
              <w:spacing w:before="120" w:after="120"/>
              <w:jc w:val="left"/>
              <w:rPr>
                <w:b/>
                <w:szCs w:val="22"/>
                <w:rtl/>
              </w:rPr>
            </w:pPr>
            <w:r>
              <w:rPr>
                <w:rFonts w:hint="cs"/>
                <w:b/>
                <w:szCs w:val="22"/>
                <w:rtl/>
              </w:rPr>
              <w:t xml:space="preserve">هل يشمل التدبير إجراءات </w:t>
            </w:r>
            <w:proofErr w:type="gramStart"/>
            <w:r>
              <w:rPr>
                <w:rFonts w:hint="cs"/>
                <w:b/>
                <w:szCs w:val="22"/>
                <w:rtl/>
              </w:rPr>
              <w:t>الامتثال؟*</w:t>
            </w:r>
            <w:proofErr w:type="gramEnd"/>
          </w:p>
          <w:p w14:paraId="2B88DB3A" w14:textId="77777777" w:rsidR="00C227CF" w:rsidRPr="0025140B" w:rsidRDefault="00C227CF" w:rsidP="00B03F65">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3C4EFE56" w14:textId="77777777" w:rsidR="009D3FCA" w:rsidRDefault="0003320C" w:rsidP="009D3FCA">
            <w:pPr>
              <w:keepNext/>
              <w:bidi/>
              <w:spacing w:before="120" w:after="120"/>
              <w:rPr>
                <w:i/>
                <w:szCs w:val="22"/>
                <w:rtl/>
              </w:rPr>
            </w:pPr>
            <w:r>
              <w:rPr>
                <w:rFonts w:hint="cs"/>
                <w:rtl/>
              </w:rPr>
              <w:t xml:space="preserve">└ </w:t>
            </w:r>
            <w:r>
              <w:rPr>
                <w:rFonts w:hint="cs"/>
                <w:i/>
                <w:szCs w:val="22"/>
                <w:rtl/>
              </w:rPr>
              <w:t>إذا كانت الإجابة "نعم".</w:t>
            </w:r>
          </w:p>
          <w:p w14:paraId="3D8000E9" w14:textId="77777777" w:rsidR="00C227CF" w:rsidRPr="009D3FCA" w:rsidRDefault="00C227CF" w:rsidP="009D3FCA">
            <w:pPr>
              <w:keepNext/>
              <w:bidi/>
              <w:spacing w:before="120" w:after="120"/>
              <w:ind w:left="666"/>
              <w:rPr>
                <w:i/>
                <w:szCs w:val="22"/>
                <w:rtl/>
              </w:rPr>
            </w:pPr>
            <w:r>
              <w:rPr>
                <w:rFonts w:hint="cs"/>
                <w:b/>
                <w:szCs w:val="22"/>
                <w:rtl/>
              </w:rPr>
              <w:t xml:space="preserve"> هل يشمل التدبير الامتثال للتشريعات المحلية أو المتطلبات التنظيمية للطرف الآخر (المادتان 15 و16</w:t>
            </w:r>
            <w:proofErr w:type="gramStart"/>
            <w:r>
              <w:rPr>
                <w:rFonts w:hint="cs"/>
                <w:b/>
                <w:szCs w:val="22"/>
                <w:rtl/>
              </w:rPr>
              <w:t>)؟*</w:t>
            </w:r>
            <w:proofErr w:type="gramEnd"/>
          </w:p>
          <w:p w14:paraId="72AFB20C"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594E7A88" w14:textId="77777777" w:rsidR="00C227CF" w:rsidRPr="0025140B"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32BF9D22" w14:textId="77777777" w:rsidR="00C227CF" w:rsidRPr="009D3FCA" w:rsidRDefault="00C227CF" w:rsidP="00B03F65">
            <w:pPr>
              <w:bidi/>
              <w:spacing w:before="120" w:after="120"/>
              <w:ind w:left="720"/>
              <w:jc w:val="left"/>
              <w:rPr>
                <w:b/>
                <w:szCs w:val="22"/>
                <w:rtl/>
              </w:rPr>
            </w:pPr>
            <w:r>
              <w:rPr>
                <w:rFonts w:hint="cs"/>
                <w:b/>
                <w:szCs w:val="22"/>
                <w:rtl/>
              </w:rPr>
              <w:t>هل يشمل التدبير القضايا المرتبطة باستخدام الموارد الجينية (المادة 17</w:t>
            </w:r>
            <w:proofErr w:type="gramStart"/>
            <w:r>
              <w:rPr>
                <w:rFonts w:hint="cs"/>
                <w:b/>
                <w:szCs w:val="22"/>
                <w:rtl/>
              </w:rPr>
              <w:t>)؟*</w:t>
            </w:r>
            <w:proofErr w:type="gramEnd"/>
          </w:p>
          <w:p w14:paraId="7BFBE023"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08D2A72A" w14:textId="77777777" w:rsidR="00C227CF"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1463A0E5" w14:textId="77777777" w:rsidR="00C227CF" w:rsidRPr="001C2FB2" w:rsidRDefault="00C227CF" w:rsidP="00B03F65">
            <w:pPr>
              <w:keepNext/>
              <w:bidi/>
              <w:spacing w:before="120" w:after="120"/>
              <w:ind w:left="720"/>
              <w:rPr>
                <w:b/>
                <w:szCs w:val="22"/>
                <w:rtl/>
              </w:rPr>
            </w:pPr>
            <w:r>
              <w:rPr>
                <w:rFonts w:hint="cs"/>
                <w:b/>
                <w:szCs w:val="22"/>
                <w:rtl/>
              </w:rPr>
              <w:t>هل يشمل التدبير الامتثال للشروط المتفق عليها بصورة متبادلة (المادة 18</w:t>
            </w:r>
            <w:proofErr w:type="gramStart"/>
            <w:r>
              <w:rPr>
                <w:rFonts w:hint="cs"/>
                <w:b/>
                <w:szCs w:val="22"/>
                <w:rtl/>
              </w:rPr>
              <w:t>)؟*</w:t>
            </w:r>
            <w:proofErr w:type="gramEnd"/>
          </w:p>
          <w:p w14:paraId="4D20323B" w14:textId="77777777" w:rsidR="00C227CF" w:rsidRPr="0025140B" w:rsidRDefault="00C227CF" w:rsidP="00B03F65">
            <w:pPr>
              <w:bidi/>
              <w:spacing w:before="120" w:after="120"/>
              <w:ind w:left="7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733CE62" w14:textId="77777777" w:rsidR="00C227CF" w:rsidRDefault="0003320C" w:rsidP="00B03F65">
            <w:pPr>
              <w:keepNext/>
              <w:bidi/>
              <w:spacing w:before="120" w:after="120"/>
              <w:ind w:left="720"/>
              <w:rPr>
                <w:szCs w:val="22"/>
                <w:rtl/>
              </w:rPr>
            </w:pPr>
            <w:r>
              <w:rPr>
                <w:rFonts w:hint="cs"/>
                <w:rtl/>
              </w:rPr>
              <w:t xml:space="preserve">└ إذا كانت الإجابة نعم، يُرجى إضافة </w:t>
            </w:r>
            <w:r w:rsidR="00C227CF"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C227CF" w:rsidRPr="0025140B">
              <w:rPr>
                <w:rFonts w:hint="cs"/>
                <w:szCs w:val="22"/>
              </w:rPr>
              <w:instrText xml:space="preserve">FORMTEXT </w:instrText>
            </w:r>
            <w:r w:rsidR="00C227CF" w:rsidRPr="0025140B">
              <w:rPr>
                <w:rFonts w:hint="cs"/>
                <w:szCs w:val="22"/>
                <w:rtl/>
              </w:rPr>
            </w:r>
            <w:r w:rsidR="00C227CF" w:rsidRPr="0025140B">
              <w:rPr>
                <w:rFonts w:hint="cs"/>
                <w:szCs w:val="22"/>
                <w:rtl/>
              </w:rPr>
              <w:fldChar w:fldCharType="separate"/>
            </w:r>
            <w:r>
              <w:rPr>
                <w:rFonts w:hint="cs"/>
                <w:rtl/>
              </w:rPr>
              <w:t>&lt; إشارة مرجعية لأي مقالات وأقسام أخرى ذات صلة&gt;</w:t>
            </w:r>
            <w:r w:rsidR="00C227CF" w:rsidRPr="0025140B">
              <w:rPr>
                <w:rFonts w:hint="cs"/>
                <w:szCs w:val="22"/>
                <w:rtl/>
              </w:rPr>
              <w:fldChar w:fldCharType="end"/>
            </w:r>
          </w:p>
          <w:p w14:paraId="49817458" w14:textId="77777777" w:rsidR="006B224A" w:rsidRPr="00C945CB" w:rsidRDefault="00A51ECA" w:rsidP="00B03F65">
            <w:pPr>
              <w:keepNext/>
              <w:bidi/>
              <w:spacing w:before="120" w:after="120"/>
              <w:ind w:left="720"/>
              <w:rPr>
                <w:b/>
                <w:szCs w:val="22"/>
                <w:rtl/>
              </w:rPr>
            </w:pPr>
            <w:r>
              <w:rPr>
                <w:rFonts w:hint="cs"/>
                <w:b/>
                <w:szCs w:val="22"/>
                <w:rtl/>
              </w:rPr>
              <w:lastRenderedPageBreak/>
              <w:t>هل ترغب في ذكر أي عناصر أخرى ذات بالامتثال؟ *</w:t>
            </w:r>
            <w:r w:rsidR="006B224A" w:rsidRPr="00795A0C">
              <w:rPr>
                <w:b/>
                <w:i/>
                <w:sz w:val="18"/>
                <w:szCs w:val="22"/>
                <w:u w:val="single"/>
              </w:rPr>
              <w:footnoteReference w:id="21"/>
            </w:r>
            <w:r>
              <w:rPr>
                <w:rFonts w:hint="cs"/>
                <w:b/>
                <w:i/>
                <w:szCs w:val="22"/>
                <w:rtl/>
              </w:rPr>
              <w:t>:</w:t>
            </w:r>
          </w:p>
          <w:p w14:paraId="06593FA5" w14:textId="77777777" w:rsidR="001C2FB2" w:rsidRDefault="001C2FB2" w:rsidP="001C2FB2">
            <w:pPr>
              <w:keepNext/>
              <w:bidi/>
              <w:spacing w:before="120" w:after="120"/>
              <w:ind w:left="666"/>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28EB5118" w14:textId="77777777" w:rsidR="00795A0C" w:rsidRPr="0025140B" w:rsidRDefault="0003320C" w:rsidP="00B61D44">
            <w:pPr>
              <w:keepNext/>
              <w:bidi/>
              <w:spacing w:before="120" w:after="120"/>
              <w:ind w:left="720"/>
              <w:rPr>
                <w:szCs w:val="22"/>
                <w:rtl/>
              </w:rPr>
            </w:pPr>
            <w:r>
              <w:rPr>
                <w:rFonts w:hint="cs"/>
                <w:rtl/>
              </w:rPr>
              <w:t xml:space="preserve">└ </w:t>
            </w:r>
            <w:r>
              <w:rPr>
                <w:rFonts w:hint="cs"/>
                <w:i/>
                <w:iCs/>
                <w:rtl/>
              </w:rPr>
              <w:t>إذا كانت الإجابة نعم</w:t>
            </w:r>
            <w:r>
              <w:rPr>
                <w:rFonts w:hint="cs"/>
                <w:rtl/>
              </w:rPr>
              <w:t>، يرجى تحديد:</w:t>
            </w:r>
            <w:r w:rsidR="001C2FB2"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1C2FB2" w:rsidRPr="0025140B">
              <w:rPr>
                <w:rFonts w:hint="cs"/>
                <w:szCs w:val="22"/>
              </w:rPr>
              <w:instrText xml:space="preserve">FORMTEXT </w:instrText>
            </w:r>
            <w:r w:rsidR="001C2FB2" w:rsidRPr="0025140B">
              <w:rPr>
                <w:rFonts w:hint="cs"/>
                <w:szCs w:val="22"/>
                <w:rtl/>
              </w:rPr>
            </w:r>
            <w:r w:rsidR="001C2FB2" w:rsidRPr="0025140B">
              <w:rPr>
                <w:rFonts w:hint="cs"/>
                <w:szCs w:val="22"/>
                <w:rtl/>
              </w:rPr>
              <w:fldChar w:fldCharType="separate"/>
            </w:r>
            <w:r>
              <w:rPr>
                <w:rFonts w:hint="cs"/>
                <w:rtl/>
              </w:rPr>
              <w:t>&lt;يُرجى إدخال النص هنا&gt;</w:t>
            </w:r>
            <w:r w:rsidR="001C2FB2" w:rsidRPr="0025140B">
              <w:rPr>
                <w:rFonts w:hint="cs"/>
                <w:szCs w:val="22"/>
                <w:rtl/>
              </w:rPr>
              <w:fldChar w:fldCharType="end"/>
            </w:r>
            <w:r>
              <w:rPr>
                <w:rFonts w:hint="cs"/>
                <w:rtl/>
              </w:rPr>
              <w:t xml:space="preserve"> وتضمين  </w:t>
            </w:r>
            <w:r w:rsidR="001C2FB2"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1C2FB2" w:rsidRPr="0025140B">
              <w:rPr>
                <w:rFonts w:hint="cs"/>
                <w:szCs w:val="22"/>
              </w:rPr>
              <w:instrText xml:space="preserve">FORMTEXT </w:instrText>
            </w:r>
            <w:r w:rsidR="001C2FB2" w:rsidRPr="0025140B">
              <w:rPr>
                <w:rFonts w:hint="cs"/>
                <w:szCs w:val="22"/>
                <w:rtl/>
              </w:rPr>
            </w:r>
            <w:r w:rsidR="001C2FB2" w:rsidRPr="0025140B">
              <w:rPr>
                <w:rFonts w:hint="cs"/>
                <w:szCs w:val="22"/>
                <w:rtl/>
              </w:rPr>
              <w:fldChar w:fldCharType="separate"/>
            </w:r>
            <w:r>
              <w:rPr>
                <w:rFonts w:hint="cs"/>
                <w:rtl/>
              </w:rPr>
              <w:t>&lt; إشارة مرجعية لأي مقالات وأقسام أخرى ذات صلة&gt;</w:t>
            </w:r>
            <w:r w:rsidR="001C2FB2" w:rsidRPr="0025140B">
              <w:rPr>
                <w:rFonts w:hint="cs"/>
                <w:szCs w:val="22"/>
                <w:rtl/>
              </w:rPr>
              <w:fldChar w:fldCharType="end"/>
            </w:r>
            <w:r>
              <w:rPr>
                <w:rFonts w:hint="cs"/>
                <w:rtl/>
              </w:rPr>
              <w:t xml:space="preserve">   لكل عنصر جديد.</w:t>
            </w:r>
          </w:p>
        </w:tc>
      </w:tr>
      <w:tr w:rsidR="00C227CF" w:rsidRPr="0025140B" w14:paraId="08E35E49" w14:textId="77777777" w:rsidTr="00C60025">
        <w:trPr>
          <w:trHeight w:val="1079"/>
        </w:trPr>
        <w:tc>
          <w:tcPr>
            <w:tcW w:w="1700" w:type="pct"/>
            <w:shd w:val="clear" w:color="auto" w:fill="auto"/>
          </w:tcPr>
          <w:p w14:paraId="284468E7" w14:textId="77777777" w:rsidR="00C227CF" w:rsidRPr="0025140B" w:rsidRDefault="00C227CF" w:rsidP="0046442A">
            <w:pPr>
              <w:keepNext/>
              <w:numPr>
                <w:ilvl w:val="0"/>
                <w:numId w:val="29"/>
              </w:numPr>
              <w:bidi/>
              <w:spacing w:before="120" w:after="120"/>
              <w:jc w:val="left"/>
              <w:rPr>
                <w:b/>
                <w:szCs w:val="22"/>
                <w:rtl/>
              </w:rPr>
            </w:pPr>
            <w:r>
              <w:rPr>
                <w:rFonts w:hint="cs"/>
                <w:rtl/>
              </w:rPr>
              <w:lastRenderedPageBreak/>
              <w:t>العلاقة بالاتفاقيات الدولية الأخرى</w:t>
            </w:r>
          </w:p>
        </w:tc>
        <w:tc>
          <w:tcPr>
            <w:tcW w:w="3300" w:type="pct"/>
            <w:shd w:val="clear" w:color="auto" w:fill="auto"/>
          </w:tcPr>
          <w:p w14:paraId="63793783" w14:textId="77777777" w:rsidR="00C227CF" w:rsidRPr="00795A0C" w:rsidRDefault="00C227CF" w:rsidP="00B03F65">
            <w:pPr>
              <w:shd w:val="clear" w:color="auto" w:fill="FFFFFF"/>
              <w:bidi/>
              <w:spacing w:before="120" w:after="120"/>
              <w:rPr>
                <w:b/>
                <w:szCs w:val="22"/>
                <w:rtl/>
              </w:rPr>
            </w:pPr>
            <w:r>
              <w:rPr>
                <w:rFonts w:hint="cs"/>
                <w:b/>
                <w:szCs w:val="22"/>
                <w:rtl/>
              </w:rPr>
              <w:t xml:space="preserve">هل يشمل التدبير أحكامًا بشأن ارتباط التطبيق بالاتفاقيات الدولية </w:t>
            </w:r>
            <w:proofErr w:type="gramStart"/>
            <w:r>
              <w:rPr>
                <w:rFonts w:hint="cs"/>
                <w:b/>
                <w:szCs w:val="22"/>
                <w:rtl/>
              </w:rPr>
              <w:t>الأخرى؟*</w:t>
            </w:r>
            <w:proofErr w:type="gramEnd"/>
          </w:p>
          <w:p w14:paraId="3C539560" w14:textId="77777777" w:rsidR="00795A0C" w:rsidRDefault="00C227CF" w:rsidP="00795A0C">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D965638" w14:textId="77777777" w:rsidR="00C227CF" w:rsidRPr="0025140B" w:rsidRDefault="0003320C" w:rsidP="00795A0C">
            <w:pPr>
              <w:bidi/>
              <w:spacing w:before="120" w:after="120"/>
              <w:jc w:val="left"/>
              <w:rPr>
                <w:szCs w:val="22"/>
                <w:rtl/>
              </w:rPr>
            </w:pPr>
            <w:r>
              <w:rPr>
                <w:rFonts w:hint="cs"/>
                <w:rtl/>
              </w:rPr>
              <w:t xml:space="preserve">└ </w:t>
            </w:r>
            <w:r>
              <w:rPr>
                <w:rFonts w:hint="cs"/>
                <w:i/>
                <w:szCs w:val="22"/>
                <w:rtl/>
              </w:rPr>
              <w:t>إذا كانت الإجابة "نعم، فأضف المزيد من التفاصيل بشأن المحتوى</w:t>
            </w:r>
            <w:r>
              <w:rPr>
                <w:rFonts w:hint="cs"/>
                <w:rtl/>
              </w:rPr>
              <w:t>:</w:t>
            </w:r>
          </w:p>
          <w:p w14:paraId="3B769416" w14:textId="77777777" w:rsidR="00C227CF" w:rsidRPr="0025140B" w:rsidRDefault="00C227CF" w:rsidP="00B03F65">
            <w:pPr>
              <w:shd w:val="clear" w:color="auto" w:fill="FFFFFF"/>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الموارد الجينية النباتية للغذاء أو الزراعة المتبادلة من خلال الاتفاقية المعيارية لنقل المواد ضمن المعاهدة الدولية بشأن الموارد الجينية النباتية للأغذية والزراعة</w:t>
            </w:r>
          </w:p>
          <w:p w14:paraId="4F1BDFA4" w14:textId="77777777" w:rsidR="00C227CF" w:rsidRDefault="00C227CF" w:rsidP="00B03F65">
            <w:pPr>
              <w:keepNext/>
              <w:bidi/>
              <w:spacing w:before="120" w:after="120"/>
              <w:ind w:left="720"/>
              <w:rPr>
                <w:szCs w:val="22"/>
                <w:rtl/>
              </w:rPr>
            </w:pP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 xml:space="preserve"> &lt; إشارة مرجعية لأي مقالات وأقسام أخرى ذات صلة&gt;</w:t>
            </w:r>
            <w:r w:rsidRPr="0025140B">
              <w:rPr>
                <w:rFonts w:hint="cs"/>
                <w:szCs w:val="22"/>
                <w:rtl/>
              </w:rPr>
              <w:fldChar w:fldCharType="end"/>
            </w:r>
          </w:p>
          <w:p w14:paraId="7B5F73A3" w14:textId="77777777" w:rsidR="00795A0C" w:rsidRDefault="00076BD7" w:rsidP="00795A0C">
            <w:pPr>
              <w:keepNext/>
              <w:bidi/>
              <w:spacing w:before="120" w:after="120"/>
              <w:ind w:left="666"/>
              <w:rPr>
                <w:b/>
                <w:szCs w:val="22"/>
                <w:rtl/>
              </w:rPr>
            </w:pPr>
            <w:r>
              <w:rPr>
                <w:rFonts w:hint="cs"/>
                <w:b/>
                <w:szCs w:val="22"/>
                <w:rtl/>
              </w:rPr>
              <w:t xml:space="preserve"> هل ترغب في إضافة أي علاقات أخرى ذات صلة بالاتفاقيات الدولية </w:t>
            </w:r>
            <w:proofErr w:type="gramStart"/>
            <w:r>
              <w:rPr>
                <w:rFonts w:hint="cs"/>
                <w:b/>
                <w:szCs w:val="22"/>
                <w:rtl/>
              </w:rPr>
              <w:t>الأخرى؟*</w:t>
            </w:r>
            <w:proofErr w:type="gramEnd"/>
          </w:p>
          <w:p w14:paraId="17E424FC" w14:textId="77777777" w:rsidR="00795A0C" w:rsidRDefault="00795A0C" w:rsidP="00795A0C">
            <w:pPr>
              <w:keepNext/>
              <w:bidi/>
              <w:spacing w:before="120" w:after="120"/>
              <w:ind w:left="666"/>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266B9943" w14:textId="77777777" w:rsidR="00C227CF" w:rsidRPr="0025140B" w:rsidRDefault="0003320C" w:rsidP="00795A0C">
            <w:pPr>
              <w:keepNext/>
              <w:bidi/>
              <w:spacing w:before="120" w:after="120"/>
              <w:ind w:left="720"/>
              <w:rPr>
                <w:szCs w:val="22"/>
                <w:rtl/>
              </w:rPr>
            </w:pPr>
            <w:r>
              <w:rPr>
                <w:rFonts w:hint="cs"/>
                <w:rtl/>
              </w:rPr>
              <w:t xml:space="preserve">└ </w:t>
            </w:r>
            <w:r>
              <w:rPr>
                <w:rFonts w:hint="cs"/>
                <w:i/>
                <w:iCs/>
                <w:rtl/>
              </w:rPr>
              <w:t>إذا كانت الإجابة نعم</w:t>
            </w:r>
            <w:r>
              <w:rPr>
                <w:rFonts w:hint="cs"/>
                <w:rtl/>
              </w:rPr>
              <w:t>، يرجى تحديد:</w:t>
            </w:r>
            <w:r w:rsidR="00795A0C"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795A0C" w:rsidRPr="0025140B">
              <w:rPr>
                <w:rFonts w:hint="cs"/>
                <w:szCs w:val="22"/>
              </w:rPr>
              <w:instrText xml:space="preserve">FORMTEXT </w:instrText>
            </w:r>
            <w:r w:rsidR="00795A0C" w:rsidRPr="0025140B">
              <w:rPr>
                <w:rFonts w:hint="cs"/>
                <w:szCs w:val="22"/>
                <w:rtl/>
              </w:rPr>
            </w:r>
            <w:r w:rsidR="00795A0C" w:rsidRPr="0025140B">
              <w:rPr>
                <w:rFonts w:hint="cs"/>
                <w:szCs w:val="22"/>
                <w:rtl/>
              </w:rPr>
              <w:fldChar w:fldCharType="separate"/>
            </w:r>
            <w:r>
              <w:rPr>
                <w:rFonts w:hint="cs"/>
                <w:rtl/>
              </w:rPr>
              <w:t>&lt;يُرجى إدخال النص هنا&gt;</w:t>
            </w:r>
            <w:r w:rsidR="00795A0C" w:rsidRPr="0025140B">
              <w:rPr>
                <w:rFonts w:hint="cs"/>
                <w:szCs w:val="22"/>
                <w:rtl/>
              </w:rPr>
              <w:fldChar w:fldCharType="end"/>
            </w:r>
            <w:r>
              <w:rPr>
                <w:rFonts w:hint="cs"/>
                <w:rtl/>
              </w:rPr>
              <w:t xml:space="preserve"> وتضمين  </w:t>
            </w:r>
            <w:r w:rsidR="00795A0C"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795A0C" w:rsidRPr="0025140B">
              <w:rPr>
                <w:rFonts w:hint="cs"/>
                <w:szCs w:val="22"/>
              </w:rPr>
              <w:instrText xml:space="preserve">FORMTEXT </w:instrText>
            </w:r>
            <w:r w:rsidR="00795A0C" w:rsidRPr="0025140B">
              <w:rPr>
                <w:rFonts w:hint="cs"/>
                <w:szCs w:val="22"/>
                <w:rtl/>
              </w:rPr>
            </w:r>
            <w:r w:rsidR="00795A0C" w:rsidRPr="0025140B">
              <w:rPr>
                <w:rFonts w:hint="cs"/>
                <w:szCs w:val="22"/>
                <w:rtl/>
              </w:rPr>
              <w:fldChar w:fldCharType="separate"/>
            </w:r>
            <w:r>
              <w:rPr>
                <w:rFonts w:hint="cs"/>
                <w:rtl/>
              </w:rPr>
              <w:t>&lt; إشارة مرجعية لأي مقالات وأقسام أخرى ذات صلة&gt;</w:t>
            </w:r>
            <w:r w:rsidR="00795A0C" w:rsidRPr="0025140B">
              <w:rPr>
                <w:rFonts w:hint="cs"/>
                <w:szCs w:val="22"/>
                <w:rtl/>
              </w:rPr>
              <w:fldChar w:fldCharType="end"/>
            </w:r>
            <w:r>
              <w:rPr>
                <w:rFonts w:hint="cs"/>
                <w:rtl/>
              </w:rPr>
              <w:t xml:space="preserve">   لكل عنصر جديد.</w:t>
            </w:r>
          </w:p>
        </w:tc>
      </w:tr>
      <w:tr w:rsidR="00C227CF" w:rsidRPr="0025140B" w14:paraId="70081BDC" w14:textId="77777777" w:rsidTr="00C60025">
        <w:trPr>
          <w:trHeight w:val="1079"/>
        </w:trPr>
        <w:tc>
          <w:tcPr>
            <w:tcW w:w="1700" w:type="pct"/>
            <w:shd w:val="clear" w:color="auto" w:fill="auto"/>
          </w:tcPr>
          <w:p w14:paraId="15A4B9D0" w14:textId="77777777" w:rsidR="00C227CF" w:rsidRPr="0025140B" w:rsidRDefault="00B3275A" w:rsidP="0046442A">
            <w:pPr>
              <w:keepNext/>
              <w:numPr>
                <w:ilvl w:val="0"/>
                <w:numId w:val="29"/>
              </w:numPr>
              <w:bidi/>
              <w:spacing w:before="120" w:after="120"/>
              <w:jc w:val="left"/>
              <w:rPr>
                <w:b/>
                <w:szCs w:val="22"/>
                <w:rtl/>
              </w:rPr>
            </w:pPr>
            <w:r>
              <w:rPr>
                <w:rFonts w:hint="cs"/>
                <w:rtl/>
              </w:rPr>
              <w:t>عناصر أخرى ذات صلة*</w:t>
            </w:r>
          </w:p>
        </w:tc>
        <w:tc>
          <w:tcPr>
            <w:tcW w:w="3300" w:type="pct"/>
            <w:shd w:val="clear" w:color="auto" w:fill="auto"/>
          </w:tcPr>
          <w:p w14:paraId="6B79293E" w14:textId="77777777" w:rsidR="00B3275A" w:rsidRPr="00795A0C" w:rsidRDefault="00B3275A" w:rsidP="00B3275A">
            <w:pPr>
              <w:shd w:val="clear" w:color="auto" w:fill="FFFFFF"/>
              <w:bidi/>
              <w:spacing w:before="120" w:after="120"/>
              <w:rPr>
                <w:b/>
                <w:szCs w:val="22"/>
                <w:rtl/>
              </w:rPr>
            </w:pPr>
            <w:r>
              <w:rPr>
                <w:rFonts w:hint="cs"/>
                <w:b/>
                <w:szCs w:val="22"/>
                <w:rtl/>
              </w:rPr>
              <w:t xml:space="preserve">هل يشمل التدبير أي عناصر أخرى ذات </w:t>
            </w:r>
            <w:proofErr w:type="gramStart"/>
            <w:r>
              <w:rPr>
                <w:rFonts w:hint="cs"/>
                <w:b/>
                <w:szCs w:val="22"/>
                <w:rtl/>
              </w:rPr>
              <w:t>صلة؟*</w:t>
            </w:r>
            <w:proofErr w:type="gramEnd"/>
          </w:p>
          <w:p w14:paraId="223010B5" w14:textId="77777777" w:rsidR="00B3275A" w:rsidRDefault="00B3275A" w:rsidP="00B3275A">
            <w:pPr>
              <w:bidi/>
              <w:spacing w:before="120" w:after="120"/>
              <w:jc w:val="left"/>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28FDB9DC" w14:textId="77777777" w:rsidR="00B3275A" w:rsidRPr="0025140B" w:rsidRDefault="0003320C" w:rsidP="00B3275A">
            <w:pPr>
              <w:bidi/>
              <w:spacing w:before="120" w:after="120"/>
              <w:jc w:val="left"/>
              <w:rPr>
                <w:szCs w:val="22"/>
                <w:rtl/>
              </w:rPr>
            </w:pPr>
            <w:r>
              <w:rPr>
                <w:rFonts w:hint="cs"/>
                <w:rtl/>
              </w:rPr>
              <w:t xml:space="preserve">└ </w:t>
            </w:r>
            <w:r>
              <w:rPr>
                <w:rFonts w:hint="cs"/>
                <w:i/>
                <w:szCs w:val="22"/>
                <w:rtl/>
              </w:rPr>
              <w:t>إذا كانت الإجابة "نعم، فأضف المزيد من التفاصيل بشأن المحتوى</w:t>
            </w:r>
            <w:r>
              <w:rPr>
                <w:rFonts w:hint="cs"/>
                <w:rtl/>
              </w:rPr>
              <w:t>:</w:t>
            </w:r>
          </w:p>
          <w:p w14:paraId="28CFF90D" w14:textId="77777777" w:rsidR="00C227CF" w:rsidRDefault="00C227CF" w:rsidP="00434DA1">
            <w:pPr>
              <w:shd w:val="clear" w:color="auto" w:fill="FFFFFF"/>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السلطات الوطنية المختصة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4D92302E" w14:textId="77777777" w:rsidR="00C227CF" w:rsidRDefault="00C227CF" w:rsidP="00434DA1">
            <w:pPr>
              <w:shd w:val="clear" w:color="auto" w:fill="FFFFFF"/>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إذكاء الوعي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7C4F20FC" w14:textId="77777777" w:rsidR="00C227CF" w:rsidRDefault="00C227CF" w:rsidP="00434DA1">
            <w:pPr>
              <w:shd w:val="clear" w:color="auto" w:fill="FFFFFF"/>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التعاون عبر الحدود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02B1604E" w14:textId="77777777" w:rsidR="007D73A0" w:rsidRDefault="00C227CF" w:rsidP="007D73A0">
            <w:pPr>
              <w:shd w:val="clear" w:color="auto" w:fill="FFFFFF"/>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بناء القدرات    </w:t>
            </w:r>
            <w:r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Pr="0025140B">
              <w:rPr>
                <w:rFonts w:hint="cs"/>
                <w:szCs w:val="22"/>
              </w:rPr>
              <w:instrText xml:space="preserve">FORMTEXT </w:instrText>
            </w:r>
            <w:r w:rsidRPr="0025140B">
              <w:rPr>
                <w:rFonts w:hint="cs"/>
                <w:szCs w:val="22"/>
                <w:rtl/>
              </w:rPr>
            </w:r>
            <w:r w:rsidRPr="0025140B">
              <w:rPr>
                <w:rFonts w:hint="cs"/>
                <w:szCs w:val="22"/>
                <w:rtl/>
              </w:rPr>
              <w:fldChar w:fldCharType="separate"/>
            </w:r>
            <w:r>
              <w:rPr>
                <w:rFonts w:hint="cs"/>
                <w:rtl/>
              </w:rPr>
              <w:t>&lt; إشارة مرجعية لأي مقالات وأقسام أخرى ذات صلة&gt;</w:t>
            </w:r>
            <w:r w:rsidRPr="0025140B">
              <w:rPr>
                <w:rFonts w:hint="cs"/>
                <w:szCs w:val="22"/>
                <w:rtl/>
              </w:rPr>
              <w:fldChar w:fldCharType="end"/>
            </w:r>
          </w:p>
          <w:p w14:paraId="69C85472" w14:textId="77777777" w:rsidR="007D73A0" w:rsidRDefault="00434DA1" w:rsidP="007D73A0">
            <w:pPr>
              <w:shd w:val="clear" w:color="auto" w:fill="FFFFFF"/>
              <w:bidi/>
              <w:spacing w:before="120" w:after="120"/>
              <w:ind w:left="720"/>
              <w:rPr>
                <w:szCs w:val="22"/>
                <w:rtl/>
              </w:rPr>
            </w:pPr>
            <w:r>
              <w:rPr>
                <w:rFonts w:hint="cs"/>
                <w:rtl/>
              </w:rPr>
              <w:t>و/ أو</w:t>
            </w:r>
          </w:p>
          <w:p w14:paraId="455C7787" w14:textId="77777777" w:rsidR="006B224A" w:rsidRPr="00913785" w:rsidRDefault="00434DA1" w:rsidP="00434DA1">
            <w:pPr>
              <w:shd w:val="clear" w:color="auto" w:fill="FFFFFF"/>
              <w:bidi/>
              <w:spacing w:before="120" w:after="120"/>
              <w:ind w:left="720"/>
              <w:rPr>
                <w:b/>
                <w:szCs w:val="22"/>
                <w:rtl/>
              </w:rPr>
            </w:pPr>
            <w:r>
              <w:rPr>
                <w:rFonts w:hint="cs"/>
                <w:b/>
                <w:szCs w:val="22"/>
                <w:rtl/>
              </w:rPr>
              <w:t xml:space="preserve">يرجى إضافة إشارة مرجعية لأي مقالات وأقسام أخرى ذات </w:t>
            </w:r>
            <w:proofErr w:type="gramStart"/>
            <w:r>
              <w:rPr>
                <w:rFonts w:hint="cs"/>
                <w:b/>
                <w:szCs w:val="22"/>
                <w:rtl/>
              </w:rPr>
              <w:t>صلة؟*</w:t>
            </w:r>
            <w:proofErr w:type="gramEnd"/>
          </w:p>
          <w:p w14:paraId="076245EC" w14:textId="77777777" w:rsidR="00913785" w:rsidRDefault="00913785" w:rsidP="00434DA1">
            <w:pPr>
              <w:keepNext/>
              <w:bidi/>
              <w:spacing w:before="120" w:after="120"/>
              <w:ind w:left="720"/>
              <w:rPr>
                <w:szCs w:val="22"/>
                <w:rtl/>
              </w:rPr>
            </w:pP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w:t>
            </w:r>
            <w:proofErr w:type="gramStart"/>
            <w:r>
              <w:rPr>
                <w:rFonts w:hint="cs"/>
                <w:rtl/>
              </w:rPr>
              <w:t>نعم  أو</w:t>
            </w:r>
            <w:proofErr w:type="gramEnd"/>
            <w:r>
              <w:rPr>
                <w:rFonts w:hint="cs"/>
                <w:rtl/>
              </w:rPr>
              <w:t xml:space="preserve">   </w:t>
            </w:r>
            <w:r w:rsidRPr="0025140B">
              <w:rPr>
                <w:rFonts w:hint="cs"/>
                <w:szCs w:val="22"/>
                <w:rtl/>
              </w:rPr>
              <w:fldChar w:fldCharType="begin">
                <w:ffData>
                  <w:name w:val="Check1"/>
                  <w:enabled/>
                  <w:calcOnExit w:val="0"/>
                  <w:checkBox>
                    <w:sizeAuto/>
                    <w:default w:val="0"/>
                  </w:checkBox>
                </w:ffData>
              </w:fldChar>
            </w:r>
            <w:r>
              <w:rPr>
                <w:rtl/>
              </w:rPr>
              <w:instrText xml:space="preserve"> </w:instrText>
            </w:r>
            <w:r w:rsidRPr="0025140B">
              <w:rPr>
                <w:rFonts w:hint="cs"/>
                <w:szCs w:val="22"/>
              </w:rPr>
              <w:instrText xml:space="preserve">FORMCHECKBOX </w:instrText>
            </w:r>
            <w:r w:rsidR="0027430F">
              <w:rPr>
                <w:szCs w:val="22"/>
                <w:rtl/>
              </w:rPr>
            </w:r>
            <w:r w:rsidR="0027430F">
              <w:rPr>
                <w:szCs w:val="22"/>
                <w:rtl/>
              </w:rPr>
              <w:fldChar w:fldCharType="separate"/>
            </w:r>
            <w:r w:rsidRPr="0025140B">
              <w:rPr>
                <w:rFonts w:hint="cs"/>
                <w:szCs w:val="22"/>
                <w:rtl/>
              </w:rPr>
              <w:fldChar w:fldCharType="end"/>
            </w:r>
            <w:r>
              <w:rPr>
                <w:rFonts w:hint="cs"/>
                <w:rtl/>
              </w:rPr>
              <w:t xml:space="preserve"> لا</w:t>
            </w:r>
          </w:p>
          <w:p w14:paraId="602113F9" w14:textId="77777777" w:rsidR="00C227CF" w:rsidRPr="0025140B" w:rsidRDefault="0003320C" w:rsidP="00434DA1">
            <w:pPr>
              <w:shd w:val="clear" w:color="auto" w:fill="FFFFFF"/>
              <w:bidi/>
              <w:spacing w:before="120" w:after="120"/>
              <w:ind w:left="720"/>
              <w:rPr>
                <w:szCs w:val="22"/>
                <w:rtl/>
              </w:rPr>
            </w:pPr>
            <w:r>
              <w:rPr>
                <w:rFonts w:hint="cs"/>
                <w:rtl/>
              </w:rPr>
              <w:t xml:space="preserve">└ </w:t>
            </w:r>
            <w:r>
              <w:rPr>
                <w:rFonts w:hint="cs"/>
                <w:i/>
                <w:iCs/>
                <w:rtl/>
              </w:rPr>
              <w:t>إذا كانت الإجابة نعم</w:t>
            </w:r>
            <w:r>
              <w:rPr>
                <w:rFonts w:hint="cs"/>
                <w:rtl/>
              </w:rPr>
              <w:t>، يرجى تحديد:</w:t>
            </w:r>
            <w:r w:rsidR="00913785" w:rsidRPr="0025140B">
              <w:rPr>
                <w:rFonts w:hint="cs"/>
                <w:szCs w:val="22"/>
                <w:rtl/>
              </w:rPr>
              <w:fldChar w:fldCharType="begin" w:fldLock="1">
                <w:ffData>
                  <w:name w:val=""/>
                  <w:enabled/>
                  <w:calcOnExit w:val="0"/>
                  <w:textInput>
                    <w:default w:val="&lt;يُرجى إدخال النص هنا&gt;"/>
                  </w:textInput>
                </w:ffData>
              </w:fldChar>
            </w:r>
            <w:r>
              <w:rPr>
                <w:rtl/>
              </w:rPr>
              <w:instrText xml:space="preserve"> </w:instrText>
            </w:r>
            <w:r w:rsidR="00913785" w:rsidRPr="0025140B">
              <w:rPr>
                <w:rFonts w:hint="cs"/>
                <w:szCs w:val="22"/>
              </w:rPr>
              <w:instrText xml:space="preserve">FORMTEXT </w:instrText>
            </w:r>
            <w:r w:rsidR="00913785" w:rsidRPr="0025140B">
              <w:rPr>
                <w:rFonts w:hint="cs"/>
                <w:szCs w:val="22"/>
                <w:rtl/>
              </w:rPr>
            </w:r>
            <w:r w:rsidR="00913785" w:rsidRPr="0025140B">
              <w:rPr>
                <w:rFonts w:hint="cs"/>
                <w:szCs w:val="22"/>
                <w:rtl/>
              </w:rPr>
              <w:fldChar w:fldCharType="separate"/>
            </w:r>
            <w:r>
              <w:rPr>
                <w:rFonts w:hint="cs"/>
                <w:rtl/>
              </w:rPr>
              <w:t>&lt;يُرجى إدخال النص هنا&gt;</w:t>
            </w:r>
            <w:r w:rsidR="00913785" w:rsidRPr="0025140B">
              <w:rPr>
                <w:rFonts w:hint="cs"/>
                <w:szCs w:val="22"/>
                <w:rtl/>
              </w:rPr>
              <w:fldChar w:fldCharType="end"/>
            </w:r>
            <w:r>
              <w:rPr>
                <w:rFonts w:hint="cs"/>
                <w:rtl/>
              </w:rPr>
              <w:t xml:space="preserve"> وتضمين  </w:t>
            </w:r>
            <w:r w:rsidR="00913785" w:rsidRPr="0025140B">
              <w:rPr>
                <w:rFonts w:hint="cs"/>
                <w:szCs w:val="22"/>
                <w:rtl/>
              </w:rPr>
              <w:fldChar w:fldCharType="begin" w:fldLock="1">
                <w:ffData>
                  <w:name w:val="Text15"/>
                  <w:enabled/>
                  <w:calcOnExit w:val="0"/>
                  <w:textInput>
                    <w:default w:val="&lt; إشارة مرجعية لأي مقالات وأقسام أخرى ذات صلة&gt;"/>
                  </w:textInput>
                </w:ffData>
              </w:fldChar>
            </w:r>
            <w:r>
              <w:rPr>
                <w:rtl/>
              </w:rPr>
              <w:instrText xml:space="preserve"> </w:instrText>
            </w:r>
            <w:r w:rsidR="00913785" w:rsidRPr="0025140B">
              <w:rPr>
                <w:rFonts w:hint="cs"/>
                <w:szCs w:val="22"/>
              </w:rPr>
              <w:instrText xml:space="preserve">FORMTEXT </w:instrText>
            </w:r>
            <w:r w:rsidR="00913785" w:rsidRPr="0025140B">
              <w:rPr>
                <w:rFonts w:hint="cs"/>
                <w:szCs w:val="22"/>
                <w:rtl/>
              </w:rPr>
            </w:r>
            <w:r w:rsidR="00913785" w:rsidRPr="0025140B">
              <w:rPr>
                <w:rFonts w:hint="cs"/>
                <w:szCs w:val="22"/>
                <w:rtl/>
              </w:rPr>
              <w:fldChar w:fldCharType="separate"/>
            </w:r>
            <w:r>
              <w:rPr>
                <w:rFonts w:hint="cs"/>
                <w:rtl/>
              </w:rPr>
              <w:t>&lt; إشارة مرجعية لأي مقالات وأقسام أخرى ذات صلة&gt;</w:t>
            </w:r>
            <w:r w:rsidR="00913785" w:rsidRPr="0025140B">
              <w:rPr>
                <w:rFonts w:hint="cs"/>
                <w:szCs w:val="22"/>
                <w:rtl/>
              </w:rPr>
              <w:fldChar w:fldCharType="end"/>
            </w:r>
            <w:r>
              <w:rPr>
                <w:rFonts w:hint="cs"/>
                <w:rtl/>
              </w:rPr>
              <w:t xml:space="preserve">   لكل عنصر جديد.</w:t>
            </w:r>
          </w:p>
        </w:tc>
      </w:tr>
    </w:tbl>
    <w:p w14:paraId="0221B00D" w14:textId="77777777" w:rsidR="0025140B" w:rsidRPr="00092415" w:rsidRDefault="0025140B" w:rsidP="00FE7A21">
      <w:pPr>
        <w:shd w:val="clear" w:color="auto" w:fill="FFFFFF"/>
        <w:rPr>
          <w:szCs w:val="22"/>
        </w:rPr>
      </w:pPr>
    </w:p>
    <w:tbl>
      <w:tblPr>
        <w:bidiVisual/>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5863"/>
      </w:tblGrid>
      <w:tr w:rsidR="00FE7A21" w:rsidRPr="00092415" w14:paraId="7687FE8B" w14:textId="77777777" w:rsidTr="002F52F8">
        <w:trPr>
          <w:cantSplit/>
        </w:trPr>
        <w:tc>
          <w:tcPr>
            <w:tcW w:w="5000" w:type="pct"/>
            <w:gridSpan w:val="2"/>
            <w:shd w:val="clear" w:color="auto" w:fill="E6E6E6"/>
            <w:vAlign w:val="center"/>
          </w:tcPr>
          <w:p w14:paraId="616B9034" w14:textId="77777777" w:rsidR="00FE7A21" w:rsidRPr="00092415" w:rsidRDefault="00FE7A21" w:rsidP="00FE7A21">
            <w:pPr>
              <w:bidi/>
              <w:snapToGrid w:val="0"/>
              <w:spacing w:before="120" w:after="120"/>
              <w:rPr>
                <w:szCs w:val="22"/>
                <w:rtl/>
              </w:rPr>
            </w:pPr>
            <w:r>
              <w:rPr>
                <w:rFonts w:hint="cs"/>
                <w:b/>
                <w:bCs/>
                <w:szCs w:val="22"/>
                <w:rtl/>
              </w:rPr>
              <w:lastRenderedPageBreak/>
              <w:t>معلومات إضافية</w:t>
            </w:r>
          </w:p>
        </w:tc>
      </w:tr>
      <w:tr w:rsidR="00FE7A21" w:rsidRPr="00092415" w14:paraId="42491CE5" w14:textId="77777777" w:rsidTr="002F52F8">
        <w:tc>
          <w:tcPr>
            <w:tcW w:w="1826" w:type="pct"/>
          </w:tcPr>
          <w:p w14:paraId="5A3D21AA" w14:textId="77777777" w:rsidR="00FE7A21" w:rsidRPr="00092415" w:rsidRDefault="00FE7A21" w:rsidP="00062E21">
            <w:pPr>
              <w:numPr>
                <w:ilvl w:val="0"/>
                <w:numId w:val="29"/>
              </w:numPr>
              <w:bidi/>
              <w:spacing w:before="80" w:after="80"/>
              <w:jc w:val="left"/>
              <w:rPr>
                <w:szCs w:val="22"/>
                <w:rtl/>
              </w:rPr>
            </w:pPr>
            <w:r>
              <w:rPr>
                <w:rFonts w:hint="cs"/>
                <w:rtl/>
              </w:rPr>
              <w:t>أي معلومات أخرى ذات صلة:</w:t>
            </w:r>
            <w:r w:rsidR="00346D1C" w:rsidRPr="007D3C10">
              <w:rPr>
                <w:rStyle w:val="FootnoteReference"/>
                <w:sz w:val="22"/>
                <w:u w:val="none"/>
                <w:vertAlign w:val="superscript"/>
              </w:rPr>
              <w:footnoteReference w:id="22"/>
            </w:r>
          </w:p>
        </w:tc>
        <w:tc>
          <w:tcPr>
            <w:tcW w:w="3174" w:type="pct"/>
            <w:vAlign w:val="center"/>
          </w:tcPr>
          <w:p w14:paraId="76416AAB" w14:textId="77777777" w:rsidR="00FE7A21" w:rsidRPr="00092415" w:rsidRDefault="00FE7A21" w:rsidP="002F47CB">
            <w:pPr>
              <w:bidi/>
              <w:spacing w:before="80" w:after="80"/>
              <w:rPr>
                <w:szCs w:val="22"/>
                <w:rtl/>
              </w:rPr>
            </w:pPr>
            <w:r w:rsidRPr="00092415">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p w14:paraId="46A62240" w14:textId="77777777" w:rsidR="00FE7A21" w:rsidRPr="00092415" w:rsidRDefault="00FE7A21" w:rsidP="002F47CB">
            <w:pPr>
              <w:bidi/>
              <w:spacing w:before="80" w:after="80"/>
              <w:rPr>
                <w:szCs w:val="22"/>
                <w:rtl/>
              </w:rPr>
            </w:pPr>
            <w:r>
              <w:rPr>
                <w:rFonts w:hint="cs"/>
                <w:i/>
                <w:szCs w:val="22"/>
                <w:rtl/>
              </w:rPr>
              <w:t>و/ أو</w:t>
            </w:r>
            <w:r w:rsidRPr="00092415">
              <w:rPr>
                <w:rFonts w:hint="cs"/>
                <w:szCs w:val="22"/>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 xml:space="preserve"> &lt;رابط موقع الويب واسم الموقع&gt;</w:t>
            </w:r>
            <w:r w:rsidRPr="00092415">
              <w:rPr>
                <w:rFonts w:hint="cs"/>
                <w:szCs w:val="22"/>
                <w:rtl/>
              </w:rPr>
              <w:fldChar w:fldCharType="end"/>
            </w:r>
          </w:p>
          <w:p w14:paraId="6E7CBC1A" w14:textId="77777777" w:rsidR="00FE7A21" w:rsidRPr="00092415" w:rsidRDefault="00FE7A21" w:rsidP="002F47CB">
            <w:pPr>
              <w:bidi/>
              <w:snapToGrid w:val="0"/>
              <w:spacing w:before="80" w:after="80"/>
              <w:rPr>
                <w:szCs w:val="22"/>
                <w:rtl/>
              </w:rPr>
            </w:pPr>
            <w:r>
              <w:rPr>
                <w:rFonts w:hint="cs"/>
                <w:i/>
                <w:iCs/>
                <w:szCs w:val="22"/>
                <w:rtl/>
              </w:rPr>
              <w:t xml:space="preserve">و/أو </w:t>
            </w:r>
            <w:r>
              <w:rPr>
                <w:rFonts w:hint="cs"/>
                <w:iCs/>
                <w:szCs w:val="22"/>
                <w:highlight w:val="lightGray"/>
                <w:rtl/>
              </w:rPr>
              <w:t>&lt;الملف المُرفق&gt;</w:t>
            </w:r>
          </w:p>
        </w:tc>
      </w:tr>
      <w:tr w:rsidR="00FE7A21" w:rsidRPr="00092415" w14:paraId="4F30EF75" w14:textId="77777777" w:rsidTr="002F52F8">
        <w:trPr>
          <w:cantSplit/>
        </w:trPr>
        <w:tc>
          <w:tcPr>
            <w:tcW w:w="1826" w:type="pct"/>
            <w:vAlign w:val="center"/>
          </w:tcPr>
          <w:p w14:paraId="09E642F4" w14:textId="77777777" w:rsidR="00FE7A21" w:rsidRPr="00092415" w:rsidRDefault="00FE7A21" w:rsidP="00062E21">
            <w:pPr>
              <w:numPr>
                <w:ilvl w:val="0"/>
                <w:numId w:val="29"/>
              </w:numPr>
              <w:bidi/>
              <w:spacing w:before="80" w:after="80"/>
              <w:ind w:left="600" w:hanging="600"/>
              <w:jc w:val="left"/>
              <w:rPr>
                <w:szCs w:val="22"/>
                <w:rtl/>
              </w:rPr>
            </w:pPr>
            <w:r>
              <w:rPr>
                <w:rFonts w:hint="cs"/>
                <w:rtl/>
              </w:rPr>
              <w:t>ملاحظات:</w:t>
            </w:r>
            <w:r w:rsidR="00346D1C" w:rsidRPr="007D3C10">
              <w:rPr>
                <w:rStyle w:val="FootnoteReference"/>
                <w:sz w:val="22"/>
                <w:u w:val="none"/>
                <w:vertAlign w:val="superscript"/>
              </w:rPr>
              <w:footnoteReference w:id="23"/>
            </w:r>
          </w:p>
        </w:tc>
        <w:tc>
          <w:tcPr>
            <w:tcW w:w="3174" w:type="pct"/>
            <w:vAlign w:val="center"/>
          </w:tcPr>
          <w:p w14:paraId="61A3423C" w14:textId="77777777" w:rsidR="00FE7A21" w:rsidRPr="00092415" w:rsidRDefault="00FE7A21" w:rsidP="002F47CB">
            <w:pPr>
              <w:bidi/>
              <w:snapToGrid w:val="0"/>
              <w:spacing w:before="80" w:after="80"/>
              <w:rPr>
                <w:i/>
                <w:iCs/>
                <w:szCs w:val="22"/>
                <w:rtl/>
              </w:rPr>
            </w:pPr>
            <w:r w:rsidRPr="00092415">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bl>
    <w:p w14:paraId="235F386B" w14:textId="77777777" w:rsidR="009075E6" w:rsidRDefault="009075E6" w:rsidP="002F47CB">
      <w:pPr>
        <w:shd w:val="clear" w:color="auto" w:fill="FFFFFF"/>
        <w:spacing w:before="80" w:after="80"/>
        <w:rPr>
          <w:szCs w:val="22"/>
        </w:rPr>
      </w:pPr>
    </w:p>
    <w:p w14:paraId="17041D57" w14:textId="77777777" w:rsidR="00FE7A21" w:rsidRDefault="009075E6" w:rsidP="002F47CB">
      <w:pPr>
        <w:shd w:val="clear" w:color="auto" w:fill="FFFFFF"/>
        <w:bidi/>
        <w:spacing w:before="80" w:after="80"/>
        <w:rPr>
          <w:szCs w:val="22"/>
          <w:rtl/>
        </w:rPr>
      </w:pPr>
      <w:r>
        <w:rPr>
          <w:rFonts w:hint="cs"/>
          <w:rtl/>
        </w:rPr>
        <w:br w:type="page"/>
      </w:r>
    </w:p>
    <w:tbl>
      <w:tblPr>
        <w:bidiVisual/>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5871"/>
      </w:tblGrid>
      <w:tr w:rsidR="00FE7A21" w:rsidRPr="00092415" w14:paraId="0776DEA3" w14:textId="77777777" w:rsidTr="002F52F8">
        <w:tc>
          <w:tcPr>
            <w:tcW w:w="5000" w:type="pct"/>
            <w:gridSpan w:val="2"/>
            <w:shd w:val="clear" w:color="auto" w:fill="E6E6E6"/>
            <w:vAlign w:val="center"/>
          </w:tcPr>
          <w:p w14:paraId="13E65C7D" w14:textId="77777777" w:rsidR="00FE7A21" w:rsidRPr="00092415" w:rsidRDefault="00FE7A21" w:rsidP="002F47CB">
            <w:pPr>
              <w:bidi/>
              <w:spacing w:before="80" w:after="80"/>
              <w:rPr>
                <w:b/>
                <w:szCs w:val="22"/>
                <w:rtl/>
              </w:rPr>
            </w:pPr>
            <w:r>
              <w:rPr>
                <w:rFonts w:hint="cs"/>
                <w:b/>
                <w:szCs w:val="22"/>
                <w:rtl/>
              </w:rPr>
              <w:lastRenderedPageBreak/>
              <w:t xml:space="preserve">التحقق من صحة السجل </w:t>
            </w:r>
            <w:r>
              <w:rPr>
                <w:rFonts w:hint="cs"/>
                <w:b/>
                <w:i/>
                <w:szCs w:val="22"/>
                <w:rtl/>
              </w:rPr>
              <w:t>(فقط في حالة الإرسال بالبريد الإلكتروني)</w:t>
            </w:r>
          </w:p>
        </w:tc>
      </w:tr>
      <w:tr w:rsidR="00FE7A21" w:rsidRPr="00092415" w14:paraId="08818440" w14:textId="77777777" w:rsidTr="002F52F8">
        <w:tc>
          <w:tcPr>
            <w:tcW w:w="1825" w:type="pct"/>
            <w:vAlign w:val="center"/>
          </w:tcPr>
          <w:p w14:paraId="7647C1AB" w14:textId="77777777" w:rsidR="00FE7A21" w:rsidRPr="00092415" w:rsidRDefault="00FE7A21" w:rsidP="002F47CB">
            <w:pPr>
              <w:bidi/>
              <w:spacing w:before="80" w:after="80"/>
              <w:rPr>
                <w:szCs w:val="22"/>
                <w:rtl/>
              </w:rPr>
            </w:pPr>
            <w:r>
              <w:rPr>
                <w:rFonts w:hint="cs"/>
                <w:rtl/>
              </w:rPr>
              <w:t>*البلد:</w:t>
            </w:r>
          </w:p>
        </w:tc>
        <w:tc>
          <w:tcPr>
            <w:tcW w:w="3175" w:type="pct"/>
            <w:vAlign w:val="center"/>
          </w:tcPr>
          <w:p w14:paraId="39DDAEA3" w14:textId="77777777" w:rsidR="00FE7A21" w:rsidRPr="00092415" w:rsidRDefault="00FE7A21" w:rsidP="002F47CB">
            <w:pPr>
              <w:bidi/>
              <w:spacing w:before="80" w:after="80"/>
              <w:rPr>
                <w:szCs w:val="22"/>
                <w:rtl/>
              </w:rPr>
            </w:pPr>
            <w:r w:rsidRPr="00092415">
              <w:rPr>
                <w:rFonts w:hint="cs"/>
                <w:szCs w:val="22"/>
                <w:rtl/>
              </w:rPr>
              <w:fldChar w:fldCharType="begin" w:fldLock="1">
                <w:ffData>
                  <w:name w:val="Text23"/>
                  <w:enabled/>
                  <w:calcOnExit w:val="0"/>
                  <w:textInput>
                    <w:default w:val="&lt;اسم البلد&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&lt;اسم البلد&gt;</w:t>
            </w:r>
            <w:r w:rsidRPr="00092415">
              <w:rPr>
                <w:rFonts w:hint="cs"/>
                <w:szCs w:val="22"/>
                <w:rtl/>
              </w:rPr>
              <w:fldChar w:fldCharType="end"/>
            </w:r>
          </w:p>
        </w:tc>
      </w:tr>
      <w:tr w:rsidR="00FE7A21" w:rsidRPr="00092415" w14:paraId="218FB06B" w14:textId="77777777" w:rsidTr="002F52F8">
        <w:tc>
          <w:tcPr>
            <w:tcW w:w="1825" w:type="pct"/>
            <w:vAlign w:val="center"/>
          </w:tcPr>
          <w:p w14:paraId="6BBB4757" w14:textId="77777777" w:rsidR="00FE7A21" w:rsidRPr="00092415" w:rsidRDefault="00FE7A21" w:rsidP="002F47CB">
            <w:pPr>
              <w:bidi/>
              <w:spacing w:before="80" w:after="80"/>
              <w:jc w:val="left"/>
              <w:rPr>
                <w:szCs w:val="22"/>
                <w:rtl/>
              </w:rPr>
            </w:pPr>
            <w:r>
              <w:rPr>
                <w:rFonts w:hint="cs"/>
                <w:rtl/>
              </w:rPr>
              <w:t>*اسم سلطة النشر في غرفة تبادل المعلومات بشأن الحصول على الموارد وتقاسم المنافع:</w:t>
            </w:r>
          </w:p>
        </w:tc>
        <w:tc>
          <w:tcPr>
            <w:tcW w:w="3175" w:type="pct"/>
            <w:vAlign w:val="center"/>
          </w:tcPr>
          <w:p w14:paraId="0AACC860" w14:textId="77777777" w:rsidR="00FE7A21" w:rsidRPr="00092415" w:rsidRDefault="00FE7A21" w:rsidP="002F47CB">
            <w:pPr>
              <w:bidi/>
              <w:spacing w:before="80" w:after="80"/>
              <w:rPr>
                <w:szCs w:val="22"/>
                <w:rtl/>
              </w:rPr>
            </w:pPr>
            <w:r w:rsidRPr="00092415">
              <w:rPr>
                <w:rFonts w:hint="cs"/>
                <w:szCs w:val="22"/>
                <w:rtl/>
              </w:rPr>
              <w:fldChar w:fldCharType="begin" w:fldLock="1">
                <w:ffData>
                  <w:name w:val="Text18"/>
                  <w:enabled/>
                  <w:calcOnExit w:val="0"/>
                  <w:textInput>
                    <w:default w:val="&lt;يُرجى إدخال النص هنا&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&lt;يُرجى إدخال النص هنا&gt;</w:t>
            </w:r>
            <w:r w:rsidRPr="00092415">
              <w:rPr>
                <w:rFonts w:hint="cs"/>
                <w:szCs w:val="22"/>
                <w:rtl/>
              </w:rPr>
              <w:fldChar w:fldCharType="end"/>
            </w:r>
          </w:p>
        </w:tc>
      </w:tr>
      <w:tr w:rsidR="00FE7A21" w:rsidRPr="00092415" w14:paraId="016DFDA6" w14:textId="77777777" w:rsidTr="002F52F8">
        <w:tc>
          <w:tcPr>
            <w:tcW w:w="1825" w:type="pct"/>
            <w:vAlign w:val="center"/>
          </w:tcPr>
          <w:p w14:paraId="206FAC6D" w14:textId="77777777" w:rsidR="00FE7A21" w:rsidRPr="00092415" w:rsidRDefault="00FE7A21" w:rsidP="002F47CB">
            <w:pPr>
              <w:bidi/>
              <w:spacing w:before="80" w:after="80"/>
              <w:rPr>
                <w:szCs w:val="22"/>
                <w:rtl/>
              </w:rPr>
            </w:pPr>
            <w:r>
              <w:rPr>
                <w:rFonts w:hint="cs"/>
                <w:rtl/>
              </w:rPr>
              <w:t>*التاريخ:</w:t>
            </w:r>
          </w:p>
        </w:tc>
        <w:tc>
          <w:tcPr>
            <w:tcW w:w="3175" w:type="pct"/>
            <w:vAlign w:val="center"/>
          </w:tcPr>
          <w:p w14:paraId="773683DF" w14:textId="77777777" w:rsidR="00FE7A21" w:rsidRPr="00092415" w:rsidRDefault="00FE7A21" w:rsidP="002F47CB">
            <w:pPr>
              <w:bidi/>
              <w:spacing w:before="80" w:after="80"/>
              <w:rPr>
                <w:szCs w:val="22"/>
                <w:rtl/>
              </w:rPr>
            </w:pPr>
            <w:r w:rsidRPr="00092415">
              <w:rPr>
                <w:rFonts w:hint="cs"/>
                <w:szCs w:val="22"/>
                <w:rtl/>
              </w:rPr>
              <w:fldChar w:fldCharType="begin" w:fldLock="1">
                <w:ffData>
                  <w:name w:val="Text16"/>
                  <w:enabled/>
                  <w:calcOnExit w:val="0"/>
                  <w:textInput>
                    <w:default w:val="&lt;يوم - شهر - سنة&gt;"/>
                  </w:textInput>
                </w:ffData>
              </w:fldChar>
            </w:r>
            <w:r>
              <w:rPr>
                <w:rtl/>
              </w:rPr>
              <w:instrText xml:space="preserve"> </w:instrText>
            </w:r>
            <w:r w:rsidRPr="00092415">
              <w:rPr>
                <w:rFonts w:hint="cs"/>
                <w:szCs w:val="22"/>
              </w:rPr>
              <w:instrText xml:space="preserve">FORMTEXT </w:instrText>
            </w:r>
            <w:r w:rsidRPr="00092415">
              <w:rPr>
                <w:rFonts w:hint="cs"/>
                <w:szCs w:val="22"/>
                <w:rtl/>
              </w:rPr>
            </w:r>
            <w:r w:rsidRPr="00092415">
              <w:rPr>
                <w:rFonts w:hint="cs"/>
                <w:szCs w:val="22"/>
                <w:rtl/>
              </w:rPr>
              <w:fldChar w:fldCharType="separate"/>
            </w:r>
            <w:r>
              <w:rPr>
                <w:rFonts w:hint="cs"/>
                <w:rtl/>
              </w:rPr>
              <w:t>&lt;يوم - شهر - سنة&gt;</w:t>
            </w:r>
            <w:r w:rsidRPr="00092415">
              <w:rPr>
                <w:rFonts w:hint="cs"/>
                <w:szCs w:val="22"/>
                <w:rtl/>
              </w:rPr>
              <w:fldChar w:fldCharType="end"/>
            </w:r>
          </w:p>
        </w:tc>
      </w:tr>
      <w:tr w:rsidR="00FE7A21" w:rsidRPr="00092415" w14:paraId="201E6979" w14:textId="77777777" w:rsidTr="002F52F8">
        <w:tc>
          <w:tcPr>
            <w:tcW w:w="5000" w:type="pct"/>
            <w:gridSpan w:val="2"/>
            <w:vAlign w:val="center"/>
          </w:tcPr>
          <w:p w14:paraId="73A871B0" w14:textId="77777777" w:rsidR="00FE7A21" w:rsidRPr="00092415" w:rsidRDefault="00FE7A21" w:rsidP="002F47CB">
            <w:pPr>
              <w:bidi/>
              <w:spacing w:before="80" w:after="80"/>
              <w:rPr>
                <w:i/>
                <w:szCs w:val="22"/>
                <w:rtl/>
              </w:rPr>
            </w:pPr>
            <w:r>
              <w:rPr>
                <w:rFonts w:hint="cs"/>
                <w:i/>
                <w:szCs w:val="22"/>
                <w:rtl/>
              </w:rPr>
              <w:t xml:space="preserve">أقر بصحة المعلومات الواردة أعلاه وأوافق على إدراجها في غرفة تبادل المعلومات بشأن </w:t>
            </w:r>
            <w:r>
              <w:rPr>
                <w:rFonts w:hint="cs"/>
                <w:i/>
                <w:szCs w:val="22"/>
                <w:rtl/>
              </w:rPr>
              <w:noBreakHyphen/>
              <w:t>الحصول على الموارد وتقاسم المنافع.</w:t>
            </w:r>
          </w:p>
        </w:tc>
      </w:tr>
      <w:tr w:rsidR="00FE7A21" w:rsidRPr="00092415" w14:paraId="64B3EB3B" w14:textId="77777777" w:rsidTr="002F52F8">
        <w:tc>
          <w:tcPr>
            <w:tcW w:w="1825" w:type="pct"/>
            <w:vAlign w:val="center"/>
          </w:tcPr>
          <w:p w14:paraId="49C101A0" w14:textId="77777777" w:rsidR="00FE7A21" w:rsidRPr="00092415" w:rsidRDefault="00FE7A21" w:rsidP="002F47CB">
            <w:pPr>
              <w:bidi/>
              <w:spacing w:before="80" w:after="80"/>
              <w:jc w:val="left"/>
              <w:rPr>
                <w:szCs w:val="22"/>
                <w:rtl/>
              </w:rPr>
            </w:pPr>
            <w:r>
              <w:rPr>
                <w:rFonts w:hint="cs"/>
                <w:rtl/>
              </w:rPr>
              <w:t>*توقيع سلطة النشر في غرفة تبادل المعلومات بشأن الحصول على الموارد وتقاسم المنافع:</w:t>
            </w:r>
          </w:p>
        </w:tc>
        <w:tc>
          <w:tcPr>
            <w:tcW w:w="3175" w:type="pct"/>
            <w:vAlign w:val="center"/>
          </w:tcPr>
          <w:p w14:paraId="0C683996" w14:textId="77777777" w:rsidR="00FE7A21" w:rsidRPr="00092415" w:rsidRDefault="00FE7A21" w:rsidP="002F47CB">
            <w:pPr>
              <w:spacing w:before="80" w:after="80"/>
              <w:rPr>
                <w:szCs w:val="22"/>
              </w:rPr>
            </w:pPr>
          </w:p>
          <w:p w14:paraId="1575D688" w14:textId="77777777" w:rsidR="00FE7A21" w:rsidRPr="00092415" w:rsidRDefault="00FE7A21" w:rsidP="002F47CB">
            <w:pPr>
              <w:spacing w:before="80" w:after="80"/>
              <w:rPr>
                <w:szCs w:val="22"/>
              </w:rPr>
            </w:pPr>
          </w:p>
        </w:tc>
      </w:tr>
      <w:tr w:rsidR="00FE7A21" w:rsidRPr="00092415" w14:paraId="310068B9" w14:textId="77777777" w:rsidTr="002F52F8">
        <w:tc>
          <w:tcPr>
            <w:tcW w:w="5000" w:type="pct"/>
            <w:gridSpan w:val="2"/>
            <w:shd w:val="clear" w:color="auto" w:fill="E6E6E6"/>
          </w:tcPr>
          <w:p w14:paraId="65542FBE" w14:textId="77777777" w:rsidR="00FE7A21" w:rsidRPr="00092415" w:rsidRDefault="00FE7A21" w:rsidP="00FE7A21">
            <w:pPr>
              <w:bidi/>
              <w:spacing w:before="120" w:after="120"/>
              <w:rPr>
                <w:b/>
                <w:bCs/>
                <w:szCs w:val="22"/>
                <w:rtl/>
              </w:rPr>
            </w:pPr>
            <w:r>
              <w:rPr>
                <w:rFonts w:hint="cs"/>
                <w:b/>
                <w:bCs/>
                <w:szCs w:val="22"/>
                <w:rtl/>
              </w:rPr>
              <w:t>عناوين التقديم:</w:t>
            </w:r>
          </w:p>
          <w:p w14:paraId="69B868C8" w14:textId="77777777" w:rsidR="00FE7A21" w:rsidRPr="00092415" w:rsidRDefault="00FE7A21" w:rsidP="00FE7A21">
            <w:pPr>
              <w:pStyle w:val="htitle"/>
              <w:bidi/>
              <w:spacing w:before="0" w:beforeAutospacing="0" w:after="0" w:afterAutospacing="0"/>
              <w:ind w:left="426" w:right="884"/>
              <w:jc w:val="both"/>
              <w:rPr>
                <w:rFonts w:ascii="Times New Roman" w:hAnsi="Times New Roman"/>
                <w:b/>
                <w:sz w:val="22"/>
                <w:szCs w:val="22"/>
                <w:rtl/>
              </w:rPr>
            </w:pPr>
            <w:r>
              <w:rPr>
                <w:rFonts w:ascii="Times New Roman" w:hAnsi="Times New Roman" w:hint="cs"/>
                <w:sz w:val="22"/>
                <w:szCs w:val="22"/>
                <w:rtl/>
              </w:rPr>
              <w:t xml:space="preserve">ينبغي إكمال هذا النموذج وإرساله </w:t>
            </w:r>
            <w:r>
              <w:rPr>
                <w:rFonts w:ascii="Times New Roman" w:hAnsi="Times New Roman" w:hint="cs"/>
                <w:b/>
                <w:i/>
                <w:sz w:val="22"/>
                <w:szCs w:val="22"/>
                <w:u w:val="single"/>
                <w:rtl/>
              </w:rPr>
              <w:t>بالبريد الإلكتروني</w:t>
            </w:r>
            <w:r>
              <w:rPr>
                <w:rFonts w:ascii="Times New Roman" w:hAnsi="Times New Roman" w:hint="cs"/>
                <w:sz w:val="22"/>
                <w:szCs w:val="22"/>
                <w:rtl/>
              </w:rPr>
              <w:t xml:space="preserve"> إلى</w:t>
            </w:r>
            <w:hyperlink r:id="rId10" w:history="1">
              <w:r>
                <w:rPr>
                  <w:rStyle w:val="Hyperlink"/>
                  <w:rFonts w:ascii="Times New Roman" w:hAnsi="Times New Roman"/>
                  <w:sz w:val="22"/>
                  <w:szCs w:val="22"/>
                </w:rPr>
                <w:t>secretariat@cbd.int</w:t>
              </w:r>
            </w:hyperlink>
          </w:p>
          <w:p w14:paraId="6298BBE9" w14:textId="77777777" w:rsidR="00FE7A21" w:rsidRPr="00092415" w:rsidRDefault="00FE7A21" w:rsidP="00FE7A21">
            <w:pPr>
              <w:pStyle w:val="htitle"/>
              <w:spacing w:before="0" w:beforeAutospacing="0" w:after="0" w:afterAutospacing="0"/>
              <w:ind w:left="426"/>
              <w:jc w:val="both"/>
              <w:rPr>
                <w:rFonts w:ascii="Times New Roman" w:hAnsi="Times New Roman" w:cs="Times New Roman"/>
                <w:b/>
                <w:sz w:val="22"/>
                <w:szCs w:val="22"/>
                <w:lang w:val="en-US"/>
              </w:rPr>
            </w:pPr>
          </w:p>
          <w:p w14:paraId="186DD222" w14:textId="77777777" w:rsidR="00FE7A21" w:rsidRPr="00092415" w:rsidRDefault="00FE7A21" w:rsidP="00FE7A21">
            <w:pPr>
              <w:pStyle w:val="htitle"/>
              <w:bidi/>
              <w:spacing w:before="0" w:beforeAutospacing="0" w:after="0" w:afterAutospacing="0"/>
              <w:ind w:left="426"/>
              <w:jc w:val="both"/>
              <w:rPr>
                <w:rFonts w:ascii="Times New Roman" w:hAnsi="Times New Roman"/>
                <w:i/>
                <w:sz w:val="22"/>
                <w:szCs w:val="22"/>
                <w:rtl/>
              </w:rPr>
            </w:pPr>
            <w:r>
              <w:rPr>
                <w:rFonts w:ascii="Times New Roman" w:hAnsi="Times New Roman"/>
                <w:i/>
                <w:sz w:val="22"/>
                <w:szCs w:val="22"/>
              </w:rPr>
              <w:t xml:space="preserve"> </w:t>
            </w:r>
            <w:r>
              <w:rPr>
                <w:rFonts w:ascii="Times New Roman" w:hAnsi="Times New Roman" w:hint="cs"/>
                <w:i/>
                <w:sz w:val="22"/>
                <w:szCs w:val="22"/>
                <w:rtl/>
              </w:rPr>
              <w:t>أو عن طريق</w:t>
            </w:r>
          </w:p>
          <w:p w14:paraId="482318D3" w14:textId="77777777" w:rsidR="00FE7A21" w:rsidRPr="00092415" w:rsidRDefault="00FE7A21" w:rsidP="00FE7A21">
            <w:pPr>
              <w:pStyle w:val="htitle"/>
              <w:spacing w:before="0" w:beforeAutospacing="0" w:after="0" w:afterAutospacing="0"/>
              <w:ind w:left="426"/>
              <w:jc w:val="both"/>
              <w:rPr>
                <w:rFonts w:ascii="Times New Roman" w:hAnsi="Times New Roman" w:cs="Times New Roman"/>
                <w:b/>
                <w:sz w:val="22"/>
                <w:szCs w:val="22"/>
                <w:lang w:val="en-US"/>
              </w:rPr>
            </w:pPr>
          </w:p>
          <w:p w14:paraId="057C3285" w14:textId="77777777" w:rsidR="00FE7A21" w:rsidRPr="005F5AE2" w:rsidRDefault="00FE7A21" w:rsidP="00FE7A21">
            <w:pPr>
              <w:pStyle w:val="htitle"/>
              <w:numPr>
                <w:ilvl w:val="0"/>
                <w:numId w:val="26"/>
              </w:numPr>
              <w:bidi/>
              <w:spacing w:before="0" w:beforeAutospacing="0" w:after="0" w:afterAutospacing="0"/>
              <w:jc w:val="both"/>
              <w:rPr>
                <w:rFonts w:ascii="Times New Roman" w:hAnsi="Times New Roman"/>
                <w:sz w:val="22"/>
                <w:szCs w:val="22"/>
                <w:rtl/>
              </w:rPr>
            </w:pPr>
            <w:r>
              <w:rPr>
                <w:rFonts w:ascii="Times New Roman" w:hAnsi="Times New Roman" w:hint="cs"/>
                <w:sz w:val="22"/>
                <w:szCs w:val="22"/>
                <w:rtl/>
              </w:rPr>
              <w:t>الفاكس إلى 6588 288 514 1+</w:t>
            </w:r>
          </w:p>
          <w:p w14:paraId="08AABFF5" w14:textId="77777777" w:rsidR="00FE7A21" w:rsidRPr="005F5AE2" w:rsidRDefault="00FE7A21" w:rsidP="002F52F8">
            <w:pPr>
              <w:pStyle w:val="htitle"/>
              <w:numPr>
                <w:ilvl w:val="0"/>
                <w:numId w:val="25"/>
              </w:numPr>
              <w:bidi/>
              <w:spacing w:before="0" w:beforeAutospacing="0" w:after="120" w:afterAutospacing="0"/>
              <w:ind w:left="425" w:firstLine="0"/>
              <w:jc w:val="both"/>
              <w:rPr>
                <w:rFonts w:ascii="Times New Roman" w:hAnsi="Times New Roman"/>
                <w:b/>
                <w:sz w:val="22"/>
                <w:szCs w:val="22"/>
                <w:rtl/>
              </w:rPr>
            </w:pPr>
            <w:r>
              <w:rPr>
                <w:rFonts w:ascii="Times New Roman" w:hAnsi="Times New Roman" w:hint="cs"/>
                <w:sz w:val="22"/>
                <w:szCs w:val="22"/>
                <w:rtl/>
              </w:rPr>
              <w:t>أو بالبريد العادي إلى:</w:t>
            </w:r>
          </w:p>
          <w:p w14:paraId="1992D0DB" w14:textId="77777777" w:rsidR="00FE7A21" w:rsidRPr="002F52F8" w:rsidRDefault="00FE7A21" w:rsidP="002F52F8">
            <w:pPr>
              <w:pStyle w:val="htitle"/>
              <w:bidi/>
              <w:spacing w:before="0" w:beforeAutospacing="0" w:after="0" w:afterAutospacing="0"/>
              <w:ind w:left="720"/>
              <w:rPr>
                <w:rFonts w:ascii="Times New Roman" w:hAnsi="Times New Roman"/>
                <w:b/>
                <w:sz w:val="22"/>
                <w:szCs w:val="22"/>
                <w:rtl/>
              </w:rPr>
            </w:pPr>
            <w:r>
              <w:rPr>
                <w:rFonts w:ascii="Times New Roman" w:hAnsi="Times New Roman"/>
                <w:b/>
                <w:sz w:val="22"/>
                <w:szCs w:val="22"/>
              </w:rPr>
              <w:t>Secretariat of the Convention on Biological Diversity</w:t>
            </w:r>
          </w:p>
          <w:p w14:paraId="30631389" w14:textId="77777777" w:rsidR="00FE7A21" w:rsidRPr="00092415" w:rsidRDefault="00FE7A21" w:rsidP="002F52F8">
            <w:pPr>
              <w:pStyle w:val="htitle"/>
              <w:bidi/>
              <w:spacing w:before="0" w:beforeAutospacing="0" w:after="0" w:afterAutospacing="0"/>
              <w:ind w:left="720"/>
              <w:rPr>
                <w:rFonts w:ascii="Times New Roman" w:hAnsi="Times New Roman"/>
                <w:b/>
                <w:sz w:val="22"/>
                <w:szCs w:val="22"/>
                <w:rtl/>
              </w:rPr>
            </w:pPr>
            <w:r>
              <w:rPr>
                <w:rFonts w:ascii="Times New Roman" w:hAnsi="Times New Roman" w:hint="cs"/>
                <w:b/>
                <w:sz w:val="22"/>
                <w:szCs w:val="22"/>
                <w:rtl/>
              </w:rPr>
              <w:t xml:space="preserve">413 </w:t>
            </w:r>
            <w:r w:rsidRPr="0027430F">
              <w:rPr>
                <w:rFonts w:ascii="Times New Roman" w:hAnsi="Times New Roman"/>
                <w:b/>
                <w:sz w:val="22"/>
                <w:szCs w:val="22"/>
                <w:lang w:val="fr-FR"/>
              </w:rPr>
              <w:t>rue Saint-Jacques, suite 800</w:t>
            </w:r>
          </w:p>
          <w:p w14:paraId="63F14E87" w14:textId="77777777" w:rsidR="00FE7A21" w:rsidRPr="00092415" w:rsidRDefault="00FE7A21" w:rsidP="002F52F8">
            <w:pPr>
              <w:pStyle w:val="htitle"/>
              <w:bidi/>
              <w:spacing w:before="0" w:beforeAutospacing="0" w:after="0" w:afterAutospacing="0"/>
              <w:ind w:left="720"/>
              <w:rPr>
                <w:rFonts w:ascii="Times New Roman" w:hAnsi="Times New Roman"/>
                <w:b/>
                <w:sz w:val="22"/>
                <w:szCs w:val="22"/>
                <w:rtl/>
              </w:rPr>
            </w:pPr>
            <w:proofErr w:type="spellStart"/>
            <w:r w:rsidRPr="0027430F">
              <w:rPr>
                <w:rFonts w:ascii="Times New Roman" w:hAnsi="Times New Roman"/>
                <w:b/>
                <w:sz w:val="22"/>
                <w:szCs w:val="22"/>
                <w:lang w:val="fr-FR"/>
              </w:rPr>
              <w:t>Montreal</w:t>
            </w:r>
            <w:proofErr w:type="spellEnd"/>
            <w:r w:rsidRPr="0027430F">
              <w:rPr>
                <w:rFonts w:ascii="Times New Roman" w:hAnsi="Times New Roman"/>
                <w:b/>
                <w:sz w:val="22"/>
                <w:szCs w:val="22"/>
                <w:lang w:val="fr-FR"/>
              </w:rPr>
              <w:t>, Québec, H2Y 1N9</w:t>
            </w:r>
          </w:p>
          <w:p w14:paraId="3B5E7021" w14:textId="77777777" w:rsidR="00FE7A21" w:rsidRPr="00957E4F" w:rsidRDefault="00957E4F" w:rsidP="00957E4F">
            <w:pPr>
              <w:pStyle w:val="htitle"/>
              <w:bidi/>
              <w:spacing w:before="0" w:beforeAutospacing="0" w:after="0" w:afterAutospacing="0"/>
              <w:ind w:left="720"/>
              <w:rPr>
                <w:rFonts w:ascii="Times New Roman" w:hAnsi="Times New Roman"/>
                <w:b/>
                <w:sz w:val="22"/>
                <w:szCs w:val="22"/>
                <w:rtl/>
              </w:rPr>
            </w:pPr>
            <w:r>
              <w:rPr>
                <w:rFonts w:ascii="Times New Roman" w:hAnsi="Times New Roman"/>
                <w:b/>
                <w:sz w:val="22"/>
                <w:szCs w:val="22"/>
              </w:rPr>
              <w:t>Canada</w:t>
            </w:r>
          </w:p>
        </w:tc>
      </w:tr>
    </w:tbl>
    <w:p w14:paraId="77BE46AA" w14:textId="77777777" w:rsidR="00FE7A21" w:rsidRDefault="00FE7A21" w:rsidP="00062E21">
      <w:pPr>
        <w:pStyle w:val="FootnoteText"/>
        <w:ind w:firstLine="0"/>
        <w:rPr>
          <w:szCs w:val="22"/>
        </w:rPr>
      </w:pPr>
    </w:p>
    <w:sectPr w:rsidR="00FE7A21" w:rsidSect="00A64B9C">
      <w:type w:val="continuous"/>
      <w:pgSz w:w="12240" w:h="15840" w:code="1"/>
      <w:pgMar w:top="720" w:right="144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01B5" w14:textId="77777777" w:rsidR="007112D8" w:rsidRDefault="007112D8"/>
  </w:endnote>
  <w:endnote w:type="continuationSeparator" w:id="0">
    <w:p w14:paraId="48E88415" w14:textId="77777777" w:rsidR="007112D8" w:rsidRDefault="007112D8"/>
  </w:endnote>
  <w:endnote w:type="continuationNotice" w:id="1">
    <w:p w14:paraId="2B42655E" w14:textId="77777777" w:rsidR="00575CA8" w:rsidRDefault="0057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6F72" w14:textId="77777777" w:rsidR="007112D8" w:rsidRDefault="007112D8"/>
  </w:footnote>
  <w:footnote w:type="continuationSeparator" w:id="0">
    <w:p w14:paraId="1F55E8B3" w14:textId="77777777" w:rsidR="007112D8" w:rsidRDefault="007112D8"/>
  </w:footnote>
  <w:footnote w:type="continuationNotice" w:id="1">
    <w:p w14:paraId="24A12C22" w14:textId="77777777" w:rsidR="00575CA8" w:rsidRDefault="00575CA8"/>
  </w:footnote>
  <w:footnote w:id="2">
    <w:p w14:paraId="1FD48398" w14:textId="77777777" w:rsidR="00BD3C11" w:rsidRPr="00345F6C" w:rsidRDefault="00BD3C11" w:rsidP="00D73478">
      <w:pPr>
        <w:pStyle w:val="FootnoteText"/>
        <w:ind w:firstLine="0"/>
        <w:rPr>
          <w:szCs w:val="18"/>
        </w:rPr>
      </w:pPr>
    </w:p>
  </w:footnote>
  <w:footnote w:id="3">
    <w:p w14:paraId="36C912E5" w14:textId="77777777" w:rsidR="00BD3C11" w:rsidRPr="00C945CB" w:rsidRDefault="00BD3C11" w:rsidP="007718EA">
      <w:pPr>
        <w:pStyle w:val="FootnoteText"/>
        <w:bidi/>
        <w:ind w:firstLine="0"/>
        <w:rPr>
          <w:szCs w:val="18"/>
          <w:rtl/>
        </w:rPr>
      </w:pPr>
      <w:r>
        <w:rPr>
          <w:rStyle w:val="FootnoteReference"/>
          <w:szCs w:val="18"/>
          <w:u w:val="none"/>
          <w:vertAlign w:val="superscript"/>
        </w:rPr>
        <w:footnoteRef/>
      </w:r>
      <w:r>
        <w:rPr>
          <w:rFonts w:hint="cs"/>
          <w:rtl/>
        </w:rPr>
        <w:t xml:space="preserve"> لعرض رقم السجل، يرجى زيارة </w:t>
      </w:r>
      <w:hyperlink r:id="rId1" w:history="1">
        <w:r>
          <w:t>http://absch.cbd.int/</w:t>
        </w:r>
      </w:hyperlink>
      <w:r>
        <w:rPr>
          <w:rFonts w:hint="cs"/>
          <w:rtl/>
        </w:rPr>
        <w:t xml:space="preserve"> وتحديد السجل الملائم في صفحة معلومات بلدك. رقم التعريف مُدرج باسم "مُعرّف السجل" (مثال:</w:t>
      </w:r>
      <w:hyperlink r:id="rId2" w:tgtFrame="_new" w:history="1">
        <w:r>
          <w:rPr>
            <w:rFonts w:hint="cs"/>
            <w:rtl/>
          </w:rPr>
          <w:t xml:space="preserve"> </w:t>
        </w:r>
        <w:r>
          <w:t>ABSCH-XX-XX-XXXXXX).</w:t>
        </w:r>
      </w:hyperlink>
    </w:p>
  </w:footnote>
  <w:footnote w:id="4">
    <w:p w14:paraId="5AE6A944" w14:textId="77777777" w:rsidR="00BD3C11" w:rsidRPr="00C945CB" w:rsidRDefault="00BD3C11" w:rsidP="00EA6AFD">
      <w:pPr>
        <w:pStyle w:val="FootnoteText"/>
        <w:bidi/>
        <w:ind w:firstLine="0"/>
        <w:rPr>
          <w:szCs w:val="18"/>
          <w:rtl/>
        </w:rPr>
      </w:pPr>
      <w:r>
        <w:rPr>
          <w:rStyle w:val="FootnoteReference"/>
          <w:szCs w:val="18"/>
          <w:u w:val="none"/>
          <w:vertAlign w:val="superscript"/>
        </w:rPr>
        <w:footnoteRef/>
      </w:r>
      <w:r>
        <w:t xml:space="preserve"> </w:t>
      </w:r>
      <w:r>
        <w:rPr>
          <w:rFonts w:hint="cs"/>
          <w:rtl/>
        </w:rPr>
        <w:t>يستخدم هذا القسم فقط إذا كانت التدابير الجاري إرسالها تنطوي على تعديل على التدابير الحالية. إذا كان التدبير الجاري تسجيله في غرفة تبادل المعلومات بشأن الحصول على الموارد الجينية وتقاسم المنافع يحتوي على تعديلات في تدبير موجود أو جزء منه، فاحرص على أن يكون التدبير الجاري تعديله مُسجّل بالفعل في غرفة تبادل المعلومات بشأن الحصول على الموارد الجينية وتقاسم المنافع من أجل إضافة رابط للسجل الحالي. يتيح ذلك عرض سجلين معًا.</w:t>
      </w:r>
    </w:p>
  </w:footnote>
  <w:footnote w:id="5">
    <w:p w14:paraId="5DF879E1" w14:textId="77777777" w:rsidR="00BD3C11" w:rsidRPr="00C945CB" w:rsidRDefault="00BD3C11" w:rsidP="00D73478">
      <w:pPr>
        <w:pStyle w:val="FootnoteText"/>
        <w:bidi/>
        <w:ind w:firstLine="0"/>
        <w:rPr>
          <w:szCs w:val="18"/>
          <w:rtl/>
        </w:rPr>
      </w:pPr>
      <w:r>
        <w:rPr>
          <w:rStyle w:val="FootnoteReference"/>
          <w:szCs w:val="18"/>
          <w:u w:val="none"/>
          <w:vertAlign w:val="superscript"/>
        </w:rPr>
        <w:footnoteRef/>
      </w:r>
      <w:r>
        <w:rPr>
          <w:rFonts w:hint="cs"/>
          <w:rtl/>
        </w:rPr>
        <w:t xml:space="preserve"> فذلك سيُساعد المستخدمين في فهم العلاقة بين التدبيرين.  ينبغي أن يكون الملخص بسيطًا وموجزًا بقدر الإمكان.</w:t>
      </w:r>
    </w:p>
  </w:footnote>
  <w:footnote w:id="6">
    <w:p w14:paraId="69E7D4EB" w14:textId="446667BE" w:rsidR="00BD3C11" w:rsidRPr="00C60025"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من أمثلة تدابير الحصول على الموارد وتقاسم المنافع غير الملزمة قانونًا الاستراتيجيات الوطنية، ووثائق السياسات والإرشادات وغير ذلك. ويجب ذكر تاريخ التطبيق مع تدابير الحصول على الموارد وتقاسم المنافع غير الملزمة قانونًا. يُصبح التدبير مُلزم قانونًا إذا حدد التزامات وحقوق قابلة للتطبيق قانونًا. في هذه الحالة، يجب ذكر تاريخ سريان تدبير الحصول على الموارد وتقاسم المنافع. يمكن نشر مسودة التدابير في غرفة تبادل معلومات الحصول على الموارد وتقاسم المنافع بهدف تبادل المعلومات حول مدى التقدم في التنفيذ. بعد تطبيق مسودة التدبير أو سريانه، يمكن تحديث حالة التدبير دون الحاجة إلى تسجيل المعلومات مرة أخرى. في بعض الأحيان يكون تطبيق التدابير محددًا بوقت معين. إذا كنت </w:t>
      </w:r>
      <w:proofErr w:type="spellStart"/>
      <w:r>
        <w:rPr>
          <w:rFonts w:hint="cs"/>
          <w:rtl/>
        </w:rPr>
        <w:t>ستطبيق</w:t>
      </w:r>
      <w:proofErr w:type="spellEnd"/>
      <w:r>
        <w:rPr>
          <w:rFonts w:hint="cs"/>
          <w:rtl/>
        </w:rPr>
        <w:t xml:space="preserve"> هذا النوع من التدابير، فأنت مطالب بتحديد تاريخ انتهاء السريان. تضمين التدابير المنتهية قد يكون مفيدًا لتوفير اليقين القانوني بشأن الموارد الجينية والمعرفة التقليدية المصاحبة التي يمكن الوصول إليها تحت إطار قانوني سابق. إذا كان أحد التدابير المسجلة بالفعل في غرفة تبادل المعلومات بشأن الحصول على الموارد وتقاسم المنافع متوقفًا أو لم يعد مطبقًا، ستحتاج فقط لتعديل التدابير وتغيير حالتها إلى متقاعدة، مع توضيح تاريخ توقف سريان التدبير.</w:t>
      </w:r>
    </w:p>
  </w:footnote>
  <w:footnote w:id="7">
    <w:p w14:paraId="7DE03D4B" w14:textId="77777777" w:rsidR="00BD3C11" w:rsidRPr="00C945CB" w:rsidRDefault="00BD3C11" w:rsidP="000E3855">
      <w:pPr>
        <w:bidi/>
        <w:rPr>
          <w:sz w:val="18"/>
          <w:szCs w:val="18"/>
          <w:rtl/>
        </w:rPr>
      </w:pPr>
      <w:r>
        <w:rPr>
          <w:rStyle w:val="FootnoteReference"/>
          <w:szCs w:val="18"/>
          <w:u w:val="none"/>
          <w:vertAlign w:val="superscript"/>
        </w:rPr>
        <w:footnoteRef/>
      </w:r>
      <w:r>
        <w:rPr>
          <w:rFonts w:hint="cs"/>
          <w:i/>
          <w:iCs/>
          <w:rtl/>
        </w:rPr>
        <w:t xml:space="preserve"> السياسة أو الاستراتيجية</w:t>
      </w:r>
      <w:r>
        <w:rPr>
          <w:rFonts w:hint="cs"/>
          <w:rtl/>
        </w:rPr>
        <w:t xml:space="preserve"> توفر الإطار العام لتوجيه وضع التدابير التشريعية أو الإدارية أو </w:t>
      </w:r>
      <w:proofErr w:type="spellStart"/>
      <w:r>
        <w:rPr>
          <w:rFonts w:hint="cs"/>
          <w:rtl/>
        </w:rPr>
        <w:t>السياساتية</w:t>
      </w:r>
      <w:proofErr w:type="spellEnd"/>
      <w:r>
        <w:rPr>
          <w:rFonts w:hint="cs"/>
          <w:rtl/>
        </w:rPr>
        <w:t xml:space="preserve"> بشأن الحصول على الموارد وتقاسم المنافع من أجل تحقيق هدف عام. تتضمن السياسة أو الاستراتيجية عمومًا تحديد الأهداف وتحديد الإجراءات لتحقيق الأهداف، بينما تحتوي </w:t>
      </w:r>
      <w:r>
        <w:rPr>
          <w:rFonts w:hint="cs"/>
          <w:i/>
          <w:iCs/>
          <w:rtl/>
        </w:rPr>
        <w:t>خطة العمل</w:t>
      </w:r>
      <w:r>
        <w:rPr>
          <w:rFonts w:hint="cs"/>
          <w:rtl/>
        </w:rPr>
        <w:t xml:space="preserve"> على </w:t>
      </w:r>
      <w:hyperlink r:id="rId3" w:tooltip="الخطة" w:history="1">
        <w:r>
          <w:rPr>
            <w:rFonts w:hint="cs"/>
            <w:sz w:val="18"/>
            <w:szCs w:val="18"/>
            <w:rtl/>
          </w:rPr>
          <w:t>خطة</w:t>
        </w:r>
      </w:hyperlink>
      <w:r>
        <w:rPr>
          <w:rFonts w:hint="cs"/>
          <w:rtl/>
        </w:rPr>
        <w:t xml:space="preserve"> مُفصلة تحدد الإجراءات اللازمة للوصول إلى هدف واحد أو </w:t>
      </w:r>
      <w:proofErr w:type="spellStart"/>
      <w:r>
        <w:rPr>
          <w:rFonts w:hint="cs"/>
          <w:rtl/>
        </w:rPr>
        <w:t>أكثر</w:t>
      </w:r>
      <w:hyperlink r:id="rId4" w:tooltip="الغاية" w:history="1">
        <w:r>
          <w:rPr>
            <w:rFonts w:hint="cs"/>
            <w:sz w:val="18"/>
            <w:szCs w:val="18"/>
            <w:rtl/>
          </w:rPr>
          <w:t>الأهداف</w:t>
        </w:r>
        <w:proofErr w:type="spellEnd"/>
      </w:hyperlink>
      <w:r>
        <w:rPr>
          <w:rFonts w:hint="cs"/>
          <w:rtl/>
        </w:rPr>
        <w:t xml:space="preserve">. </w:t>
      </w:r>
      <w:r>
        <w:rPr>
          <w:rFonts w:hint="cs"/>
          <w:i/>
          <w:iCs/>
          <w:rtl/>
        </w:rPr>
        <w:t xml:space="preserve">القوانين </w:t>
      </w:r>
      <w:r>
        <w:rPr>
          <w:rFonts w:hint="cs"/>
          <w:rtl/>
        </w:rPr>
        <w:t xml:space="preserve">في المعتاد هي تشريعات تصدرها حكومات الدول؛ </w:t>
      </w:r>
      <w:r>
        <w:rPr>
          <w:rFonts w:hint="cs"/>
          <w:i/>
          <w:iCs/>
          <w:rtl/>
        </w:rPr>
        <w:t xml:space="preserve">التدابير التشريعية أو الإدارية </w:t>
      </w:r>
      <w:r>
        <w:rPr>
          <w:rFonts w:hint="cs"/>
          <w:rtl/>
        </w:rPr>
        <w:t xml:space="preserve">هي عادة أدوات أو عملية إجراءات للسيطرة بموجب  قاعدة أو تقييد أو سلطة قانونية وتصدرها جهة إدارية أو حكومة محلية؛ </w:t>
      </w:r>
      <w:r>
        <w:rPr>
          <w:rFonts w:hint="cs"/>
          <w:i/>
          <w:iCs/>
          <w:rtl/>
        </w:rPr>
        <w:t>المبادئ التوجيهية الوطنية أو المحلية</w:t>
      </w:r>
      <w:r>
        <w:rPr>
          <w:rFonts w:hint="cs"/>
          <w:rtl/>
        </w:rPr>
        <w:t xml:space="preserve"> تقدم عادة الإرشاد أو المشورة باتخاذ قرار ما أو مسار معين للعمل أو بوضع المعايير؛ </w:t>
      </w:r>
      <w:r>
        <w:rPr>
          <w:rFonts w:hint="cs"/>
          <w:i/>
          <w:iCs/>
          <w:rtl/>
        </w:rPr>
        <w:t>المعلومات التفسيرية</w:t>
      </w:r>
      <w:r>
        <w:rPr>
          <w:rFonts w:hint="cs"/>
          <w:rtl/>
        </w:rPr>
        <w:t xml:space="preserve"> قد تتضمن مذكرات تفسيرية، أو مخططات بيانية تصف العمليات الوطنية للحصول على الموارد الجينية وتقاسم المنافع، أو نبذة عامة عن الإطار الوطني القائم أو يجري إعداده في بلد ما؛ </w:t>
      </w:r>
      <w:proofErr w:type="spellStart"/>
      <w:r>
        <w:rPr>
          <w:rFonts w:hint="cs"/>
          <w:i/>
          <w:iCs/>
          <w:rtl/>
        </w:rPr>
        <w:t>البروتوکولات</w:t>
      </w:r>
      <w:proofErr w:type="spellEnd"/>
      <w:r>
        <w:rPr>
          <w:rFonts w:hint="cs"/>
          <w:i/>
          <w:iCs/>
          <w:rtl/>
        </w:rPr>
        <w:t xml:space="preserve"> والإجراءات </w:t>
      </w:r>
      <w:proofErr w:type="spellStart"/>
      <w:r>
        <w:rPr>
          <w:rFonts w:hint="cs"/>
          <w:i/>
          <w:iCs/>
          <w:rtl/>
        </w:rPr>
        <w:t>المجتمعیة</w:t>
      </w:r>
      <w:proofErr w:type="spellEnd"/>
      <w:r>
        <w:rPr>
          <w:rFonts w:hint="cs"/>
          <w:rtl/>
        </w:rPr>
        <w:t xml:space="preserve"> </w:t>
      </w:r>
      <w:proofErr w:type="spellStart"/>
      <w:r>
        <w:rPr>
          <w:rFonts w:hint="cs"/>
          <w:rtl/>
        </w:rPr>
        <w:t>ھي</w:t>
      </w:r>
      <w:proofErr w:type="spellEnd"/>
      <w:r>
        <w:rPr>
          <w:rFonts w:hint="cs"/>
          <w:rtl/>
        </w:rPr>
        <w:t xml:space="preserve"> أدوات </w:t>
      </w:r>
      <w:proofErr w:type="spellStart"/>
      <w:r>
        <w:rPr>
          <w:rFonts w:hint="cs"/>
          <w:rtl/>
        </w:rPr>
        <w:t>تشارکیة</w:t>
      </w:r>
      <w:proofErr w:type="spellEnd"/>
      <w:r>
        <w:rPr>
          <w:rFonts w:hint="cs"/>
          <w:rtl/>
        </w:rPr>
        <w:t xml:space="preserve"> تعبر عن القيم والإجراءات </w:t>
      </w:r>
      <w:proofErr w:type="spellStart"/>
      <w:r>
        <w:rPr>
          <w:rFonts w:hint="cs"/>
          <w:rtl/>
        </w:rPr>
        <w:t>والأولویات</w:t>
      </w:r>
      <w:proofErr w:type="spellEnd"/>
      <w:r>
        <w:rPr>
          <w:rFonts w:hint="cs"/>
          <w:rtl/>
        </w:rPr>
        <w:t xml:space="preserve"> لدى المجتمعات </w:t>
      </w:r>
      <w:proofErr w:type="spellStart"/>
      <w:r>
        <w:rPr>
          <w:rFonts w:hint="cs"/>
          <w:rtl/>
        </w:rPr>
        <w:t>الأصلیة</w:t>
      </w:r>
      <w:proofErr w:type="spellEnd"/>
      <w:r>
        <w:rPr>
          <w:rFonts w:hint="cs"/>
          <w:rtl/>
        </w:rPr>
        <w:t xml:space="preserve"> </w:t>
      </w:r>
      <w:proofErr w:type="spellStart"/>
      <w:r>
        <w:rPr>
          <w:rFonts w:hint="cs"/>
          <w:rtl/>
        </w:rPr>
        <w:t>والمحلیة</w:t>
      </w:r>
      <w:proofErr w:type="spellEnd"/>
      <w:r>
        <w:rPr>
          <w:rFonts w:hint="cs"/>
          <w:rtl/>
        </w:rPr>
        <w:t xml:space="preserve">، وتحدد الحقوق </w:t>
      </w:r>
      <w:proofErr w:type="spellStart"/>
      <w:r>
        <w:rPr>
          <w:rFonts w:hint="cs"/>
          <w:rtl/>
        </w:rPr>
        <w:t>والمسؤولیات</w:t>
      </w:r>
      <w:proofErr w:type="spellEnd"/>
      <w:r>
        <w:rPr>
          <w:rFonts w:hint="cs"/>
          <w:rtl/>
        </w:rPr>
        <w:t xml:space="preserve"> </w:t>
      </w:r>
      <w:proofErr w:type="spellStart"/>
      <w:r>
        <w:rPr>
          <w:rFonts w:hint="cs"/>
          <w:rtl/>
        </w:rPr>
        <w:t>کأساس</w:t>
      </w:r>
      <w:proofErr w:type="spellEnd"/>
      <w:r>
        <w:rPr>
          <w:rFonts w:hint="cs"/>
          <w:rtl/>
        </w:rPr>
        <w:t xml:space="preserve"> للتعاون والتفاعل مع </w:t>
      </w:r>
      <w:proofErr w:type="spellStart"/>
      <w:r>
        <w:rPr>
          <w:rFonts w:hint="cs"/>
          <w:rtl/>
        </w:rPr>
        <w:t>الجھات</w:t>
      </w:r>
      <w:proofErr w:type="spellEnd"/>
      <w:r>
        <w:rPr>
          <w:rFonts w:hint="cs"/>
          <w:rtl/>
        </w:rPr>
        <w:t xml:space="preserve"> الفاعلة </w:t>
      </w:r>
      <w:proofErr w:type="spellStart"/>
      <w:r>
        <w:rPr>
          <w:rFonts w:hint="cs"/>
          <w:rtl/>
        </w:rPr>
        <w:t>الخارجیة</w:t>
      </w:r>
      <w:proofErr w:type="spellEnd"/>
      <w:r>
        <w:rPr>
          <w:rFonts w:hint="cs"/>
          <w:rtl/>
        </w:rPr>
        <w:t xml:space="preserve">؛ </w:t>
      </w:r>
      <w:r>
        <w:rPr>
          <w:rFonts w:hint="cs"/>
          <w:i/>
          <w:iCs/>
          <w:rtl/>
        </w:rPr>
        <w:t>القوانين العرفية</w:t>
      </w:r>
      <w:r>
        <w:rPr>
          <w:rFonts w:hint="cs"/>
          <w:rtl/>
        </w:rPr>
        <w:t xml:space="preserve"> هي قاعدة أو ممارسة تقليدية شائعة أصبحت جزءا لا يتجزأ من سلوك مقبول ومتوقع في مجتمع ما وتقبل بوصفها متطلبات قانونية أو قواعد سلوك إلزامية.</w:t>
      </w:r>
    </w:p>
  </w:footnote>
  <w:footnote w:id="8">
    <w:p w14:paraId="1E9C651A"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يُرجى تحديد المنطقة الجغرافية لتطبيق تدابير الحصول على الموارد وتقاسم المنافع. يمكن تطبيق التدابير على المستوى الإقليمي أو متعدد الأطراف أو الوطني أو الاتحادي أو دون الوطني أو المجتمعي. بالنسبة للتدابير متعددة الاطراف، يُرجى توضيح البلدان التي يُغطيها التدبير من خلال اختيار المجموعة الجغرافية أو السياسية/الاقتصادية ذات الصلة من القائمة المنسدلة. هذه القائمة شاملة؛ لهذا من المحتمل أن هذه المجموعة المحددة التي ينطبق عليها التدبير مُدرجة بالفعل. إذا كان التدبير ينطبق على مجموعة من الدول لا تشملها أي من المجموعات الحالية، فحدّد كل الدول المهتمة بالتدبير بشكل منفصل من القائمة المنسدلة.</w:t>
      </w:r>
    </w:p>
  </w:footnote>
  <w:footnote w:id="9">
    <w:p w14:paraId="70DF5DD9" w14:textId="77777777" w:rsidR="00BD3C11" w:rsidRPr="00C945CB" w:rsidRDefault="00BD3C11" w:rsidP="000E3855">
      <w:pPr>
        <w:pStyle w:val="FootnoteText"/>
        <w:bidi/>
        <w:ind w:firstLine="0"/>
        <w:rPr>
          <w:szCs w:val="18"/>
          <w:rtl/>
        </w:rPr>
      </w:pPr>
      <w:r>
        <w:rPr>
          <w:rStyle w:val="FootnoteReference"/>
          <w:szCs w:val="18"/>
          <w:u w:val="none"/>
          <w:vertAlign w:val="superscript"/>
        </w:rPr>
        <w:footnoteRef/>
      </w:r>
      <w:r>
        <w:rPr>
          <w:rFonts w:hint="cs"/>
          <w:rtl/>
        </w:rPr>
        <w:t xml:space="preserve"> يُرجى ملاحظة أنه ينبغي تسجيل التدابير الإقليمية أو متعددة الأطراف مرة واحدة فقط في غرفة تبادل المعلومات للسلامة الأحيائية، وأن التدبير سيظهر كجزء من الإطار القانوني لكل البلدان المُحدّدة ضمن نطاق تغطية التدبير الإقليمي في صفحة المعلومات الخاصة بها. من الأفضل أن يوافق بلد واحد على تسجيل التدابير بالنيابة عن المنظمة الإقليمية أو مجموعة البلاد التي تشترك في التدبير نفسه.</w:t>
      </w:r>
    </w:p>
  </w:footnote>
  <w:footnote w:id="10">
    <w:p w14:paraId="44205201"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الهدف من الوصف الموجز للوثيقة الذي يشمل الهدف والنطاق أن يكون ملخصًا موجزًا للتدبير. تظهر هذه المعلومات في ملخص السجل، ولهذا من الضروري أن يكون الوصف واضحًا ووافيًا.</w:t>
      </w:r>
    </w:p>
  </w:footnote>
  <w:footnote w:id="11">
    <w:p w14:paraId="26F6DA17"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يُفضل إرفاق المستند. أو اذكر موقع الوثيقة (على سبيل المثال عنوان الويب الذي يشتمل على عنوان الموقع، </w:t>
      </w:r>
      <w:proofErr w:type="gramStart"/>
      <w:r>
        <w:rPr>
          <w:rFonts w:hint="cs"/>
          <w:rtl/>
        </w:rPr>
        <w:t xml:space="preserve">مثال:  </w:t>
      </w:r>
      <w:r>
        <w:t>http://absch.cbd.int</w:t>
      </w:r>
      <w:r>
        <w:rPr>
          <w:rFonts w:hint="cs"/>
          <w:rtl/>
        </w:rPr>
        <w:t>/</w:t>
      </w:r>
      <w:proofErr w:type="gramEnd"/>
      <w:r>
        <w:rPr>
          <w:rFonts w:hint="cs"/>
          <w:rtl/>
        </w:rPr>
        <w:t>) واسم موقع الويب (على سبيل المثال: الحصول على الموارد وتقاسم المنافع").</w:t>
      </w:r>
    </w:p>
  </w:footnote>
  <w:footnote w:id="12">
    <w:p w14:paraId="67196325"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يُفضل إرفاق الوثيقة نفسها. أو اذكر موقع الوثيقة (على سبيل المثال عنوان الويب الذي يشتمل على عنوان الموقع، </w:t>
      </w:r>
      <w:proofErr w:type="gramStart"/>
      <w:r>
        <w:rPr>
          <w:rFonts w:hint="cs"/>
          <w:rtl/>
        </w:rPr>
        <w:t xml:space="preserve">مثال:  </w:t>
      </w:r>
      <w:r>
        <w:t>http://absch.cbd.int</w:t>
      </w:r>
      <w:r>
        <w:rPr>
          <w:rFonts w:hint="cs"/>
          <w:rtl/>
        </w:rPr>
        <w:t>/</w:t>
      </w:r>
      <w:proofErr w:type="gramEnd"/>
      <w:r>
        <w:rPr>
          <w:rFonts w:hint="cs"/>
          <w:rtl/>
        </w:rPr>
        <w:t>) واسم موقع الويب (على سبيل المثال: الحصول على الموارد وتقاسم المنافع").</w:t>
      </w:r>
    </w:p>
  </w:footnote>
  <w:footnote w:id="13">
    <w:p w14:paraId="53FD6486" w14:textId="77777777" w:rsidR="00BD3C11" w:rsidRPr="00F3364A"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يُرجى توضيح إذا كانت هناك أي علاقة بين هذه الوثيقة/التدبير والقوانين أو اللوائح أو الإرشادات أو التدابير الإدارية أو </w:t>
      </w:r>
      <w:proofErr w:type="spellStart"/>
      <w:r>
        <w:rPr>
          <w:rFonts w:hint="cs"/>
          <w:rtl/>
        </w:rPr>
        <w:t>السياساتية</w:t>
      </w:r>
      <w:proofErr w:type="spellEnd"/>
      <w:r>
        <w:rPr>
          <w:rFonts w:hint="cs"/>
          <w:rtl/>
        </w:rPr>
        <w:t xml:space="preserve"> الأخرى. على سبيل المثال، إذا كان التدبير الجاري إرساله يطبق أحد القوانين الحالية. تساعد هذه المعلومات في عرض المعلومات بشأن الإطار القانوني الوطني. يتيح لك هذا القسم من النموذج الربط بين تدبيرين إذا كانا مرتبطين، على سبيل المثال إذا كان التدبير الجاري إرساله يطبق قانونًا حاليًا. سيُعرض التدبيران جنبًا إلى جنب.</w:t>
      </w:r>
    </w:p>
  </w:footnote>
  <w:footnote w:id="14">
    <w:p w14:paraId="3B06399A"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جميع النماذج القياسية لغرفة تبادل المعلومات بشأن الحصول على الموارد الجينية وتقاسم المنافع متاحة في </w:t>
      </w:r>
      <w:r>
        <w:t>http://absch.cbd.int/help</w:t>
      </w:r>
      <w:r>
        <w:rPr>
          <w:rFonts w:hint="cs"/>
          <w:rtl/>
        </w:rPr>
        <w:t>.</w:t>
      </w:r>
    </w:p>
  </w:footnote>
  <w:footnote w:id="15">
    <w:p w14:paraId="78DCA960" w14:textId="77777777" w:rsidR="00BD3C11" w:rsidRPr="001322B0" w:rsidRDefault="00BD3C11" w:rsidP="00C227CF">
      <w:pPr>
        <w:pStyle w:val="FootnoteText"/>
        <w:bidi/>
        <w:ind w:firstLine="0"/>
        <w:rPr>
          <w:sz w:val="17"/>
          <w:szCs w:val="17"/>
          <w:rtl/>
        </w:rPr>
      </w:pPr>
      <w:r>
        <w:rPr>
          <w:rStyle w:val="FootnoteReference"/>
          <w:szCs w:val="18"/>
          <w:u w:val="none"/>
          <w:vertAlign w:val="superscript"/>
        </w:rPr>
        <w:footnoteRef/>
      </w:r>
      <w:r>
        <w:rPr>
          <w:rFonts w:hint="cs"/>
          <w:rtl/>
        </w:rPr>
        <w:t xml:space="preserve"> يُرجى تحديد العناصر التي يحتوي عليها التدبير الجاري تسجيله وتحديد المقالات أو الأقسام ذات الصلة لكل عنصر من العناصر المحددة.</w:t>
      </w:r>
      <w:r>
        <w:rPr>
          <w:rFonts w:hint="cs"/>
          <w:sz w:val="17"/>
          <w:szCs w:val="17"/>
          <w:rtl/>
        </w:rPr>
        <w:t xml:space="preserve"> تساعدك هذه المعلومات في عرض المعلومات عن الإطار الوطني </w:t>
      </w:r>
      <w:proofErr w:type="gramStart"/>
      <w:r>
        <w:rPr>
          <w:rFonts w:hint="cs"/>
          <w:sz w:val="17"/>
          <w:szCs w:val="17"/>
          <w:rtl/>
        </w:rPr>
        <w:t>القانوني،</w:t>
      </w:r>
      <w:r>
        <w:rPr>
          <w:rStyle w:val="apple-converted-space"/>
          <w:rFonts w:hint="cs"/>
          <w:color w:val="666666"/>
          <w:sz w:val="17"/>
          <w:szCs w:val="17"/>
          <w:shd w:val="clear" w:color="auto" w:fill="FFFFFF"/>
          <w:rtl/>
        </w:rPr>
        <w:t> </w:t>
      </w:r>
      <w:r>
        <w:rPr>
          <w:rFonts w:hint="cs"/>
          <w:color w:val="666666"/>
          <w:sz w:val="17"/>
          <w:szCs w:val="17"/>
          <w:shd w:val="clear" w:color="auto" w:fill="FFFFFF"/>
          <w:rtl/>
        </w:rPr>
        <w:t xml:space="preserve"> وتساعد</w:t>
      </w:r>
      <w:proofErr w:type="gramEnd"/>
      <w:r>
        <w:rPr>
          <w:rFonts w:hint="cs"/>
          <w:color w:val="666666"/>
          <w:sz w:val="17"/>
          <w:szCs w:val="17"/>
          <w:shd w:val="clear" w:color="auto" w:fill="FFFFFF"/>
          <w:rtl/>
        </w:rPr>
        <w:t xml:space="preserve"> المستخدمين المحتملين على فهم متطلبات بلدك للحصول على الموارد الجينية أو تقاسم المنافع أو الامتثال أو جميع ذلك. في بعض الأحيان يرتبط محتوى وعناصر التدبير بأهداف وخطط تنفيذ الحصول على الموارد الجينية وتقاسم المنافع على المستوى المحلي. وقد يكون ذلك هو الحاصل، على سبيل المثال، مع بعض استراتيجيات أو خطط العمل للحصول على الموارد وتقاسم المنافع. في مثل هذه الحالات، يمكنك تحديد أن عناصر التدريب غير سارية.</w:t>
      </w:r>
    </w:p>
  </w:footnote>
  <w:footnote w:id="16">
    <w:p w14:paraId="445ABF50" w14:textId="77777777" w:rsidR="00BD3C11" w:rsidRPr="001322B0" w:rsidRDefault="00BD3C11" w:rsidP="00C227CF">
      <w:pPr>
        <w:pStyle w:val="FootnoteText"/>
        <w:bidi/>
        <w:ind w:firstLine="0"/>
        <w:rPr>
          <w:sz w:val="17"/>
          <w:szCs w:val="17"/>
          <w:rtl/>
        </w:rPr>
      </w:pPr>
      <w:r>
        <w:rPr>
          <w:rStyle w:val="FootnoteReference"/>
          <w:sz w:val="17"/>
          <w:szCs w:val="17"/>
          <w:u w:val="none"/>
          <w:vertAlign w:val="superscript"/>
        </w:rPr>
        <w:footnoteRef/>
      </w:r>
      <w:r>
        <w:rPr>
          <w:rFonts w:hint="cs"/>
          <w:sz w:val="17"/>
          <w:szCs w:val="17"/>
          <w:rtl/>
        </w:rPr>
        <w:t xml:space="preserve">  ويشمل ذلك الطحالب.</w:t>
      </w:r>
    </w:p>
  </w:footnote>
  <w:footnote w:id="17">
    <w:p w14:paraId="686A2837" w14:textId="77777777" w:rsidR="00BD3C11" w:rsidRPr="001322B0" w:rsidRDefault="00BD3C11" w:rsidP="00C227CF">
      <w:pPr>
        <w:pStyle w:val="FootnoteText"/>
        <w:bidi/>
        <w:ind w:firstLine="0"/>
        <w:rPr>
          <w:sz w:val="17"/>
          <w:szCs w:val="17"/>
          <w:rtl/>
        </w:rPr>
      </w:pPr>
      <w:r>
        <w:rPr>
          <w:rStyle w:val="FootnoteReference"/>
          <w:sz w:val="17"/>
          <w:szCs w:val="17"/>
          <w:u w:val="none"/>
          <w:vertAlign w:val="superscript"/>
        </w:rPr>
        <w:footnoteRef/>
      </w:r>
      <w:r>
        <w:rPr>
          <w:rFonts w:hint="cs"/>
          <w:sz w:val="17"/>
          <w:szCs w:val="17"/>
          <w:rtl/>
        </w:rPr>
        <w:t xml:space="preserve">  يشمل ذلك </w:t>
      </w:r>
      <w:proofErr w:type="spellStart"/>
      <w:r>
        <w:rPr>
          <w:rFonts w:hint="cs"/>
          <w:sz w:val="17"/>
          <w:szCs w:val="17"/>
          <w:rtl/>
        </w:rPr>
        <w:t>الأركيا</w:t>
      </w:r>
      <w:proofErr w:type="spellEnd"/>
      <w:r>
        <w:rPr>
          <w:rFonts w:hint="cs"/>
          <w:sz w:val="17"/>
          <w:szCs w:val="17"/>
          <w:rtl/>
        </w:rPr>
        <w:t xml:space="preserve">، والبكتيريا، والفطريات، </w:t>
      </w:r>
      <w:proofErr w:type="spellStart"/>
      <w:r>
        <w:rPr>
          <w:rFonts w:hint="cs"/>
          <w:sz w:val="17"/>
          <w:szCs w:val="17"/>
          <w:rtl/>
        </w:rPr>
        <w:t>والكروميستا</w:t>
      </w:r>
      <w:proofErr w:type="spellEnd"/>
      <w:r>
        <w:rPr>
          <w:rFonts w:hint="cs"/>
          <w:sz w:val="17"/>
          <w:szCs w:val="17"/>
          <w:rtl/>
        </w:rPr>
        <w:t xml:space="preserve">، </w:t>
      </w:r>
      <w:proofErr w:type="spellStart"/>
      <w:r>
        <w:rPr>
          <w:rFonts w:hint="cs"/>
          <w:sz w:val="17"/>
          <w:szCs w:val="17"/>
          <w:rtl/>
        </w:rPr>
        <w:t>والبروتوزوا</w:t>
      </w:r>
      <w:proofErr w:type="spellEnd"/>
      <w:r>
        <w:rPr>
          <w:rFonts w:hint="cs"/>
          <w:sz w:val="17"/>
          <w:szCs w:val="17"/>
          <w:rtl/>
        </w:rPr>
        <w:t xml:space="preserve"> والفيروسات وذلك بالإضافة إلى كائنات أخرى.</w:t>
      </w:r>
    </w:p>
  </w:footnote>
  <w:footnote w:id="18">
    <w:p w14:paraId="4B95C31C" w14:textId="77777777" w:rsidR="00BD3C11" w:rsidRPr="00C945CB" w:rsidRDefault="00BD3C11" w:rsidP="00C945CB">
      <w:pPr>
        <w:pStyle w:val="FootnoteText"/>
        <w:bidi/>
        <w:ind w:firstLine="0"/>
        <w:rPr>
          <w:szCs w:val="18"/>
          <w:rtl/>
        </w:rPr>
      </w:pPr>
      <w:r>
        <w:rPr>
          <w:rStyle w:val="FootnoteReference"/>
          <w:sz w:val="17"/>
          <w:szCs w:val="17"/>
          <w:u w:val="none"/>
          <w:vertAlign w:val="superscript"/>
        </w:rPr>
        <w:footnoteRef/>
      </w:r>
      <w:r>
        <w:rPr>
          <w:rFonts w:hint="cs"/>
          <w:sz w:val="17"/>
          <w:szCs w:val="17"/>
          <w:rtl/>
        </w:rPr>
        <w:t xml:space="preserve"> المناطق الطبيعية للحصول على الموارد الجينية</w:t>
      </w:r>
    </w:p>
  </w:footnote>
  <w:footnote w:id="19">
    <w:p w14:paraId="4B6AF00C" w14:textId="77777777" w:rsidR="00BD3C11" w:rsidRPr="0068040E" w:rsidRDefault="00BD3C11" w:rsidP="00097080">
      <w:pPr>
        <w:pStyle w:val="FootnoteText"/>
        <w:bidi/>
        <w:rPr>
          <w:szCs w:val="18"/>
          <w:rtl/>
        </w:rPr>
      </w:pPr>
      <w:r>
        <w:rPr>
          <w:rStyle w:val="FootnoteReference"/>
          <w:szCs w:val="18"/>
          <w:u w:val="none"/>
          <w:vertAlign w:val="superscript"/>
        </w:rPr>
        <w:footnoteRef/>
      </w:r>
      <w:r>
        <w:rPr>
          <w:rFonts w:hint="cs"/>
          <w:rtl/>
        </w:rPr>
        <w:t xml:space="preserve"> قد يشمل ذلك، على سبيل المثال، أي معلومات إضافية عن نطاق أحكام التدبير الخاصة بالحصول على الموارد أو الاعتبارات الخاصة للحصول على الموارد، أو أي أحكام أخرى ذات صلة حول الحصول على الموارد.</w:t>
      </w:r>
    </w:p>
  </w:footnote>
  <w:footnote w:id="20">
    <w:p w14:paraId="6087E542" w14:textId="77777777" w:rsidR="00BD3C11" w:rsidRPr="00076BD7" w:rsidRDefault="00BD3C11" w:rsidP="006B224A">
      <w:pPr>
        <w:pStyle w:val="FootnoteText"/>
        <w:bidi/>
        <w:rPr>
          <w:szCs w:val="18"/>
          <w:rtl/>
        </w:rPr>
      </w:pPr>
      <w:r>
        <w:rPr>
          <w:rStyle w:val="FootnoteReference"/>
          <w:szCs w:val="18"/>
          <w:u w:val="none"/>
          <w:vertAlign w:val="superscript"/>
        </w:rPr>
        <w:footnoteRef/>
      </w:r>
      <w:r>
        <w:rPr>
          <w:rFonts w:hint="cs"/>
          <w:rtl/>
        </w:rPr>
        <w:t xml:space="preserve"> قد يشمل ذلك، على سبيل المثال، أي معلومات إضافية عن نطاق أحكام التدبير الخاصة بتقاسم المنافع، أو تخصيص أي مبالغ لتقاسم المنافع، أو أي أحكام أخرى ذات صلة بتقاسم المنافع.</w:t>
      </w:r>
    </w:p>
  </w:footnote>
  <w:footnote w:id="21">
    <w:p w14:paraId="5872FA34" w14:textId="77777777" w:rsidR="00BD3C11" w:rsidRPr="00C945CB" w:rsidRDefault="00BD3C11" w:rsidP="006B224A">
      <w:pPr>
        <w:pStyle w:val="FootnoteText"/>
        <w:bidi/>
        <w:rPr>
          <w:szCs w:val="18"/>
          <w:rtl/>
        </w:rPr>
      </w:pPr>
      <w:r>
        <w:rPr>
          <w:rStyle w:val="FootnoteReference"/>
          <w:szCs w:val="18"/>
          <w:u w:val="none"/>
          <w:vertAlign w:val="superscript"/>
        </w:rPr>
        <w:footnoteRef/>
      </w:r>
      <w:r>
        <w:rPr>
          <w:rFonts w:hint="cs"/>
          <w:rtl/>
        </w:rPr>
        <w:t xml:space="preserve"> قد يشمل ذلك، على سبيل المثال، أي معلومات إضافية عن نطاق أحكام التدبير الخاصة بالامتثال أو أي أحكام أخرى ذات صلة حول الامتثال.</w:t>
      </w:r>
    </w:p>
  </w:footnote>
  <w:footnote w:id="22">
    <w:p w14:paraId="4DF585F1"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23">
    <w:p w14:paraId="5F203B5A" w14:textId="77777777" w:rsidR="00BD3C11" w:rsidRPr="00C945CB" w:rsidRDefault="00BD3C11" w:rsidP="00346D1C">
      <w:pPr>
        <w:pStyle w:val="FootnoteText"/>
        <w:bidi/>
        <w:ind w:firstLine="0"/>
        <w:rPr>
          <w:szCs w:val="18"/>
          <w:rtl/>
        </w:rPr>
      </w:pPr>
      <w:r>
        <w:rPr>
          <w:rStyle w:val="FootnoteReference"/>
          <w:szCs w:val="18"/>
          <w:u w:val="none"/>
          <w:vertAlign w:val="superscript"/>
        </w:rPr>
        <w:footnoteRef/>
      </w:r>
      <w:r>
        <w:rPr>
          <w:rFonts w:hint="cs"/>
          <w:rtl/>
        </w:rPr>
        <w:t xml:space="preserve"> خانة "ملاحظات" لتدوين الملاحظات أو التعليقات الشخصية، ولن تظهر عند عرض السجل. ولا ينبغي استخدام هذه الخانة في إضافة أو حفظ أي معلومات سرية.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AA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decimal"/>
      <w:pStyle w:val="Paranum"/>
      <w:lvlText w:val="%1."/>
      <w:lvlJc w:val="left"/>
      <w:pPr>
        <w:tabs>
          <w:tab w:val="num" w:pos="360"/>
        </w:tabs>
        <w:ind w:left="0" w:firstLine="0"/>
      </w:pPr>
    </w:lvl>
  </w:abstractNum>
  <w:abstractNum w:abstractNumId="2" w15:restartNumberingAfterBreak="0">
    <w:nsid w:val="02F816B6"/>
    <w:multiLevelType w:val="hybridMultilevel"/>
    <w:tmpl w:val="0DA0F4B0"/>
    <w:lvl w:ilvl="0" w:tplc="5B1CB444">
      <w:start w:val="1"/>
      <w:numFmt w:val="decimal"/>
      <w:lvlText w:val="%1."/>
      <w:lvlJc w:val="left"/>
      <w:pPr>
        <w:tabs>
          <w:tab w:val="num" w:pos="720"/>
        </w:tabs>
        <w:ind w:left="72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393528C"/>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3C83BFC"/>
    <w:multiLevelType w:val="hybridMultilevel"/>
    <w:tmpl w:val="D0B64C04"/>
    <w:lvl w:ilvl="0" w:tplc="10090003">
      <w:start w:val="1"/>
      <w:numFmt w:val="bullet"/>
      <w:lvlText w:val="o"/>
      <w:lvlJc w:val="left"/>
      <w:pPr>
        <w:ind w:left="1440" w:hanging="360"/>
      </w:pPr>
      <w:rPr>
        <w:rFonts w:ascii="Courier New" w:hAnsi="Courier New" w:cs="Arial Unicode MS" w:hint="default"/>
      </w:rPr>
    </w:lvl>
    <w:lvl w:ilvl="1" w:tplc="04090003" w:tentative="1">
      <w:start w:val="1"/>
      <w:numFmt w:val="bullet"/>
      <w:lvlText w:val="o"/>
      <w:lvlJc w:val="left"/>
      <w:pPr>
        <w:ind w:left="2160" w:hanging="360"/>
      </w:pPr>
      <w:rPr>
        <w:rFonts w:ascii="Courier New" w:hAnsi="Courier New" w:cs="Arial Unicode M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CA57A9"/>
    <w:multiLevelType w:val="hybridMultilevel"/>
    <w:tmpl w:val="D0060B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80724BB"/>
    <w:multiLevelType w:val="hybridMultilevel"/>
    <w:tmpl w:val="A0CE8314"/>
    <w:lvl w:ilvl="0" w:tplc="10090003">
      <w:start w:val="1"/>
      <w:numFmt w:val="bullet"/>
      <w:lvlText w:val="o"/>
      <w:lvlJc w:val="left"/>
      <w:pPr>
        <w:ind w:left="1440" w:hanging="360"/>
      </w:pPr>
      <w:rPr>
        <w:rFonts w:ascii="Courier New" w:hAnsi="Courier New" w:cs="Arial Unicode MS" w:hint="default"/>
      </w:rPr>
    </w:lvl>
    <w:lvl w:ilvl="1" w:tplc="10090003" w:tentative="1">
      <w:start w:val="1"/>
      <w:numFmt w:val="bullet"/>
      <w:lvlText w:val="o"/>
      <w:lvlJc w:val="left"/>
      <w:pPr>
        <w:ind w:left="2160" w:hanging="360"/>
      </w:pPr>
      <w:rPr>
        <w:rFonts w:ascii="Courier New" w:hAnsi="Courier New" w:cs="Arial Unicode M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Unicode M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Unicode MS"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9ED0232"/>
    <w:multiLevelType w:val="multilevel"/>
    <w:tmpl w:val="D49AAC2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330"/>
        </w:tabs>
        <w:ind w:left="-110" w:firstLine="720"/>
      </w:pPr>
      <w:rPr>
        <w:rFonts w:ascii="Times New Roman" w:eastAsia="Times New Roman" w:hAnsi="Times New Roman" w:cs="Times New Roman"/>
        <w:b w:val="0"/>
        <w:i w:val="0"/>
        <w:vertAlign w:val="baseline"/>
      </w:rPr>
    </w:lvl>
    <w:lvl w:ilvl="2">
      <w:start w:val="1"/>
      <w:numFmt w:val="lowerRoman"/>
      <w:pStyle w:val="Para3"/>
      <w:lvlText w:val="(%3)"/>
      <w:lvlJc w:val="right"/>
      <w:pPr>
        <w:tabs>
          <w:tab w:val="num" w:pos="1330"/>
        </w:tabs>
        <w:ind w:left="1330" w:hanging="360"/>
      </w:pPr>
      <w:rPr>
        <w:rFonts w:hint="default"/>
      </w:rPr>
    </w:lvl>
    <w:lvl w:ilvl="3">
      <w:start w:val="1"/>
      <w:numFmt w:val="bullet"/>
      <w:lvlText w:val=""/>
      <w:lvlJc w:val="left"/>
      <w:pPr>
        <w:tabs>
          <w:tab w:val="num" w:pos="2050"/>
        </w:tabs>
        <w:ind w:left="2050" w:hanging="720"/>
      </w:pPr>
      <w:rPr>
        <w:rFonts w:ascii="Symbol" w:hAnsi="Symbol" w:hint="default"/>
        <w:color w:val="auto"/>
        <w:sz w:val="28"/>
      </w:rPr>
    </w:lvl>
    <w:lvl w:ilvl="4">
      <w:start w:val="1"/>
      <w:numFmt w:val="lowerLetter"/>
      <w:lvlText w:val="(%5)"/>
      <w:lvlJc w:val="left"/>
      <w:pPr>
        <w:tabs>
          <w:tab w:val="num" w:pos="1690"/>
        </w:tabs>
        <w:ind w:left="1690" w:hanging="360"/>
      </w:pPr>
      <w:rPr>
        <w:rFonts w:hint="default"/>
      </w:rPr>
    </w:lvl>
    <w:lvl w:ilvl="5">
      <w:start w:val="1"/>
      <w:numFmt w:val="lowerRoman"/>
      <w:lvlText w:val="(%6)"/>
      <w:lvlJc w:val="left"/>
      <w:pPr>
        <w:tabs>
          <w:tab w:val="num" w:pos="2050"/>
        </w:tabs>
        <w:ind w:left="2050" w:hanging="360"/>
      </w:pPr>
      <w:rPr>
        <w:rFonts w:hint="default"/>
      </w:rPr>
    </w:lvl>
    <w:lvl w:ilvl="6">
      <w:start w:val="1"/>
      <w:numFmt w:val="decimal"/>
      <w:lvlText w:val="%7."/>
      <w:lvlJc w:val="left"/>
      <w:pPr>
        <w:tabs>
          <w:tab w:val="num" w:pos="2410"/>
        </w:tabs>
        <w:ind w:left="2410" w:hanging="360"/>
      </w:pPr>
      <w:rPr>
        <w:rFonts w:hint="default"/>
      </w:rPr>
    </w:lvl>
    <w:lvl w:ilvl="7">
      <w:start w:val="1"/>
      <w:numFmt w:val="lowerLetter"/>
      <w:lvlText w:val="%8."/>
      <w:lvlJc w:val="left"/>
      <w:pPr>
        <w:tabs>
          <w:tab w:val="num" w:pos="2770"/>
        </w:tabs>
        <w:ind w:left="2770" w:hanging="360"/>
      </w:pPr>
      <w:rPr>
        <w:rFonts w:hint="default"/>
      </w:rPr>
    </w:lvl>
    <w:lvl w:ilvl="8">
      <w:start w:val="1"/>
      <w:numFmt w:val="lowerRoman"/>
      <w:lvlText w:val="%9."/>
      <w:lvlJc w:val="left"/>
      <w:pPr>
        <w:tabs>
          <w:tab w:val="num" w:pos="3130"/>
        </w:tabs>
        <w:ind w:left="3130" w:hanging="360"/>
      </w:pPr>
      <w:rPr>
        <w:rFonts w:hint="default"/>
      </w:rPr>
    </w:lvl>
  </w:abstractNum>
  <w:abstractNum w:abstractNumId="8" w15:restartNumberingAfterBreak="0">
    <w:nsid w:val="0AB20AB8"/>
    <w:multiLevelType w:val="hybridMultilevel"/>
    <w:tmpl w:val="20B06BA6"/>
    <w:lvl w:ilvl="0" w:tplc="5B1CB444">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ED196F"/>
    <w:multiLevelType w:val="hybridMultilevel"/>
    <w:tmpl w:val="EE3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94CF7"/>
    <w:multiLevelType w:val="hybridMultilevel"/>
    <w:tmpl w:val="D0A6F23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CB775D"/>
    <w:multiLevelType w:val="hybridMultilevel"/>
    <w:tmpl w:val="E48A0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Unicode M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C9539A"/>
    <w:multiLevelType w:val="hybridMultilevel"/>
    <w:tmpl w:val="6268C4C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D7E"/>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2D47F4"/>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A528E4"/>
    <w:multiLevelType w:val="hybridMultilevel"/>
    <w:tmpl w:val="00C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D185B"/>
    <w:multiLevelType w:val="hybridMultilevel"/>
    <w:tmpl w:val="449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2250A"/>
    <w:multiLevelType w:val="hybridMultilevel"/>
    <w:tmpl w:val="FCECA4E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273346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6D05F5"/>
    <w:multiLevelType w:val="multilevel"/>
    <w:tmpl w:val="7780F782"/>
    <w:lvl w:ilvl="0">
      <w:start w:val="1"/>
      <w:numFmt w:val="decimal"/>
      <w:lvlText w:val="%1."/>
      <w:lvlJc w:val="left"/>
      <w:pPr>
        <w:tabs>
          <w:tab w:val="num" w:pos="690"/>
        </w:tabs>
        <w:ind w:left="69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48D4664"/>
    <w:multiLevelType w:val="hybridMultilevel"/>
    <w:tmpl w:val="7780F782"/>
    <w:lvl w:ilvl="0" w:tplc="0409000F">
      <w:start w:val="1"/>
      <w:numFmt w:val="decimal"/>
      <w:lvlText w:val="%1."/>
      <w:lvlJc w:val="left"/>
      <w:pPr>
        <w:tabs>
          <w:tab w:val="num" w:pos="690"/>
        </w:tabs>
        <w:ind w:left="69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D85018"/>
    <w:multiLevelType w:val="hybridMultilevel"/>
    <w:tmpl w:val="EA0EA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C7FBB"/>
    <w:multiLevelType w:val="hybridMultilevel"/>
    <w:tmpl w:val="05E8CD70"/>
    <w:lvl w:ilvl="0" w:tplc="D1B0F7D6">
      <w:start w:val="1"/>
      <w:numFmt w:val="lowerLetter"/>
      <w:pStyle w:val="Para20"/>
      <w:lvlText w:val="(%1)"/>
      <w:lvlJc w:val="left"/>
      <w:pPr>
        <w:tabs>
          <w:tab w:val="num" w:pos="1080"/>
        </w:tabs>
        <w:ind w:left="1080" w:hanging="360"/>
      </w:pPr>
      <w:rPr>
        <w:rFonts w:hint="default"/>
        <w:b w:val="0"/>
        <w:i w:val="0"/>
      </w:rPr>
    </w:lvl>
    <w:lvl w:ilvl="1" w:tplc="04090019">
      <w:start w:val="4"/>
      <w:numFmt w:val="bullet"/>
      <w:lvlText w:val="-"/>
      <w:lvlJc w:val="left"/>
      <w:pPr>
        <w:tabs>
          <w:tab w:val="num" w:pos="2610"/>
        </w:tabs>
        <w:ind w:left="2610" w:hanging="81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0A44A5"/>
    <w:multiLevelType w:val="hybridMultilevel"/>
    <w:tmpl w:val="C450B682"/>
    <w:lvl w:ilvl="0" w:tplc="0AF6CD7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56245F"/>
    <w:multiLevelType w:val="multilevel"/>
    <w:tmpl w:val="6268C4CE"/>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0"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A6941"/>
    <w:multiLevelType w:val="hybridMultilevel"/>
    <w:tmpl w:val="85628D94"/>
    <w:lvl w:ilvl="0" w:tplc="16B8107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0442B4"/>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FA0D9A"/>
    <w:multiLevelType w:val="multilevel"/>
    <w:tmpl w:val="187822A4"/>
    <w:lvl w:ilvl="0">
      <w:start w:val="1"/>
      <w:numFmt w:val="decimal"/>
      <w:pStyle w:val="Para3nonumber"/>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6293968"/>
    <w:multiLevelType w:val="hybridMultilevel"/>
    <w:tmpl w:val="CAC697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EC6264A"/>
    <w:multiLevelType w:val="multilevel"/>
    <w:tmpl w:val="2D78BD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5EE425E3"/>
    <w:multiLevelType w:val="hybridMultilevel"/>
    <w:tmpl w:val="51E2A6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6869D1"/>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F22CC2"/>
    <w:multiLevelType w:val="multilevel"/>
    <w:tmpl w:val="D0060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31D25FB"/>
    <w:multiLevelType w:val="multilevel"/>
    <w:tmpl w:val="20B06BA6"/>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5357F78"/>
    <w:multiLevelType w:val="hybridMultilevel"/>
    <w:tmpl w:val="E59652FE"/>
    <w:name w:val="WW8Num52"/>
    <w:lvl w:ilvl="0" w:tplc="A53C72B8">
      <w:start w:val="1"/>
      <w:numFmt w:val="decimal"/>
      <w:pStyle w:val="Paraofficial"/>
      <w:lvlText w:val="%1."/>
      <w:lvlJc w:val="left"/>
      <w:pPr>
        <w:tabs>
          <w:tab w:val="num" w:pos="1080"/>
        </w:tabs>
        <w:ind w:left="0" w:firstLine="720"/>
      </w:pPr>
      <w:rPr>
        <w:rFonts w:hint="default"/>
      </w:rPr>
    </w:lvl>
    <w:lvl w:ilvl="1" w:tplc="881C0E3C">
      <w:start w:val="1"/>
      <w:numFmt w:val="lowerLetter"/>
      <w:lvlText w:val="%2."/>
      <w:lvlJc w:val="left"/>
      <w:pPr>
        <w:tabs>
          <w:tab w:val="num" w:pos="2160"/>
        </w:tabs>
        <w:ind w:left="2160" w:hanging="360"/>
      </w:pPr>
    </w:lvl>
    <w:lvl w:ilvl="2" w:tplc="71B6F0A6" w:tentative="1">
      <w:start w:val="1"/>
      <w:numFmt w:val="lowerRoman"/>
      <w:lvlText w:val="%3."/>
      <w:lvlJc w:val="right"/>
      <w:pPr>
        <w:tabs>
          <w:tab w:val="num" w:pos="2880"/>
        </w:tabs>
        <w:ind w:left="2880" w:hanging="180"/>
      </w:pPr>
    </w:lvl>
    <w:lvl w:ilvl="3" w:tplc="CBCE401A" w:tentative="1">
      <w:start w:val="1"/>
      <w:numFmt w:val="decimal"/>
      <w:lvlText w:val="%4."/>
      <w:lvlJc w:val="left"/>
      <w:pPr>
        <w:tabs>
          <w:tab w:val="num" w:pos="3600"/>
        </w:tabs>
        <w:ind w:left="3600" w:hanging="360"/>
      </w:pPr>
    </w:lvl>
    <w:lvl w:ilvl="4" w:tplc="90103AA6" w:tentative="1">
      <w:start w:val="1"/>
      <w:numFmt w:val="lowerLetter"/>
      <w:lvlText w:val="%5."/>
      <w:lvlJc w:val="left"/>
      <w:pPr>
        <w:tabs>
          <w:tab w:val="num" w:pos="4320"/>
        </w:tabs>
        <w:ind w:left="4320" w:hanging="360"/>
      </w:pPr>
    </w:lvl>
    <w:lvl w:ilvl="5" w:tplc="416C5FDE" w:tentative="1">
      <w:start w:val="1"/>
      <w:numFmt w:val="lowerRoman"/>
      <w:lvlText w:val="%6."/>
      <w:lvlJc w:val="right"/>
      <w:pPr>
        <w:tabs>
          <w:tab w:val="num" w:pos="5040"/>
        </w:tabs>
        <w:ind w:left="5040" w:hanging="180"/>
      </w:pPr>
    </w:lvl>
    <w:lvl w:ilvl="6" w:tplc="5D6462A4" w:tentative="1">
      <w:start w:val="1"/>
      <w:numFmt w:val="decimal"/>
      <w:lvlText w:val="%7."/>
      <w:lvlJc w:val="left"/>
      <w:pPr>
        <w:tabs>
          <w:tab w:val="num" w:pos="5760"/>
        </w:tabs>
        <w:ind w:left="5760" w:hanging="360"/>
      </w:pPr>
    </w:lvl>
    <w:lvl w:ilvl="7" w:tplc="9F9E112A" w:tentative="1">
      <w:start w:val="1"/>
      <w:numFmt w:val="lowerLetter"/>
      <w:lvlText w:val="%8."/>
      <w:lvlJc w:val="left"/>
      <w:pPr>
        <w:tabs>
          <w:tab w:val="num" w:pos="6480"/>
        </w:tabs>
        <w:ind w:left="6480" w:hanging="360"/>
      </w:pPr>
    </w:lvl>
    <w:lvl w:ilvl="8" w:tplc="C1B6F276" w:tentative="1">
      <w:start w:val="1"/>
      <w:numFmt w:val="lowerRoman"/>
      <w:lvlText w:val="%9."/>
      <w:lvlJc w:val="right"/>
      <w:pPr>
        <w:tabs>
          <w:tab w:val="num" w:pos="7200"/>
        </w:tabs>
        <w:ind w:left="7200" w:hanging="180"/>
      </w:pPr>
    </w:lvl>
  </w:abstractNum>
  <w:abstractNum w:abstractNumId="42" w15:restartNumberingAfterBreak="0">
    <w:nsid w:val="677A758B"/>
    <w:multiLevelType w:val="multilevel"/>
    <w:tmpl w:val="42C28A94"/>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6411E5"/>
    <w:multiLevelType w:val="hybridMultilevel"/>
    <w:tmpl w:val="76DC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6878019A"/>
    <w:multiLevelType w:val="hybridMultilevel"/>
    <w:tmpl w:val="402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080A84"/>
    <w:multiLevelType w:val="multilevel"/>
    <w:tmpl w:val="D49AAC2C"/>
    <w:name w:val="WW8Num523"/>
    <w:lvl w:ilvl="0">
      <w:start w:val="1"/>
      <w:numFmt w:val="decimal"/>
      <w:lvlText w:val="%1."/>
      <w:lvlJc w:val="left"/>
      <w:pPr>
        <w:tabs>
          <w:tab w:val="num" w:pos="470"/>
        </w:tabs>
        <w:ind w:left="11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30A2A3B"/>
    <w:multiLevelType w:val="hybridMultilevel"/>
    <w:tmpl w:val="25187F8E"/>
    <w:lvl w:ilvl="0" w:tplc="FFFFFFFF">
      <w:start w:val="1"/>
      <w:numFmt w:val="decimal"/>
      <w:pStyle w:val="Style1"/>
      <w:lvlText w:val="%1."/>
      <w:lvlJc w:val="left"/>
      <w:pPr>
        <w:tabs>
          <w:tab w:val="num" w:pos="576"/>
        </w:tabs>
        <w:ind w:left="576" w:hanging="576"/>
      </w:pPr>
      <w:rPr>
        <w:rFonts w:hint="default"/>
      </w:rPr>
    </w:lvl>
    <w:lvl w:ilvl="1" w:tplc="FFFFFFFF">
      <w:start w:val="1"/>
      <w:numFmt w:val="lowerLetter"/>
      <w:lvlText w:val="(%2)"/>
      <w:lvlJc w:val="left"/>
      <w:pPr>
        <w:tabs>
          <w:tab w:val="num" w:pos="1287"/>
        </w:tabs>
        <w:ind w:left="0" w:firstLine="567"/>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5910E4"/>
    <w:multiLevelType w:val="hybridMultilevel"/>
    <w:tmpl w:val="48BCBB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BE84328"/>
    <w:multiLevelType w:val="hybridMultilevel"/>
    <w:tmpl w:val="25EE5F7C"/>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15:restartNumberingAfterBreak="0">
    <w:nsid w:val="7CAC2A7A"/>
    <w:multiLevelType w:val="hybridMultilevel"/>
    <w:tmpl w:val="74DC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46"/>
  </w:num>
  <w:num w:numId="5">
    <w:abstractNumId w:val="21"/>
  </w:num>
  <w:num w:numId="6">
    <w:abstractNumId w:val="27"/>
  </w:num>
  <w:num w:numId="7">
    <w:abstractNumId w:val="25"/>
  </w:num>
  <w:num w:numId="8">
    <w:abstractNumId w:val="32"/>
  </w:num>
  <w:num w:numId="9">
    <w:abstractNumId w:val="34"/>
  </w:num>
  <w:num w:numId="10">
    <w:abstractNumId w:val="1"/>
  </w:num>
  <w:num w:numId="11">
    <w:abstractNumId w:val="41"/>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8"/>
  </w:num>
  <w:num w:numId="16">
    <w:abstractNumId w:val="42"/>
  </w:num>
  <w:num w:numId="17">
    <w:abstractNumId w:val="22"/>
  </w:num>
  <w:num w:numId="18">
    <w:abstractNumId w:val="9"/>
  </w:num>
  <w:num w:numId="19">
    <w:abstractNumId w:val="49"/>
  </w:num>
  <w:num w:numId="20">
    <w:abstractNumId w:val="17"/>
  </w:num>
  <w:num w:numId="21">
    <w:abstractNumId w:val="11"/>
  </w:num>
  <w:num w:numId="22">
    <w:abstractNumId w:val="37"/>
  </w:num>
  <w:num w:numId="23">
    <w:abstractNumId w:val="8"/>
  </w:num>
  <w:num w:numId="24">
    <w:abstractNumId w:val="31"/>
  </w:num>
  <w:num w:numId="25">
    <w:abstractNumId w:val="13"/>
  </w:num>
  <w:num w:numId="26">
    <w:abstractNumId w:val="43"/>
  </w:num>
  <w:num w:numId="27">
    <w:abstractNumId w:val="16"/>
  </w:num>
  <w:num w:numId="28">
    <w:abstractNumId w:val="44"/>
  </w:num>
  <w:num w:numId="29">
    <w:abstractNumId w:val="28"/>
  </w:num>
  <w:num w:numId="30">
    <w:abstractNumId w:val="24"/>
  </w:num>
  <w:num w:numId="31">
    <w:abstractNumId w:val="47"/>
  </w:num>
  <w:num w:numId="32">
    <w:abstractNumId w:val="5"/>
  </w:num>
  <w:num w:numId="33">
    <w:abstractNumId w:val="35"/>
  </w:num>
  <w:num w:numId="34">
    <w:abstractNumId w:val="14"/>
  </w:num>
  <w:num w:numId="35">
    <w:abstractNumId w:val="4"/>
  </w:num>
  <w:num w:numId="36">
    <w:abstractNumId w:val="6"/>
  </w:num>
  <w:num w:numId="37">
    <w:abstractNumId w:val="15"/>
  </w:num>
  <w:num w:numId="38">
    <w:abstractNumId w:val="39"/>
  </w:num>
  <w:num w:numId="39">
    <w:abstractNumId w:val="10"/>
  </w:num>
  <w:num w:numId="40">
    <w:abstractNumId w:val="30"/>
  </w:num>
  <w:num w:numId="41">
    <w:abstractNumId w:val="2"/>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40"/>
  </w:num>
  <w:num w:numId="52">
    <w:abstractNumId w:val="3"/>
  </w:num>
  <w:num w:numId="53">
    <w:abstractNumId w:val="12"/>
  </w:num>
  <w:num w:numId="54">
    <w:abstractNumId w:val="23"/>
  </w:num>
  <w:num w:numId="55">
    <w:abstractNumId w:val="48"/>
  </w:num>
  <w:num w:numId="56">
    <w:abstractNumId w:val="26"/>
  </w:num>
  <w:num w:numId="57">
    <w:abstractNumId w:val="29"/>
  </w:num>
  <w:num w:numId="58">
    <w:abstractNumId w:val="36"/>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02CD1"/>
    <w:rsid w:val="00010DF5"/>
    <w:rsid w:val="0002632A"/>
    <w:rsid w:val="00026DD9"/>
    <w:rsid w:val="0003320C"/>
    <w:rsid w:val="00040938"/>
    <w:rsid w:val="0004282D"/>
    <w:rsid w:val="00043936"/>
    <w:rsid w:val="00047DAA"/>
    <w:rsid w:val="00052C45"/>
    <w:rsid w:val="000559E1"/>
    <w:rsid w:val="00062E21"/>
    <w:rsid w:val="000677E9"/>
    <w:rsid w:val="00067CA4"/>
    <w:rsid w:val="0007377A"/>
    <w:rsid w:val="00076BD7"/>
    <w:rsid w:val="000820D9"/>
    <w:rsid w:val="0008787A"/>
    <w:rsid w:val="00091C7B"/>
    <w:rsid w:val="000969D4"/>
    <w:rsid w:val="00097080"/>
    <w:rsid w:val="000B586E"/>
    <w:rsid w:val="000C0C0C"/>
    <w:rsid w:val="000C2351"/>
    <w:rsid w:val="000C6BA6"/>
    <w:rsid w:val="000D04BC"/>
    <w:rsid w:val="000D0589"/>
    <w:rsid w:val="000D1177"/>
    <w:rsid w:val="000D2706"/>
    <w:rsid w:val="000D75B3"/>
    <w:rsid w:val="000E1C87"/>
    <w:rsid w:val="000E3855"/>
    <w:rsid w:val="000E5157"/>
    <w:rsid w:val="000E6DF6"/>
    <w:rsid w:val="000F3378"/>
    <w:rsid w:val="000F441C"/>
    <w:rsid w:val="000F61D3"/>
    <w:rsid w:val="00102042"/>
    <w:rsid w:val="001050F1"/>
    <w:rsid w:val="0010772D"/>
    <w:rsid w:val="00115847"/>
    <w:rsid w:val="001207EC"/>
    <w:rsid w:val="00127256"/>
    <w:rsid w:val="001322B0"/>
    <w:rsid w:val="00133F00"/>
    <w:rsid w:val="00136245"/>
    <w:rsid w:val="001365D3"/>
    <w:rsid w:val="00143310"/>
    <w:rsid w:val="001442AB"/>
    <w:rsid w:val="001520A5"/>
    <w:rsid w:val="00172D05"/>
    <w:rsid w:val="00174F7B"/>
    <w:rsid w:val="0018300F"/>
    <w:rsid w:val="001B2274"/>
    <w:rsid w:val="001B2CB4"/>
    <w:rsid w:val="001B451E"/>
    <w:rsid w:val="001B46BB"/>
    <w:rsid w:val="001B6C1E"/>
    <w:rsid w:val="001C2FB2"/>
    <w:rsid w:val="001C3B41"/>
    <w:rsid w:val="001C6007"/>
    <w:rsid w:val="001C64F7"/>
    <w:rsid w:val="001D4B86"/>
    <w:rsid w:val="001D4CBC"/>
    <w:rsid w:val="002028E3"/>
    <w:rsid w:val="00204C00"/>
    <w:rsid w:val="00205DB0"/>
    <w:rsid w:val="00206ECB"/>
    <w:rsid w:val="00210728"/>
    <w:rsid w:val="00215FCF"/>
    <w:rsid w:val="002173A2"/>
    <w:rsid w:val="00227D15"/>
    <w:rsid w:val="002358E4"/>
    <w:rsid w:val="00236C90"/>
    <w:rsid w:val="00241448"/>
    <w:rsid w:val="0025140B"/>
    <w:rsid w:val="002519CE"/>
    <w:rsid w:val="00255E1E"/>
    <w:rsid w:val="00256B8B"/>
    <w:rsid w:val="0026043B"/>
    <w:rsid w:val="00260D56"/>
    <w:rsid w:val="00266B5A"/>
    <w:rsid w:val="00271240"/>
    <w:rsid w:val="00271B47"/>
    <w:rsid w:val="0027430F"/>
    <w:rsid w:val="0027598E"/>
    <w:rsid w:val="0027664A"/>
    <w:rsid w:val="00276835"/>
    <w:rsid w:val="00286F30"/>
    <w:rsid w:val="00292966"/>
    <w:rsid w:val="0029416C"/>
    <w:rsid w:val="0029469C"/>
    <w:rsid w:val="002952BF"/>
    <w:rsid w:val="002A3DCC"/>
    <w:rsid w:val="002A41B1"/>
    <w:rsid w:val="002A7807"/>
    <w:rsid w:val="002B0B64"/>
    <w:rsid w:val="002C2B46"/>
    <w:rsid w:val="002C3134"/>
    <w:rsid w:val="002C467B"/>
    <w:rsid w:val="002C6139"/>
    <w:rsid w:val="002C7BE3"/>
    <w:rsid w:val="002D5487"/>
    <w:rsid w:val="002D608E"/>
    <w:rsid w:val="002D7FFA"/>
    <w:rsid w:val="002E28F7"/>
    <w:rsid w:val="002F23A3"/>
    <w:rsid w:val="002F47CB"/>
    <w:rsid w:val="002F52F8"/>
    <w:rsid w:val="002F71D0"/>
    <w:rsid w:val="0030391C"/>
    <w:rsid w:val="003055CF"/>
    <w:rsid w:val="0030796A"/>
    <w:rsid w:val="0031002A"/>
    <w:rsid w:val="00310163"/>
    <w:rsid w:val="00310236"/>
    <w:rsid w:val="003307D9"/>
    <w:rsid w:val="003373D7"/>
    <w:rsid w:val="00341451"/>
    <w:rsid w:val="0034582F"/>
    <w:rsid w:val="00345F6C"/>
    <w:rsid w:val="00346D1C"/>
    <w:rsid w:val="00356A1B"/>
    <w:rsid w:val="00356BB3"/>
    <w:rsid w:val="00362271"/>
    <w:rsid w:val="00364692"/>
    <w:rsid w:val="00377689"/>
    <w:rsid w:val="00383818"/>
    <w:rsid w:val="00384A21"/>
    <w:rsid w:val="003874FC"/>
    <w:rsid w:val="003878FB"/>
    <w:rsid w:val="003927A3"/>
    <w:rsid w:val="003961C1"/>
    <w:rsid w:val="00396E6C"/>
    <w:rsid w:val="003A6ECF"/>
    <w:rsid w:val="003B18AA"/>
    <w:rsid w:val="003C0F79"/>
    <w:rsid w:val="003C1DEC"/>
    <w:rsid w:val="003C7045"/>
    <w:rsid w:val="003D08B8"/>
    <w:rsid w:val="003D3F44"/>
    <w:rsid w:val="003D6659"/>
    <w:rsid w:val="003D6AA2"/>
    <w:rsid w:val="003F409D"/>
    <w:rsid w:val="003F58A1"/>
    <w:rsid w:val="003F6A5E"/>
    <w:rsid w:val="003F7BD4"/>
    <w:rsid w:val="00400757"/>
    <w:rsid w:val="0040510A"/>
    <w:rsid w:val="0040619E"/>
    <w:rsid w:val="00410FCF"/>
    <w:rsid w:val="00412A4A"/>
    <w:rsid w:val="0042594B"/>
    <w:rsid w:val="00434DA1"/>
    <w:rsid w:val="00437885"/>
    <w:rsid w:val="00441832"/>
    <w:rsid w:val="0044321F"/>
    <w:rsid w:val="00451664"/>
    <w:rsid w:val="00463334"/>
    <w:rsid w:val="0046442A"/>
    <w:rsid w:val="004675EF"/>
    <w:rsid w:val="004739FE"/>
    <w:rsid w:val="0048218F"/>
    <w:rsid w:val="00490979"/>
    <w:rsid w:val="004929A1"/>
    <w:rsid w:val="004952FF"/>
    <w:rsid w:val="004975FF"/>
    <w:rsid w:val="004A279E"/>
    <w:rsid w:val="004A2B48"/>
    <w:rsid w:val="004A333B"/>
    <w:rsid w:val="004A6E97"/>
    <w:rsid w:val="004B5C9C"/>
    <w:rsid w:val="004B65BF"/>
    <w:rsid w:val="004C2DA1"/>
    <w:rsid w:val="004C723D"/>
    <w:rsid w:val="004D3286"/>
    <w:rsid w:val="004D3BE0"/>
    <w:rsid w:val="004E2DE8"/>
    <w:rsid w:val="004F0F24"/>
    <w:rsid w:val="004F0F84"/>
    <w:rsid w:val="004F14F7"/>
    <w:rsid w:val="004F6E25"/>
    <w:rsid w:val="004F7AFC"/>
    <w:rsid w:val="004F7B60"/>
    <w:rsid w:val="00501D91"/>
    <w:rsid w:val="005021B8"/>
    <w:rsid w:val="00502959"/>
    <w:rsid w:val="0050489B"/>
    <w:rsid w:val="0051310F"/>
    <w:rsid w:val="0051317A"/>
    <w:rsid w:val="0051445E"/>
    <w:rsid w:val="00516F78"/>
    <w:rsid w:val="00521992"/>
    <w:rsid w:val="005265C3"/>
    <w:rsid w:val="00527459"/>
    <w:rsid w:val="00531B42"/>
    <w:rsid w:val="00542C91"/>
    <w:rsid w:val="00546793"/>
    <w:rsid w:val="00550CC5"/>
    <w:rsid w:val="00552E68"/>
    <w:rsid w:val="00555C2C"/>
    <w:rsid w:val="0055619C"/>
    <w:rsid w:val="005562B7"/>
    <w:rsid w:val="00557055"/>
    <w:rsid w:val="00557A0B"/>
    <w:rsid w:val="00563DD6"/>
    <w:rsid w:val="005649A8"/>
    <w:rsid w:val="005650EB"/>
    <w:rsid w:val="00565461"/>
    <w:rsid w:val="00566D00"/>
    <w:rsid w:val="00567438"/>
    <w:rsid w:val="00573EC9"/>
    <w:rsid w:val="00575CA8"/>
    <w:rsid w:val="0058255B"/>
    <w:rsid w:val="00585335"/>
    <w:rsid w:val="005902F9"/>
    <w:rsid w:val="00591DDA"/>
    <w:rsid w:val="00594770"/>
    <w:rsid w:val="005A23F6"/>
    <w:rsid w:val="005A3FFC"/>
    <w:rsid w:val="005A58E3"/>
    <w:rsid w:val="005A5DF0"/>
    <w:rsid w:val="005B2B5B"/>
    <w:rsid w:val="005B4F03"/>
    <w:rsid w:val="005B5C95"/>
    <w:rsid w:val="005C5618"/>
    <w:rsid w:val="005D0890"/>
    <w:rsid w:val="005D184C"/>
    <w:rsid w:val="005D2153"/>
    <w:rsid w:val="005D79F4"/>
    <w:rsid w:val="005E5CDB"/>
    <w:rsid w:val="005F0145"/>
    <w:rsid w:val="005F3526"/>
    <w:rsid w:val="005F434D"/>
    <w:rsid w:val="005F5AE2"/>
    <w:rsid w:val="005F7819"/>
    <w:rsid w:val="00600BAD"/>
    <w:rsid w:val="00607001"/>
    <w:rsid w:val="00621C89"/>
    <w:rsid w:val="006228D7"/>
    <w:rsid w:val="006257CB"/>
    <w:rsid w:val="006259FB"/>
    <w:rsid w:val="0063145B"/>
    <w:rsid w:val="006317A9"/>
    <w:rsid w:val="00631AAB"/>
    <w:rsid w:val="00643BAA"/>
    <w:rsid w:val="00645688"/>
    <w:rsid w:val="006578A9"/>
    <w:rsid w:val="00665E52"/>
    <w:rsid w:val="00671E59"/>
    <w:rsid w:val="00673E58"/>
    <w:rsid w:val="00677139"/>
    <w:rsid w:val="0068040E"/>
    <w:rsid w:val="00686A4D"/>
    <w:rsid w:val="0069410A"/>
    <w:rsid w:val="006A3271"/>
    <w:rsid w:val="006A367A"/>
    <w:rsid w:val="006B224A"/>
    <w:rsid w:val="006B3F70"/>
    <w:rsid w:val="006B4558"/>
    <w:rsid w:val="006B48B6"/>
    <w:rsid w:val="006B5213"/>
    <w:rsid w:val="006C105A"/>
    <w:rsid w:val="006C2694"/>
    <w:rsid w:val="006C5896"/>
    <w:rsid w:val="006C66FD"/>
    <w:rsid w:val="006C723C"/>
    <w:rsid w:val="006D3FD1"/>
    <w:rsid w:val="006D6F8C"/>
    <w:rsid w:val="006F11A5"/>
    <w:rsid w:val="0070496D"/>
    <w:rsid w:val="007112D8"/>
    <w:rsid w:val="0071426B"/>
    <w:rsid w:val="00714C81"/>
    <w:rsid w:val="007168B8"/>
    <w:rsid w:val="00733A02"/>
    <w:rsid w:val="0073593E"/>
    <w:rsid w:val="00735DF4"/>
    <w:rsid w:val="00736692"/>
    <w:rsid w:val="007424CB"/>
    <w:rsid w:val="00744972"/>
    <w:rsid w:val="00747584"/>
    <w:rsid w:val="0075530A"/>
    <w:rsid w:val="00756655"/>
    <w:rsid w:val="0075741A"/>
    <w:rsid w:val="00761F95"/>
    <w:rsid w:val="0076372A"/>
    <w:rsid w:val="007673E8"/>
    <w:rsid w:val="00767748"/>
    <w:rsid w:val="007718EA"/>
    <w:rsid w:val="007761FB"/>
    <w:rsid w:val="00780B55"/>
    <w:rsid w:val="00781BF3"/>
    <w:rsid w:val="007837DF"/>
    <w:rsid w:val="00784C37"/>
    <w:rsid w:val="007925D9"/>
    <w:rsid w:val="00795A0C"/>
    <w:rsid w:val="007A2435"/>
    <w:rsid w:val="007D3C10"/>
    <w:rsid w:val="007D59D1"/>
    <w:rsid w:val="007D73A0"/>
    <w:rsid w:val="007E2709"/>
    <w:rsid w:val="007E3204"/>
    <w:rsid w:val="007F27EC"/>
    <w:rsid w:val="007F2EB3"/>
    <w:rsid w:val="007F3104"/>
    <w:rsid w:val="00804AE9"/>
    <w:rsid w:val="008054A2"/>
    <w:rsid w:val="00834A4E"/>
    <w:rsid w:val="008370B2"/>
    <w:rsid w:val="0084050C"/>
    <w:rsid w:val="008504F5"/>
    <w:rsid w:val="0085062F"/>
    <w:rsid w:val="0085258E"/>
    <w:rsid w:val="00862F40"/>
    <w:rsid w:val="008659CB"/>
    <w:rsid w:val="008711F6"/>
    <w:rsid w:val="0087255F"/>
    <w:rsid w:val="00876B06"/>
    <w:rsid w:val="00882ED1"/>
    <w:rsid w:val="008879E5"/>
    <w:rsid w:val="00895F81"/>
    <w:rsid w:val="008A2D80"/>
    <w:rsid w:val="008A79EF"/>
    <w:rsid w:val="008B4FBF"/>
    <w:rsid w:val="008B6317"/>
    <w:rsid w:val="008B7342"/>
    <w:rsid w:val="008C3830"/>
    <w:rsid w:val="008D731C"/>
    <w:rsid w:val="008E07F6"/>
    <w:rsid w:val="008E0EAC"/>
    <w:rsid w:val="008E37A1"/>
    <w:rsid w:val="008E587F"/>
    <w:rsid w:val="008E7A28"/>
    <w:rsid w:val="008F43E7"/>
    <w:rsid w:val="008F5856"/>
    <w:rsid w:val="00901272"/>
    <w:rsid w:val="009075E6"/>
    <w:rsid w:val="00913785"/>
    <w:rsid w:val="0091563F"/>
    <w:rsid w:val="009274EC"/>
    <w:rsid w:val="00930848"/>
    <w:rsid w:val="009376BA"/>
    <w:rsid w:val="0094057A"/>
    <w:rsid w:val="00943D4E"/>
    <w:rsid w:val="00957E4F"/>
    <w:rsid w:val="00970401"/>
    <w:rsid w:val="009729E1"/>
    <w:rsid w:val="00973892"/>
    <w:rsid w:val="00981369"/>
    <w:rsid w:val="009919AA"/>
    <w:rsid w:val="009921FF"/>
    <w:rsid w:val="009941A3"/>
    <w:rsid w:val="009943F7"/>
    <w:rsid w:val="00994896"/>
    <w:rsid w:val="009B5734"/>
    <w:rsid w:val="009C0392"/>
    <w:rsid w:val="009D3FCA"/>
    <w:rsid w:val="009E4AF2"/>
    <w:rsid w:val="009E590E"/>
    <w:rsid w:val="009E7788"/>
    <w:rsid w:val="009F1164"/>
    <w:rsid w:val="009F1FC8"/>
    <w:rsid w:val="009F1FF2"/>
    <w:rsid w:val="009F224F"/>
    <w:rsid w:val="009F2B1A"/>
    <w:rsid w:val="009F4C23"/>
    <w:rsid w:val="00A12547"/>
    <w:rsid w:val="00A125F2"/>
    <w:rsid w:val="00A20C14"/>
    <w:rsid w:val="00A27474"/>
    <w:rsid w:val="00A303AC"/>
    <w:rsid w:val="00A378A8"/>
    <w:rsid w:val="00A427ED"/>
    <w:rsid w:val="00A4561F"/>
    <w:rsid w:val="00A5102B"/>
    <w:rsid w:val="00A51ECA"/>
    <w:rsid w:val="00A532D2"/>
    <w:rsid w:val="00A5737D"/>
    <w:rsid w:val="00A64B9C"/>
    <w:rsid w:val="00A74FAD"/>
    <w:rsid w:val="00A91D83"/>
    <w:rsid w:val="00AA081A"/>
    <w:rsid w:val="00AA091C"/>
    <w:rsid w:val="00AA15AB"/>
    <w:rsid w:val="00AA19B7"/>
    <w:rsid w:val="00AA7BBD"/>
    <w:rsid w:val="00AA7BCB"/>
    <w:rsid w:val="00AB0B97"/>
    <w:rsid w:val="00AB1186"/>
    <w:rsid w:val="00AB1F4C"/>
    <w:rsid w:val="00AC4B66"/>
    <w:rsid w:val="00AE0715"/>
    <w:rsid w:val="00AE5DBF"/>
    <w:rsid w:val="00AE7154"/>
    <w:rsid w:val="00AF512F"/>
    <w:rsid w:val="00AF52FC"/>
    <w:rsid w:val="00AF6D09"/>
    <w:rsid w:val="00AF6F56"/>
    <w:rsid w:val="00B01117"/>
    <w:rsid w:val="00B0116D"/>
    <w:rsid w:val="00B03042"/>
    <w:rsid w:val="00B03F65"/>
    <w:rsid w:val="00B07A31"/>
    <w:rsid w:val="00B125F1"/>
    <w:rsid w:val="00B14A78"/>
    <w:rsid w:val="00B218E2"/>
    <w:rsid w:val="00B3275A"/>
    <w:rsid w:val="00B3455E"/>
    <w:rsid w:val="00B40E1A"/>
    <w:rsid w:val="00B50635"/>
    <w:rsid w:val="00B50E06"/>
    <w:rsid w:val="00B5301F"/>
    <w:rsid w:val="00B5377B"/>
    <w:rsid w:val="00B56933"/>
    <w:rsid w:val="00B61D44"/>
    <w:rsid w:val="00B71071"/>
    <w:rsid w:val="00B71AA8"/>
    <w:rsid w:val="00B734C9"/>
    <w:rsid w:val="00B86BBB"/>
    <w:rsid w:val="00B949B4"/>
    <w:rsid w:val="00B94DFC"/>
    <w:rsid w:val="00BA1890"/>
    <w:rsid w:val="00BA5444"/>
    <w:rsid w:val="00BC132A"/>
    <w:rsid w:val="00BC34FB"/>
    <w:rsid w:val="00BC5DB5"/>
    <w:rsid w:val="00BC7CFD"/>
    <w:rsid w:val="00BD3C11"/>
    <w:rsid w:val="00BD6D10"/>
    <w:rsid w:val="00BE1178"/>
    <w:rsid w:val="00BE2A4A"/>
    <w:rsid w:val="00BE497A"/>
    <w:rsid w:val="00BF7F24"/>
    <w:rsid w:val="00C1721E"/>
    <w:rsid w:val="00C227CF"/>
    <w:rsid w:val="00C30FA6"/>
    <w:rsid w:val="00C36D90"/>
    <w:rsid w:val="00C37C96"/>
    <w:rsid w:val="00C42E95"/>
    <w:rsid w:val="00C4787A"/>
    <w:rsid w:val="00C5164F"/>
    <w:rsid w:val="00C51848"/>
    <w:rsid w:val="00C55561"/>
    <w:rsid w:val="00C60025"/>
    <w:rsid w:val="00C6069A"/>
    <w:rsid w:val="00C705EC"/>
    <w:rsid w:val="00C70F08"/>
    <w:rsid w:val="00C74C15"/>
    <w:rsid w:val="00C80D62"/>
    <w:rsid w:val="00C84D53"/>
    <w:rsid w:val="00C85EA7"/>
    <w:rsid w:val="00C87EE0"/>
    <w:rsid w:val="00C910CE"/>
    <w:rsid w:val="00C945CB"/>
    <w:rsid w:val="00C96C5E"/>
    <w:rsid w:val="00C97A26"/>
    <w:rsid w:val="00C97B41"/>
    <w:rsid w:val="00CB2561"/>
    <w:rsid w:val="00CB5661"/>
    <w:rsid w:val="00CC5ECB"/>
    <w:rsid w:val="00CD0116"/>
    <w:rsid w:val="00CD5FF7"/>
    <w:rsid w:val="00CE3096"/>
    <w:rsid w:val="00D024E5"/>
    <w:rsid w:val="00D06882"/>
    <w:rsid w:val="00D14B2D"/>
    <w:rsid w:val="00D14D27"/>
    <w:rsid w:val="00D15CC8"/>
    <w:rsid w:val="00D17DE8"/>
    <w:rsid w:val="00D20AAF"/>
    <w:rsid w:val="00D270F1"/>
    <w:rsid w:val="00D3145D"/>
    <w:rsid w:val="00D34E0A"/>
    <w:rsid w:val="00D403D2"/>
    <w:rsid w:val="00D43B51"/>
    <w:rsid w:val="00D46410"/>
    <w:rsid w:val="00D470F4"/>
    <w:rsid w:val="00D50AEF"/>
    <w:rsid w:val="00D50F92"/>
    <w:rsid w:val="00D51CBE"/>
    <w:rsid w:val="00D54BCE"/>
    <w:rsid w:val="00D6182E"/>
    <w:rsid w:val="00D7059C"/>
    <w:rsid w:val="00D73478"/>
    <w:rsid w:val="00D75A26"/>
    <w:rsid w:val="00D777A2"/>
    <w:rsid w:val="00D81701"/>
    <w:rsid w:val="00D831DF"/>
    <w:rsid w:val="00D8690A"/>
    <w:rsid w:val="00D92143"/>
    <w:rsid w:val="00D95526"/>
    <w:rsid w:val="00D97D48"/>
    <w:rsid w:val="00DA4D07"/>
    <w:rsid w:val="00DB3712"/>
    <w:rsid w:val="00DC0E9C"/>
    <w:rsid w:val="00DC20D7"/>
    <w:rsid w:val="00DC3952"/>
    <w:rsid w:val="00DC5C9B"/>
    <w:rsid w:val="00DC5DEA"/>
    <w:rsid w:val="00DC7BFF"/>
    <w:rsid w:val="00DD2E31"/>
    <w:rsid w:val="00DD60DC"/>
    <w:rsid w:val="00DE2C5F"/>
    <w:rsid w:val="00DF1576"/>
    <w:rsid w:val="00E03CAB"/>
    <w:rsid w:val="00E040BC"/>
    <w:rsid w:val="00E063A0"/>
    <w:rsid w:val="00E13721"/>
    <w:rsid w:val="00E139A2"/>
    <w:rsid w:val="00E14478"/>
    <w:rsid w:val="00E23C00"/>
    <w:rsid w:val="00E24973"/>
    <w:rsid w:val="00E26809"/>
    <w:rsid w:val="00E31FD6"/>
    <w:rsid w:val="00E34CEC"/>
    <w:rsid w:val="00E34FAB"/>
    <w:rsid w:val="00E360AF"/>
    <w:rsid w:val="00E42075"/>
    <w:rsid w:val="00E52672"/>
    <w:rsid w:val="00E5312D"/>
    <w:rsid w:val="00E5598C"/>
    <w:rsid w:val="00E615C5"/>
    <w:rsid w:val="00E64953"/>
    <w:rsid w:val="00E71223"/>
    <w:rsid w:val="00E83D6A"/>
    <w:rsid w:val="00E903D9"/>
    <w:rsid w:val="00E92EF1"/>
    <w:rsid w:val="00EA1097"/>
    <w:rsid w:val="00EA6AFD"/>
    <w:rsid w:val="00EB16FF"/>
    <w:rsid w:val="00EB33AD"/>
    <w:rsid w:val="00EB50D6"/>
    <w:rsid w:val="00EB5F3E"/>
    <w:rsid w:val="00EC3B3E"/>
    <w:rsid w:val="00ED2B4F"/>
    <w:rsid w:val="00ED5478"/>
    <w:rsid w:val="00EE7E84"/>
    <w:rsid w:val="00EF0063"/>
    <w:rsid w:val="00EF1A51"/>
    <w:rsid w:val="00EF1FAA"/>
    <w:rsid w:val="00F06A09"/>
    <w:rsid w:val="00F13DFC"/>
    <w:rsid w:val="00F158C0"/>
    <w:rsid w:val="00F2223D"/>
    <w:rsid w:val="00F23312"/>
    <w:rsid w:val="00F31E3F"/>
    <w:rsid w:val="00F3364A"/>
    <w:rsid w:val="00F42AAD"/>
    <w:rsid w:val="00F45003"/>
    <w:rsid w:val="00F46C06"/>
    <w:rsid w:val="00F77BD4"/>
    <w:rsid w:val="00F80D54"/>
    <w:rsid w:val="00F86F58"/>
    <w:rsid w:val="00F877C0"/>
    <w:rsid w:val="00F9091F"/>
    <w:rsid w:val="00F918C5"/>
    <w:rsid w:val="00F96887"/>
    <w:rsid w:val="00F96928"/>
    <w:rsid w:val="00FA1879"/>
    <w:rsid w:val="00FB2612"/>
    <w:rsid w:val="00FC080B"/>
    <w:rsid w:val="00FC261D"/>
    <w:rsid w:val="00FC7497"/>
    <w:rsid w:val="00FC7859"/>
    <w:rsid w:val="00FD0A20"/>
    <w:rsid w:val="00FD1DC7"/>
    <w:rsid w:val="00FD3874"/>
    <w:rsid w:val="00FD6E5D"/>
    <w:rsid w:val="00FE7986"/>
    <w:rsid w:val="00FE7A21"/>
    <w:rsid w:val="00FF3E3B"/>
    <w:rsid w:val="00FF539B"/>
    <w:rsid w:val="00FF673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A425A"/>
  <w14:defaultImageDpi w14:val="300"/>
  <w15:chartTrackingRefBased/>
  <w15:docId w15:val="{D8CA5033-D92F-F944-8ED2-B85EA508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A26"/>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E8231B"/>
    <w:pPr>
      <w:numPr>
        <w:numId w:val="14"/>
      </w:numPr>
      <w:spacing w:before="120" w:after="120"/>
    </w:pPr>
    <w:rPr>
      <w:snapToGrid w:val="0"/>
      <w:szCs w:val="18"/>
    </w:rPr>
  </w:style>
  <w:style w:type="paragraph" w:customStyle="1" w:styleId="para2">
    <w:name w:val="para2"/>
    <w:basedOn w:val="Normal"/>
    <w:uiPriority w:val="99"/>
    <w:pPr>
      <w:numPr>
        <w:numId w:val="7"/>
      </w:numPr>
      <w:spacing w:before="120" w:after="120" w:line="240" w:lineRule="exact"/>
      <w:jc w:val="left"/>
    </w:pPr>
    <w:rPr>
      <w:rFonts w:ascii="Courier" w:hAnsi="Courier"/>
      <w:sz w:val="20"/>
      <w:szCs w:val="20"/>
    </w:rPr>
  </w:style>
  <w:style w:type="paragraph" w:customStyle="1" w:styleId="Paranum">
    <w:name w:val="Paranum"/>
    <w:basedOn w:val="Para1"/>
    <w:pPr>
      <w:numPr>
        <w:numId w:val="10"/>
      </w:numPr>
      <w:spacing w:line="240" w:lineRule="exact"/>
    </w:pPr>
    <w:rPr>
      <w:snapToGrid/>
      <w:szCs w:val="20"/>
      <w:lang w:val="en-US"/>
    </w:rPr>
  </w:style>
  <w:style w:type="paragraph" w:styleId="FootnoteText">
    <w:name w:val="footnote text"/>
    <w:basedOn w:val="Normal"/>
    <w:link w:val="FootnoteTextChar1"/>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BodyTextIndent2">
    <w:name w:val="Body Text Indent 2"/>
    <w:basedOn w:val="Normal"/>
    <w:pPr>
      <w:tabs>
        <w:tab w:val="left" w:pos="0"/>
      </w:tabs>
      <w:suppressAutoHyphens/>
      <w:ind w:left="3600"/>
    </w:pPr>
    <w:rPr>
      <w:rFonts w:ascii="Courier New" w:hAnsi="Courier New"/>
    </w:rPr>
  </w:style>
  <w:style w:type="paragraph" w:styleId="Caption">
    <w:name w:val="caption"/>
    <w:basedOn w:val="Normal"/>
    <w:next w:val="Normal"/>
    <w:qFormat/>
    <w:rPr>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pPr>
      <w:spacing w:after="120" w:line="240" w:lineRule="exact"/>
    </w:pPr>
    <w:rPr>
      <w:lang w:eastAsia="x-none"/>
    </w:rPr>
  </w:style>
  <w:style w:type="character" w:styleId="FootnoteReference">
    <w:name w:val="footnote reference"/>
    <w:uiPriority w:val="99"/>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cs="Arial"/>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2">
    <w:name w:val="Head2"/>
    <w:basedOn w:val="Normal"/>
    <w:pPr>
      <w:keepNext/>
      <w:jc w:val="center"/>
    </w:p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4"/>
      </w:numPr>
      <w:tabs>
        <w:tab w:val="left" w:pos="1980"/>
      </w:tabs>
      <w:spacing w:before="80" w:after="80"/>
    </w:pPr>
    <w:rPr>
      <w:szCs w:val="20"/>
    </w:rPr>
  </w:style>
  <w:style w:type="paragraph" w:customStyle="1" w:styleId="HEAD-2lines">
    <w:name w:val="HEAD-2lines"/>
    <w:basedOn w:val="Heading2"/>
    <w:pPr>
      <w:spacing w:before="240" w:after="60"/>
      <w:ind w:left="1944" w:right="864" w:hanging="1080"/>
      <w:jc w:val="both"/>
      <w:outlineLvl w:val="9"/>
    </w:pPr>
    <w:rPr>
      <w:rFonts w:ascii="Arial" w:hAnsi="Arial"/>
      <w:bCs w:val="0"/>
      <w:i w:val="0"/>
      <w:sz w:val="28"/>
      <w:szCs w:val="28"/>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PlainText">
    <w:name w:val="Plain Text"/>
    <w:basedOn w:val="Normal"/>
    <w:rPr>
      <w:rFonts w:cs="Courier New"/>
    </w:rPr>
  </w:style>
  <w:style w:type="paragraph" w:styleId="Subtitle">
    <w:name w:val="Subtitle"/>
    <w:basedOn w:val="Normal"/>
    <w:qFormat/>
    <w:pPr>
      <w:spacing w:after="60"/>
      <w:jc w:val="center"/>
      <w:outlineLvl w:val="1"/>
    </w:pPr>
  </w:style>
  <w:style w:type="paragraph" w:styleId="Title">
    <w:name w:val="Title"/>
    <w:basedOn w:val="Normal"/>
    <w:link w:val="TitleChar1"/>
    <w:uiPriority w:val="99"/>
    <w:qFormat/>
    <w:pPr>
      <w:spacing w:before="240" w:after="60"/>
      <w:jc w:val="center"/>
      <w:outlineLvl w:val="0"/>
    </w:pPr>
    <w:rPr>
      <w:b/>
      <w:bCs/>
      <w:kern w:val="28"/>
      <w:sz w:val="28"/>
      <w:szCs w:val="32"/>
      <w:lang w:eastAsia="x-none"/>
    </w:rPr>
  </w:style>
  <w:style w:type="paragraph" w:styleId="TOAHeading">
    <w:name w:val="toa heading"/>
    <w:basedOn w:val="Normal"/>
    <w:next w:val="Normal"/>
    <w:semiHidden/>
    <w:pPr>
      <w:spacing w:before="120"/>
    </w:pPr>
    <w:rPr>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uiPriority w:val="39"/>
    <w:qFormat/>
    <w:pPr>
      <w:ind w:left="720" w:hanging="720"/>
    </w:pPr>
    <w:rPr>
      <w:caps/>
    </w:rPr>
  </w:style>
  <w:style w:type="paragraph" w:styleId="TOC2">
    <w:name w:val="toc 2"/>
    <w:basedOn w:val="Normal"/>
    <w:next w:val="Normal"/>
    <w:autoRedefine/>
    <w:uiPriority w:val="39"/>
    <w:qFormat/>
    <w:pPr>
      <w:tabs>
        <w:tab w:val="right" w:leader="dot" w:pos="9356"/>
      </w:tabs>
      <w:ind w:left="1440" w:hanging="720"/>
    </w:pPr>
    <w:rPr>
      <w:noProof/>
      <w:szCs w:val="22"/>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character" w:styleId="Hyperlink">
    <w:name w:val="Hyperlink"/>
    <w:rPr>
      <w:color w:val="0000FF"/>
      <w:sz w:val="18"/>
      <w:u w:val="single"/>
    </w:rPr>
  </w:style>
  <w:style w:type="paragraph" w:customStyle="1" w:styleId="AbstractText">
    <w:name w:val="Abstract Text"/>
    <w:pPr>
      <w:tabs>
        <w:tab w:val="left" w:pos="1680"/>
      </w:tabs>
      <w:spacing w:line="280" w:lineRule="exact"/>
      <w:ind w:left="360"/>
    </w:pPr>
    <w:rPr>
      <w:rFonts w:ascii="Arial" w:hAnsi="Arial"/>
      <w:sz w:val="19"/>
      <w:lang w:val="en-US"/>
    </w:rPr>
  </w:style>
  <w:style w:type="paragraph" w:customStyle="1" w:styleId="ActivityPoint">
    <w:name w:val="Activity Point"/>
    <w:basedOn w:val="Normal"/>
    <w:pPr>
      <w:tabs>
        <w:tab w:val="left" w:pos="1080"/>
      </w:tabs>
      <w:spacing w:line="360" w:lineRule="auto"/>
      <w:ind w:left="1440" w:hanging="1440"/>
    </w:pPr>
    <w:rPr>
      <w:kern w:val="28"/>
      <w:lang w:val="en-CA"/>
    </w:rPr>
  </w:style>
  <w:style w:type="paragraph" w:styleId="BodyText3">
    <w:name w:val="Body Text 3"/>
    <w:basedOn w:val="Normal"/>
    <w:pPr>
      <w:spacing w:before="120" w:after="120"/>
    </w:pPr>
  </w:style>
  <w:style w:type="paragraph" w:customStyle="1" w:styleId="BodytextforICCP">
    <w:name w:val="Body text for ICCP"/>
    <w:basedOn w:val="BodyText"/>
    <w:pPr>
      <w:tabs>
        <w:tab w:val="left" w:pos="-720"/>
      </w:tabs>
      <w:suppressAutoHyphens/>
      <w:overflowPunct w:val="0"/>
      <w:autoSpaceDE w:val="0"/>
      <w:autoSpaceDN w:val="0"/>
      <w:adjustRightInd w:val="0"/>
      <w:spacing w:before="0" w:after="240" w:line="240" w:lineRule="atLeast"/>
      <w:ind w:left="720"/>
      <w:jc w:val="left"/>
      <w:textAlignment w:val="baseline"/>
    </w:pPr>
    <w:rPr>
      <w:rFonts w:ascii="Courier" w:hAnsi="Courier"/>
      <w:sz w:val="20"/>
    </w:rPr>
  </w:style>
  <w:style w:type="character" w:styleId="FollowedHyperlink">
    <w:name w:val="FollowedHyperlink"/>
    <w:rPr>
      <w:color w:val="800080"/>
      <w:u w:val="single"/>
    </w:rPr>
  </w:style>
  <w:style w:type="paragraph" w:customStyle="1" w:styleId="Heading2-lines">
    <w:name w:val="Heading 2 - lines"/>
    <w:basedOn w:val="Heading2-center"/>
    <w:next w:val="Para1"/>
    <w:pPr>
      <w:ind w:left="1645" w:right="714" w:hanging="936"/>
      <w:jc w:val="left"/>
    </w:pPr>
    <w:rPr>
      <w:b w:val="0"/>
      <w:bCs w:val="0"/>
    </w:rPr>
  </w:style>
  <w:style w:type="paragraph" w:customStyle="1" w:styleId="Heading51">
    <w:name w:val="Heading 51"/>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b/>
      <w:lang w:val="en-US"/>
    </w:rPr>
  </w:style>
  <w:style w:type="paragraph" w:customStyle="1" w:styleId="Heading10">
    <w:name w:val="Heading1"/>
    <w:basedOn w:val="Normal"/>
    <w:pPr>
      <w:keepNext/>
      <w:spacing w:before="120" w:after="120"/>
      <w:ind w:left="1701" w:right="996" w:hanging="284"/>
    </w:pPr>
    <w:rPr>
      <w:i/>
      <w:iCs/>
    </w:rPr>
  </w:style>
  <w:style w:type="paragraph" w:customStyle="1" w:styleId="Heading4">
    <w:name w:val="Heading4"/>
    <w:basedOn w:val="Normal"/>
    <w:pPr>
      <w:keepNext/>
      <w:numPr>
        <w:numId w:val="2"/>
      </w:numPr>
      <w:spacing w:before="120" w:after="120"/>
    </w:pPr>
    <w:rPr>
      <w:i/>
      <w:iCs/>
    </w:rPr>
  </w:style>
  <w:style w:type="paragraph" w:customStyle="1" w:styleId="HEADINGII">
    <w:name w:val="HEADINGII"/>
    <w:basedOn w:val="Normal"/>
    <w:pPr>
      <w:spacing w:before="240" w:after="120"/>
      <w:ind w:left="993" w:right="998" w:hanging="284"/>
    </w:pPr>
  </w:style>
  <w:style w:type="paragraph" w:customStyle="1" w:styleId="headingoneline">
    <w:name w:val="headingoneline"/>
    <w:basedOn w:val="Normal"/>
    <w:next w:val="Para1"/>
    <w:pPr>
      <w:keepNext/>
      <w:spacing w:before="120" w:after="120"/>
      <w:jc w:val="center"/>
    </w:pPr>
    <w:rPr>
      <w:i/>
    </w:rPr>
  </w:style>
  <w:style w:type="character" w:customStyle="1" w:styleId="Hyperlink1">
    <w:name w:val="Hyperlink1"/>
    <w:basedOn w:val="Hyperlink"/>
    <w:rPr>
      <w:color w:val="0000FF"/>
      <w:sz w:val="18"/>
      <w:u w:val="single"/>
    </w:rPr>
  </w:style>
  <w:style w:type="paragraph" w:customStyle="1" w:styleId="list3">
    <w:name w:val="list3"/>
    <w:basedOn w:val="Normal"/>
    <w:autoRedefine/>
    <w:pPr>
      <w:numPr>
        <w:numId w:val="1"/>
      </w:numPr>
    </w:pPr>
  </w:style>
  <w:style w:type="paragraph" w:styleId="NormalWeb">
    <w:name w:val="Normal (Web)"/>
    <w:basedOn w:val="Normal"/>
    <w:uiPriority w:val="99"/>
    <w:pPr>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Numberedparagraph">
    <w:name w:val="Numbered paragraph"/>
    <w:basedOn w:val="Normal"/>
    <w:pPr>
      <w:numPr>
        <w:numId w:val="3"/>
      </w:numPr>
    </w:pPr>
    <w:rPr>
      <w:kern w:val="28"/>
    </w:rPr>
  </w:style>
  <w:style w:type="paragraph" w:customStyle="1" w:styleId="Para20">
    <w:name w:val="Para2"/>
    <w:basedOn w:val="Para1"/>
    <w:pPr>
      <w:numPr>
        <w:numId w:val="6"/>
      </w:numPr>
      <w:autoSpaceDE w:val="0"/>
      <w:autoSpaceDN w:val="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styleId="Strong">
    <w:name w:val="Strong"/>
    <w:qFormat/>
    <w:rPr>
      <w:b/>
      <w:bCs/>
    </w:rPr>
  </w:style>
  <w:style w:type="paragraph" w:customStyle="1" w:styleId="Style1">
    <w:name w:val="Style1"/>
    <w:basedOn w:val="Normal"/>
    <w:pPr>
      <w:keepLines/>
      <w:numPr>
        <w:numId w:val="4"/>
      </w:numPr>
    </w:pPr>
    <w:rPr>
      <w:lang w:val="en-CA"/>
    </w:rPr>
  </w:style>
  <w:style w:type="paragraph" w:customStyle="1" w:styleId="Title1">
    <w:name w:val="Title1"/>
    <w:basedOn w:val="HEADING"/>
    <w:pPr>
      <w:overflowPunct w:val="0"/>
      <w:autoSpaceDE w:val="0"/>
      <w:autoSpaceDN w:val="0"/>
      <w:adjustRightInd w:val="0"/>
      <w:textAlignment w:val="baseline"/>
    </w:pPr>
  </w:style>
  <w:style w:type="character" w:customStyle="1" w:styleId="underline">
    <w:name w:val="underline"/>
    <w:rPr>
      <w:rFonts w:ascii="Courier" w:hAnsi="Courier" w:cs="Arial"/>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customStyle="1" w:styleId="BalloonText1">
    <w:name w:val="Balloon Text1"/>
    <w:basedOn w:val="Normal"/>
    <w:semiHidden/>
    <w:rPr>
      <w:rFonts w:ascii="Tahoma" w:hAnsi="Tahoma"/>
      <w:sz w:val="16"/>
      <w:szCs w:val="16"/>
    </w:rPr>
  </w:style>
  <w:style w:type="paragraph" w:customStyle="1" w:styleId="Para3nonumber">
    <w:name w:val="Para  3 (no number)"/>
    <w:basedOn w:val="Para3"/>
    <w:pPr>
      <w:numPr>
        <w:ilvl w:val="0"/>
        <w:numId w:val="9"/>
      </w:numPr>
      <w:tabs>
        <w:tab w:val="clear" w:pos="360"/>
        <w:tab w:val="clear" w:pos="1980"/>
        <w:tab w:val="left" w:pos="2160"/>
      </w:tabs>
      <w:spacing w:before="120" w:after="120"/>
      <w:ind w:left="2160" w:hanging="7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rsid w:val="006A24C8"/>
    <w:pPr>
      <w:shd w:val="clear" w:color="auto" w:fill="000080"/>
    </w:pPr>
    <w:rPr>
      <w:rFonts w:ascii="Tahoma" w:hAnsi="Tahoma"/>
      <w:sz w:val="20"/>
      <w:szCs w:val="20"/>
    </w:rPr>
  </w:style>
  <w:style w:type="character" w:customStyle="1" w:styleId="jalbert">
    <w:name w:val="jalbert"/>
    <w:semiHidden/>
    <w:rsid w:val="0008708D"/>
    <w:rPr>
      <w:rFonts w:ascii="Arial" w:hAnsi="Arial" w:cs="Arial"/>
      <w:color w:val="000080"/>
      <w:sz w:val="20"/>
      <w:szCs w:val="20"/>
    </w:rPr>
  </w:style>
  <w:style w:type="paragraph" w:customStyle="1" w:styleId="para10">
    <w:name w:val="para1"/>
    <w:basedOn w:val="Normal"/>
    <w:link w:val="para1Char"/>
    <w:rsid w:val="00217437"/>
    <w:pPr>
      <w:spacing w:before="100" w:beforeAutospacing="1" w:after="100" w:afterAutospacing="1"/>
      <w:jc w:val="left"/>
    </w:pPr>
    <w:rPr>
      <w:sz w:val="24"/>
      <w:lang w:val="en-US"/>
    </w:rPr>
  </w:style>
  <w:style w:type="character" w:styleId="Emphasis">
    <w:name w:val="Emphasis"/>
    <w:uiPriority w:val="20"/>
    <w:qFormat/>
    <w:rsid w:val="00137CCC"/>
    <w:rPr>
      <w:i/>
      <w:iCs/>
    </w:rPr>
  </w:style>
  <w:style w:type="paragraph" w:styleId="CommentSubject">
    <w:name w:val="annotation subject"/>
    <w:basedOn w:val="CommentText"/>
    <w:next w:val="CommentText"/>
    <w:link w:val="CommentSubjectChar"/>
    <w:rsid w:val="00677016"/>
    <w:pPr>
      <w:spacing w:after="0" w:line="240" w:lineRule="auto"/>
    </w:pPr>
    <w:rPr>
      <w:b/>
      <w:bCs/>
      <w:sz w:val="20"/>
      <w:szCs w:val="20"/>
      <w:lang w:eastAsia="en-US"/>
    </w:rPr>
  </w:style>
  <w:style w:type="character" w:customStyle="1" w:styleId="para1Char">
    <w:name w:val="para1 Char"/>
    <w:link w:val="para10"/>
    <w:rsid w:val="00FB5BF2"/>
    <w:rPr>
      <w:sz w:val="24"/>
      <w:szCs w:val="24"/>
      <w:lang w:val="en-US" w:eastAsia="en-US" w:bidi="ar-SA"/>
    </w:rPr>
  </w:style>
  <w:style w:type="character" w:customStyle="1" w:styleId="FooterChar">
    <w:name w:val="Footer Char"/>
    <w:link w:val="Footer"/>
    <w:rsid w:val="00177FFC"/>
    <w:rPr>
      <w:sz w:val="22"/>
      <w:szCs w:val="24"/>
      <w:lang w:val="en-GB"/>
    </w:rPr>
  </w:style>
  <w:style w:type="character" w:customStyle="1" w:styleId="HeaderChar">
    <w:name w:val="Header Char"/>
    <w:link w:val="Header"/>
    <w:rsid w:val="00177FFC"/>
    <w:rPr>
      <w:sz w:val="22"/>
      <w:szCs w:val="24"/>
      <w:lang w:val="en-GB"/>
    </w:rPr>
  </w:style>
  <w:style w:type="paragraph" w:customStyle="1" w:styleId="sub-decision">
    <w:name w:val="sub-decision"/>
    <w:basedOn w:val="Heading2"/>
    <w:rsid w:val="003D6EDA"/>
  </w:style>
  <w:style w:type="character" w:customStyle="1" w:styleId="st">
    <w:name w:val="st"/>
    <w:rsid w:val="002057D1"/>
  </w:style>
  <w:style w:type="character" w:customStyle="1" w:styleId="CommentTextChar1">
    <w:name w:val="Comment Text Char1"/>
    <w:link w:val="CommentText"/>
    <w:uiPriority w:val="99"/>
    <w:rsid w:val="00CD2520"/>
    <w:rPr>
      <w:sz w:val="22"/>
      <w:szCs w:val="24"/>
      <w:lang w:val="en-GB"/>
    </w:rPr>
  </w:style>
  <w:style w:type="paragraph" w:customStyle="1" w:styleId="MediumList2-Accent21">
    <w:name w:val="Medium List 2 - Accent 21"/>
    <w:hidden/>
    <w:uiPriority w:val="99"/>
    <w:semiHidden/>
    <w:rsid w:val="00D66A94"/>
    <w:rPr>
      <w:sz w:val="22"/>
      <w:szCs w:val="24"/>
      <w:lang w:val="en-GB"/>
    </w:rPr>
  </w:style>
  <w:style w:type="paragraph" w:customStyle="1" w:styleId="Paraofficial">
    <w:name w:val="Para official"/>
    <w:basedOn w:val="Normal"/>
    <w:rsid w:val="00E945D8"/>
    <w:pPr>
      <w:framePr w:hSpace="187" w:vSpace="187" w:wrap="notBeside" w:vAnchor="text" w:hAnchor="text" w:y="1"/>
      <w:numPr>
        <w:numId w:val="11"/>
      </w:numPr>
      <w:spacing w:before="240" w:after="240"/>
      <w:jc w:val="left"/>
    </w:pPr>
    <w:rPr>
      <w:rFonts w:eastAsia="MS Mincho" w:cs="Angsana New"/>
      <w:szCs w:val="20"/>
    </w:rPr>
  </w:style>
  <w:style w:type="paragraph" w:customStyle="1" w:styleId="Default">
    <w:name w:val="Default"/>
    <w:rsid w:val="007A52B9"/>
    <w:pPr>
      <w:autoSpaceDE w:val="0"/>
      <w:autoSpaceDN w:val="0"/>
      <w:adjustRightInd w:val="0"/>
    </w:pPr>
    <w:rPr>
      <w:color w:val="000000"/>
      <w:sz w:val="24"/>
      <w:szCs w:val="24"/>
      <w:lang w:val="en-US"/>
    </w:rPr>
  </w:style>
  <w:style w:type="paragraph" w:customStyle="1" w:styleId="HEADINGNOTFORTOC">
    <w:name w:val="HEADING (NOT FOR TOC)"/>
    <w:basedOn w:val="Heading1"/>
    <w:next w:val="Heading2"/>
    <w:rsid w:val="005A2590"/>
    <w:rPr>
      <w:rFonts w:cs="Angsana New"/>
    </w:rPr>
  </w:style>
  <w:style w:type="character" w:customStyle="1" w:styleId="Document5">
    <w:name w:val="Document 5"/>
    <w:basedOn w:val="DefaultParagraphFont"/>
    <w:rsid w:val="005A2590"/>
  </w:style>
  <w:style w:type="paragraph" w:customStyle="1" w:styleId="Paragraph">
    <w:name w:val="Paragraph"/>
    <w:basedOn w:val="Normal"/>
    <w:rsid w:val="005A2590"/>
    <w:pPr>
      <w:spacing w:before="120" w:after="120"/>
    </w:pPr>
    <w:rPr>
      <w:rFonts w:cs="Angsana New"/>
    </w:rPr>
  </w:style>
  <w:style w:type="paragraph" w:customStyle="1" w:styleId="bodytextnoindent">
    <w:name w:val="body text (no indent)"/>
    <w:basedOn w:val="Normal"/>
    <w:rsid w:val="005A2590"/>
    <w:pPr>
      <w:widowControl w:val="0"/>
      <w:overflowPunct w:val="0"/>
      <w:autoSpaceDE w:val="0"/>
      <w:autoSpaceDN w:val="0"/>
      <w:adjustRightInd w:val="0"/>
      <w:spacing w:before="120" w:after="120"/>
      <w:textAlignment w:val="baseline"/>
    </w:pPr>
    <w:rPr>
      <w:rFonts w:cs="Angsana New"/>
      <w:szCs w:val="20"/>
      <w:lang w:eastAsia="de-DE"/>
    </w:rPr>
  </w:style>
  <w:style w:type="character" w:customStyle="1" w:styleId="BodyTextChar">
    <w:name w:val="Body Text Char"/>
    <w:rsid w:val="005A2590"/>
    <w:rPr>
      <w:iCs/>
      <w:sz w:val="22"/>
      <w:szCs w:val="24"/>
      <w:lang w:val="en-GB" w:eastAsia="en-US" w:bidi="ar-SA"/>
    </w:rPr>
  </w:style>
  <w:style w:type="paragraph" w:customStyle="1" w:styleId="Bodytextitalic">
    <w:name w:val="Body text italic"/>
    <w:basedOn w:val="BodyText"/>
    <w:rsid w:val="005A2590"/>
    <w:rPr>
      <w:rFonts w:cs="Angsana New"/>
      <w:i/>
      <w:iCs w:val="0"/>
    </w:rPr>
  </w:style>
  <w:style w:type="paragraph" w:customStyle="1" w:styleId="boxbody">
    <w:name w:val="boxbody"/>
    <w:basedOn w:val="Normal"/>
    <w:rsid w:val="005A2590"/>
    <w:pPr>
      <w:spacing w:before="100" w:beforeAutospacing="1" w:after="100" w:afterAutospacing="1"/>
      <w:ind w:left="612" w:right="612"/>
    </w:pPr>
    <w:rPr>
      <w:rFonts w:ascii="Helvetica" w:eastAsia="Arial Unicode MS" w:hAnsi="Helvetica"/>
      <w:sz w:val="18"/>
      <w:szCs w:val="18"/>
    </w:rPr>
  </w:style>
  <w:style w:type="paragraph" w:customStyle="1" w:styleId="Heading-plain">
    <w:name w:val="Heading - plain"/>
    <w:basedOn w:val="Heading2"/>
    <w:next w:val="BodyText"/>
    <w:rsid w:val="005A2590"/>
    <w:pPr>
      <w:tabs>
        <w:tab w:val="clear" w:pos="720"/>
        <w:tab w:val="left" w:pos="900"/>
      </w:tabs>
    </w:pPr>
    <w:rPr>
      <w:rFonts w:eastAsia="Batang"/>
      <w:b w:val="0"/>
      <w:bCs w:val="0"/>
      <w:szCs w:val="20"/>
    </w:rPr>
  </w:style>
  <w:style w:type="paragraph" w:customStyle="1" w:styleId="Heading2noletter">
    <w:name w:val="Heading 2 (no letter)"/>
    <w:basedOn w:val="Heading2"/>
    <w:rsid w:val="005A2590"/>
    <w:pPr>
      <w:tabs>
        <w:tab w:val="clear" w:pos="720"/>
      </w:tabs>
    </w:pPr>
  </w:style>
  <w:style w:type="character" w:customStyle="1" w:styleId="Heading2CharChar">
    <w:name w:val="Heading 2 Char Char"/>
    <w:rsid w:val="005A2590"/>
    <w:rPr>
      <w:rFonts w:ascii="Arial" w:hAnsi="Arial" w:cs="Arial"/>
      <w:b/>
      <w:bCs/>
      <w:i/>
      <w:iCs/>
      <w:noProof w:val="0"/>
      <w:sz w:val="28"/>
      <w:szCs w:val="28"/>
      <w:lang w:val="en-US" w:eastAsia="en-US" w:bidi="ar-SA"/>
    </w:rPr>
  </w:style>
  <w:style w:type="paragraph" w:customStyle="1" w:styleId="Heading-plain0">
    <w:name w:val="Heading-plain"/>
    <w:basedOn w:val="Normal"/>
    <w:rsid w:val="005A2590"/>
    <w:pPr>
      <w:spacing w:before="120" w:after="120"/>
      <w:jc w:val="center"/>
      <w:outlineLvl w:val="0"/>
    </w:pPr>
    <w:rPr>
      <w:rFonts w:cs="Angsana New"/>
      <w:i/>
      <w:szCs w:val="20"/>
    </w:rPr>
  </w:style>
  <w:style w:type="paragraph" w:customStyle="1" w:styleId="Para11">
    <w:name w:val="Para 1"/>
    <w:basedOn w:val="BodyText"/>
    <w:rsid w:val="005A2590"/>
    <w:pPr>
      <w:ind w:firstLine="0"/>
    </w:pPr>
    <w:rPr>
      <w:rFonts w:eastAsia="MS Mincho" w:cs="Angsana New"/>
      <w:bCs/>
      <w:iCs w:val="0"/>
      <w:szCs w:val="22"/>
    </w:rPr>
  </w:style>
  <w:style w:type="character" w:customStyle="1" w:styleId="Para1Char0">
    <w:name w:val="Para 1 Char"/>
    <w:rsid w:val="005A2590"/>
    <w:rPr>
      <w:rFonts w:eastAsia="MS Mincho"/>
      <w:bCs/>
      <w:iCs/>
      <w:sz w:val="22"/>
      <w:szCs w:val="22"/>
      <w:lang w:val="en-GB" w:eastAsia="en-US" w:bidi="ar-SA"/>
    </w:rPr>
  </w:style>
  <w:style w:type="paragraph" w:customStyle="1" w:styleId="Para2rev">
    <w:name w:val="Para 2 (rev)"/>
    <w:basedOn w:val="Normal"/>
    <w:rsid w:val="005A2590"/>
    <w:pPr>
      <w:tabs>
        <w:tab w:val="num" w:pos="720"/>
      </w:tabs>
      <w:spacing w:after="120"/>
      <w:ind w:left="720" w:hanging="360"/>
    </w:pPr>
    <w:rPr>
      <w:rFonts w:cs="Angsana New"/>
    </w:rPr>
  </w:style>
  <w:style w:type="paragraph" w:customStyle="1" w:styleId="Para1Char1">
    <w:name w:val="Para1 Char"/>
    <w:basedOn w:val="Normal"/>
    <w:rsid w:val="005A2590"/>
    <w:pPr>
      <w:tabs>
        <w:tab w:val="num" w:pos="720"/>
      </w:tabs>
      <w:spacing w:before="120" w:after="120"/>
      <w:ind w:left="360"/>
    </w:pPr>
    <w:rPr>
      <w:rFonts w:cs="Angsana New"/>
      <w:snapToGrid w:val="0"/>
      <w:szCs w:val="18"/>
    </w:rPr>
  </w:style>
  <w:style w:type="paragraph" w:customStyle="1" w:styleId="Para1-Annex">
    <w:name w:val="Para1-Annex"/>
    <w:basedOn w:val="Normal"/>
    <w:rsid w:val="005A2590"/>
    <w:pPr>
      <w:tabs>
        <w:tab w:val="num" w:pos="360"/>
      </w:tabs>
      <w:spacing w:after="120"/>
    </w:pPr>
    <w:rPr>
      <w:szCs w:val="22"/>
      <w:lang w:val="en-US"/>
    </w:rPr>
  </w:style>
  <w:style w:type="paragraph" w:customStyle="1" w:styleId="Para40">
    <w:name w:val="Para4"/>
    <w:basedOn w:val="Para3"/>
    <w:rsid w:val="005A2590"/>
    <w:pPr>
      <w:numPr>
        <w:ilvl w:val="0"/>
        <w:numId w:val="0"/>
      </w:numPr>
      <w:tabs>
        <w:tab w:val="clear" w:pos="1980"/>
        <w:tab w:val="left" w:pos="2552"/>
        <w:tab w:val="num" w:pos="3540"/>
      </w:tabs>
      <w:ind w:left="2552" w:hanging="567"/>
    </w:pPr>
    <w:rPr>
      <w:rFonts w:cs="Angsana New"/>
      <w:lang w:val="en-US"/>
    </w:rPr>
  </w:style>
  <w:style w:type="paragraph" w:customStyle="1" w:styleId="StyleBodyTextTimesNewRoman11ptCharChar">
    <w:name w:val="Style Body Text + Times New Roman 11 pt Char Char"/>
    <w:basedOn w:val="BodyText"/>
    <w:rsid w:val="005A259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5A259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5A2590"/>
    <w:pPr>
      <w:numPr>
        <w:numId w:val="0"/>
      </w:numPr>
      <w:tabs>
        <w:tab w:val="num" w:pos="360"/>
      </w:tabs>
      <w:spacing w:before="0"/>
    </w:pPr>
    <w:rPr>
      <w:rFonts w:cs="Angsana New"/>
      <w:szCs w:val="20"/>
    </w:rPr>
  </w:style>
  <w:style w:type="character" w:customStyle="1" w:styleId="CommentSubjectChar">
    <w:name w:val="Comment Subject Char"/>
    <w:link w:val="CommentSubject"/>
    <w:rsid w:val="005A2590"/>
    <w:rPr>
      <w:b/>
      <w:bCs/>
      <w:lang w:val="en-GB" w:eastAsia="en-US"/>
    </w:rPr>
  </w:style>
  <w:style w:type="paragraph" w:customStyle="1" w:styleId="MediumGrid1-Accent21">
    <w:name w:val="Medium Grid 1 - Accent 21"/>
    <w:basedOn w:val="Normal"/>
    <w:uiPriority w:val="34"/>
    <w:qFormat/>
    <w:rsid w:val="005A2590"/>
    <w:pPr>
      <w:spacing w:after="200" w:line="276" w:lineRule="auto"/>
      <w:ind w:left="720"/>
      <w:contextualSpacing/>
      <w:jc w:val="left"/>
    </w:pPr>
    <w:rPr>
      <w:rFonts w:ascii="Calibri" w:eastAsia="Calibri" w:hAnsi="Calibri"/>
      <w:szCs w:val="22"/>
      <w:lang w:val="en-US"/>
    </w:rPr>
  </w:style>
  <w:style w:type="paragraph" w:customStyle="1" w:styleId="recommendation">
    <w:name w:val="recommendation"/>
    <w:basedOn w:val="Heading2"/>
    <w:qFormat/>
    <w:rsid w:val="005A2590"/>
    <w:rPr>
      <w:rFonts w:cs="Angsana New"/>
    </w:rPr>
  </w:style>
  <w:style w:type="paragraph" w:customStyle="1" w:styleId="recommendationlong">
    <w:name w:val="recommendation long"/>
    <w:basedOn w:val="Heading2longmultiline"/>
    <w:qFormat/>
    <w:rsid w:val="005A2590"/>
    <w:rPr>
      <w:rFonts w:cs="Angsana New"/>
      <w:caps/>
      <w:lang w:val="en-US"/>
    </w:rPr>
  </w:style>
  <w:style w:type="character" w:customStyle="1" w:styleId="BodyText2Char">
    <w:name w:val="Body Text 2 Char"/>
    <w:link w:val="BodyText2"/>
    <w:rsid w:val="005A2590"/>
    <w:rPr>
      <w:sz w:val="22"/>
      <w:szCs w:val="24"/>
      <w:lang w:val="en-GB" w:eastAsia="en-US"/>
    </w:rPr>
  </w:style>
  <w:style w:type="character" w:customStyle="1" w:styleId="FootnoteTextChar1">
    <w:name w:val="Footnote Text Char1"/>
    <w:link w:val="FootnoteText"/>
    <w:semiHidden/>
    <w:rsid w:val="005A2590"/>
    <w:rPr>
      <w:sz w:val="18"/>
      <w:szCs w:val="24"/>
      <w:lang w:val="en-GB" w:eastAsia="en-US"/>
    </w:rPr>
  </w:style>
  <w:style w:type="character" w:customStyle="1" w:styleId="Heading1Char">
    <w:name w:val="Heading 1 Char"/>
    <w:link w:val="Heading1"/>
    <w:rsid w:val="005A2590"/>
    <w:rPr>
      <w:b/>
      <w:caps/>
      <w:sz w:val="22"/>
      <w:szCs w:val="24"/>
      <w:lang w:val="en-GB" w:eastAsia="en-US"/>
    </w:rPr>
  </w:style>
  <w:style w:type="character" w:customStyle="1" w:styleId="Heading2Char">
    <w:name w:val="Heading 2 Char"/>
    <w:link w:val="Heading2"/>
    <w:rsid w:val="005A2590"/>
    <w:rPr>
      <w:b/>
      <w:bCs/>
      <w:i/>
      <w:iCs/>
      <w:sz w:val="22"/>
      <w:szCs w:val="24"/>
      <w:lang w:val="en-GB" w:eastAsia="en-US"/>
    </w:rPr>
  </w:style>
  <w:style w:type="paragraph" w:customStyle="1" w:styleId="GridTable31">
    <w:name w:val="Grid Table 31"/>
    <w:basedOn w:val="Heading1"/>
    <w:next w:val="Normal"/>
    <w:uiPriority w:val="39"/>
    <w:qFormat/>
    <w:rsid w:val="005A2590"/>
    <w:pPr>
      <w:keepLines/>
      <w:tabs>
        <w:tab w:val="clear" w:pos="720"/>
      </w:tabs>
      <w:spacing w:before="480" w:after="0" w:line="276" w:lineRule="auto"/>
      <w:jc w:val="left"/>
      <w:outlineLvl w:val="9"/>
    </w:pPr>
    <w:rPr>
      <w:rFonts w:ascii="Cambria" w:eastAsia="MS Gothic" w:hAnsi="Cambria"/>
      <w:bCs/>
      <w:caps w:val="0"/>
      <w:color w:val="365F91"/>
      <w:sz w:val="28"/>
      <w:szCs w:val="28"/>
      <w:lang w:val="en-US" w:eastAsia="ja-JP"/>
    </w:rPr>
  </w:style>
  <w:style w:type="character" w:customStyle="1" w:styleId="apple-converted-space">
    <w:name w:val="apple-converted-space"/>
    <w:basedOn w:val="DefaultParagraphFont"/>
    <w:rsid w:val="00DC01F0"/>
  </w:style>
  <w:style w:type="character" w:customStyle="1" w:styleId="Heading3Char">
    <w:name w:val="Heading 3 Char"/>
    <w:link w:val="Heading3"/>
    <w:rsid w:val="000C55DE"/>
    <w:rPr>
      <w:i/>
      <w:iCs/>
      <w:sz w:val="22"/>
      <w:szCs w:val="24"/>
      <w:lang w:val="en-GB"/>
    </w:rPr>
  </w:style>
  <w:style w:type="character" w:customStyle="1" w:styleId="TitleChar1">
    <w:name w:val="Title Char1"/>
    <w:link w:val="Title"/>
    <w:uiPriority w:val="99"/>
    <w:locked/>
    <w:rsid w:val="000C55DE"/>
    <w:rPr>
      <w:rFonts w:cs="Arial"/>
      <w:b/>
      <w:bCs/>
      <w:kern w:val="28"/>
      <w:sz w:val="28"/>
      <w:szCs w:val="32"/>
      <w:lang w:val="en-GB"/>
    </w:rPr>
  </w:style>
  <w:style w:type="character" w:customStyle="1" w:styleId="BalloonTextChar">
    <w:name w:val="Balloon Text Char"/>
    <w:link w:val="BalloonText"/>
    <w:uiPriority w:val="99"/>
    <w:semiHidden/>
    <w:rsid w:val="00CC6F4D"/>
    <w:rPr>
      <w:rFonts w:ascii="Tahoma" w:hAnsi="Tahoma" w:cs="Arial"/>
      <w:sz w:val="16"/>
      <w:szCs w:val="16"/>
      <w:lang w:val="en-GB"/>
    </w:rPr>
  </w:style>
  <w:style w:type="character" w:customStyle="1" w:styleId="TitleChar">
    <w:name w:val="Title Char"/>
    <w:locked/>
    <w:rsid w:val="00D77822"/>
    <w:rPr>
      <w:rFonts w:ascii="Cambria" w:hAnsi="Cambria" w:cs="Arial"/>
      <w:b/>
      <w:bCs/>
      <w:kern w:val="28"/>
      <w:sz w:val="32"/>
      <w:szCs w:val="32"/>
      <w:lang w:val="en-US" w:eastAsia="en-US"/>
    </w:rPr>
  </w:style>
  <w:style w:type="character" w:customStyle="1" w:styleId="FootnoteTextChar">
    <w:name w:val="Footnote Text Char"/>
    <w:uiPriority w:val="99"/>
    <w:semiHidden/>
    <w:locked/>
    <w:rsid w:val="003B481A"/>
    <w:rPr>
      <w:rFonts w:cs="Times New Roman"/>
      <w:sz w:val="20"/>
      <w:szCs w:val="20"/>
      <w:lang w:val="en-US" w:eastAsia="en-US"/>
    </w:rPr>
  </w:style>
  <w:style w:type="paragraph" w:customStyle="1" w:styleId="FOOTNOTETEX">
    <w:name w:val="FOOTNOTE TEX"/>
    <w:link w:val="FOOTNOTETEXChar"/>
    <w:rsid w:val="00892AB0"/>
    <w:pPr>
      <w:widowControl w:val="0"/>
      <w:tabs>
        <w:tab w:val="left" w:pos="-720"/>
      </w:tabs>
      <w:suppressAutoHyphens/>
    </w:pPr>
    <w:rPr>
      <w:sz w:val="18"/>
      <w:szCs w:val="22"/>
      <w:lang w:val="en-US"/>
    </w:rPr>
  </w:style>
  <w:style w:type="character" w:customStyle="1" w:styleId="FOOTNOTETEXChar">
    <w:name w:val="FOOTNOTE TEX Char"/>
    <w:link w:val="FOOTNOTETEX"/>
    <w:locked/>
    <w:rsid w:val="00892AB0"/>
    <w:rPr>
      <w:sz w:val="18"/>
      <w:szCs w:val="22"/>
      <w:lang w:val="en-US" w:eastAsia="en-US" w:bidi="ar-SA"/>
    </w:rPr>
  </w:style>
  <w:style w:type="paragraph" w:customStyle="1" w:styleId="htitle">
    <w:name w:val="htitle"/>
    <w:basedOn w:val="Normal"/>
    <w:rsid w:val="003B481A"/>
    <w:pPr>
      <w:spacing w:before="100" w:beforeAutospacing="1" w:after="100" w:afterAutospacing="1"/>
      <w:jc w:val="left"/>
    </w:pPr>
    <w:rPr>
      <w:rFonts w:ascii="Arial Unicode MS" w:eastAsia="Arial Unicode MS" w:hAnsi="Arial Unicode MS"/>
      <w:sz w:val="24"/>
      <w:lang w:val="en-CA"/>
    </w:rPr>
  </w:style>
  <w:style w:type="character" w:customStyle="1" w:styleId="CommentTextChar">
    <w:name w:val="Comment Text Char"/>
    <w:uiPriority w:val="99"/>
    <w:locked/>
    <w:rsid w:val="003B481A"/>
    <w:rPr>
      <w:rFonts w:cs="Times New Roman"/>
      <w:lang w:val="en-US" w:eastAsia="en-US"/>
    </w:rPr>
  </w:style>
  <w:style w:type="character" w:customStyle="1" w:styleId="MediumGrid11">
    <w:name w:val="Medium Grid 11"/>
    <w:semiHidden/>
    <w:rsid w:val="003B481A"/>
    <w:rPr>
      <w:rFonts w:cs="Times New Roman"/>
      <w:color w:val="808080"/>
    </w:rPr>
  </w:style>
  <w:style w:type="character" w:customStyle="1" w:styleId="hvr">
    <w:name w:val="hvr"/>
    <w:rsid w:val="00AB1186"/>
  </w:style>
  <w:style w:type="character" w:customStyle="1" w:styleId="normaltext">
    <w:name w:val="normaltext"/>
    <w:basedOn w:val="DefaultParagraphFont"/>
    <w:rsid w:val="0009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167">
      <w:bodyDiv w:val="1"/>
      <w:marLeft w:val="0"/>
      <w:marRight w:val="0"/>
      <w:marTop w:val="0"/>
      <w:marBottom w:val="0"/>
      <w:divBdr>
        <w:top w:val="none" w:sz="0" w:space="0" w:color="auto"/>
        <w:left w:val="none" w:sz="0" w:space="0" w:color="auto"/>
        <w:bottom w:val="none" w:sz="0" w:space="0" w:color="auto"/>
        <w:right w:val="none" w:sz="0" w:space="0" w:color="auto"/>
      </w:divBdr>
    </w:div>
    <w:div w:id="74589748">
      <w:bodyDiv w:val="1"/>
      <w:marLeft w:val="0"/>
      <w:marRight w:val="0"/>
      <w:marTop w:val="0"/>
      <w:marBottom w:val="0"/>
      <w:divBdr>
        <w:top w:val="none" w:sz="0" w:space="0" w:color="auto"/>
        <w:left w:val="none" w:sz="0" w:space="0" w:color="auto"/>
        <w:bottom w:val="none" w:sz="0" w:space="0" w:color="auto"/>
        <w:right w:val="none" w:sz="0" w:space="0" w:color="auto"/>
      </w:divBdr>
    </w:div>
    <w:div w:id="80416872">
      <w:bodyDiv w:val="1"/>
      <w:marLeft w:val="0"/>
      <w:marRight w:val="0"/>
      <w:marTop w:val="0"/>
      <w:marBottom w:val="0"/>
      <w:divBdr>
        <w:top w:val="none" w:sz="0" w:space="0" w:color="auto"/>
        <w:left w:val="none" w:sz="0" w:space="0" w:color="auto"/>
        <w:bottom w:val="none" w:sz="0" w:space="0" w:color="auto"/>
        <w:right w:val="none" w:sz="0" w:space="0" w:color="auto"/>
      </w:divBdr>
    </w:div>
    <w:div w:id="132139691">
      <w:bodyDiv w:val="1"/>
      <w:marLeft w:val="0"/>
      <w:marRight w:val="0"/>
      <w:marTop w:val="0"/>
      <w:marBottom w:val="0"/>
      <w:divBdr>
        <w:top w:val="none" w:sz="0" w:space="0" w:color="auto"/>
        <w:left w:val="none" w:sz="0" w:space="0" w:color="auto"/>
        <w:bottom w:val="none" w:sz="0" w:space="0" w:color="auto"/>
        <w:right w:val="none" w:sz="0" w:space="0" w:color="auto"/>
      </w:divBdr>
      <w:divsChild>
        <w:div w:id="1368719916">
          <w:marLeft w:val="0"/>
          <w:marRight w:val="0"/>
          <w:marTop w:val="0"/>
          <w:marBottom w:val="0"/>
          <w:divBdr>
            <w:top w:val="none" w:sz="0" w:space="0" w:color="auto"/>
            <w:left w:val="none" w:sz="0" w:space="0" w:color="auto"/>
            <w:bottom w:val="none" w:sz="0" w:space="0" w:color="auto"/>
            <w:right w:val="none" w:sz="0" w:space="0" w:color="auto"/>
          </w:divBdr>
        </w:div>
        <w:div w:id="1742554010">
          <w:marLeft w:val="0"/>
          <w:marRight w:val="0"/>
          <w:marTop w:val="0"/>
          <w:marBottom w:val="0"/>
          <w:divBdr>
            <w:top w:val="none" w:sz="0" w:space="0" w:color="auto"/>
            <w:left w:val="none" w:sz="0" w:space="0" w:color="auto"/>
            <w:bottom w:val="none" w:sz="0" w:space="0" w:color="auto"/>
            <w:right w:val="none" w:sz="0" w:space="0" w:color="auto"/>
          </w:divBdr>
        </w:div>
      </w:divsChild>
    </w:div>
    <w:div w:id="147018826">
      <w:bodyDiv w:val="1"/>
      <w:marLeft w:val="0"/>
      <w:marRight w:val="0"/>
      <w:marTop w:val="0"/>
      <w:marBottom w:val="0"/>
      <w:divBdr>
        <w:top w:val="none" w:sz="0" w:space="0" w:color="auto"/>
        <w:left w:val="none" w:sz="0" w:space="0" w:color="auto"/>
        <w:bottom w:val="none" w:sz="0" w:space="0" w:color="auto"/>
        <w:right w:val="none" w:sz="0" w:space="0" w:color="auto"/>
      </w:divBdr>
      <w:divsChild>
        <w:div w:id="18972350">
          <w:marLeft w:val="0"/>
          <w:marRight w:val="0"/>
          <w:marTop w:val="0"/>
          <w:marBottom w:val="0"/>
          <w:divBdr>
            <w:top w:val="none" w:sz="0" w:space="0" w:color="auto"/>
            <w:left w:val="none" w:sz="0" w:space="0" w:color="auto"/>
            <w:bottom w:val="none" w:sz="0" w:space="0" w:color="auto"/>
            <w:right w:val="none" w:sz="0" w:space="0" w:color="auto"/>
          </w:divBdr>
        </w:div>
        <w:div w:id="52780131">
          <w:marLeft w:val="0"/>
          <w:marRight w:val="0"/>
          <w:marTop w:val="0"/>
          <w:marBottom w:val="0"/>
          <w:divBdr>
            <w:top w:val="none" w:sz="0" w:space="0" w:color="auto"/>
            <w:left w:val="none" w:sz="0" w:space="0" w:color="auto"/>
            <w:bottom w:val="none" w:sz="0" w:space="0" w:color="auto"/>
            <w:right w:val="none" w:sz="0" w:space="0" w:color="auto"/>
          </w:divBdr>
        </w:div>
        <w:div w:id="112479547">
          <w:marLeft w:val="0"/>
          <w:marRight w:val="0"/>
          <w:marTop w:val="0"/>
          <w:marBottom w:val="0"/>
          <w:divBdr>
            <w:top w:val="none" w:sz="0" w:space="0" w:color="auto"/>
            <w:left w:val="none" w:sz="0" w:space="0" w:color="auto"/>
            <w:bottom w:val="none" w:sz="0" w:space="0" w:color="auto"/>
            <w:right w:val="none" w:sz="0" w:space="0" w:color="auto"/>
          </w:divBdr>
        </w:div>
        <w:div w:id="118842224">
          <w:marLeft w:val="0"/>
          <w:marRight w:val="0"/>
          <w:marTop w:val="0"/>
          <w:marBottom w:val="0"/>
          <w:divBdr>
            <w:top w:val="none" w:sz="0" w:space="0" w:color="auto"/>
            <w:left w:val="none" w:sz="0" w:space="0" w:color="auto"/>
            <w:bottom w:val="none" w:sz="0" w:space="0" w:color="auto"/>
            <w:right w:val="none" w:sz="0" w:space="0" w:color="auto"/>
          </w:divBdr>
        </w:div>
        <w:div w:id="159736339">
          <w:marLeft w:val="0"/>
          <w:marRight w:val="0"/>
          <w:marTop w:val="0"/>
          <w:marBottom w:val="0"/>
          <w:divBdr>
            <w:top w:val="none" w:sz="0" w:space="0" w:color="auto"/>
            <w:left w:val="none" w:sz="0" w:space="0" w:color="auto"/>
            <w:bottom w:val="none" w:sz="0" w:space="0" w:color="auto"/>
            <w:right w:val="none" w:sz="0" w:space="0" w:color="auto"/>
          </w:divBdr>
          <w:divsChild>
            <w:div w:id="991829697">
              <w:marLeft w:val="0"/>
              <w:marRight w:val="0"/>
              <w:marTop w:val="0"/>
              <w:marBottom w:val="0"/>
              <w:divBdr>
                <w:top w:val="none" w:sz="0" w:space="0" w:color="auto"/>
                <w:left w:val="none" w:sz="0" w:space="0" w:color="auto"/>
                <w:bottom w:val="none" w:sz="0" w:space="0" w:color="auto"/>
                <w:right w:val="none" w:sz="0" w:space="0" w:color="auto"/>
              </w:divBdr>
            </w:div>
            <w:div w:id="1811901324">
              <w:marLeft w:val="0"/>
              <w:marRight w:val="0"/>
              <w:marTop w:val="0"/>
              <w:marBottom w:val="0"/>
              <w:divBdr>
                <w:top w:val="none" w:sz="0" w:space="0" w:color="auto"/>
                <w:left w:val="none" w:sz="0" w:space="0" w:color="auto"/>
                <w:bottom w:val="none" w:sz="0" w:space="0" w:color="auto"/>
                <w:right w:val="none" w:sz="0" w:space="0" w:color="auto"/>
              </w:divBdr>
            </w:div>
          </w:divsChild>
        </w:div>
        <w:div w:id="211968345">
          <w:marLeft w:val="0"/>
          <w:marRight w:val="0"/>
          <w:marTop w:val="0"/>
          <w:marBottom w:val="0"/>
          <w:divBdr>
            <w:top w:val="none" w:sz="0" w:space="0" w:color="auto"/>
            <w:left w:val="none" w:sz="0" w:space="0" w:color="auto"/>
            <w:bottom w:val="none" w:sz="0" w:space="0" w:color="auto"/>
            <w:right w:val="none" w:sz="0" w:space="0" w:color="auto"/>
          </w:divBdr>
        </w:div>
        <w:div w:id="366416644">
          <w:marLeft w:val="0"/>
          <w:marRight w:val="0"/>
          <w:marTop w:val="0"/>
          <w:marBottom w:val="0"/>
          <w:divBdr>
            <w:top w:val="none" w:sz="0" w:space="0" w:color="auto"/>
            <w:left w:val="none" w:sz="0" w:space="0" w:color="auto"/>
            <w:bottom w:val="none" w:sz="0" w:space="0" w:color="auto"/>
            <w:right w:val="none" w:sz="0" w:space="0" w:color="auto"/>
          </w:divBdr>
        </w:div>
        <w:div w:id="393041786">
          <w:marLeft w:val="0"/>
          <w:marRight w:val="0"/>
          <w:marTop w:val="0"/>
          <w:marBottom w:val="0"/>
          <w:divBdr>
            <w:top w:val="none" w:sz="0" w:space="0" w:color="auto"/>
            <w:left w:val="none" w:sz="0" w:space="0" w:color="auto"/>
            <w:bottom w:val="none" w:sz="0" w:space="0" w:color="auto"/>
            <w:right w:val="none" w:sz="0" w:space="0" w:color="auto"/>
          </w:divBdr>
        </w:div>
        <w:div w:id="398596353">
          <w:marLeft w:val="0"/>
          <w:marRight w:val="0"/>
          <w:marTop w:val="0"/>
          <w:marBottom w:val="0"/>
          <w:divBdr>
            <w:top w:val="none" w:sz="0" w:space="0" w:color="auto"/>
            <w:left w:val="none" w:sz="0" w:space="0" w:color="auto"/>
            <w:bottom w:val="none" w:sz="0" w:space="0" w:color="auto"/>
            <w:right w:val="none" w:sz="0" w:space="0" w:color="auto"/>
          </w:divBdr>
        </w:div>
        <w:div w:id="561870641">
          <w:marLeft w:val="0"/>
          <w:marRight w:val="0"/>
          <w:marTop w:val="0"/>
          <w:marBottom w:val="0"/>
          <w:divBdr>
            <w:top w:val="none" w:sz="0" w:space="0" w:color="auto"/>
            <w:left w:val="none" w:sz="0" w:space="0" w:color="auto"/>
            <w:bottom w:val="none" w:sz="0" w:space="0" w:color="auto"/>
            <w:right w:val="none" w:sz="0" w:space="0" w:color="auto"/>
          </w:divBdr>
        </w:div>
        <w:div w:id="562909948">
          <w:marLeft w:val="0"/>
          <w:marRight w:val="0"/>
          <w:marTop w:val="0"/>
          <w:marBottom w:val="0"/>
          <w:divBdr>
            <w:top w:val="none" w:sz="0" w:space="0" w:color="auto"/>
            <w:left w:val="none" w:sz="0" w:space="0" w:color="auto"/>
            <w:bottom w:val="none" w:sz="0" w:space="0" w:color="auto"/>
            <w:right w:val="none" w:sz="0" w:space="0" w:color="auto"/>
          </w:divBdr>
          <w:divsChild>
            <w:div w:id="848837492">
              <w:marLeft w:val="0"/>
              <w:marRight w:val="0"/>
              <w:marTop w:val="0"/>
              <w:marBottom w:val="0"/>
              <w:divBdr>
                <w:top w:val="none" w:sz="0" w:space="0" w:color="auto"/>
                <w:left w:val="none" w:sz="0" w:space="0" w:color="auto"/>
                <w:bottom w:val="none" w:sz="0" w:space="0" w:color="auto"/>
                <w:right w:val="none" w:sz="0" w:space="0" w:color="auto"/>
              </w:divBdr>
            </w:div>
            <w:div w:id="1130320850">
              <w:marLeft w:val="0"/>
              <w:marRight w:val="0"/>
              <w:marTop w:val="0"/>
              <w:marBottom w:val="0"/>
              <w:divBdr>
                <w:top w:val="none" w:sz="0" w:space="0" w:color="auto"/>
                <w:left w:val="none" w:sz="0" w:space="0" w:color="auto"/>
                <w:bottom w:val="none" w:sz="0" w:space="0" w:color="auto"/>
                <w:right w:val="none" w:sz="0" w:space="0" w:color="auto"/>
              </w:divBdr>
            </w:div>
            <w:div w:id="1325468918">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sChild>
        </w:div>
        <w:div w:id="583533189">
          <w:marLeft w:val="0"/>
          <w:marRight w:val="0"/>
          <w:marTop w:val="0"/>
          <w:marBottom w:val="0"/>
          <w:divBdr>
            <w:top w:val="none" w:sz="0" w:space="0" w:color="auto"/>
            <w:left w:val="none" w:sz="0" w:space="0" w:color="auto"/>
            <w:bottom w:val="none" w:sz="0" w:space="0" w:color="auto"/>
            <w:right w:val="none" w:sz="0" w:space="0" w:color="auto"/>
          </w:divBdr>
        </w:div>
        <w:div w:id="661272532">
          <w:marLeft w:val="0"/>
          <w:marRight w:val="0"/>
          <w:marTop w:val="0"/>
          <w:marBottom w:val="0"/>
          <w:divBdr>
            <w:top w:val="none" w:sz="0" w:space="0" w:color="auto"/>
            <w:left w:val="none" w:sz="0" w:space="0" w:color="auto"/>
            <w:bottom w:val="none" w:sz="0" w:space="0" w:color="auto"/>
            <w:right w:val="none" w:sz="0" w:space="0" w:color="auto"/>
          </w:divBdr>
        </w:div>
        <w:div w:id="708456208">
          <w:marLeft w:val="0"/>
          <w:marRight w:val="0"/>
          <w:marTop w:val="0"/>
          <w:marBottom w:val="0"/>
          <w:divBdr>
            <w:top w:val="none" w:sz="0" w:space="0" w:color="auto"/>
            <w:left w:val="none" w:sz="0" w:space="0" w:color="auto"/>
            <w:bottom w:val="none" w:sz="0" w:space="0" w:color="auto"/>
            <w:right w:val="none" w:sz="0" w:space="0" w:color="auto"/>
          </w:divBdr>
        </w:div>
        <w:div w:id="729577677">
          <w:marLeft w:val="0"/>
          <w:marRight w:val="0"/>
          <w:marTop w:val="0"/>
          <w:marBottom w:val="0"/>
          <w:divBdr>
            <w:top w:val="none" w:sz="0" w:space="0" w:color="auto"/>
            <w:left w:val="none" w:sz="0" w:space="0" w:color="auto"/>
            <w:bottom w:val="none" w:sz="0" w:space="0" w:color="auto"/>
            <w:right w:val="none" w:sz="0" w:space="0" w:color="auto"/>
          </w:divBdr>
        </w:div>
        <w:div w:id="735010967">
          <w:marLeft w:val="0"/>
          <w:marRight w:val="0"/>
          <w:marTop w:val="0"/>
          <w:marBottom w:val="0"/>
          <w:divBdr>
            <w:top w:val="none" w:sz="0" w:space="0" w:color="auto"/>
            <w:left w:val="none" w:sz="0" w:space="0" w:color="auto"/>
            <w:bottom w:val="none" w:sz="0" w:space="0" w:color="auto"/>
            <w:right w:val="none" w:sz="0" w:space="0" w:color="auto"/>
          </w:divBdr>
        </w:div>
        <w:div w:id="852960740">
          <w:marLeft w:val="0"/>
          <w:marRight w:val="0"/>
          <w:marTop w:val="0"/>
          <w:marBottom w:val="0"/>
          <w:divBdr>
            <w:top w:val="none" w:sz="0" w:space="0" w:color="auto"/>
            <w:left w:val="none" w:sz="0" w:space="0" w:color="auto"/>
            <w:bottom w:val="none" w:sz="0" w:space="0" w:color="auto"/>
            <w:right w:val="none" w:sz="0" w:space="0" w:color="auto"/>
          </w:divBdr>
          <w:divsChild>
            <w:div w:id="1815560441">
              <w:marLeft w:val="0"/>
              <w:marRight w:val="0"/>
              <w:marTop w:val="0"/>
              <w:marBottom w:val="0"/>
              <w:divBdr>
                <w:top w:val="none" w:sz="0" w:space="0" w:color="auto"/>
                <w:left w:val="none" w:sz="0" w:space="0" w:color="auto"/>
                <w:bottom w:val="none" w:sz="0" w:space="0" w:color="auto"/>
                <w:right w:val="none" w:sz="0" w:space="0" w:color="auto"/>
              </w:divBdr>
            </w:div>
            <w:div w:id="1944026934">
              <w:marLeft w:val="0"/>
              <w:marRight w:val="0"/>
              <w:marTop w:val="0"/>
              <w:marBottom w:val="0"/>
              <w:divBdr>
                <w:top w:val="none" w:sz="0" w:space="0" w:color="auto"/>
                <w:left w:val="none" w:sz="0" w:space="0" w:color="auto"/>
                <w:bottom w:val="none" w:sz="0" w:space="0" w:color="auto"/>
                <w:right w:val="none" w:sz="0" w:space="0" w:color="auto"/>
              </w:divBdr>
            </w:div>
          </w:divsChild>
        </w:div>
        <w:div w:id="936711873">
          <w:marLeft w:val="0"/>
          <w:marRight w:val="0"/>
          <w:marTop w:val="0"/>
          <w:marBottom w:val="0"/>
          <w:divBdr>
            <w:top w:val="none" w:sz="0" w:space="0" w:color="auto"/>
            <w:left w:val="none" w:sz="0" w:space="0" w:color="auto"/>
            <w:bottom w:val="none" w:sz="0" w:space="0" w:color="auto"/>
            <w:right w:val="none" w:sz="0" w:space="0" w:color="auto"/>
          </w:divBdr>
          <w:divsChild>
            <w:div w:id="148139415">
              <w:marLeft w:val="0"/>
              <w:marRight w:val="0"/>
              <w:marTop w:val="0"/>
              <w:marBottom w:val="0"/>
              <w:divBdr>
                <w:top w:val="none" w:sz="0" w:space="0" w:color="auto"/>
                <w:left w:val="none" w:sz="0" w:space="0" w:color="auto"/>
                <w:bottom w:val="none" w:sz="0" w:space="0" w:color="auto"/>
                <w:right w:val="none" w:sz="0" w:space="0" w:color="auto"/>
              </w:divBdr>
            </w:div>
            <w:div w:id="1013460348">
              <w:marLeft w:val="0"/>
              <w:marRight w:val="0"/>
              <w:marTop w:val="0"/>
              <w:marBottom w:val="0"/>
              <w:divBdr>
                <w:top w:val="none" w:sz="0" w:space="0" w:color="auto"/>
                <w:left w:val="none" w:sz="0" w:space="0" w:color="auto"/>
                <w:bottom w:val="none" w:sz="0" w:space="0" w:color="auto"/>
                <w:right w:val="none" w:sz="0" w:space="0" w:color="auto"/>
              </w:divBdr>
            </w:div>
            <w:div w:id="1053508434">
              <w:marLeft w:val="0"/>
              <w:marRight w:val="0"/>
              <w:marTop w:val="0"/>
              <w:marBottom w:val="0"/>
              <w:divBdr>
                <w:top w:val="none" w:sz="0" w:space="0" w:color="auto"/>
                <w:left w:val="none" w:sz="0" w:space="0" w:color="auto"/>
                <w:bottom w:val="none" w:sz="0" w:space="0" w:color="auto"/>
                <w:right w:val="none" w:sz="0" w:space="0" w:color="auto"/>
              </w:divBdr>
            </w:div>
            <w:div w:id="1256867658">
              <w:marLeft w:val="0"/>
              <w:marRight w:val="0"/>
              <w:marTop w:val="0"/>
              <w:marBottom w:val="0"/>
              <w:divBdr>
                <w:top w:val="none" w:sz="0" w:space="0" w:color="auto"/>
                <w:left w:val="none" w:sz="0" w:space="0" w:color="auto"/>
                <w:bottom w:val="none" w:sz="0" w:space="0" w:color="auto"/>
                <w:right w:val="none" w:sz="0" w:space="0" w:color="auto"/>
              </w:divBdr>
            </w:div>
            <w:div w:id="1918829756">
              <w:marLeft w:val="0"/>
              <w:marRight w:val="0"/>
              <w:marTop w:val="0"/>
              <w:marBottom w:val="0"/>
              <w:divBdr>
                <w:top w:val="none" w:sz="0" w:space="0" w:color="auto"/>
                <w:left w:val="none" w:sz="0" w:space="0" w:color="auto"/>
                <w:bottom w:val="none" w:sz="0" w:space="0" w:color="auto"/>
                <w:right w:val="none" w:sz="0" w:space="0" w:color="auto"/>
              </w:divBdr>
            </w:div>
            <w:div w:id="2126270334">
              <w:marLeft w:val="0"/>
              <w:marRight w:val="0"/>
              <w:marTop w:val="0"/>
              <w:marBottom w:val="0"/>
              <w:divBdr>
                <w:top w:val="none" w:sz="0" w:space="0" w:color="auto"/>
                <w:left w:val="none" w:sz="0" w:space="0" w:color="auto"/>
                <w:bottom w:val="none" w:sz="0" w:space="0" w:color="auto"/>
                <w:right w:val="none" w:sz="0" w:space="0" w:color="auto"/>
              </w:divBdr>
            </w:div>
          </w:divsChild>
        </w:div>
        <w:div w:id="973608163">
          <w:marLeft w:val="0"/>
          <w:marRight w:val="0"/>
          <w:marTop w:val="0"/>
          <w:marBottom w:val="0"/>
          <w:divBdr>
            <w:top w:val="none" w:sz="0" w:space="0" w:color="auto"/>
            <w:left w:val="none" w:sz="0" w:space="0" w:color="auto"/>
            <w:bottom w:val="none" w:sz="0" w:space="0" w:color="auto"/>
            <w:right w:val="none" w:sz="0" w:space="0" w:color="auto"/>
          </w:divBdr>
          <w:divsChild>
            <w:div w:id="1470393156">
              <w:marLeft w:val="0"/>
              <w:marRight w:val="0"/>
              <w:marTop w:val="0"/>
              <w:marBottom w:val="0"/>
              <w:divBdr>
                <w:top w:val="none" w:sz="0" w:space="0" w:color="auto"/>
                <w:left w:val="none" w:sz="0" w:space="0" w:color="auto"/>
                <w:bottom w:val="none" w:sz="0" w:space="0" w:color="auto"/>
                <w:right w:val="none" w:sz="0" w:space="0" w:color="auto"/>
              </w:divBdr>
            </w:div>
            <w:div w:id="1567913577">
              <w:marLeft w:val="0"/>
              <w:marRight w:val="0"/>
              <w:marTop w:val="0"/>
              <w:marBottom w:val="0"/>
              <w:divBdr>
                <w:top w:val="none" w:sz="0" w:space="0" w:color="auto"/>
                <w:left w:val="none" w:sz="0" w:space="0" w:color="auto"/>
                <w:bottom w:val="none" w:sz="0" w:space="0" w:color="auto"/>
                <w:right w:val="none" w:sz="0" w:space="0" w:color="auto"/>
              </w:divBdr>
            </w:div>
          </w:divsChild>
        </w:div>
        <w:div w:id="976648884">
          <w:marLeft w:val="0"/>
          <w:marRight w:val="0"/>
          <w:marTop w:val="0"/>
          <w:marBottom w:val="0"/>
          <w:divBdr>
            <w:top w:val="none" w:sz="0" w:space="0" w:color="auto"/>
            <w:left w:val="none" w:sz="0" w:space="0" w:color="auto"/>
            <w:bottom w:val="none" w:sz="0" w:space="0" w:color="auto"/>
            <w:right w:val="none" w:sz="0" w:space="0" w:color="auto"/>
          </w:divBdr>
        </w:div>
        <w:div w:id="1046104448">
          <w:marLeft w:val="0"/>
          <w:marRight w:val="0"/>
          <w:marTop w:val="0"/>
          <w:marBottom w:val="0"/>
          <w:divBdr>
            <w:top w:val="none" w:sz="0" w:space="0" w:color="auto"/>
            <w:left w:val="none" w:sz="0" w:space="0" w:color="auto"/>
            <w:bottom w:val="none" w:sz="0" w:space="0" w:color="auto"/>
            <w:right w:val="none" w:sz="0" w:space="0" w:color="auto"/>
          </w:divBdr>
        </w:div>
        <w:div w:id="1055393122">
          <w:marLeft w:val="0"/>
          <w:marRight w:val="0"/>
          <w:marTop w:val="0"/>
          <w:marBottom w:val="0"/>
          <w:divBdr>
            <w:top w:val="none" w:sz="0" w:space="0" w:color="auto"/>
            <w:left w:val="none" w:sz="0" w:space="0" w:color="auto"/>
            <w:bottom w:val="none" w:sz="0" w:space="0" w:color="auto"/>
            <w:right w:val="none" w:sz="0" w:space="0" w:color="auto"/>
          </w:divBdr>
        </w:div>
        <w:div w:id="1107236589">
          <w:marLeft w:val="0"/>
          <w:marRight w:val="0"/>
          <w:marTop w:val="0"/>
          <w:marBottom w:val="0"/>
          <w:divBdr>
            <w:top w:val="none" w:sz="0" w:space="0" w:color="auto"/>
            <w:left w:val="none" w:sz="0" w:space="0" w:color="auto"/>
            <w:bottom w:val="none" w:sz="0" w:space="0" w:color="auto"/>
            <w:right w:val="none" w:sz="0" w:space="0" w:color="auto"/>
          </w:divBdr>
        </w:div>
        <w:div w:id="1140731182">
          <w:marLeft w:val="0"/>
          <w:marRight w:val="0"/>
          <w:marTop w:val="0"/>
          <w:marBottom w:val="0"/>
          <w:divBdr>
            <w:top w:val="none" w:sz="0" w:space="0" w:color="auto"/>
            <w:left w:val="none" w:sz="0" w:space="0" w:color="auto"/>
            <w:bottom w:val="none" w:sz="0" w:space="0" w:color="auto"/>
            <w:right w:val="none" w:sz="0" w:space="0" w:color="auto"/>
          </w:divBdr>
        </w:div>
        <w:div w:id="1214776471">
          <w:marLeft w:val="0"/>
          <w:marRight w:val="0"/>
          <w:marTop w:val="0"/>
          <w:marBottom w:val="0"/>
          <w:divBdr>
            <w:top w:val="none" w:sz="0" w:space="0" w:color="auto"/>
            <w:left w:val="none" w:sz="0" w:space="0" w:color="auto"/>
            <w:bottom w:val="none" w:sz="0" w:space="0" w:color="auto"/>
            <w:right w:val="none" w:sz="0" w:space="0" w:color="auto"/>
          </w:divBdr>
        </w:div>
        <w:div w:id="1275745588">
          <w:marLeft w:val="0"/>
          <w:marRight w:val="0"/>
          <w:marTop w:val="0"/>
          <w:marBottom w:val="0"/>
          <w:divBdr>
            <w:top w:val="none" w:sz="0" w:space="0" w:color="auto"/>
            <w:left w:val="none" w:sz="0" w:space="0" w:color="auto"/>
            <w:bottom w:val="none" w:sz="0" w:space="0" w:color="auto"/>
            <w:right w:val="none" w:sz="0" w:space="0" w:color="auto"/>
          </w:divBdr>
          <w:divsChild>
            <w:div w:id="225916182">
              <w:marLeft w:val="0"/>
              <w:marRight w:val="0"/>
              <w:marTop w:val="0"/>
              <w:marBottom w:val="0"/>
              <w:divBdr>
                <w:top w:val="none" w:sz="0" w:space="0" w:color="auto"/>
                <w:left w:val="none" w:sz="0" w:space="0" w:color="auto"/>
                <w:bottom w:val="none" w:sz="0" w:space="0" w:color="auto"/>
                <w:right w:val="none" w:sz="0" w:space="0" w:color="auto"/>
              </w:divBdr>
              <w:divsChild>
                <w:div w:id="1727946902">
                  <w:marLeft w:val="0"/>
                  <w:marRight w:val="0"/>
                  <w:marTop w:val="0"/>
                  <w:marBottom w:val="0"/>
                  <w:divBdr>
                    <w:top w:val="none" w:sz="0" w:space="0" w:color="auto"/>
                    <w:left w:val="none" w:sz="0" w:space="0" w:color="auto"/>
                    <w:bottom w:val="none" w:sz="0" w:space="0" w:color="auto"/>
                    <w:right w:val="none" w:sz="0" w:space="0" w:color="auto"/>
                  </w:divBdr>
                </w:div>
                <w:div w:id="2123528587">
                  <w:marLeft w:val="0"/>
                  <w:marRight w:val="0"/>
                  <w:marTop w:val="0"/>
                  <w:marBottom w:val="0"/>
                  <w:divBdr>
                    <w:top w:val="none" w:sz="0" w:space="0" w:color="auto"/>
                    <w:left w:val="none" w:sz="0" w:space="0" w:color="auto"/>
                    <w:bottom w:val="none" w:sz="0" w:space="0" w:color="auto"/>
                    <w:right w:val="none" w:sz="0" w:space="0" w:color="auto"/>
                  </w:divBdr>
                </w:div>
              </w:divsChild>
            </w:div>
            <w:div w:id="2000114933">
              <w:marLeft w:val="0"/>
              <w:marRight w:val="0"/>
              <w:marTop w:val="0"/>
              <w:marBottom w:val="0"/>
              <w:divBdr>
                <w:top w:val="none" w:sz="0" w:space="0" w:color="auto"/>
                <w:left w:val="none" w:sz="0" w:space="0" w:color="auto"/>
                <w:bottom w:val="none" w:sz="0" w:space="0" w:color="auto"/>
                <w:right w:val="none" w:sz="0" w:space="0" w:color="auto"/>
              </w:divBdr>
              <w:divsChild>
                <w:div w:id="325212992">
                  <w:marLeft w:val="0"/>
                  <w:marRight w:val="0"/>
                  <w:marTop w:val="0"/>
                  <w:marBottom w:val="0"/>
                  <w:divBdr>
                    <w:top w:val="none" w:sz="0" w:space="0" w:color="auto"/>
                    <w:left w:val="none" w:sz="0" w:space="0" w:color="auto"/>
                    <w:bottom w:val="none" w:sz="0" w:space="0" w:color="auto"/>
                    <w:right w:val="none" w:sz="0" w:space="0" w:color="auto"/>
                  </w:divBdr>
                </w:div>
                <w:div w:id="15173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54">
          <w:marLeft w:val="0"/>
          <w:marRight w:val="0"/>
          <w:marTop w:val="0"/>
          <w:marBottom w:val="0"/>
          <w:divBdr>
            <w:top w:val="none" w:sz="0" w:space="0" w:color="auto"/>
            <w:left w:val="none" w:sz="0" w:space="0" w:color="auto"/>
            <w:bottom w:val="none" w:sz="0" w:space="0" w:color="auto"/>
            <w:right w:val="none" w:sz="0" w:space="0" w:color="auto"/>
          </w:divBdr>
        </w:div>
        <w:div w:id="1383796857">
          <w:marLeft w:val="0"/>
          <w:marRight w:val="0"/>
          <w:marTop w:val="0"/>
          <w:marBottom w:val="0"/>
          <w:divBdr>
            <w:top w:val="none" w:sz="0" w:space="0" w:color="auto"/>
            <w:left w:val="none" w:sz="0" w:space="0" w:color="auto"/>
            <w:bottom w:val="none" w:sz="0" w:space="0" w:color="auto"/>
            <w:right w:val="none" w:sz="0" w:space="0" w:color="auto"/>
          </w:divBdr>
        </w:div>
        <w:div w:id="1423724188">
          <w:marLeft w:val="0"/>
          <w:marRight w:val="0"/>
          <w:marTop w:val="0"/>
          <w:marBottom w:val="0"/>
          <w:divBdr>
            <w:top w:val="none" w:sz="0" w:space="0" w:color="auto"/>
            <w:left w:val="none" w:sz="0" w:space="0" w:color="auto"/>
            <w:bottom w:val="none" w:sz="0" w:space="0" w:color="auto"/>
            <w:right w:val="none" w:sz="0" w:space="0" w:color="auto"/>
          </w:divBdr>
        </w:div>
        <w:div w:id="1437407433">
          <w:marLeft w:val="0"/>
          <w:marRight w:val="0"/>
          <w:marTop w:val="0"/>
          <w:marBottom w:val="0"/>
          <w:divBdr>
            <w:top w:val="none" w:sz="0" w:space="0" w:color="auto"/>
            <w:left w:val="none" w:sz="0" w:space="0" w:color="auto"/>
            <w:bottom w:val="none" w:sz="0" w:space="0" w:color="auto"/>
            <w:right w:val="none" w:sz="0" w:space="0" w:color="auto"/>
          </w:divBdr>
        </w:div>
        <w:div w:id="1463496722">
          <w:marLeft w:val="0"/>
          <w:marRight w:val="0"/>
          <w:marTop w:val="0"/>
          <w:marBottom w:val="0"/>
          <w:divBdr>
            <w:top w:val="none" w:sz="0" w:space="0" w:color="auto"/>
            <w:left w:val="none" w:sz="0" w:space="0" w:color="auto"/>
            <w:bottom w:val="none" w:sz="0" w:space="0" w:color="auto"/>
            <w:right w:val="none" w:sz="0" w:space="0" w:color="auto"/>
          </w:divBdr>
        </w:div>
        <w:div w:id="1497725464">
          <w:marLeft w:val="0"/>
          <w:marRight w:val="0"/>
          <w:marTop w:val="0"/>
          <w:marBottom w:val="0"/>
          <w:divBdr>
            <w:top w:val="none" w:sz="0" w:space="0" w:color="auto"/>
            <w:left w:val="none" w:sz="0" w:space="0" w:color="auto"/>
            <w:bottom w:val="none" w:sz="0" w:space="0" w:color="auto"/>
            <w:right w:val="none" w:sz="0" w:space="0" w:color="auto"/>
          </w:divBdr>
        </w:div>
        <w:div w:id="1517574683">
          <w:marLeft w:val="0"/>
          <w:marRight w:val="0"/>
          <w:marTop w:val="0"/>
          <w:marBottom w:val="0"/>
          <w:divBdr>
            <w:top w:val="none" w:sz="0" w:space="0" w:color="auto"/>
            <w:left w:val="none" w:sz="0" w:space="0" w:color="auto"/>
            <w:bottom w:val="none" w:sz="0" w:space="0" w:color="auto"/>
            <w:right w:val="none" w:sz="0" w:space="0" w:color="auto"/>
          </w:divBdr>
        </w:div>
        <w:div w:id="1544176755">
          <w:marLeft w:val="0"/>
          <w:marRight w:val="0"/>
          <w:marTop w:val="0"/>
          <w:marBottom w:val="0"/>
          <w:divBdr>
            <w:top w:val="none" w:sz="0" w:space="0" w:color="auto"/>
            <w:left w:val="none" w:sz="0" w:space="0" w:color="auto"/>
            <w:bottom w:val="none" w:sz="0" w:space="0" w:color="auto"/>
            <w:right w:val="none" w:sz="0" w:space="0" w:color="auto"/>
          </w:divBdr>
        </w:div>
        <w:div w:id="1613055276">
          <w:marLeft w:val="0"/>
          <w:marRight w:val="0"/>
          <w:marTop w:val="0"/>
          <w:marBottom w:val="0"/>
          <w:divBdr>
            <w:top w:val="none" w:sz="0" w:space="0" w:color="auto"/>
            <w:left w:val="none" w:sz="0" w:space="0" w:color="auto"/>
            <w:bottom w:val="none" w:sz="0" w:space="0" w:color="auto"/>
            <w:right w:val="none" w:sz="0" w:space="0" w:color="auto"/>
          </w:divBdr>
          <w:divsChild>
            <w:div w:id="475534960">
              <w:marLeft w:val="0"/>
              <w:marRight w:val="0"/>
              <w:marTop w:val="0"/>
              <w:marBottom w:val="0"/>
              <w:divBdr>
                <w:top w:val="none" w:sz="0" w:space="0" w:color="auto"/>
                <w:left w:val="none" w:sz="0" w:space="0" w:color="auto"/>
                <w:bottom w:val="none" w:sz="0" w:space="0" w:color="auto"/>
                <w:right w:val="none" w:sz="0" w:space="0" w:color="auto"/>
              </w:divBdr>
            </w:div>
            <w:div w:id="488138768">
              <w:marLeft w:val="0"/>
              <w:marRight w:val="0"/>
              <w:marTop w:val="0"/>
              <w:marBottom w:val="0"/>
              <w:divBdr>
                <w:top w:val="none" w:sz="0" w:space="0" w:color="auto"/>
                <w:left w:val="none" w:sz="0" w:space="0" w:color="auto"/>
                <w:bottom w:val="none" w:sz="0" w:space="0" w:color="auto"/>
                <w:right w:val="none" w:sz="0" w:space="0" w:color="auto"/>
              </w:divBdr>
              <w:divsChild>
                <w:div w:id="489099721">
                  <w:marLeft w:val="0"/>
                  <w:marRight w:val="0"/>
                  <w:marTop w:val="0"/>
                  <w:marBottom w:val="0"/>
                  <w:divBdr>
                    <w:top w:val="none" w:sz="0" w:space="0" w:color="auto"/>
                    <w:left w:val="none" w:sz="0" w:space="0" w:color="auto"/>
                    <w:bottom w:val="none" w:sz="0" w:space="0" w:color="auto"/>
                    <w:right w:val="none" w:sz="0" w:space="0" w:color="auto"/>
                  </w:divBdr>
                </w:div>
                <w:div w:id="1621034439">
                  <w:marLeft w:val="0"/>
                  <w:marRight w:val="0"/>
                  <w:marTop w:val="0"/>
                  <w:marBottom w:val="0"/>
                  <w:divBdr>
                    <w:top w:val="none" w:sz="0" w:space="0" w:color="auto"/>
                    <w:left w:val="none" w:sz="0" w:space="0" w:color="auto"/>
                    <w:bottom w:val="none" w:sz="0" w:space="0" w:color="auto"/>
                    <w:right w:val="none" w:sz="0" w:space="0" w:color="auto"/>
                  </w:divBdr>
                </w:div>
              </w:divsChild>
            </w:div>
            <w:div w:id="1483736569">
              <w:marLeft w:val="0"/>
              <w:marRight w:val="0"/>
              <w:marTop w:val="0"/>
              <w:marBottom w:val="0"/>
              <w:divBdr>
                <w:top w:val="none" w:sz="0" w:space="0" w:color="auto"/>
                <w:left w:val="none" w:sz="0" w:space="0" w:color="auto"/>
                <w:bottom w:val="none" w:sz="0" w:space="0" w:color="auto"/>
                <w:right w:val="none" w:sz="0" w:space="0" w:color="auto"/>
              </w:divBdr>
            </w:div>
            <w:div w:id="1519849182">
              <w:marLeft w:val="0"/>
              <w:marRight w:val="0"/>
              <w:marTop w:val="0"/>
              <w:marBottom w:val="0"/>
              <w:divBdr>
                <w:top w:val="none" w:sz="0" w:space="0" w:color="auto"/>
                <w:left w:val="none" w:sz="0" w:space="0" w:color="auto"/>
                <w:bottom w:val="none" w:sz="0" w:space="0" w:color="auto"/>
                <w:right w:val="none" w:sz="0" w:space="0" w:color="auto"/>
              </w:divBdr>
            </w:div>
          </w:divsChild>
        </w:div>
        <w:div w:id="1712416621">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2037462328">
          <w:marLeft w:val="0"/>
          <w:marRight w:val="0"/>
          <w:marTop w:val="0"/>
          <w:marBottom w:val="0"/>
          <w:divBdr>
            <w:top w:val="none" w:sz="0" w:space="0" w:color="auto"/>
            <w:left w:val="none" w:sz="0" w:space="0" w:color="auto"/>
            <w:bottom w:val="none" w:sz="0" w:space="0" w:color="auto"/>
            <w:right w:val="none" w:sz="0" w:space="0" w:color="auto"/>
          </w:divBdr>
        </w:div>
        <w:div w:id="2124879857">
          <w:marLeft w:val="0"/>
          <w:marRight w:val="0"/>
          <w:marTop w:val="0"/>
          <w:marBottom w:val="0"/>
          <w:divBdr>
            <w:top w:val="none" w:sz="0" w:space="0" w:color="auto"/>
            <w:left w:val="none" w:sz="0" w:space="0" w:color="auto"/>
            <w:bottom w:val="none" w:sz="0" w:space="0" w:color="auto"/>
            <w:right w:val="none" w:sz="0" w:space="0" w:color="auto"/>
          </w:divBdr>
        </w:div>
        <w:div w:id="2132824621">
          <w:marLeft w:val="0"/>
          <w:marRight w:val="0"/>
          <w:marTop w:val="0"/>
          <w:marBottom w:val="0"/>
          <w:divBdr>
            <w:top w:val="none" w:sz="0" w:space="0" w:color="auto"/>
            <w:left w:val="none" w:sz="0" w:space="0" w:color="auto"/>
            <w:bottom w:val="none" w:sz="0" w:space="0" w:color="auto"/>
            <w:right w:val="none" w:sz="0" w:space="0" w:color="auto"/>
          </w:divBdr>
        </w:div>
        <w:div w:id="2141915816">
          <w:marLeft w:val="0"/>
          <w:marRight w:val="0"/>
          <w:marTop w:val="0"/>
          <w:marBottom w:val="0"/>
          <w:divBdr>
            <w:top w:val="none" w:sz="0" w:space="0" w:color="auto"/>
            <w:left w:val="none" w:sz="0" w:space="0" w:color="auto"/>
            <w:bottom w:val="none" w:sz="0" w:space="0" w:color="auto"/>
            <w:right w:val="none" w:sz="0" w:space="0" w:color="auto"/>
          </w:divBdr>
        </w:div>
      </w:divsChild>
    </w:div>
    <w:div w:id="177159448">
      <w:bodyDiv w:val="1"/>
      <w:marLeft w:val="0"/>
      <w:marRight w:val="0"/>
      <w:marTop w:val="0"/>
      <w:marBottom w:val="0"/>
      <w:divBdr>
        <w:top w:val="none" w:sz="0" w:space="0" w:color="auto"/>
        <w:left w:val="none" w:sz="0" w:space="0" w:color="auto"/>
        <w:bottom w:val="none" w:sz="0" w:space="0" w:color="auto"/>
        <w:right w:val="none" w:sz="0" w:space="0" w:color="auto"/>
      </w:divBdr>
      <w:divsChild>
        <w:div w:id="1640455265">
          <w:marLeft w:val="0"/>
          <w:marRight w:val="0"/>
          <w:marTop w:val="0"/>
          <w:marBottom w:val="0"/>
          <w:divBdr>
            <w:top w:val="none" w:sz="0" w:space="0" w:color="auto"/>
            <w:left w:val="none" w:sz="0" w:space="0" w:color="auto"/>
            <w:bottom w:val="none" w:sz="0" w:space="0" w:color="auto"/>
            <w:right w:val="none" w:sz="0" w:space="0" w:color="auto"/>
          </w:divBdr>
          <w:divsChild>
            <w:div w:id="881748068">
              <w:marLeft w:val="0"/>
              <w:marRight w:val="0"/>
              <w:marTop w:val="0"/>
              <w:marBottom w:val="0"/>
              <w:divBdr>
                <w:top w:val="none" w:sz="0" w:space="0" w:color="auto"/>
                <w:left w:val="none" w:sz="0" w:space="0" w:color="auto"/>
                <w:bottom w:val="none" w:sz="0" w:space="0" w:color="auto"/>
                <w:right w:val="none" w:sz="0" w:space="0" w:color="auto"/>
              </w:divBdr>
            </w:div>
            <w:div w:id="1307515977">
              <w:marLeft w:val="0"/>
              <w:marRight w:val="0"/>
              <w:marTop w:val="0"/>
              <w:marBottom w:val="0"/>
              <w:divBdr>
                <w:top w:val="none" w:sz="0" w:space="0" w:color="auto"/>
                <w:left w:val="none" w:sz="0" w:space="0" w:color="auto"/>
                <w:bottom w:val="none" w:sz="0" w:space="0" w:color="auto"/>
                <w:right w:val="none" w:sz="0" w:space="0" w:color="auto"/>
              </w:divBdr>
            </w:div>
          </w:divsChild>
        </w:div>
        <w:div w:id="2091075337">
          <w:marLeft w:val="0"/>
          <w:marRight w:val="0"/>
          <w:marTop w:val="0"/>
          <w:marBottom w:val="0"/>
          <w:divBdr>
            <w:top w:val="none" w:sz="0" w:space="0" w:color="auto"/>
            <w:left w:val="none" w:sz="0" w:space="0" w:color="auto"/>
            <w:bottom w:val="none" w:sz="0" w:space="0" w:color="auto"/>
            <w:right w:val="none" w:sz="0" w:space="0" w:color="auto"/>
          </w:divBdr>
        </w:div>
      </w:divsChild>
    </w:div>
    <w:div w:id="189029011">
      <w:bodyDiv w:val="1"/>
      <w:marLeft w:val="0"/>
      <w:marRight w:val="0"/>
      <w:marTop w:val="0"/>
      <w:marBottom w:val="0"/>
      <w:divBdr>
        <w:top w:val="none" w:sz="0" w:space="0" w:color="auto"/>
        <w:left w:val="none" w:sz="0" w:space="0" w:color="auto"/>
        <w:bottom w:val="none" w:sz="0" w:space="0" w:color="auto"/>
        <w:right w:val="none" w:sz="0" w:space="0" w:color="auto"/>
      </w:divBdr>
      <w:divsChild>
        <w:div w:id="27032712">
          <w:marLeft w:val="0"/>
          <w:marRight w:val="0"/>
          <w:marTop w:val="0"/>
          <w:marBottom w:val="0"/>
          <w:divBdr>
            <w:top w:val="none" w:sz="0" w:space="0" w:color="auto"/>
            <w:left w:val="none" w:sz="0" w:space="0" w:color="auto"/>
            <w:bottom w:val="none" w:sz="0" w:space="0" w:color="auto"/>
            <w:right w:val="none" w:sz="0" w:space="0" w:color="auto"/>
          </w:divBdr>
        </w:div>
      </w:divsChild>
    </w:div>
    <w:div w:id="453987563">
      <w:bodyDiv w:val="1"/>
      <w:marLeft w:val="0"/>
      <w:marRight w:val="0"/>
      <w:marTop w:val="0"/>
      <w:marBottom w:val="0"/>
      <w:divBdr>
        <w:top w:val="none" w:sz="0" w:space="0" w:color="auto"/>
        <w:left w:val="none" w:sz="0" w:space="0" w:color="auto"/>
        <w:bottom w:val="none" w:sz="0" w:space="0" w:color="auto"/>
        <w:right w:val="none" w:sz="0" w:space="0" w:color="auto"/>
      </w:divBdr>
    </w:div>
    <w:div w:id="471795154">
      <w:bodyDiv w:val="1"/>
      <w:marLeft w:val="0"/>
      <w:marRight w:val="0"/>
      <w:marTop w:val="0"/>
      <w:marBottom w:val="0"/>
      <w:divBdr>
        <w:top w:val="none" w:sz="0" w:space="0" w:color="auto"/>
        <w:left w:val="none" w:sz="0" w:space="0" w:color="auto"/>
        <w:bottom w:val="none" w:sz="0" w:space="0" w:color="auto"/>
        <w:right w:val="none" w:sz="0" w:space="0" w:color="auto"/>
      </w:divBdr>
    </w:div>
    <w:div w:id="572859587">
      <w:bodyDiv w:val="1"/>
      <w:marLeft w:val="0"/>
      <w:marRight w:val="0"/>
      <w:marTop w:val="0"/>
      <w:marBottom w:val="0"/>
      <w:divBdr>
        <w:top w:val="none" w:sz="0" w:space="0" w:color="auto"/>
        <w:left w:val="none" w:sz="0" w:space="0" w:color="auto"/>
        <w:bottom w:val="none" w:sz="0" w:space="0" w:color="auto"/>
        <w:right w:val="none" w:sz="0" w:space="0" w:color="auto"/>
      </w:divBdr>
    </w:div>
    <w:div w:id="713115318">
      <w:bodyDiv w:val="1"/>
      <w:marLeft w:val="0"/>
      <w:marRight w:val="0"/>
      <w:marTop w:val="0"/>
      <w:marBottom w:val="0"/>
      <w:divBdr>
        <w:top w:val="none" w:sz="0" w:space="0" w:color="auto"/>
        <w:left w:val="none" w:sz="0" w:space="0" w:color="auto"/>
        <w:bottom w:val="none" w:sz="0" w:space="0" w:color="auto"/>
        <w:right w:val="none" w:sz="0" w:space="0" w:color="auto"/>
      </w:divBdr>
    </w:div>
    <w:div w:id="756250119">
      <w:bodyDiv w:val="1"/>
      <w:marLeft w:val="0"/>
      <w:marRight w:val="0"/>
      <w:marTop w:val="0"/>
      <w:marBottom w:val="0"/>
      <w:divBdr>
        <w:top w:val="none" w:sz="0" w:space="0" w:color="auto"/>
        <w:left w:val="none" w:sz="0" w:space="0" w:color="auto"/>
        <w:bottom w:val="none" w:sz="0" w:space="0" w:color="auto"/>
        <w:right w:val="none" w:sz="0" w:space="0" w:color="auto"/>
      </w:divBdr>
    </w:div>
    <w:div w:id="7747932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6">
          <w:marLeft w:val="0"/>
          <w:marRight w:val="0"/>
          <w:marTop w:val="0"/>
          <w:marBottom w:val="0"/>
          <w:divBdr>
            <w:top w:val="none" w:sz="0" w:space="0" w:color="auto"/>
            <w:left w:val="none" w:sz="0" w:space="0" w:color="auto"/>
            <w:bottom w:val="none" w:sz="0" w:space="0" w:color="auto"/>
            <w:right w:val="none" w:sz="0" w:space="0" w:color="auto"/>
          </w:divBdr>
          <w:divsChild>
            <w:div w:id="1844583634">
              <w:marLeft w:val="0"/>
              <w:marRight w:val="0"/>
              <w:marTop w:val="0"/>
              <w:marBottom w:val="0"/>
              <w:divBdr>
                <w:top w:val="none" w:sz="0" w:space="0" w:color="auto"/>
                <w:left w:val="none" w:sz="0" w:space="0" w:color="auto"/>
                <w:bottom w:val="none" w:sz="0" w:space="0" w:color="auto"/>
                <w:right w:val="none" w:sz="0" w:space="0" w:color="auto"/>
              </w:divBdr>
              <w:divsChild>
                <w:div w:id="1916940421">
                  <w:marLeft w:val="0"/>
                  <w:marRight w:val="0"/>
                  <w:marTop w:val="0"/>
                  <w:marBottom w:val="0"/>
                  <w:divBdr>
                    <w:top w:val="none" w:sz="0" w:space="0" w:color="auto"/>
                    <w:left w:val="none" w:sz="0" w:space="0" w:color="auto"/>
                    <w:bottom w:val="none" w:sz="0" w:space="0" w:color="auto"/>
                    <w:right w:val="none" w:sz="0" w:space="0" w:color="auto"/>
                  </w:divBdr>
                  <w:divsChild>
                    <w:div w:id="665672897">
                      <w:marLeft w:val="3000"/>
                      <w:marRight w:val="0"/>
                      <w:marTop w:val="0"/>
                      <w:marBottom w:val="0"/>
                      <w:divBdr>
                        <w:top w:val="none" w:sz="0" w:space="0" w:color="auto"/>
                        <w:left w:val="none" w:sz="0" w:space="0" w:color="auto"/>
                        <w:bottom w:val="none" w:sz="0" w:space="0" w:color="auto"/>
                        <w:right w:val="none" w:sz="0" w:space="0" w:color="auto"/>
                      </w:divBdr>
                      <w:divsChild>
                        <w:div w:id="217975646">
                          <w:marLeft w:val="0"/>
                          <w:marRight w:val="0"/>
                          <w:marTop w:val="0"/>
                          <w:marBottom w:val="0"/>
                          <w:divBdr>
                            <w:top w:val="none" w:sz="0" w:space="0" w:color="auto"/>
                            <w:left w:val="none" w:sz="0" w:space="0" w:color="auto"/>
                            <w:bottom w:val="single" w:sz="48" w:space="0" w:color="FFFFFF"/>
                            <w:right w:val="none" w:sz="0" w:space="0" w:color="auto"/>
                          </w:divBdr>
                          <w:divsChild>
                            <w:div w:id="1769962855">
                              <w:marLeft w:val="0"/>
                              <w:marRight w:val="0"/>
                              <w:marTop w:val="0"/>
                              <w:marBottom w:val="0"/>
                              <w:divBdr>
                                <w:top w:val="none" w:sz="0" w:space="0" w:color="auto"/>
                                <w:left w:val="none" w:sz="0" w:space="0" w:color="auto"/>
                                <w:bottom w:val="none" w:sz="0" w:space="0" w:color="auto"/>
                                <w:right w:val="none" w:sz="0" w:space="0" w:color="auto"/>
                              </w:divBdr>
                              <w:divsChild>
                                <w:div w:id="477235307">
                                  <w:marLeft w:val="0"/>
                                  <w:marRight w:val="0"/>
                                  <w:marTop w:val="0"/>
                                  <w:marBottom w:val="0"/>
                                  <w:divBdr>
                                    <w:top w:val="none" w:sz="0" w:space="0" w:color="auto"/>
                                    <w:left w:val="none" w:sz="0" w:space="0" w:color="auto"/>
                                    <w:bottom w:val="none" w:sz="0" w:space="0" w:color="auto"/>
                                    <w:right w:val="none" w:sz="0" w:space="0" w:color="auto"/>
                                  </w:divBdr>
                                  <w:divsChild>
                                    <w:div w:id="1877430485">
                                      <w:marLeft w:val="0"/>
                                      <w:marRight w:val="0"/>
                                      <w:marTop w:val="0"/>
                                      <w:marBottom w:val="0"/>
                                      <w:divBdr>
                                        <w:top w:val="none" w:sz="0" w:space="0" w:color="auto"/>
                                        <w:left w:val="none" w:sz="0" w:space="0" w:color="auto"/>
                                        <w:bottom w:val="none" w:sz="0" w:space="0" w:color="auto"/>
                                        <w:right w:val="none" w:sz="0" w:space="0" w:color="auto"/>
                                      </w:divBdr>
                                      <w:divsChild>
                                        <w:div w:id="487330303">
                                          <w:marLeft w:val="0"/>
                                          <w:marRight w:val="0"/>
                                          <w:marTop w:val="0"/>
                                          <w:marBottom w:val="0"/>
                                          <w:divBdr>
                                            <w:top w:val="none" w:sz="0" w:space="0" w:color="auto"/>
                                            <w:left w:val="none" w:sz="0" w:space="0" w:color="auto"/>
                                            <w:bottom w:val="none" w:sz="0" w:space="0" w:color="auto"/>
                                            <w:right w:val="none" w:sz="0" w:space="0" w:color="auto"/>
                                          </w:divBdr>
                                          <w:divsChild>
                                            <w:div w:id="989679335">
                                              <w:marLeft w:val="0"/>
                                              <w:marRight w:val="0"/>
                                              <w:marTop w:val="0"/>
                                              <w:marBottom w:val="0"/>
                                              <w:divBdr>
                                                <w:top w:val="none" w:sz="0" w:space="0" w:color="auto"/>
                                                <w:left w:val="none" w:sz="0" w:space="0" w:color="auto"/>
                                                <w:bottom w:val="none" w:sz="0" w:space="0" w:color="auto"/>
                                                <w:right w:val="none" w:sz="0" w:space="0" w:color="auto"/>
                                              </w:divBdr>
                                              <w:divsChild>
                                                <w:div w:id="440147691">
                                                  <w:marLeft w:val="0"/>
                                                  <w:marRight w:val="0"/>
                                                  <w:marTop w:val="0"/>
                                                  <w:marBottom w:val="0"/>
                                                  <w:divBdr>
                                                    <w:top w:val="none" w:sz="0" w:space="0" w:color="auto"/>
                                                    <w:left w:val="none" w:sz="0" w:space="0" w:color="auto"/>
                                                    <w:bottom w:val="none" w:sz="0" w:space="0" w:color="auto"/>
                                                    <w:right w:val="none" w:sz="0" w:space="0" w:color="auto"/>
                                                  </w:divBdr>
                                                  <w:divsChild>
                                                    <w:div w:id="2026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997514">
      <w:bodyDiv w:val="1"/>
      <w:marLeft w:val="0"/>
      <w:marRight w:val="0"/>
      <w:marTop w:val="0"/>
      <w:marBottom w:val="0"/>
      <w:divBdr>
        <w:top w:val="none" w:sz="0" w:space="0" w:color="auto"/>
        <w:left w:val="none" w:sz="0" w:space="0" w:color="auto"/>
        <w:bottom w:val="none" w:sz="0" w:space="0" w:color="auto"/>
        <w:right w:val="none" w:sz="0" w:space="0" w:color="auto"/>
      </w:divBdr>
      <w:divsChild>
        <w:div w:id="105663117">
          <w:marLeft w:val="0"/>
          <w:marRight w:val="0"/>
          <w:marTop w:val="0"/>
          <w:marBottom w:val="0"/>
          <w:divBdr>
            <w:top w:val="none" w:sz="0" w:space="0" w:color="auto"/>
            <w:left w:val="none" w:sz="0" w:space="0" w:color="auto"/>
            <w:bottom w:val="none" w:sz="0" w:space="0" w:color="auto"/>
            <w:right w:val="none" w:sz="0" w:space="0" w:color="auto"/>
          </w:divBdr>
          <w:divsChild>
            <w:div w:id="979310790">
              <w:marLeft w:val="0"/>
              <w:marRight w:val="0"/>
              <w:marTop w:val="0"/>
              <w:marBottom w:val="0"/>
              <w:divBdr>
                <w:top w:val="none" w:sz="0" w:space="0" w:color="auto"/>
                <w:left w:val="none" w:sz="0" w:space="0" w:color="auto"/>
                <w:bottom w:val="none" w:sz="0" w:space="0" w:color="auto"/>
                <w:right w:val="none" w:sz="0" w:space="0" w:color="auto"/>
              </w:divBdr>
              <w:divsChild>
                <w:div w:id="450051228">
                  <w:marLeft w:val="0"/>
                  <w:marRight w:val="0"/>
                  <w:marTop w:val="0"/>
                  <w:marBottom w:val="0"/>
                  <w:divBdr>
                    <w:top w:val="none" w:sz="0" w:space="0" w:color="auto"/>
                    <w:left w:val="none" w:sz="0" w:space="0" w:color="auto"/>
                    <w:bottom w:val="none" w:sz="0" w:space="0" w:color="auto"/>
                    <w:right w:val="none" w:sz="0" w:space="0" w:color="auto"/>
                  </w:divBdr>
                  <w:divsChild>
                    <w:div w:id="775101306">
                      <w:marLeft w:val="3000"/>
                      <w:marRight w:val="0"/>
                      <w:marTop w:val="0"/>
                      <w:marBottom w:val="0"/>
                      <w:divBdr>
                        <w:top w:val="none" w:sz="0" w:space="0" w:color="auto"/>
                        <w:left w:val="none" w:sz="0" w:space="0" w:color="auto"/>
                        <w:bottom w:val="none" w:sz="0" w:space="0" w:color="auto"/>
                        <w:right w:val="none" w:sz="0" w:space="0" w:color="auto"/>
                      </w:divBdr>
                      <w:divsChild>
                        <w:div w:id="1265839845">
                          <w:marLeft w:val="0"/>
                          <w:marRight w:val="0"/>
                          <w:marTop w:val="0"/>
                          <w:marBottom w:val="0"/>
                          <w:divBdr>
                            <w:top w:val="none" w:sz="0" w:space="0" w:color="auto"/>
                            <w:left w:val="none" w:sz="0" w:space="0" w:color="auto"/>
                            <w:bottom w:val="single" w:sz="48" w:space="0" w:color="FFFFFF"/>
                            <w:right w:val="none" w:sz="0" w:space="0" w:color="auto"/>
                          </w:divBdr>
                          <w:divsChild>
                            <w:div w:id="464011447">
                              <w:marLeft w:val="0"/>
                              <w:marRight w:val="0"/>
                              <w:marTop w:val="0"/>
                              <w:marBottom w:val="0"/>
                              <w:divBdr>
                                <w:top w:val="none" w:sz="0" w:space="0" w:color="auto"/>
                                <w:left w:val="none" w:sz="0" w:space="0" w:color="auto"/>
                                <w:bottom w:val="none" w:sz="0" w:space="0" w:color="auto"/>
                                <w:right w:val="none" w:sz="0" w:space="0" w:color="auto"/>
                              </w:divBdr>
                              <w:divsChild>
                                <w:div w:id="1562908447">
                                  <w:marLeft w:val="0"/>
                                  <w:marRight w:val="0"/>
                                  <w:marTop w:val="0"/>
                                  <w:marBottom w:val="0"/>
                                  <w:divBdr>
                                    <w:top w:val="none" w:sz="0" w:space="0" w:color="auto"/>
                                    <w:left w:val="none" w:sz="0" w:space="0" w:color="auto"/>
                                    <w:bottom w:val="none" w:sz="0" w:space="0" w:color="auto"/>
                                    <w:right w:val="none" w:sz="0" w:space="0" w:color="auto"/>
                                  </w:divBdr>
                                  <w:divsChild>
                                    <w:div w:id="2043823098">
                                      <w:marLeft w:val="0"/>
                                      <w:marRight w:val="0"/>
                                      <w:marTop w:val="0"/>
                                      <w:marBottom w:val="0"/>
                                      <w:divBdr>
                                        <w:top w:val="none" w:sz="0" w:space="0" w:color="auto"/>
                                        <w:left w:val="none" w:sz="0" w:space="0" w:color="auto"/>
                                        <w:bottom w:val="none" w:sz="0" w:space="0" w:color="auto"/>
                                        <w:right w:val="none" w:sz="0" w:space="0" w:color="auto"/>
                                      </w:divBdr>
                                      <w:divsChild>
                                        <w:div w:id="1333676661">
                                          <w:marLeft w:val="0"/>
                                          <w:marRight w:val="0"/>
                                          <w:marTop w:val="0"/>
                                          <w:marBottom w:val="0"/>
                                          <w:divBdr>
                                            <w:top w:val="none" w:sz="0" w:space="0" w:color="auto"/>
                                            <w:left w:val="none" w:sz="0" w:space="0" w:color="auto"/>
                                            <w:bottom w:val="none" w:sz="0" w:space="0" w:color="auto"/>
                                            <w:right w:val="none" w:sz="0" w:space="0" w:color="auto"/>
                                          </w:divBdr>
                                          <w:divsChild>
                                            <w:div w:id="744493456">
                                              <w:marLeft w:val="0"/>
                                              <w:marRight w:val="0"/>
                                              <w:marTop w:val="0"/>
                                              <w:marBottom w:val="0"/>
                                              <w:divBdr>
                                                <w:top w:val="none" w:sz="0" w:space="0" w:color="auto"/>
                                                <w:left w:val="none" w:sz="0" w:space="0" w:color="auto"/>
                                                <w:bottom w:val="none" w:sz="0" w:space="0" w:color="auto"/>
                                                <w:right w:val="none" w:sz="0" w:space="0" w:color="auto"/>
                                              </w:divBdr>
                                              <w:divsChild>
                                                <w:div w:id="438837391">
                                                  <w:marLeft w:val="0"/>
                                                  <w:marRight w:val="0"/>
                                                  <w:marTop w:val="0"/>
                                                  <w:marBottom w:val="0"/>
                                                  <w:divBdr>
                                                    <w:top w:val="none" w:sz="0" w:space="0" w:color="auto"/>
                                                    <w:left w:val="none" w:sz="0" w:space="0" w:color="auto"/>
                                                    <w:bottom w:val="none" w:sz="0" w:space="0" w:color="auto"/>
                                                    <w:right w:val="none" w:sz="0" w:space="0" w:color="auto"/>
                                                  </w:divBdr>
                                                  <w:divsChild>
                                                    <w:div w:id="1034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9111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080">
          <w:marLeft w:val="0"/>
          <w:marRight w:val="0"/>
          <w:marTop w:val="0"/>
          <w:marBottom w:val="0"/>
          <w:divBdr>
            <w:top w:val="none" w:sz="0" w:space="0" w:color="auto"/>
            <w:left w:val="none" w:sz="0" w:space="0" w:color="auto"/>
            <w:bottom w:val="none" w:sz="0" w:space="0" w:color="auto"/>
            <w:right w:val="none" w:sz="0" w:space="0" w:color="auto"/>
          </w:divBdr>
          <w:divsChild>
            <w:div w:id="745298153">
              <w:marLeft w:val="0"/>
              <w:marRight w:val="0"/>
              <w:marTop w:val="0"/>
              <w:marBottom w:val="0"/>
              <w:divBdr>
                <w:top w:val="none" w:sz="0" w:space="0" w:color="auto"/>
                <w:left w:val="none" w:sz="0" w:space="0" w:color="auto"/>
                <w:bottom w:val="none" w:sz="0" w:space="0" w:color="auto"/>
                <w:right w:val="none" w:sz="0" w:space="0" w:color="auto"/>
              </w:divBdr>
              <w:divsChild>
                <w:div w:id="394396857">
                  <w:marLeft w:val="0"/>
                  <w:marRight w:val="0"/>
                  <w:marTop w:val="0"/>
                  <w:marBottom w:val="0"/>
                  <w:divBdr>
                    <w:top w:val="none" w:sz="0" w:space="0" w:color="auto"/>
                    <w:left w:val="none" w:sz="0" w:space="0" w:color="auto"/>
                    <w:bottom w:val="none" w:sz="0" w:space="0" w:color="auto"/>
                    <w:right w:val="none" w:sz="0" w:space="0" w:color="auto"/>
                  </w:divBdr>
                  <w:divsChild>
                    <w:div w:id="1994600555">
                      <w:marLeft w:val="3000"/>
                      <w:marRight w:val="0"/>
                      <w:marTop w:val="0"/>
                      <w:marBottom w:val="0"/>
                      <w:divBdr>
                        <w:top w:val="none" w:sz="0" w:space="0" w:color="auto"/>
                        <w:left w:val="none" w:sz="0" w:space="0" w:color="auto"/>
                        <w:bottom w:val="none" w:sz="0" w:space="0" w:color="auto"/>
                        <w:right w:val="none" w:sz="0" w:space="0" w:color="auto"/>
                      </w:divBdr>
                      <w:divsChild>
                        <w:div w:id="925192638">
                          <w:marLeft w:val="0"/>
                          <w:marRight w:val="0"/>
                          <w:marTop w:val="0"/>
                          <w:marBottom w:val="0"/>
                          <w:divBdr>
                            <w:top w:val="none" w:sz="0" w:space="0" w:color="auto"/>
                            <w:left w:val="none" w:sz="0" w:space="0" w:color="auto"/>
                            <w:bottom w:val="single" w:sz="48" w:space="0" w:color="FFFFFF"/>
                            <w:right w:val="none" w:sz="0" w:space="0" w:color="auto"/>
                          </w:divBdr>
                          <w:divsChild>
                            <w:div w:id="537738592">
                              <w:marLeft w:val="0"/>
                              <w:marRight w:val="0"/>
                              <w:marTop w:val="0"/>
                              <w:marBottom w:val="0"/>
                              <w:divBdr>
                                <w:top w:val="none" w:sz="0" w:space="0" w:color="auto"/>
                                <w:left w:val="none" w:sz="0" w:space="0" w:color="auto"/>
                                <w:bottom w:val="none" w:sz="0" w:space="0" w:color="auto"/>
                                <w:right w:val="none" w:sz="0" w:space="0" w:color="auto"/>
                              </w:divBdr>
                              <w:divsChild>
                                <w:div w:id="1099645891">
                                  <w:marLeft w:val="0"/>
                                  <w:marRight w:val="0"/>
                                  <w:marTop w:val="0"/>
                                  <w:marBottom w:val="0"/>
                                  <w:divBdr>
                                    <w:top w:val="none" w:sz="0" w:space="0" w:color="auto"/>
                                    <w:left w:val="none" w:sz="0" w:space="0" w:color="auto"/>
                                    <w:bottom w:val="none" w:sz="0" w:space="0" w:color="auto"/>
                                    <w:right w:val="none" w:sz="0" w:space="0" w:color="auto"/>
                                  </w:divBdr>
                                  <w:divsChild>
                                    <w:div w:id="1570069662">
                                      <w:marLeft w:val="0"/>
                                      <w:marRight w:val="0"/>
                                      <w:marTop w:val="0"/>
                                      <w:marBottom w:val="0"/>
                                      <w:divBdr>
                                        <w:top w:val="none" w:sz="0" w:space="0" w:color="auto"/>
                                        <w:left w:val="none" w:sz="0" w:space="0" w:color="auto"/>
                                        <w:bottom w:val="none" w:sz="0" w:space="0" w:color="auto"/>
                                        <w:right w:val="none" w:sz="0" w:space="0" w:color="auto"/>
                                      </w:divBdr>
                                      <w:divsChild>
                                        <w:div w:id="644119636">
                                          <w:marLeft w:val="0"/>
                                          <w:marRight w:val="0"/>
                                          <w:marTop w:val="0"/>
                                          <w:marBottom w:val="0"/>
                                          <w:divBdr>
                                            <w:top w:val="none" w:sz="0" w:space="0" w:color="auto"/>
                                            <w:left w:val="none" w:sz="0" w:space="0" w:color="auto"/>
                                            <w:bottom w:val="none" w:sz="0" w:space="0" w:color="auto"/>
                                            <w:right w:val="none" w:sz="0" w:space="0" w:color="auto"/>
                                          </w:divBdr>
                                          <w:divsChild>
                                            <w:div w:id="1200122601">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18786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97245">
      <w:bodyDiv w:val="1"/>
      <w:marLeft w:val="0"/>
      <w:marRight w:val="0"/>
      <w:marTop w:val="0"/>
      <w:marBottom w:val="0"/>
      <w:divBdr>
        <w:top w:val="none" w:sz="0" w:space="0" w:color="auto"/>
        <w:left w:val="none" w:sz="0" w:space="0" w:color="auto"/>
        <w:bottom w:val="none" w:sz="0" w:space="0" w:color="auto"/>
        <w:right w:val="none" w:sz="0" w:space="0" w:color="auto"/>
      </w:divBdr>
      <w:divsChild>
        <w:div w:id="1097749339">
          <w:marLeft w:val="0"/>
          <w:marRight w:val="0"/>
          <w:marTop w:val="0"/>
          <w:marBottom w:val="0"/>
          <w:divBdr>
            <w:top w:val="none" w:sz="0" w:space="0" w:color="auto"/>
            <w:left w:val="none" w:sz="0" w:space="0" w:color="auto"/>
            <w:bottom w:val="none" w:sz="0" w:space="0" w:color="auto"/>
            <w:right w:val="none" w:sz="0" w:space="0" w:color="auto"/>
          </w:divBdr>
        </w:div>
        <w:div w:id="1568997408">
          <w:marLeft w:val="0"/>
          <w:marRight w:val="0"/>
          <w:marTop w:val="0"/>
          <w:marBottom w:val="0"/>
          <w:divBdr>
            <w:top w:val="none" w:sz="0" w:space="0" w:color="auto"/>
            <w:left w:val="none" w:sz="0" w:space="0" w:color="auto"/>
            <w:bottom w:val="none" w:sz="0" w:space="0" w:color="auto"/>
            <w:right w:val="none" w:sz="0" w:space="0" w:color="auto"/>
          </w:divBdr>
        </w:div>
        <w:div w:id="1666661235">
          <w:marLeft w:val="0"/>
          <w:marRight w:val="0"/>
          <w:marTop w:val="0"/>
          <w:marBottom w:val="0"/>
          <w:divBdr>
            <w:top w:val="none" w:sz="0" w:space="0" w:color="auto"/>
            <w:left w:val="none" w:sz="0" w:space="0" w:color="auto"/>
            <w:bottom w:val="none" w:sz="0" w:space="0" w:color="auto"/>
            <w:right w:val="none" w:sz="0" w:space="0" w:color="auto"/>
          </w:divBdr>
        </w:div>
        <w:div w:id="1879972567">
          <w:marLeft w:val="0"/>
          <w:marRight w:val="0"/>
          <w:marTop w:val="0"/>
          <w:marBottom w:val="0"/>
          <w:divBdr>
            <w:top w:val="none" w:sz="0" w:space="0" w:color="auto"/>
            <w:left w:val="none" w:sz="0" w:space="0" w:color="auto"/>
            <w:bottom w:val="none" w:sz="0" w:space="0" w:color="auto"/>
            <w:right w:val="none" w:sz="0" w:space="0" w:color="auto"/>
          </w:divBdr>
        </w:div>
        <w:div w:id="2018195579">
          <w:marLeft w:val="0"/>
          <w:marRight w:val="0"/>
          <w:marTop w:val="0"/>
          <w:marBottom w:val="0"/>
          <w:divBdr>
            <w:top w:val="none" w:sz="0" w:space="0" w:color="auto"/>
            <w:left w:val="none" w:sz="0" w:space="0" w:color="auto"/>
            <w:bottom w:val="none" w:sz="0" w:space="0" w:color="auto"/>
            <w:right w:val="none" w:sz="0" w:space="0" w:color="auto"/>
          </w:divBdr>
        </w:div>
      </w:divsChild>
    </w:div>
    <w:div w:id="1060206007">
      <w:bodyDiv w:val="1"/>
      <w:marLeft w:val="0"/>
      <w:marRight w:val="0"/>
      <w:marTop w:val="0"/>
      <w:marBottom w:val="0"/>
      <w:divBdr>
        <w:top w:val="none" w:sz="0" w:space="0" w:color="auto"/>
        <w:left w:val="none" w:sz="0" w:space="0" w:color="auto"/>
        <w:bottom w:val="none" w:sz="0" w:space="0" w:color="auto"/>
        <w:right w:val="none" w:sz="0" w:space="0" w:color="auto"/>
      </w:divBdr>
    </w:div>
    <w:div w:id="1132942288">
      <w:bodyDiv w:val="1"/>
      <w:marLeft w:val="0"/>
      <w:marRight w:val="0"/>
      <w:marTop w:val="0"/>
      <w:marBottom w:val="0"/>
      <w:divBdr>
        <w:top w:val="none" w:sz="0" w:space="0" w:color="auto"/>
        <w:left w:val="none" w:sz="0" w:space="0" w:color="auto"/>
        <w:bottom w:val="none" w:sz="0" w:space="0" w:color="auto"/>
        <w:right w:val="none" w:sz="0" w:space="0" w:color="auto"/>
      </w:divBdr>
    </w:div>
    <w:div w:id="1293749082">
      <w:bodyDiv w:val="1"/>
      <w:marLeft w:val="0"/>
      <w:marRight w:val="0"/>
      <w:marTop w:val="0"/>
      <w:marBottom w:val="0"/>
      <w:divBdr>
        <w:top w:val="none" w:sz="0" w:space="0" w:color="auto"/>
        <w:left w:val="none" w:sz="0" w:space="0" w:color="auto"/>
        <w:bottom w:val="none" w:sz="0" w:space="0" w:color="auto"/>
        <w:right w:val="none" w:sz="0" w:space="0" w:color="auto"/>
      </w:divBdr>
    </w:div>
    <w:div w:id="12974445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225">
          <w:marLeft w:val="0"/>
          <w:marRight w:val="0"/>
          <w:marTop w:val="0"/>
          <w:marBottom w:val="0"/>
          <w:divBdr>
            <w:top w:val="none" w:sz="0" w:space="0" w:color="auto"/>
            <w:left w:val="none" w:sz="0" w:space="0" w:color="auto"/>
            <w:bottom w:val="none" w:sz="0" w:space="0" w:color="auto"/>
            <w:right w:val="none" w:sz="0" w:space="0" w:color="auto"/>
          </w:divBdr>
          <w:divsChild>
            <w:div w:id="910778161">
              <w:marLeft w:val="0"/>
              <w:marRight w:val="0"/>
              <w:marTop w:val="0"/>
              <w:marBottom w:val="0"/>
              <w:divBdr>
                <w:top w:val="none" w:sz="0" w:space="0" w:color="auto"/>
                <w:left w:val="none" w:sz="0" w:space="0" w:color="auto"/>
                <w:bottom w:val="none" w:sz="0" w:space="0" w:color="auto"/>
                <w:right w:val="none" w:sz="0" w:space="0" w:color="auto"/>
              </w:divBdr>
              <w:divsChild>
                <w:div w:id="791290450">
                  <w:marLeft w:val="0"/>
                  <w:marRight w:val="0"/>
                  <w:marTop w:val="0"/>
                  <w:marBottom w:val="0"/>
                  <w:divBdr>
                    <w:top w:val="none" w:sz="0" w:space="0" w:color="auto"/>
                    <w:left w:val="none" w:sz="0" w:space="0" w:color="auto"/>
                    <w:bottom w:val="none" w:sz="0" w:space="0" w:color="auto"/>
                    <w:right w:val="none" w:sz="0" w:space="0" w:color="auto"/>
                  </w:divBdr>
                  <w:divsChild>
                    <w:div w:id="1911309378">
                      <w:marLeft w:val="3000"/>
                      <w:marRight w:val="0"/>
                      <w:marTop w:val="0"/>
                      <w:marBottom w:val="0"/>
                      <w:divBdr>
                        <w:top w:val="none" w:sz="0" w:space="0" w:color="auto"/>
                        <w:left w:val="none" w:sz="0" w:space="0" w:color="auto"/>
                        <w:bottom w:val="none" w:sz="0" w:space="0" w:color="auto"/>
                        <w:right w:val="none" w:sz="0" w:space="0" w:color="auto"/>
                      </w:divBdr>
                      <w:divsChild>
                        <w:div w:id="1930192836">
                          <w:marLeft w:val="0"/>
                          <w:marRight w:val="0"/>
                          <w:marTop w:val="0"/>
                          <w:marBottom w:val="0"/>
                          <w:divBdr>
                            <w:top w:val="none" w:sz="0" w:space="0" w:color="auto"/>
                            <w:left w:val="none" w:sz="0" w:space="0" w:color="auto"/>
                            <w:bottom w:val="single" w:sz="48" w:space="0" w:color="FFFFFF"/>
                            <w:right w:val="none" w:sz="0" w:space="0" w:color="auto"/>
                          </w:divBdr>
                          <w:divsChild>
                            <w:div w:id="597953903">
                              <w:marLeft w:val="0"/>
                              <w:marRight w:val="0"/>
                              <w:marTop w:val="0"/>
                              <w:marBottom w:val="0"/>
                              <w:divBdr>
                                <w:top w:val="none" w:sz="0" w:space="0" w:color="auto"/>
                                <w:left w:val="none" w:sz="0" w:space="0" w:color="auto"/>
                                <w:bottom w:val="none" w:sz="0" w:space="0" w:color="auto"/>
                                <w:right w:val="none" w:sz="0" w:space="0" w:color="auto"/>
                              </w:divBdr>
                              <w:divsChild>
                                <w:div w:id="1035425886">
                                  <w:marLeft w:val="0"/>
                                  <w:marRight w:val="0"/>
                                  <w:marTop w:val="0"/>
                                  <w:marBottom w:val="0"/>
                                  <w:divBdr>
                                    <w:top w:val="none" w:sz="0" w:space="0" w:color="auto"/>
                                    <w:left w:val="none" w:sz="0" w:space="0" w:color="auto"/>
                                    <w:bottom w:val="none" w:sz="0" w:space="0" w:color="auto"/>
                                    <w:right w:val="none" w:sz="0" w:space="0" w:color="auto"/>
                                  </w:divBdr>
                                  <w:divsChild>
                                    <w:div w:id="478038780">
                                      <w:marLeft w:val="0"/>
                                      <w:marRight w:val="0"/>
                                      <w:marTop w:val="0"/>
                                      <w:marBottom w:val="0"/>
                                      <w:divBdr>
                                        <w:top w:val="none" w:sz="0" w:space="0" w:color="auto"/>
                                        <w:left w:val="none" w:sz="0" w:space="0" w:color="auto"/>
                                        <w:bottom w:val="none" w:sz="0" w:space="0" w:color="auto"/>
                                        <w:right w:val="none" w:sz="0" w:space="0" w:color="auto"/>
                                      </w:divBdr>
                                      <w:divsChild>
                                        <w:div w:id="2043631092">
                                          <w:marLeft w:val="0"/>
                                          <w:marRight w:val="0"/>
                                          <w:marTop w:val="0"/>
                                          <w:marBottom w:val="0"/>
                                          <w:divBdr>
                                            <w:top w:val="none" w:sz="0" w:space="0" w:color="auto"/>
                                            <w:left w:val="none" w:sz="0" w:space="0" w:color="auto"/>
                                            <w:bottom w:val="none" w:sz="0" w:space="0" w:color="auto"/>
                                            <w:right w:val="none" w:sz="0" w:space="0" w:color="auto"/>
                                          </w:divBdr>
                                          <w:divsChild>
                                            <w:div w:id="650980728">
                                              <w:marLeft w:val="0"/>
                                              <w:marRight w:val="0"/>
                                              <w:marTop w:val="0"/>
                                              <w:marBottom w:val="0"/>
                                              <w:divBdr>
                                                <w:top w:val="none" w:sz="0" w:space="0" w:color="auto"/>
                                                <w:left w:val="none" w:sz="0" w:space="0" w:color="auto"/>
                                                <w:bottom w:val="none" w:sz="0" w:space="0" w:color="auto"/>
                                                <w:right w:val="none" w:sz="0" w:space="0" w:color="auto"/>
                                              </w:divBdr>
                                              <w:divsChild>
                                                <w:div w:id="1880245170">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68970">
      <w:bodyDiv w:val="1"/>
      <w:marLeft w:val="0"/>
      <w:marRight w:val="0"/>
      <w:marTop w:val="0"/>
      <w:marBottom w:val="0"/>
      <w:divBdr>
        <w:top w:val="none" w:sz="0" w:space="0" w:color="auto"/>
        <w:left w:val="none" w:sz="0" w:space="0" w:color="auto"/>
        <w:bottom w:val="none" w:sz="0" w:space="0" w:color="auto"/>
        <w:right w:val="none" w:sz="0" w:space="0" w:color="auto"/>
      </w:divBdr>
      <w:divsChild>
        <w:div w:id="1569534811">
          <w:marLeft w:val="0"/>
          <w:marRight w:val="0"/>
          <w:marTop w:val="0"/>
          <w:marBottom w:val="0"/>
          <w:divBdr>
            <w:top w:val="none" w:sz="0" w:space="0" w:color="auto"/>
            <w:left w:val="none" w:sz="0" w:space="0" w:color="auto"/>
            <w:bottom w:val="none" w:sz="0" w:space="0" w:color="auto"/>
            <w:right w:val="none" w:sz="0" w:space="0" w:color="auto"/>
          </w:divBdr>
          <w:divsChild>
            <w:div w:id="1038631012">
              <w:marLeft w:val="0"/>
              <w:marRight w:val="0"/>
              <w:marTop w:val="0"/>
              <w:marBottom w:val="0"/>
              <w:divBdr>
                <w:top w:val="none" w:sz="0" w:space="0" w:color="auto"/>
                <w:left w:val="none" w:sz="0" w:space="0" w:color="auto"/>
                <w:bottom w:val="none" w:sz="0" w:space="0" w:color="auto"/>
                <w:right w:val="none" w:sz="0" w:space="0" w:color="auto"/>
              </w:divBdr>
              <w:divsChild>
                <w:div w:id="1890456575">
                  <w:marLeft w:val="0"/>
                  <w:marRight w:val="0"/>
                  <w:marTop w:val="0"/>
                  <w:marBottom w:val="0"/>
                  <w:divBdr>
                    <w:top w:val="none" w:sz="0" w:space="0" w:color="auto"/>
                    <w:left w:val="none" w:sz="0" w:space="0" w:color="auto"/>
                    <w:bottom w:val="none" w:sz="0" w:space="0" w:color="auto"/>
                    <w:right w:val="none" w:sz="0" w:space="0" w:color="auto"/>
                  </w:divBdr>
                  <w:divsChild>
                    <w:div w:id="2019232264">
                      <w:marLeft w:val="0"/>
                      <w:marRight w:val="0"/>
                      <w:marTop w:val="0"/>
                      <w:marBottom w:val="0"/>
                      <w:divBdr>
                        <w:top w:val="none" w:sz="0" w:space="0" w:color="auto"/>
                        <w:left w:val="none" w:sz="0" w:space="0" w:color="auto"/>
                        <w:bottom w:val="none" w:sz="0" w:space="0" w:color="auto"/>
                        <w:right w:val="none" w:sz="0" w:space="0" w:color="auto"/>
                      </w:divBdr>
                      <w:divsChild>
                        <w:div w:id="1281956031">
                          <w:marLeft w:val="0"/>
                          <w:marRight w:val="0"/>
                          <w:marTop w:val="0"/>
                          <w:marBottom w:val="0"/>
                          <w:divBdr>
                            <w:top w:val="none" w:sz="0" w:space="0" w:color="auto"/>
                            <w:left w:val="none" w:sz="0" w:space="0" w:color="auto"/>
                            <w:bottom w:val="none" w:sz="0" w:space="0" w:color="auto"/>
                            <w:right w:val="none" w:sz="0" w:space="0" w:color="auto"/>
                          </w:divBdr>
                          <w:divsChild>
                            <w:div w:id="918487999">
                              <w:marLeft w:val="0"/>
                              <w:marRight w:val="0"/>
                              <w:marTop w:val="0"/>
                              <w:marBottom w:val="0"/>
                              <w:divBdr>
                                <w:top w:val="none" w:sz="0" w:space="0" w:color="auto"/>
                                <w:left w:val="none" w:sz="0" w:space="0" w:color="auto"/>
                                <w:bottom w:val="none" w:sz="0" w:space="0" w:color="auto"/>
                                <w:right w:val="none" w:sz="0" w:space="0" w:color="auto"/>
                              </w:divBdr>
                              <w:divsChild>
                                <w:div w:id="1662392476">
                                  <w:marLeft w:val="0"/>
                                  <w:marRight w:val="0"/>
                                  <w:marTop w:val="0"/>
                                  <w:marBottom w:val="0"/>
                                  <w:divBdr>
                                    <w:top w:val="none" w:sz="0" w:space="0" w:color="auto"/>
                                    <w:left w:val="none" w:sz="0" w:space="0" w:color="auto"/>
                                    <w:bottom w:val="none" w:sz="0" w:space="0" w:color="auto"/>
                                    <w:right w:val="none" w:sz="0" w:space="0" w:color="auto"/>
                                  </w:divBdr>
                                  <w:divsChild>
                                    <w:div w:id="1344625643">
                                      <w:marLeft w:val="0"/>
                                      <w:marRight w:val="0"/>
                                      <w:marTop w:val="0"/>
                                      <w:marBottom w:val="0"/>
                                      <w:divBdr>
                                        <w:top w:val="none" w:sz="0" w:space="0" w:color="auto"/>
                                        <w:left w:val="none" w:sz="0" w:space="0" w:color="auto"/>
                                        <w:bottom w:val="none" w:sz="0" w:space="0" w:color="auto"/>
                                        <w:right w:val="none" w:sz="0" w:space="0" w:color="auto"/>
                                      </w:divBdr>
                                      <w:divsChild>
                                        <w:div w:id="1390494360">
                                          <w:marLeft w:val="0"/>
                                          <w:marRight w:val="0"/>
                                          <w:marTop w:val="0"/>
                                          <w:marBottom w:val="0"/>
                                          <w:divBdr>
                                            <w:top w:val="none" w:sz="0" w:space="0" w:color="auto"/>
                                            <w:left w:val="none" w:sz="0" w:space="0" w:color="auto"/>
                                            <w:bottom w:val="none" w:sz="0" w:space="0" w:color="auto"/>
                                            <w:right w:val="none" w:sz="0" w:space="0" w:color="auto"/>
                                          </w:divBdr>
                                          <w:divsChild>
                                            <w:div w:id="235212056">
                                              <w:marLeft w:val="0"/>
                                              <w:marRight w:val="0"/>
                                              <w:marTop w:val="0"/>
                                              <w:marBottom w:val="0"/>
                                              <w:divBdr>
                                                <w:top w:val="none" w:sz="0" w:space="0" w:color="auto"/>
                                                <w:left w:val="none" w:sz="0" w:space="0" w:color="auto"/>
                                                <w:bottom w:val="none" w:sz="0" w:space="0" w:color="auto"/>
                                                <w:right w:val="none" w:sz="0" w:space="0" w:color="auto"/>
                                              </w:divBdr>
                                              <w:divsChild>
                                                <w:div w:id="1120952219">
                                                  <w:marLeft w:val="0"/>
                                                  <w:marRight w:val="0"/>
                                                  <w:marTop w:val="0"/>
                                                  <w:marBottom w:val="0"/>
                                                  <w:divBdr>
                                                    <w:top w:val="none" w:sz="0" w:space="0" w:color="auto"/>
                                                    <w:left w:val="none" w:sz="0" w:space="0" w:color="auto"/>
                                                    <w:bottom w:val="none" w:sz="0" w:space="0" w:color="auto"/>
                                                    <w:right w:val="none" w:sz="0" w:space="0" w:color="auto"/>
                                                  </w:divBdr>
                                                </w:div>
                                                <w:div w:id="1847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635018">
      <w:bodyDiv w:val="1"/>
      <w:marLeft w:val="0"/>
      <w:marRight w:val="0"/>
      <w:marTop w:val="0"/>
      <w:marBottom w:val="0"/>
      <w:divBdr>
        <w:top w:val="none" w:sz="0" w:space="0" w:color="auto"/>
        <w:left w:val="none" w:sz="0" w:space="0" w:color="auto"/>
        <w:bottom w:val="none" w:sz="0" w:space="0" w:color="auto"/>
        <w:right w:val="none" w:sz="0" w:space="0" w:color="auto"/>
      </w:divBdr>
    </w:div>
    <w:div w:id="1421176488">
      <w:bodyDiv w:val="1"/>
      <w:marLeft w:val="0"/>
      <w:marRight w:val="0"/>
      <w:marTop w:val="0"/>
      <w:marBottom w:val="0"/>
      <w:divBdr>
        <w:top w:val="none" w:sz="0" w:space="0" w:color="auto"/>
        <w:left w:val="none" w:sz="0" w:space="0" w:color="auto"/>
        <w:bottom w:val="none" w:sz="0" w:space="0" w:color="auto"/>
        <w:right w:val="none" w:sz="0" w:space="0" w:color="auto"/>
      </w:divBdr>
    </w:div>
    <w:div w:id="1460301182">
      <w:bodyDiv w:val="1"/>
      <w:marLeft w:val="0"/>
      <w:marRight w:val="0"/>
      <w:marTop w:val="0"/>
      <w:marBottom w:val="0"/>
      <w:divBdr>
        <w:top w:val="none" w:sz="0" w:space="0" w:color="auto"/>
        <w:left w:val="none" w:sz="0" w:space="0" w:color="auto"/>
        <w:bottom w:val="none" w:sz="0" w:space="0" w:color="auto"/>
        <w:right w:val="none" w:sz="0" w:space="0" w:color="auto"/>
      </w:divBdr>
      <w:divsChild>
        <w:div w:id="1357190528">
          <w:marLeft w:val="0"/>
          <w:marRight w:val="0"/>
          <w:marTop w:val="0"/>
          <w:marBottom w:val="0"/>
          <w:divBdr>
            <w:top w:val="none" w:sz="0" w:space="0" w:color="auto"/>
            <w:left w:val="none" w:sz="0" w:space="0" w:color="auto"/>
            <w:bottom w:val="none" w:sz="0" w:space="0" w:color="auto"/>
            <w:right w:val="none" w:sz="0" w:space="0" w:color="auto"/>
          </w:divBdr>
          <w:divsChild>
            <w:div w:id="60981069">
              <w:marLeft w:val="0"/>
              <w:marRight w:val="0"/>
              <w:marTop w:val="0"/>
              <w:marBottom w:val="0"/>
              <w:divBdr>
                <w:top w:val="none" w:sz="0" w:space="0" w:color="auto"/>
                <w:left w:val="none" w:sz="0" w:space="0" w:color="auto"/>
                <w:bottom w:val="none" w:sz="0" w:space="0" w:color="auto"/>
                <w:right w:val="none" w:sz="0" w:space="0" w:color="auto"/>
              </w:divBdr>
              <w:divsChild>
                <w:div w:id="1971016670">
                  <w:marLeft w:val="0"/>
                  <w:marRight w:val="0"/>
                  <w:marTop w:val="0"/>
                  <w:marBottom w:val="0"/>
                  <w:divBdr>
                    <w:top w:val="none" w:sz="0" w:space="0" w:color="auto"/>
                    <w:left w:val="none" w:sz="0" w:space="0" w:color="auto"/>
                    <w:bottom w:val="none" w:sz="0" w:space="0" w:color="auto"/>
                    <w:right w:val="none" w:sz="0" w:space="0" w:color="auto"/>
                  </w:divBdr>
                  <w:divsChild>
                    <w:div w:id="116802661">
                      <w:marLeft w:val="3000"/>
                      <w:marRight w:val="0"/>
                      <w:marTop w:val="0"/>
                      <w:marBottom w:val="0"/>
                      <w:divBdr>
                        <w:top w:val="none" w:sz="0" w:space="0" w:color="auto"/>
                        <w:left w:val="none" w:sz="0" w:space="0" w:color="auto"/>
                        <w:bottom w:val="none" w:sz="0" w:space="0" w:color="auto"/>
                        <w:right w:val="none" w:sz="0" w:space="0" w:color="auto"/>
                      </w:divBdr>
                      <w:divsChild>
                        <w:div w:id="509491107">
                          <w:marLeft w:val="0"/>
                          <w:marRight w:val="0"/>
                          <w:marTop w:val="0"/>
                          <w:marBottom w:val="0"/>
                          <w:divBdr>
                            <w:top w:val="none" w:sz="0" w:space="0" w:color="auto"/>
                            <w:left w:val="none" w:sz="0" w:space="0" w:color="auto"/>
                            <w:bottom w:val="single" w:sz="48" w:space="0" w:color="FFFFFF"/>
                            <w:right w:val="none" w:sz="0" w:space="0" w:color="auto"/>
                          </w:divBdr>
                          <w:divsChild>
                            <w:div w:id="1257060944">
                              <w:marLeft w:val="0"/>
                              <w:marRight w:val="0"/>
                              <w:marTop w:val="0"/>
                              <w:marBottom w:val="0"/>
                              <w:divBdr>
                                <w:top w:val="none" w:sz="0" w:space="0" w:color="auto"/>
                                <w:left w:val="none" w:sz="0" w:space="0" w:color="auto"/>
                                <w:bottom w:val="none" w:sz="0" w:space="0" w:color="auto"/>
                                <w:right w:val="none" w:sz="0" w:space="0" w:color="auto"/>
                              </w:divBdr>
                              <w:divsChild>
                                <w:div w:id="2028404921">
                                  <w:marLeft w:val="0"/>
                                  <w:marRight w:val="0"/>
                                  <w:marTop w:val="0"/>
                                  <w:marBottom w:val="0"/>
                                  <w:divBdr>
                                    <w:top w:val="none" w:sz="0" w:space="0" w:color="auto"/>
                                    <w:left w:val="none" w:sz="0" w:space="0" w:color="auto"/>
                                    <w:bottom w:val="none" w:sz="0" w:space="0" w:color="auto"/>
                                    <w:right w:val="none" w:sz="0" w:space="0" w:color="auto"/>
                                  </w:divBdr>
                                  <w:divsChild>
                                    <w:div w:id="1230309943">
                                      <w:marLeft w:val="0"/>
                                      <w:marRight w:val="0"/>
                                      <w:marTop w:val="0"/>
                                      <w:marBottom w:val="0"/>
                                      <w:divBdr>
                                        <w:top w:val="none" w:sz="0" w:space="0" w:color="auto"/>
                                        <w:left w:val="none" w:sz="0" w:space="0" w:color="auto"/>
                                        <w:bottom w:val="none" w:sz="0" w:space="0" w:color="auto"/>
                                        <w:right w:val="none" w:sz="0" w:space="0" w:color="auto"/>
                                      </w:divBdr>
                                      <w:divsChild>
                                        <w:div w:id="727650877">
                                          <w:marLeft w:val="0"/>
                                          <w:marRight w:val="0"/>
                                          <w:marTop w:val="0"/>
                                          <w:marBottom w:val="0"/>
                                          <w:divBdr>
                                            <w:top w:val="none" w:sz="0" w:space="0" w:color="auto"/>
                                            <w:left w:val="none" w:sz="0" w:space="0" w:color="auto"/>
                                            <w:bottom w:val="none" w:sz="0" w:space="0" w:color="auto"/>
                                            <w:right w:val="none" w:sz="0" w:space="0" w:color="auto"/>
                                          </w:divBdr>
                                          <w:divsChild>
                                            <w:div w:id="447696702">
                                              <w:marLeft w:val="0"/>
                                              <w:marRight w:val="0"/>
                                              <w:marTop w:val="0"/>
                                              <w:marBottom w:val="0"/>
                                              <w:divBdr>
                                                <w:top w:val="none" w:sz="0" w:space="0" w:color="auto"/>
                                                <w:left w:val="none" w:sz="0" w:space="0" w:color="auto"/>
                                                <w:bottom w:val="none" w:sz="0" w:space="0" w:color="auto"/>
                                                <w:right w:val="none" w:sz="0" w:space="0" w:color="auto"/>
                                              </w:divBdr>
                                              <w:divsChild>
                                                <w:div w:id="1758288496">
                                                  <w:marLeft w:val="0"/>
                                                  <w:marRight w:val="0"/>
                                                  <w:marTop w:val="0"/>
                                                  <w:marBottom w:val="0"/>
                                                  <w:divBdr>
                                                    <w:top w:val="none" w:sz="0" w:space="0" w:color="auto"/>
                                                    <w:left w:val="none" w:sz="0" w:space="0" w:color="auto"/>
                                                    <w:bottom w:val="none" w:sz="0" w:space="0" w:color="auto"/>
                                                    <w:right w:val="none" w:sz="0" w:space="0" w:color="auto"/>
                                                  </w:divBdr>
                                                  <w:divsChild>
                                                    <w:div w:id="1484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70639">
      <w:bodyDiv w:val="1"/>
      <w:marLeft w:val="0"/>
      <w:marRight w:val="0"/>
      <w:marTop w:val="0"/>
      <w:marBottom w:val="0"/>
      <w:divBdr>
        <w:top w:val="none" w:sz="0" w:space="0" w:color="auto"/>
        <w:left w:val="none" w:sz="0" w:space="0" w:color="auto"/>
        <w:bottom w:val="none" w:sz="0" w:space="0" w:color="auto"/>
        <w:right w:val="none" w:sz="0" w:space="0" w:color="auto"/>
      </w:divBdr>
    </w:div>
    <w:div w:id="1554536780">
      <w:bodyDiv w:val="1"/>
      <w:marLeft w:val="0"/>
      <w:marRight w:val="0"/>
      <w:marTop w:val="0"/>
      <w:marBottom w:val="0"/>
      <w:divBdr>
        <w:top w:val="none" w:sz="0" w:space="0" w:color="auto"/>
        <w:left w:val="none" w:sz="0" w:space="0" w:color="auto"/>
        <w:bottom w:val="none" w:sz="0" w:space="0" w:color="auto"/>
        <w:right w:val="none" w:sz="0" w:space="0" w:color="auto"/>
      </w:divBdr>
      <w:divsChild>
        <w:div w:id="73818498">
          <w:marLeft w:val="0"/>
          <w:marRight w:val="0"/>
          <w:marTop w:val="0"/>
          <w:marBottom w:val="0"/>
          <w:divBdr>
            <w:top w:val="none" w:sz="0" w:space="0" w:color="auto"/>
            <w:left w:val="none" w:sz="0" w:space="0" w:color="auto"/>
            <w:bottom w:val="none" w:sz="0" w:space="0" w:color="auto"/>
            <w:right w:val="none" w:sz="0" w:space="0" w:color="auto"/>
          </w:divBdr>
          <w:divsChild>
            <w:div w:id="432018440">
              <w:marLeft w:val="0"/>
              <w:marRight w:val="0"/>
              <w:marTop w:val="0"/>
              <w:marBottom w:val="0"/>
              <w:divBdr>
                <w:top w:val="none" w:sz="0" w:space="0" w:color="auto"/>
                <w:left w:val="none" w:sz="0" w:space="0" w:color="auto"/>
                <w:bottom w:val="none" w:sz="0" w:space="0" w:color="auto"/>
                <w:right w:val="none" w:sz="0" w:space="0" w:color="auto"/>
              </w:divBdr>
              <w:divsChild>
                <w:div w:id="705717829">
                  <w:marLeft w:val="0"/>
                  <w:marRight w:val="0"/>
                  <w:marTop w:val="0"/>
                  <w:marBottom w:val="0"/>
                  <w:divBdr>
                    <w:top w:val="none" w:sz="0" w:space="0" w:color="auto"/>
                    <w:left w:val="none" w:sz="0" w:space="0" w:color="auto"/>
                    <w:bottom w:val="none" w:sz="0" w:space="0" w:color="auto"/>
                    <w:right w:val="none" w:sz="0" w:space="0" w:color="auto"/>
                  </w:divBdr>
                  <w:divsChild>
                    <w:div w:id="989484583">
                      <w:marLeft w:val="3000"/>
                      <w:marRight w:val="0"/>
                      <w:marTop w:val="0"/>
                      <w:marBottom w:val="0"/>
                      <w:divBdr>
                        <w:top w:val="none" w:sz="0" w:space="0" w:color="auto"/>
                        <w:left w:val="none" w:sz="0" w:space="0" w:color="auto"/>
                        <w:bottom w:val="none" w:sz="0" w:space="0" w:color="auto"/>
                        <w:right w:val="none" w:sz="0" w:space="0" w:color="auto"/>
                      </w:divBdr>
                      <w:divsChild>
                        <w:div w:id="1606844256">
                          <w:marLeft w:val="0"/>
                          <w:marRight w:val="0"/>
                          <w:marTop w:val="0"/>
                          <w:marBottom w:val="0"/>
                          <w:divBdr>
                            <w:top w:val="none" w:sz="0" w:space="0" w:color="auto"/>
                            <w:left w:val="none" w:sz="0" w:space="0" w:color="auto"/>
                            <w:bottom w:val="single" w:sz="48" w:space="0" w:color="FFFFFF"/>
                            <w:right w:val="none" w:sz="0" w:space="0" w:color="auto"/>
                          </w:divBdr>
                          <w:divsChild>
                            <w:div w:id="1338725031">
                              <w:marLeft w:val="0"/>
                              <w:marRight w:val="0"/>
                              <w:marTop w:val="0"/>
                              <w:marBottom w:val="0"/>
                              <w:divBdr>
                                <w:top w:val="none" w:sz="0" w:space="0" w:color="auto"/>
                                <w:left w:val="none" w:sz="0" w:space="0" w:color="auto"/>
                                <w:bottom w:val="none" w:sz="0" w:space="0" w:color="auto"/>
                                <w:right w:val="none" w:sz="0" w:space="0" w:color="auto"/>
                              </w:divBdr>
                              <w:divsChild>
                                <w:div w:id="856116909">
                                  <w:marLeft w:val="0"/>
                                  <w:marRight w:val="0"/>
                                  <w:marTop w:val="0"/>
                                  <w:marBottom w:val="0"/>
                                  <w:divBdr>
                                    <w:top w:val="none" w:sz="0" w:space="0" w:color="auto"/>
                                    <w:left w:val="none" w:sz="0" w:space="0" w:color="auto"/>
                                    <w:bottom w:val="none" w:sz="0" w:space="0" w:color="auto"/>
                                    <w:right w:val="none" w:sz="0" w:space="0" w:color="auto"/>
                                  </w:divBdr>
                                  <w:divsChild>
                                    <w:div w:id="742873092">
                                      <w:marLeft w:val="0"/>
                                      <w:marRight w:val="0"/>
                                      <w:marTop w:val="0"/>
                                      <w:marBottom w:val="0"/>
                                      <w:divBdr>
                                        <w:top w:val="none" w:sz="0" w:space="0" w:color="auto"/>
                                        <w:left w:val="none" w:sz="0" w:space="0" w:color="auto"/>
                                        <w:bottom w:val="none" w:sz="0" w:space="0" w:color="auto"/>
                                        <w:right w:val="none" w:sz="0" w:space="0" w:color="auto"/>
                                      </w:divBdr>
                                      <w:divsChild>
                                        <w:div w:id="840464373">
                                          <w:marLeft w:val="0"/>
                                          <w:marRight w:val="0"/>
                                          <w:marTop w:val="0"/>
                                          <w:marBottom w:val="0"/>
                                          <w:divBdr>
                                            <w:top w:val="none" w:sz="0" w:space="0" w:color="auto"/>
                                            <w:left w:val="none" w:sz="0" w:space="0" w:color="auto"/>
                                            <w:bottom w:val="none" w:sz="0" w:space="0" w:color="auto"/>
                                            <w:right w:val="none" w:sz="0" w:space="0" w:color="auto"/>
                                          </w:divBdr>
                                          <w:divsChild>
                                            <w:div w:id="2061248286">
                                              <w:marLeft w:val="0"/>
                                              <w:marRight w:val="0"/>
                                              <w:marTop w:val="0"/>
                                              <w:marBottom w:val="0"/>
                                              <w:divBdr>
                                                <w:top w:val="none" w:sz="0" w:space="0" w:color="auto"/>
                                                <w:left w:val="none" w:sz="0" w:space="0" w:color="auto"/>
                                                <w:bottom w:val="none" w:sz="0" w:space="0" w:color="auto"/>
                                                <w:right w:val="none" w:sz="0" w:space="0" w:color="auto"/>
                                              </w:divBdr>
                                              <w:divsChild>
                                                <w:div w:id="2040624132">
                                                  <w:marLeft w:val="0"/>
                                                  <w:marRight w:val="0"/>
                                                  <w:marTop w:val="0"/>
                                                  <w:marBottom w:val="0"/>
                                                  <w:divBdr>
                                                    <w:top w:val="none" w:sz="0" w:space="0" w:color="auto"/>
                                                    <w:left w:val="none" w:sz="0" w:space="0" w:color="auto"/>
                                                    <w:bottom w:val="none" w:sz="0" w:space="0" w:color="auto"/>
                                                    <w:right w:val="none" w:sz="0" w:space="0" w:color="auto"/>
                                                  </w:divBdr>
                                                  <w:divsChild>
                                                    <w:div w:id="1210806213">
                                                      <w:marLeft w:val="0"/>
                                                      <w:marRight w:val="0"/>
                                                      <w:marTop w:val="0"/>
                                                      <w:marBottom w:val="0"/>
                                                      <w:divBdr>
                                                        <w:top w:val="none" w:sz="0" w:space="0" w:color="auto"/>
                                                        <w:left w:val="none" w:sz="0" w:space="0" w:color="auto"/>
                                                        <w:bottom w:val="none" w:sz="0" w:space="0" w:color="auto"/>
                                                        <w:right w:val="none" w:sz="0" w:space="0" w:color="auto"/>
                                                      </w:divBdr>
                                                    </w:div>
                                                    <w:div w:id="192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7101">
      <w:bodyDiv w:val="1"/>
      <w:marLeft w:val="0"/>
      <w:marRight w:val="0"/>
      <w:marTop w:val="0"/>
      <w:marBottom w:val="0"/>
      <w:divBdr>
        <w:top w:val="none" w:sz="0" w:space="0" w:color="auto"/>
        <w:left w:val="none" w:sz="0" w:space="0" w:color="auto"/>
        <w:bottom w:val="none" w:sz="0" w:space="0" w:color="auto"/>
        <w:right w:val="none" w:sz="0" w:space="0" w:color="auto"/>
      </w:divBdr>
    </w:div>
    <w:div w:id="1701276638">
      <w:bodyDiv w:val="1"/>
      <w:marLeft w:val="0"/>
      <w:marRight w:val="0"/>
      <w:marTop w:val="0"/>
      <w:marBottom w:val="0"/>
      <w:divBdr>
        <w:top w:val="none" w:sz="0" w:space="0" w:color="auto"/>
        <w:left w:val="none" w:sz="0" w:space="0" w:color="auto"/>
        <w:bottom w:val="none" w:sz="0" w:space="0" w:color="auto"/>
        <w:right w:val="none" w:sz="0" w:space="0" w:color="auto"/>
      </w:divBdr>
      <w:divsChild>
        <w:div w:id="1249534789">
          <w:marLeft w:val="0"/>
          <w:marRight w:val="0"/>
          <w:marTop w:val="0"/>
          <w:marBottom w:val="0"/>
          <w:divBdr>
            <w:top w:val="none" w:sz="0" w:space="0" w:color="auto"/>
            <w:left w:val="none" w:sz="0" w:space="0" w:color="auto"/>
            <w:bottom w:val="none" w:sz="0" w:space="0" w:color="auto"/>
            <w:right w:val="none" w:sz="0" w:space="0" w:color="auto"/>
          </w:divBdr>
          <w:divsChild>
            <w:div w:id="147330348">
              <w:marLeft w:val="0"/>
              <w:marRight w:val="0"/>
              <w:marTop w:val="0"/>
              <w:marBottom w:val="0"/>
              <w:divBdr>
                <w:top w:val="none" w:sz="0" w:space="0" w:color="auto"/>
                <w:left w:val="none" w:sz="0" w:space="0" w:color="auto"/>
                <w:bottom w:val="none" w:sz="0" w:space="0" w:color="auto"/>
                <w:right w:val="none" w:sz="0" w:space="0" w:color="auto"/>
              </w:divBdr>
              <w:divsChild>
                <w:div w:id="79836077">
                  <w:marLeft w:val="0"/>
                  <w:marRight w:val="0"/>
                  <w:marTop w:val="0"/>
                  <w:marBottom w:val="0"/>
                  <w:divBdr>
                    <w:top w:val="none" w:sz="0" w:space="0" w:color="auto"/>
                    <w:left w:val="none" w:sz="0" w:space="0" w:color="auto"/>
                    <w:bottom w:val="none" w:sz="0" w:space="0" w:color="auto"/>
                    <w:right w:val="none" w:sz="0" w:space="0" w:color="auto"/>
                  </w:divBdr>
                  <w:divsChild>
                    <w:div w:id="1100686182">
                      <w:marLeft w:val="3000"/>
                      <w:marRight w:val="0"/>
                      <w:marTop w:val="0"/>
                      <w:marBottom w:val="0"/>
                      <w:divBdr>
                        <w:top w:val="none" w:sz="0" w:space="0" w:color="auto"/>
                        <w:left w:val="none" w:sz="0" w:space="0" w:color="auto"/>
                        <w:bottom w:val="none" w:sz="0" w:space="0" w:color="auto"/>
                        <w:right w:val="none" w:sz="0" w:space="0" w:color="auto"/>
                      </w:divBdr>
                      <w:divsChild>
                        <w:div w:id="1702782064">
                          <w:marLeft w:val="0"/>
                          <w:marRight w:val="0"/>
                          <w:marTop w:val="0"/>
                          <w:marBottom w:val="0"/>
                          <w:divBdr>
                            <w:top w:val="none" w:sz="0" w:space="0" w:color="auto"/>
                            <w:left w:val="none" w:sz="0" w:space="0" w:color="auto"/>
                            <w:bottom w:val="single" w:sz="48" w:space="0" w:color="FFFFFF"/>
                            <w:right w:val="none" w:sz="0" w:space="0" w:color="auto"/>
                          </w:divBdr>
                          <w:divsChild>
                            <w:div w:id="711538631">
                              <w:marLeft w:val="0"/>
                              <w:marRight w:val="0"/>
                              <w:marTop w:val="0"/>
                              <w:marBottom w:val="0"/>
                              <w:divBdr>
                                <w:top w:val="none" w:sz="0" w:space="0" w:color="auto"/>
                                <w:left w:val="none" w:sz="0" w:space="0" w:color="auto"/>
                                <w:bottom w:val="none" w:sz="0" w:space="0" w:color="auto"/>
                                <w:right w:val="none" w:sz="0" w:space="0" w:color="auto"/>
                              </w:divBdr>
                              <w:divsChild>
                                <w:div w:id="1650279129">
                                  <w:marLeft w:val="0"/>
                                  <w:marRight w:val="0"/>
                                  <w:marTop w:val="0"/>
                                  <w:marBottom w:val="0"/>
                                  <w:divBdr>
                                    <w:top w:val="none" w:sz="0" w:space="0" w:color="auto"/>
                                    <w:left w:val="none" w:sz="0" w:space="0" w:color="auto"/>
                                    <w:bottom w:val="none" w:sz="0" w:space="0" w:color="auto"/>
                                    <w:right w:val="none" w:sz="0" w:space="0" w:color="auto"/>
                                  </w:divBdr>
                                  <w:divsChild>
                                    <w:div w:id="915551361">
                                      <w:marLeft w:val="0"/>
                                      <w:marRight w:val="0"/>
                                      <w:marTop w:val="0"/>
                                      <w:marBottom w:val="0"/>
                                      <w:divBdr>
                                        <w:top w:val="none" w:sz="0" w:space="0" w:color="auto"/>
                                        <w:left w:val="none" w:sz="0" w:space="0" w:color="auto"/>
                                        <w:bottom w:val="none" w:sz="0" w:space="0" w:color="auto"/>
                                        <w:right w:val="none" w:sz="0" w:space="0" w:color="auto"/>
                                      </w:divBdr>
                                      <w:divsChild>
                                        <w:div w:id="734819754">
                                          <w:marLeft w:val="0"/>
                                          <w:marRight w:val="0"/>
                                          <w:marTop w:val="0"/>
                                          <w:marBottom w:val="0"/>
                                          <w:divBdr>
                                            <w:top w:val="none" w:sz="0" w:space="0" w:color="auto"/>
                                            <w:left w:val="none" w:sz="0" w:space="0" w:color="auto"/>
                                            <w:bottom w:val="none" w:sz="0" w:space="0" w:color="auto"/>
                                            <w:right w:val="none" w:sz="0" w:space="0" w:color="auto"/>
                                          </w:divBdr>
                                          <w:divsChild>
                                            <w:div w:id="135336362">
                                              <w:marLeft w:val="0"/>
                                              <w:marRight w:val="0"/>
                                              <w:marTop w:val="0"/>
                                              <w:marBottom w:val="0"/>
                                              <w:divBdr>
                                                <w:top w:val="none" w:sz="0" w:space="0" w:color="auto"/>
                                                <w:left w:val="none" w:sz="0" w:space="0" w:color="auto"/>
                                                <w:bottom w:val="none" w:sz="0" w:space="0" w:color="auto"/>
                                                <w:right w:val="none" w:sz="0" w:space="0" w:color="auto"/>
                                              </w:divBdr>
                                              <w:divsChild>
                                                <w:div w:id="805465936">
                                                  <w:marLeft w:val="0"/>
                                                  <w:marRight w:val="0"/>
                                                  <w:marTop w:val="0"/>
                                                  <w:marBottom w:val="0"/>
                                                  <w:divBdr>
                                                    <w:top w:val="none" w:sz="0" w:space="0" w:color="auto"/>
                                                    <w:left w:val="none" w:sz="0" w:space="0" w:color="auto"/>
                                                    <w:bottom w:val="none" w:sz="0" w:space="0" w:color="auto"/>
                                                    <w:right w:val="none" w:sz="0" w:space="0" w:color="auto"/>
                                                  </w:divBdr>
                                                  <w:divsChild>
                                                    <w:div w:id="1986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71622">
      <w:bodyDiv w:val="1"/>
      <w:marLeft w:val="0"/>
      <w:marRight w:val="0"/>
      <w:marTop w:val="0"/>
      <w:marBottom w:val="0"/>
      <w:divBdr>
        <w:top w:val="none" w:sz="0" w:space="0" w:color="auto"/>
        <w:left w:val="none" w:sz="0" w:space="0" w:color="auto"/>
        <w:bottom w:val="none" w:sz="0" w:space="0" w:color="auto"/>
        <w:right w:val="none" w:sz="0" w:space="0" w:color="auto"/>
      </w:divBdr>
      <w:divsChild>
        <w:div w:id="731658163">
          <w:marLeft w:val="0"/>
          <w:marRight w:val="0"/>
          <w:marTop w:val="0"/>
          <w:marBottom w:val="0"/>
          <w:divBdr>
            <w:top w:val="none" w:sz="0" w:space="0" w:color="auto"/>
            <w:left w:val="none" w:sz="0" w:space="0" w:color="auto"/>
            <w:bottom w:val="none" w:sz="0" w:space="0" w:color="auto"/>
            <w:right w:val="none" w:sz="0" w:space="0" w:color="auto"/>
          </w:divBdr>
          <w:divsChild>
            <w:div w:id="2144928512">
              <w:marLeft w:val="0"/>
              <w:marRight w:val="0"/>
              <w:marTop w:val="0"/>
              <w:marBottom w:val="0"/>
              <w:divBdr>
                <w:top w:val="none" w:sz="0" w:space="0" w:color="auto"/>
                <w:left w:val="none" w:sz="0" w:space="0" w:color="auto"/>
                <w:bottom w:val="none" w:sz="0" w:space="0" w:color="auto"/>
                <w:right w:val="none" w:sz="0" w:space="0" w:color="auto"/>
              </w:divBdr>
              <w:divsChild>
                <w:div w:id="259064555">
                  <w:marLeft w:val="0"/>
                  <w:marRight w:val="0"/>
                  <w:marTop w:val="0"/>
                  <w:marBottom w:val="0"/>
                  <w:divBdr>
                    <w:top w:val="none" w:sz="0" w:space="0" w:color="auto"/>
                    <w:left w:val="none" w:sz="0" w:space="0" w:color="auto"/>
                    <w:bottom w:val="none" w:sz="0" w:space="0" w:color="auto"/>
                    <w:right w:val="none" w:sz="0" w:space="0" w:color="auto"/>
                  </w:divBdr>
                  <w:divsChild>
                    <w:div w:id="600726348">
                      <w:marLeft w:val="2400"/>
                      <w:marRight w:val="0"/>
                      <w:marTop w:val="0"/>
                      <w:marBottom w:val="0"/>
                      <w:divBdr>
                        <w:top w:val="none" w:sz="0" w:space="0" w:color="auto"/>
                        <w:left w:val="none" w:sz="0" w:space="0" w:color="auto"/>
                        <w:bottom w:val="none" w:sz="0" w:space="0" w:color="auto"/>
                        <w:right w:val="none" w:sz="0" w:space="0" w:color="auto"/>
                      </w:divBdr>
                      <w:divsChild>
                        <w:div w:id="1544631204">
                          <w:marLeft w:val="0"/>
                          <w:marRight w:val="0"/>
                          <w:marTop w:val="0"/>
                          <w:marBottom w:val="0"/>
                          <w:divBdr>
                            <w:top w:val="none" w:sz="0" w:space="0" w:color="auto"/>
                            <w:left w:val="none" w:sz="0" w:space="0" w:color="auto"/>
                            <w:bottom w:val="single" w:sz="36" w:space="0" w:color="FFFFFF"/>
                            <w:right w:val="none" w:sz="0" w:space="0" w:color="auto"/>
                          </w:divBdr>
                          <w:divsChild>
                            <w:div w:id="1052802770">
                              <w:marLeft w:val="0"/>
                              <w:marRight w:val="0"/>
                              <w:marTop w:val="0"/>
                              <w:marBottom w:val="0"/>
                              <w:divBdr>
                                <w:top w:val="none" w:sz="0" w:space="0" w:color="auto"/>
                                <w:left w:val="none" w:sz="0" w:space="0" w:color="auto"/>
                                <w:bottom w:val="none" w:sz="0" w:space="0" w:color="auto"/>
                                <w:right w:val="none" w:sz="0" w:space="0" w:color="auto"/>
                              </w:divBdr>
                              <w:divsChild>
                                <w:div w:id="1145850260">
                                  <w:marLeft w:val="0"/>
                                  <w:marRight w:val="0"/>
                                  <w:marTop w:val="0"/>
                                  <w:marBottom w:val="0"/>
                                  <w:divBdr>
                                    <w:top w:val="none" w:sz="0" w:space="0" w:color="auto"/>
                                    <w:left w:val="none" w:sz="0" w:space="0" w:color="auto"/>
                                    <w:bottom w:val="none" w:sz="0" w:space="0" w:color="auto"/>
                                    <w:right w:val="none" w:sz="0" w:space="0" w:color="auto"/>
                                  </w:divBdr>
                                  <w:divsChild>
                                    <w:div w:id="121190729">
                                      <w:marLeft w:val="0"/>
                                      <w:marRight w:val="0"/>
                                      <w:marTop w:val="0"/>
                                      <w:marBottom w:val="0"/>
                                      <w:divBdr>
                                        <w:top w:val="none" w:sz="0" w:space="0" w:color="auto"/>
                                        <w:left w:val="none" w:sz="0" w:space="0" w:color="auto"/>
                                        <w:bottom w:val="none" w:sz="0" w:space="0" w:color="auto"/>
                                        <w:right w:val="none" w:sz="0" w:space="0" w:color="auto"/>
                                      </w:divBdr>
                                      <w:divsChild>
                                        <w:div w:id="1912305456">
                                          <w:marLeft w:val="0"/>
                                          <w:marRight w:val="0"/>
                                          <w:marTop w:val="0"/>
                                          <w:marBottom w:val="0"/>
                                          <w:divBdr>
                                            <w:top w:val="none" w:sz="0" w:space="0" w:color="auto"/>
                                            <w:left w:val="none" w:sz="0" w:space="0" w:color="auto"/>
                                            <w:bottom w:val="none" w:sz="0" w:space="0" w:color="auto"/>
                                            <w:right w:val="none" w:sz="0" w:space="0" w:color="auto"/>
                                          </w:divBdr>
                                          <w:divsChild>
                                            <w:div w:id="1990285598">
                                              <w:marLeft w:val="0"/>
                                              <w:marRight w:val="0"/>
                                              <w:marTop w:val="0"/>
                                              <w:marBottom w:val="0"/>
                                              <w:divBdr>
                                                <w:top w:val="none" w:sz="0" w:space="0" w:color="auto"/>
                                                <w:left w:val="none" w:sz="0" w:space="0" w:color="auto"/>
                                                <w:bottom w:val="none" w:sz="0" w:space="0" w:color="auto"/>
                                                <w:right w:val="none" w:sz="0" w:space="0" w:color="auto"/>
                                              </w:divBdr>
                                              <w:divsChild>
                                                <w:div w:id="2081054720">
                                                  <w:marLeft w:val="0"/>
                                                  <w:marRight w:val="0"/>
                                                  <w:marTop w:val="84"/>
                                                  <w:marBottom w:val="84"/>
                                                  <w:divBdr>
                                                    <w:top w:val="none" w:sz="0" w:space="0" w:color="auto"/>
                                                    <w:left w:val="none" w:sz="0" w:space="0" w:color="auto"/>
                                                    <w:bottom w:val="none" w:sz="0" w:space="0" w:color="auto"/>
                                                    <w:right w:val="none" w:sz="0" w:space="0" w:color="auto"/>
                                                  </w:divBdr>
                                                  <w:divsChild>
                                                    <w:div w:id="100686077">
                                                      <w:marLeft w:val="360"/>
                                                      <w:marRight w:val="0"/>
                                                      <w:marTop w:val="84"/>
                                                      <w:marBottom w:val="84"/>
                                                      <w:divBdr>
                                                        <w:top w:val="none" w:sz="0" w:space="0" w:color="auto"/>
                                                        <w:left w:val="none" w:sz="0" w:space="0" w:color="auto"/>
                                                        <w:bottom w:val="none" w:sz="0" w:space="0" w:color="auto"/>
                                                        <w:right w:val="none" w:sz="0" w:space="0" w:color="auto"/>
                                                      </w:divBdr>
                                                    </w:div>
                                                    <w:div w:id="310601729">
                                                      <w:marLeft w:val="360"/>
                                                      <w:marRight w:val="0"/>
                                                      <w:marTop w:val="84"/>
                                                      <w:marBottom w:val="84"/>
                                                      <w:divBdr>
                                                        <w:top w:val="none" w:sz="0" w:space="0" w:color="auto"/>
                                                        <w:left w:val="none" w:sz="0" w:space="0" w:color="auto"/>
                                                        <w:bottom w:val="none" w:sz="0" w:space="0" w:color="auto"/>
                                                        <w:right w:val="none" w:sz="0" w:space="0" w:color="auto"/>
                                                      </w:divBdr>
                                                    </w:div>
                                                    <w:div w:id="359817129">
                                                      <w:marLeft w:val="360"/>
                                                      <w:marRight w:val="0"/>
                                                      <w:marTop w:val="84"/>
                                                      <w:marBottom w:val="84"/>
                                                      <w:divBdr>
                                                        <w:top w:val="none" w:sz="0" w:space="0" w:color="auto"/>
                                                        <w:left w:val="none" w:sz="0" w:space="0" w:color="auto"/>
                                                        <w:bottom w:val="none" w:sz="0" w:space="0" w:color="auto"/>
                                                        <w:right w:val="none" w:sz="0" w:space="0" w:color="auto"/>
                                                      </w:divBdr>
                                                    </w:div>
                                                    <w:div w:id="2042171180">
                                                      <w:marLeft w:val="36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0905">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871797689">
      <w:bodyDiv w:val="1"/>
      <w:marLeft w:val="0"/>
      <w:marRight w:val="0"/>
      <w:marTop w:val="0"/>
      <w:marBottom w:val="0"/>
      <w:divBdr>
        <w:top w:val="none" w:sz="0" w:space="0" w:color="auto"/>
        <w:left w:val="none" w:sz="0" w:space="0" w:color="auto"/>
        <w:bottom w:val="none" w:sz="0" w:space="0" w:color="auto"/>
        <w:right w:val="none" w:sz="0" w:space="0" w:color="auto"/>
      </w:divBdr>
    </w:div>
    <w:div w:id="1894580501">
      <w:bodyDiv w:val="1"/>
      <w:marLeft w:val="0"/>
      <w:marRight w:val="0"/>
      <w:marTop w:val="0"/>
      <w:marBottom w:val="0"/>
      <w:divBdr>
        <w:top w:val="none" w:sz="0" w:space="0" w:color="auto"/>
        <w:left w:val="none" w:sz="0" w:space="0" w:color="auto"/>
        <w:bottom w:val="none" w:sz="0" w:space="0" w:color="auto"/>
        <w:right w:val="none" w:sz="0" w:space="0" w:color="auto"/>
      </w:divBdr>
      <w:divsChild>
        <w:div w:id="798962634">
          <w:marLeft w:val="0"/>
          <w:marRight w:val="0"/>
          <w:marTop w:val="0"/>
          <w:marBottom w:val="0"/>
          <w:divBdr>
            <w:top w:val="none" w:sz="0" w:space="0" w:color="auto"/>
            <w:left w:val="none" w:sz="0" w:space="0" w:color="auto"/>
            <w:bottom w:val="none" w:sz="0" w:space="0" w:color="auto"/>
            <w:right w:val="none" w:sz="0" w:space="0" w:color="auto"/>
          </w:divBdr>
          <w:divsChild>
            <w:div w:id="1566909187">
              <w:marLeft w:val="0"/>
              <w:marRight w:val="0"/>
              <w:marTop w:val="0"/>
              <w:marBottom w:val="0"/>
              <w:divBdr>
                <w:top w:val="none" w:sz="0" w:space="0" w:color="auto"/>
                <w:left w:val="none" w:sz="0" w:space="0" w:color="auto"/>
                <w:bottom w:val="none" w:sz="0" w:space="0" w:color="auto"/>
                <w:right w:val="none" w:sz="0" w:space="0" w:color="auto"/>
              </w:divBdr>
              <w:divsChild>
                <w:div w:id="454178642">
                  <w:marLeft w:val="0"/>
                  <w:marRight w:val="0"/>
                  <w:marTop w:val="0"/>
                  <w:marBottom w:val="0"/>
                  <w:divBdr>
                    <w:top w:val="none" w:sz="0" w:space="0" w:color="auto"/>
                    <w:left w:val="none" w:sz="0" w:space="0" w:color="auto"/>
                    <w:bottom w:val="none" w:sz="0" w:space="0" w:color="auto"/>
                    <w:right w:val="none" w:sz="0" w:space="0" w:color="auto"/>
                  </w:divBdr>
                  <w:divsChild>
                    <w:div w:id="115491188">
                      <w:marLeft w:val="3000"/>
                      <w:marRight w:val="0"/>
                      <w:marTop w:val="0"/>
                      <w:marBottom w:val="0"/>
                      <w:divBdr>
                        <w:top w:val="none" w:sz="0" w:space="0" w:color="auto"/>
                        <w:left w:val="none" w:sz="0" w:space="0" w:color="auto"/>
                        <w:bottom w:val="none" w:sz="0" w:space="0" w:color="auto"/>
                        <w:right w:val="none" w:sz="0" w:space="0" w:color="auto"/>
                      </w:divBdr>
                      <w:divsChild>
                        <w:div w:id="1494953333">
                          <w:marLeft w:val="0"/>
                          <w:marRight w:val="0"/>
                          <w:marTop w:val="0"/>
                          <w:marBottom w:val="0"/>
                          <w:divBdr>
                            <w:top w:val="none" w:sz="0" w:space="0" w:color="auto"/>
                            <w:left w:val="none" w:sz="0" w:space="0" w:color="auto"/>
                            <w:bottom w:val="single" w:sz="48" w:space="0" w:color="FFFFFF"/>
                            <w:right w:val="none" w:sz="0" w:space="0" w:color="auto"/>
                          </w:divBdr>
                          <w:divsChild>
                            <w:div w:id="938835722">
                              <w:marLeft w:val="0"/>
                              <w:marRight w:val="0"/>
                              <w:marTop w:val="0"/>
                              <w:marBottom w:val="0"/>
                              <w:divBdr>
                                <w:top w:val="none" w:sz="0" w:space="0" w:color="auto"/>
                                <w:left w:val="none" w:sz="0" w:space="0" w:color="auto"/>
                                <w:bottom w:val="none" w:sz="0" w:space="0" w:color="auto"/>
                                <w:right w:val="none" w:sz="0" w:space="0" w:color="auto"/>
                              </w:divBdr>
                              <w:divsChild>
                                <w:div w:id="877087340">
                                  <w:marLeft w:val="0"/>
                                  <w:marRight w:val="0"/>
                                  <w:marTop w:val="0"/>
                                  <w:marBottom w:val="0"/>
                                  <w:divBdr>
                                    <w:top w:val="none" w:sz="0" w:space="0" w:color="auto"/>
                                    <w:left w:val="none" w:sz="0" w:space="0" w:color="auto"/>
                                    <w:bottom w:val="none" w:sz="0" w:space="0" w:color="auto"/>
                                    <w:right w:val="none" w:sz="0" w:space="0" w:color="auto"/>
                                  </w:divBdr>
                                  <w:divsChild>
                                    <w:div w:id="1087533188">
                                      <w:marLeft w:val="0"/>
                                      <w:marRight w:val="0"/>
                                      <w:marTop w:val="0"/>
                                      <w:marBottom w:val="0"/>
                                      <w:divBdr>
                                        <w:top w:val="none" w:sz="0" w:space="0" w:color="auto"/>
                                        <w:left w:val="none" w:sz="0" w:space="0" w:color="auto"/>
                                        <w:bottom w:val="none" w:sz="0" w:space="0" w:color="auto"/>
                                        <w:right w:val="none" w:sz="0" w:space="0" w:color="auto"/>
                                      </w:divBdr>
                                      <w:divsChild>
                                        <w:div w:id="2015186487">
                                          <w:marLeft w:val="0"/>
                                          <w:marRight w:val="0"/>
                                          <w:marTop w:val="0"/>
                                          <w:marBottom w:val="0"/>
                                          <w:divBdr>
                                            <w:top w:val="none" w:sz="0" w:space="0" w:color="auto"/>
                                            <w:left w:val="none" w:sz="0" w:space="0" w:color="auto"/>
                                            <w:bottom w:val="none" w:sz="0" w:space="0" w:color="auto"/>
                                            <w:right w:val="none" w:sz="0" w:space="0" w:color="auto"/>
                                          </w:divBdr>
                                          <w:divsChild>
                                            <w:div w:id="1227688226">
                                              <w:marLeft w:val="0"/>
                                              <w:marRight w:val="0"/>
                                              <w:marTop w:val="0"/>
                                              <w:marBottom w:val="0"/>
                                              <w:divBdr>
                                                <w:top w:val="none" w:sz="0" w:space="0" w:color="auto"/>
                                                <w:left w:val="none" w:sz="0" w:space="0" w:color="auto"/>
                                                <w:bottom w:val="none" w:sz="0" w:space="0" w:color="auto"/>
                                                <w:right w:val="none" w:sz="0" w:space="0" w:color="auto"/>
                                              </w:divBdr>
                                              <w:divsChild>
                                                <w:div w:id="1198857660">
                                                  <w:marLeft w:val="0"/>
                                                  <w:marRight w:val="0"/>
                                                  <w:marTop w:val="0"/>
                                                  <w:marBottom w:val="0"/>
                                                  <w:divBdr>
                                                    <w:top w:val="none" w:sz="0" w:space="0" w:color="auto"/>
                                                    <w:left w:val="none" w:sz="0" w:space="0" w:color="auto"/>
                                                    <w:bottom w:val="none" w:sz="0" w:space="0" w:color="auto"/>
                                                    <w:right w:val="none" w:sz="0" w:space="0" w:color="auto"/>
                                                  </w:divBdr>
                                                  <w:divsChild>
                                                    <w:div w:id="194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49277">
      <w:bodyDiv w:val="1"/>
      <w:marLeft w:val="0"/>
      <w:marRight w:val="0"/>
      <w:marTop w:val="0"/>
      <w:marBottom w:val="0"/>
      <w:divBdr>
        <w:top w:val="none" w:sz="0" w:space="0" w:color="auto"/>
        <w:left w:val="none" w:sz="0" w:space="0" w:color="auto"/>
        <w:bottom w:val="none" w:sz="0" w:space="0" w:color="auto"/>
        <w:right w:val="none" w:sz="0" w:space="0" w:color="auto"/>
      </w:divBdr>
      <w:divsChild>
        <w:div w:id="880288793">
          <w:marLeft w:val="0"/>
          <w:marRight w:val="0"/>
          <w:marTop w:val="0"/>
          <w:marBottom w:val="0"/>
          <w:divBdr>
            <w:top w:val="none" w:sz="0" w:space="0" w:color="auto"/>
            <w:left w:val="none" w:sz="0" w:space="0" w:color="auto"/>
            <w:bottom w:val="none" w:sz="0" w:space="0" w:color="auto"/>
            <w:right w:val="none" w:sz="0" w:space="0" w:color="auto"/>
          </w:divBdr>
          <w:divsChild>
            <w:div w:id="1503618837">
              <w:marLeft w:val="0"/>
              <w:marRight w:val="0"/>
              <w:marTop w:val="0"/>
              <w:marBottom w:val="0"/>
              <w:divBdr>
                <w:top w:val="none" w:sz="0" w:space="0" w:color="auto"/>
                <w:left w:val="none" w:sz="0" w:space="0" w:color="auto"/>
                <w:bottom w:val="none" w:sz="0" w:space="0" w:color="auto"/>
                <w:right w:val="none" w:sz="0" w:space="0" w:color="auto"/>
              </w:divBdr>
              <w:divsChild>
                <w:div w:id="1139492094">
                  <w:marLeft w:val="0"/>
                  <w:marRight w:val="0"/>
                  <w:marTop w:val="0"/>
                  <w:marBottom w:val="0"/>
                  <w:divBdr>
                    <w:top w:val="none" w:sz="0" w:space="0" w:color="auto"/>
                    <w:left w:val="none" w:sz="0" w:space="0" w:color="auto"/>
                    <w:bottom w:val="none" w:sz="0" w:space="0" w:color="auto"/>
                    <w:right w:val="none" w:sz="0" w:space="0" w:color="auto"/>
                  </w:divBdr>
                  <w:divsChild>
                    <w:div w:id="1910459896">
                      <w:marLeft w:val="300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single" w:sz="48" w:space="0" w:color="FFFFFF"/>
                            <w:right w:val="none" w:sz="0" w:space="0" w:color="auto"/>
                          </w:divBdr>
                          <w:divsChild>
                            <w:div w:id="1097481121">
                              <w:marLeft w:val="0"/>
                              <w:marRight w:val="0"/>
                              <w:marTop w:val="0"/>
                              <w:marBottom w:val="0"/>
                              <w:divBdr>
                                <w:top w:val="none" w:sz="0" w:space="0" w:color="auto"/>
                                <w:left w:val="none" w:sz="0" w:space="0" w:color="auto"/>
                                <w:bottom w:val="none" w:sz="0" w:space="0" w:color="auto"/>
                                <w:right w:val="none" w:sz="0" w:space="0" w:color="auto"/>
                              </w:divBdr>
                              <w:divsChild>
                                <w:div w:id="139660541">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271599043">
                                          <w:marLeft w:val="0"/>
                                          <w:marRight w:val="0"/>
                                          <w:marTop w:val="0"/>
                                          <w:marBottom w:val="0"/>
                                          <w:divBdr>
                                            <w:top w:val="none" w:sz="0" w:space="0" w:color="auto"/>
                                            <w:left w:val="none" w:sz="0" w:space="0" w:color="auto"/>
                                            <w:bottom w:val="none" w:sz="0" w:space="0" w:color="auto"/>
                                            <w:right w:val="none" w:sz="0" w:space="0" w:color="auto"/>
                                          </w:divBdr>
                                          <w:divsChild>
                                            <w:div w:id="1929804118">
                                              <w:marLeft w:val="0"/>
                                              <w:marRight w:val="0"/>
                                              <w:marTop w:val="0"/>
                                              <w:marBottom w:val="0"/>
                                              <w:divBdr>
                                                <w:top w:val="none" w:sz="0" w:space="0" w:color="auto"/>
                                                <w:left w:val="none" w:sz="0" w:space="0" w:color="auto"/>
                                                <w:bottom w:val="none" w:sz="0" w:space="0" w:color="auto"/>
                                                <w:right w:val="none" w:sz="0" w:space="0" w:color="auto"/>
                                              </w:divBdr>
                                              <w:divsChild>
                                                <w:div w:id="514656333">
                                                  <w:marLeft w:val="0"/>
                                                  <w:marRight w:val="0"/>
                                                  <w:marTop w:val="0"/>
                                                  <w:marBottom w:val="0"/>
                                                  <w:divBdr>
                                                    <w:top w:val="none" w:sz="0" w:space="0" w:color="auto"/>
                                                    <w:left w:val="none" w:sz="0" w:space="0" w:color="auto"/>
                                                    <w:bottom w:val="none" w:sz="0" w:space="0" w:color="auto"/>
                                                    <w:right w:val="none" w:sz="0" w:space="0" w:color="auto"/>
                                                  </w:divBdr>
                                                  <w:divsChild>
                                                    <w:div w:id="1762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479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100">
          <w:marLeft w:val="0"/>
          <w:marRight w:val="0"/>
          <w:marTop w:val="0"/>
          <w:marBottom w:val="0"/>
          <w:divBdr>
            <w:top w:val="none" w:sz="0" w:space="0" w:color="auto"/>
            <w:left w:val="none" w:sz="0" w:space="0" w:color="auto"/>
            <w:bottom w:val="none" w:sz="0" w:space="0" w:color="auto"/>
            <w:right w:val="none" w:sz="0" w:space="0" w:color="auto"/>
          </w:divBdr>
          <w:divsChild>
            <w:div w:id="1652175938">
              <w:marLeft w:val="0"/>
              <w:marRight w:val="0"/>
              <w:marTop w:val="0"/>
              <w:marBottom w:val="0"/>
              <w:divBdr>
                <w:top w:val="none" w:sz="0" w:space="0" w:color="auto"/>
                <w:left w:val="none" w:sz="0" w:space="0" w:color="auto"/>
                <w:bottom w:val="none" w:sz="0" w:space="0" w:color="auto"/>
                <w:right w:val="none" w:sz="0" w:space="0" w:color="auto"/>
              </w:divBdr>
              <w:divsChild>
                <w:div w:id="3673682">
                  <w:marLeft w:val="0"/>
                  <w:marRight w:val="0"/>
                  <w:marTop w:val="0"/>
                  <w:marBottom w:val="0"/>
                  <w:divBdr>
                    <w:top w:val="none" w:sz="0" w:space="0" w:color="auto"/>
                    <w:left w:val="none" w:sz="0" w:space="0" w:color="auto"/>
                    <w:bottom w:val="none" w:sz="0" w:space="0" w:color="auto"/>
                    <w:right w:val="none" w:sz="0" w:space="0" w:color="auto"/>
                  </w:divBdr>
                  <w:divsChild>
                    <w:div w:id="1919973835">
                      <w:marLeft w:val="3000"/>
                      <w:marRight w:val="0"/>
                      <w:marTop w:val="0"/>
                      <w:marBottom w:val="0"/>
                      <w:divBdr>
                        <w:top w:val="none" w:sz="0" w:space="0" w:color="auto"/>
                        <w:left w:val="none" w:sz="0" w:space="0" w:color="auto"/>
                        <w:bottom w:val="none" w:sz="0" w:space="0" w:color="auto"/>
                        <w:right w:val="none" w:sz="0" w:space="0" w:color="auto"/>
                      </w:divBdr>
                      <w:divsChild>
                        <w:div w:id="920017969">
                          <w:marLeft w:val="0"/>
                          <w:marRight w:val="0"/>
                          <w:marTop w:val="0"/>
                          <w:marBottom w:val="0"/>
                          <w:divBdr>
                            <w:top w:val="none" w:sz="0" w:space="0" w:color="auto"/>
                            <w:left w:val="none" w:sz="0" w:space="0" w:color="auto"/>
                            <w:bottom w:val="single" w:sz="48" w:space="0" w:color="FFFFFF"/>
                            <w:right w:val="none" w:sz="0" w:space="0" w:color="auto"/>
                          </w:divBdr>
                          <w:divsChild>
                            <w:div w:id="750859646">
                              <w:marLeft w:val="0"/>
                              <w:marRight w:val="0"/>
                              <w:marTop w:val="0"/>
                              <w:marBottom w:val="0"/>
                              <w:divBdr>
                                <w:top w:val="none" w:sz="0" w:space="0" w:color="auto"/>
                                <w:left w:val="none" w:sz="0" w:space="0" w:color="auto"/>
                                <w:bottom w:val="none" w:sz="0" w:space="0" w:color="auto"/>
                                <w:right w:val="none" w:sz="0" w:space="0" w:color="auto"/>
                              </w:divBdr>
                              <w:divsChild>
                                <w:div w:id="1836610155">
                                  <w:marLeft w:val="0"/>
                                  <w:marRight w:val="0"/>
                                  <w:marTop w:val="0"/>
                                  <w:marBottom w:val="0"/>
                                  <w:divBdr>
                                    <w:top w:val="none" w:sz="0" w:space="0" w:color="auto"/>
                                    <w:left w:val="none" w:sz="0" w:space="0" w:color="auto"/>
                                    <w:bottom w:val="none" w:sz="0" w:space="0" w:color="auto"/>
                                    <w:right w:val="none" w:sz="0" w:space="0" w:color="auto"/>
                                  </w:divBdr>
                                  <w:divsChild>
                                    <w:div w:id="406221354">
                                      <w:marLeft w:val="0"/>
                                      <w:marRight w:val="0"/>
                                      <w:marTop w:val="0"/>
                                      <w:marBottom w:val="0"/>
                                      <w:divBdr>
                                        <w:top w:val="none" w:sz="0" w:space="0" w:color="auto"/>
                                        <w:left w:val="none" w:sz="0" w:space="0" w:color="auto"/>
                                        <w:bottom w:val="none" w:sz="0" w:space="0" w:color="auto"/>
                                        <w:right w:val="none" w:sz="0" w:space="0" w:color="auto"/>
                                      </w:divBdr>
                                      <w:divsChild>
                                        <w:div w:id="1690717056">
                                          <w:marLeft w:val="0"/>
                                          <w:marRight w:val="0"/>
                                          <w:marTop w:val="0"/>
                                          <w:marBottom w:val="0"/>
                                          <w:divBdr>
                                            <w:top w:val="none" w:sz="0" w:space="0" w:color="auto"/>
                                            <w:left w:val="none" w:sz="0" w:space="0" w:color="auto"/>
                                            <w:bottom w:val="none" w:sz="0" w:space="0" w:color="auto"/>
                                            <w:right w:val="none" w:sz="0" w:space="0" w:color="auto"/>
                                          </w:divBdr>
                                          <w:divsChild>
                                            <w:div w:id="2098018898">
                                              <w:marLeft w:val="0"/>
                                              <w:marRight w:val="0"/>
                                              <w:marTop w:val="0"/>
                                              <w:marBottom w:val="0"/>
                                              <w:divBdr>
                                                <w:top w:val="none" w:sz="0" w:space="0" w:color="auto"/>
                                                <w:left w:val="none" w:sz="0" w:space="0" w:color="auto"/>
                                                <w:bottom w:val="none" w:sz="0" w:space="0" w:color="auto"/>
                                                <w:right w:val="none" w:sz="0" w:space="0" w:color="auto"/>
                                              </w:divBdr>
                                              <w:divsChild>
                                                <w:div w:id="3830171">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retariat@cbd.in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AE%D8%B7%D8%A9" TargetMode="External"/><Relationship Id="rId2" Type="http://schemas.openxmlformats.org/officeDocument/2006/relationships/hyperlink" Target="https://absch.cbd.int/database/CNA/ABSCH-CNA-BY-201855" TargetMode="External"/><Relationship Id="rId1" Type="http://schemas.openxmlformats.org/officeDocument/2006/relationships/hyperlink" Target="http://absch.cbd.int/national-records/CNA" TargetMode="External"/><Relationship Id="rId4" Type="http://schemas.openxmlformats.org/officeDocument/2006/relationships/hyperlink" Target="https://ar.wikipedia.org/wiki/%D9%87%D8%AF%D9%8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8894a9de68c07c4d1932688842b432e5">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799e5412ea7673e81c020335328526de"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documentManagement>
</p:properties>
</file>

<file path=customXml/itemProps1.xml><?xml version="1.0" encoding="utf-8"?>
<ds:datastoreItem xmlns:ds="http://schemas.openxmlformats.org/officeDocument/2006/customXml" ds:itemID="{AC6C6678-DFF4-494D-8D80-269C49F20DD0}">
  <ds:schemaRefs>
    <ds:schemaRef ds:uri="http://schemas.microsoft.com/sharepoint/v3/contenttype/forms"/>
  </ds:schemaRefs>
</ds:datastoreItem>
</file>

<file path=customXml/itemProps2.xml><?xml version="1.0" encoding="utf-8"?>
<ds:datastoreItem xmlns:ds="http://schemas.openxmlformats.org/officeDocument/2006/customXml" ds:itemID="{279D94D5-0DF2-461F-8666-54DA77868E3C}"/>
</file>

<file path=customXml/itemProps3.xml><?xml version="1.0" encoding="utf-8"?>
<ds:datastoreItem xmlns:ds="http://schemas.openxmlformats.org/officeDocument/2006/customXml" ds:itemID="{D4C5648D-489A-4A91-84CC-7BA1CE3E509C}">
  <ds:schemaRefs>
    <ds:schemaRef ds:uri="http://schemas.openxmlformats.org/officeDocument/2006/bibliography"/>
  </ds:schemaRefs>
</ds:datastoreItem>
</file>

<file path=customXml/itemProps4.xml><?xml version="1.0" encoding="utf-8"?>
<ds:datastoreItem xmlns:ds="http://schemas.openxmlformats.org/officeDocument/2006/customXml" ds:itemID="{A288DCAA-D94D-4EA0-903D-BBD3A7F30083}"/>
</file>

<file path=docProps/app.xml><?xml version="1.0" encoding="utf-8"?>
<Properties xmlns="http://schemas.openxmlformats.org/officeDocument/2006/extended-properties" xmlns:vt="http://schemas.openxmlformats.org/officeDocument/2006/docPropsVTypes">
  <Template>COP6</Template>
  <TotalTime>1</TotalTime>
  <Pages>11</Pages>
  <Words>2123</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Report on progress and priorities for future implementation of the pilot phase of the Access and Benefit-sharing Clearing-House</vt:lpstr>
    </vt:vector>
  </TitlesOfParts>
  <Company>SCBD</Company>
  <LinksUpToDate>false</LinksUpToDate>
  <CharactersWithSpaces>13775</CharactersWithSpaces>
  <SharedDoc>false</SharedDoc>
  <HLinks>
    <vt:vector size="30" baseType="variant">
      <vt:variant>
        <vt:i4>7405656</vt:i4>
      </vt:variant>
      <vt:variant>
        <vt:i4>386</vt:i4>
      </vt:variant>
      <vt:variant>
        <vt:i4>0</vt:i4>
      </vt:variant>
      <vt:variant>
        <vt:i4>5</vt:i4>
      </vt:variant>
      <vt:variant>
        <vt:lpwstr>mailto:secretariat@cbd.int</vt:lpwstr>
      </vt:variant>
      <vt:variant>
        <vt:lpwstr/>
      </vt:variant>
      <vt:variant>
        <vt:i4>3014770</vt:i4>
      </vt:variant>
      <vt:variant>
        <vt:i4>9</vt:i4>
      </vt:variant>
      <vt:variant>
        <vt:i4>0</vt:i4>
      </vt:variant>
      <vt:variant>
        <vt:i4>5</vt:i4>
      </vt:variant>
      <vt:variant>
        <vt:lpwstr>https://en.wikipedia.org/wiki/Goal</vt:lpwstr>
      </vt:variant>
      <vt:variant>
        <vt:lpwstr/>
      </vt:variant>
      <vt:variant>
        <vt:i4>3080293</vt:i4>
      </vt:variant>
      <vt:variant>
        <vt:i4>6</vt:i4>
      </vt:variant>
      <vt:variant>
        <vt:i4>0</vt:i4>
      </vt:variant>
      <vt:variant>
        <vt:i4>5</vt:i4>
      </vt:variant>
      <vt:variant>
        <vt:lpwstr>https://en.wikipedia.org/wiki/Plan</vt:lpwstr>
      </vt:variant>
      <vt:variant>
        <vt:lpwstr/>
      </vt:variant>
      <vt:variant>
        <vt:i4>4128879</vt:i4>
      </vt:variant>
      <vt:variant>
        <vt:i4>3</vt:i4>
      </vt:variant>
      <vt:variant>
        <vt:i4>0</vt:i4>
      </vt:variant>
      <vt:variant>
        <vt:i4>5</vt:i4>
      </vt:variant>
      <vt:variant>
        <vt:lpwstr>https://absch.cbd.int/database/CNA/ABSCH-CNA-BY-201855</vt:lpwstr>
      </vt:variant>
      <vt:variant>
        <vt:lpwstr/>
      </vt:variant>
      <vt:variant>
        <vt:i4>6094899</vt:i4>
      </vt:variant>
      <vt:variant>
        <vt:i4>0</vt:i4>
      </vt:variant>
      <vt:variant>
        <vt:i4>0</vt:i4>
      </vt:variant>
      <vt:variant>
        <vt:i4>5</vt:i4>
      </vt:variant>
      <vt:variant>
        <vt:lpwstr>http://absch.cbd.int/national-records/CNA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and priorities for future implementation of the pilot phase of the Access and Benefit-sharing Clearing-House</dc:title>
  <dc:subject>Informal Advisory Committee to the pilot phase of the Access and Benefit-sharing Clearing-House</dc:subject>
  <dc:creator>SCBD</dc:creator>
  <cp:keywords/>
  <cp:lastModifiedBy>Gisela Talamas</cp:lastModifiedBy>
  <cp:revision>3</cp:revision>
  <cp:lastPrinted>2016-04-06T14:12:00Z</cp:lastPrinted>
  <dcterms:created xsi:type="dcterms:W3CDTF">2021-07-09T20:59:00Z</dcterms:created>
  <dcterms:modified xsi:type="dcterms:W3CDTF">2021-09-17T18:58:00Z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