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Hyperlinkki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>Please note: t</w:t>
      </w:r>
      <w:r w:rsidR="4209DCDD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>here are two tables in th</w:t>
      </w:r>
      <w:r w:rsidR="1D34F20A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>i</w:t>
      </w:r>
      <w:r w:rsidR="4209DCDD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s document, one for suggestions </w:t>
      </w:r>
      <w:r w:rsidR="7B8CB64C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>for indicators for</w:t>
      </w:r>
      <w:r w:rsidR="4209DCDD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 the draft</w:t>
      </w:r>
      <w:r w:rsidR="42E66373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 </w:t>
      </w:r>
      <w:r w:rsidR="00884A53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monitoring </w:t>
      </w:r>
      <w:r w:rsidR="42E66373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>elements of</w:t>
      </w:r>
      <w:r w:rsidR="4209DCDD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 </w:t>
      </w:r>
      <w:r w:rsidR="724308D8" w:rsidRPr="00183141">
        <w:rPr>
          <w:rFonts w:ascii="Times New Roman" w:eastAsia="Arial" w:hAnsi="Times New Roman" w:cs="Times New Roman"/>
          <w:color w:val="000000" w:themeColor="text1"/>
          <w:highlight w:val="yellow"/>
          <w:u w:val="single"/>
        </w:rPr>
        <w:t>goals</w:t>
      </w:r>
      <w:r w:rsidR="7C11CAD0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>,</w:t>
      </w:r>
      <w:r w:rsidR="724308D8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 </w:t>
      </w:r>
      <w:r w:rsidR="4209DCDD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and </w:t>
      </w:r>
      <w:r w:rsidR="1C866B82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another table </w:t>
      </w:r>
      <w:r w:rsidR="4209DCDD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>for</w:t>
      </w:r>
      <w:r w:rsidR="003A04E1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 </w:t>
      </w:r>
      <w:r w:rsidR="30548604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indicators for </w:t>
      </w:r>
      <w:r w:rsidR="4209DCDD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the </w:t>
      </w:r>
      <w:r w:rsidR="2ABED588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>draft</w:t>
      </w:r>
      <w:r w:rsidR="218F0558" w:rsidRPr="00183141">
        <w:rPr>
          <w:rFonts w:ascii="Times New Roman" w:eastAsia="Arial" w:hAnsi="Times New Roman" w:cs="Times New Roman"/>
          <w:color w:val="000000" w:themeColor="text1"/>
          <w:highlight w:val="yellow"/>
        </w:rPr>
        <w:t xml:space="preserve"> monitoring elements of </w:t>
      </w:r>
      <w:r w:rsidR="2ABED588" w:rsidRPr="00183141">
        <w:rPr>
          <w:rFonts w:ascii="Times New Roman" w:eastAsia="Arial" w:hAnsi="Times New Roman" w:cs="Times New Roman"/>
          <w:color w:val="000000" w:themeColor="text1"/>
          <w:highlight w:val="yellow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uettelokappal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uettelokappal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Hyperlinkki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uettelokappal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Hyperlinkki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uettelokappale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ki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uettelokappale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uettelokappal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60AE1D60" w:rsidR="006D0214" w:rsidRPr="006D0214" w:rsidRDefault="006D0214" w:rsidP="006D0214">
      <w:pPr>
        <w:pStyle w:val="Luettelokappale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Hyperlinkki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22E65D04" w14:textId="77777777" w:rsidR="006D0214" w:rsidRDefault="006D0214" w:rsidP="006D0214">
      <w:pPr>
        <w:pStyle w:val="Luettelokappale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ulukkoRuudukko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3013B607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529BCD8C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GA1.</w:t>
            </w:r>
          </w:p>
          <w:p w14:paraId="3E294814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Increased</w:t>
            </w:r>
          </w:p>
          <w:p w14:paraId="50BF0766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extent of</w:t>
            </w:r>
          </w:p>
          <w:p w14:paraId="4B8BAF9E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natural</w:t>
            </w:r>
          </w:p>
          <w:p w14:paraId="48DD18E3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ecosystems</w:t>
            </w:r>
          </w:p>
          <w:p w14:paraId="6510AA28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(terrestrial,</w:t>
            </w:r>
          </w:p>
          <w:p w14:paraId="4B5CBDBC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freshwater and</w:t>
            </w:r>
          </w:p>
          <w:p w14:paraId="3FE7C324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marine</w:t>
            </w:r>
          </w:p>
          <w:p w14:paraId="727936B3" w14:textId="393620DB" w:rsidR="00FC6E3F" w:rsidRPr="00292092" w:rsidRDefault="006E4776" w:rsidP="006E477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ecosystems)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878D053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</w:t>
            </w:r>
          </w:p>
          <w:p w14:paraId="5DDCE634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area of other</w:t>
            </w:r>
          </w:p>
          <w:p w14:paraId="7E7841DD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marine and</w:t>
            </w:r>
          </w:p>
          <w:p w14:paraId="6683A77B" w14:textId="77777777" w:rsidR="006E4776" w:rsidRPr="006E4776" w:rsidRDefault="006E4776" w:rsidP="006E477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coastal</w:t>
            </w:r>
          </w:p>
          <w:p w14:paraId="2F345535" w14:textId="63BCFE9C" w:rsidR="00FC6E3F" w:rsidRPr="00292092" w:rsidRDefault="006E4776" w:rsidP="006E477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477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ecosystems</w:t>
            </w:r>
          </w:p>
        </w:tc>
        <w:tc>
          <w:tcPr>
            <w:tcW w:w="1787" w:type="dxa"/>
            <w:shd w:val="clear" w:color="auto" w:fill="auto"/>
          </w:tcPr>
          <w:p w14:paraId="05B5A68D" w14:textId="5CDFF440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F13C7C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4E52910" w14:textId="57B1D908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4665352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3B44FE4" w14:textId="0D99933A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27699EF1" w14:textId="04320294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A035779" w14:textId="3C4A29CA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0D3F8138" w14:textId="3E862BC6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84D0707" w14:textId="5BBB610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1E136E8A" w14:textId="4E20CF3E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17834F9" w14:textId="6278C4BF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B951AD0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123255D6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C6E3F" w:rsidRPr="004F7374" w14:paraId="70161528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495476C4" w14:textId="77777777" w:rsidR="001529D6" w:rsidRPr="001529D6" w:rsidRDefault="001529D6" w:rsidP="001529D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1529D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GA4. Increase</w:t>
            </w:r>
          </w:p>
          <w:p w14:paraId="485D1DB6" w14:textId="77777777" w:rsidR="001529D6" w:rsidRPr="001529D6" w:rsidRDefault="001529D6" w:rsidP="001529D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1529D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the number</w:t>
            </w:r>
          </w:p>
          <w:p w14:paraId="17228A55" w14:textId="2CC77B78" w:rsidR="001529D6" w:rsidRPr="001529D6" w:rsidRDefault="001529D6" w:rsidP="001529D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1529D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and health of common</w:t>
            </w:r>
          </w:p>
          <w:p w14:paraId="7F3B08B9" w14:textId="23219F2B" w:rsidR="00FC6E3F" w:rsidRPr="006E4776" w:rsidRDefault="001529D6" w:rsidP="001529D6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1529D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9D6D51D" w14:textId="77777777" w:rsidR="001529D6" w:rsidRPr="001529D6" w:rsidRDefault="001529D6" w:rsidP="001529D6">
            <w:pPr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</w:pPr>
            <w:r w:rsidRPr="001529D6"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>Trends in</w:t>
            </w:r>
          </w:p>
          <w:p w14:paraId="51BA9745" w14:textId="77777777" w:rsidR="001529D6" w:rsidRPr="001529D6" w:rsidRDefault="001529D6" w:rsidP="001529D6">
            <w:pPr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</w:pPr>
            <w:r w:rsidRPr="001529D6"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>species</w:t>
            </w:r>
          </w:p>
          <w:p w14:paraId="16CAADC6" w14:textId="7E4A14D2" w:rsidR="00FC6E3F" w:rsidRPr="006E4776" w:rsidRDefault="001529D6" w:rsidP="001529D6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1529D6"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>abundance</w:t>
            </w:r>
          </w:p>
        </w:tc>
        <w:tc>
          <w:tcPr>
            <w:tcW w:w="1787" w:type="dxa"/>
            <w:shd w:val="clear" w:color="auto" w:fill="auto"/>
          </w:tcPr>
          <w:p w14:paraId="2C3ED561" w14:textId="77777777" w:rsidR="001529D6" w:rsidRPr="001529D6" w:rsidRDefault="002A507A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hyperlink r:id="rId20" w:history="1">
              <w:r w:rsidR="001529D6" w:rsidRPr="001529D6">
                <w:rPr>
                  <w:rStyle w:val="Hyperlinkki"/>
                  <w:rFonts w:ascii="Arial" w:hAnsi="Arial" w:cs="Arial"/>
                  <w:bCs/>
                  <w:i/>
                  <w:iCs/>
                  <w:kern w:val="22"/>
                  <w:sz w:val="18"/>
                  <w:szCs w:val="18"/>
                </w:rPr>
                <w:t>Abundance of coastal key fish species</w:t>
              </w:r>
            </w:hyperlink>
          </w:p>
          <w:p w14:paraId="018CAA88" w14:textId="77777777" w:rsidR="001529D6" w:rsidRPr="001529D6" w:rsidRDefault="001529D6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  <w:p w14:paraId="0C76D10B" w14:textId="77777777" w:rsidR="001529D6" w:rsidRPr="001529D6" w:rsidRDefault="002A507A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hyperlink r:id="rId21" w:history="1">
              <w:r w:rsidR="001529D6" w:rsidRPr="001529D6">
                <w:rPr>
                  <w:rStyle w:val="Hyperlinkki"/>
                  <w:rFonts w:ascii="Arial" w:hAnsi="Arial" w:cs="Arial"/>
                  <w:bCs/>
                  <w:i/>
                  <w:iCs/>
                  <w:kern w:val="22"/>
                  <w:sz w:val="18"/>
                  <w:szCs w:val="18"/>
                </w:rPr>
                <w:t>Abundance of salmon spawners and smolt</w:t>
              </w:r>
            </w:hyperlink>
          </w:p>
          <w:p w14:paraId="453E37DD" w14:textId="77777777" w:rsidR="001529D6" w:rsidRPr="001529D6" w:rsidRDefault="001529D6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  <w:p w14:paraId="1E24FF28" w14:textId="77777777" w:rsidR="00FC6E3F" w:rsidRDefault="002A507A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hyperlink r:id="rId22" w:history="1">
              <w:r w:rsidR="001529D6" w:rsidRPr="001529D6">
                <w:rPr>
                  <w:rStyle w:val="Hyperlinkki"/>
                  <w:rFonts w:ascii="Arial" w:hAnsi="Arial" w:cs="Arial"/>
                  <w:bCs/>
                  <w:i/>
                  <w:iCs/>
                  <w:kern w:val="22"/>
                  <w:sz w:val="18"/>
                  <w:szCs w:val="18"/>
                </w:rPr>
                <w:t>Abundance of sea trout spawners and parr</w:t>
              </w:r>
            </w:hyperlink>
          </w:p>
          <w:p w14:paraId="717FF39D" w14:textId="77777777" w:rsidR="001529D6" w:rsidRDefault="001529D6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  <w:p w14:paraId="7A22245D" w14:textId="76E61061" w:rsidR="001529D6" w:rsidRDefault="002A507A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hyperlink r:id="rId23" w:history="1">
              <w:r w:rsidR="001529D6" w:rsidRPr="001529D6">
                <w:rPr>
                  <w:rStyle w:val="Hyperlinkki"/>
                  <w:rFonts w:ascii="Arial" w:hAnsi="Arial" w:cs="Arial"/>
                  <w:b/>
                  <w:bCs/>
                  <w:i/>
                  <w:iCs/>
                  <w:kern w:val="22"/>
                  <w:sz w:val="18"/>
                  <w:szCs w:val="18"/>
                </w:rPr>
                <w:t>Population trends and abundance of seals</w:t>
              </w:r>
            </w:hyperlink>
          </w:p>
          <w:p w14:paraId="730F3EFD" w14:textId="77777777" w:rsidR="001529D6" w:rsidRDefault="001529D6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  <w:p w14:paraId="296FA230" w14:textId="1B0528D7" w:rsidR="001529D6" w:rsidRDefault="002A507A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hyperlink r:id="rId24" w:history="1">
              <w:r w:rsidR="001529D6" w:rsidRPr="001529D6">
                <w:rPr>
                  <w:rStyle w:val="Hyperlinkki"/>
                  <w:rFonts w:ascii="Arial" w:hAnsi="Arial" w:cs="Arial"/>
                  <w:b/>
                  <w:bCs/>
                  <w:i/>
                  <w:iCs/>
                  <w:kern w:val="22"/>
                  <w:sz w:val="18"/>
                  <w:szCs w:val="18"/>
                </w:rPr>
                <w:t>Abundance of waterbirds in the wintering season</w:t>
              </w:r>
            </w:hyperlink>
          </w:p>
          <w:p w14:paraId="2FFC75C1" w14:textId="2CCB7369" w:rsidR="001529D6" w:rsidRDefault="001529D6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  <w:p w14:paraId="14173B0B" w14:textId="222567C0" w:rsidR="001529D6" w:rsidRDefault="001529D6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  <w:p w14:paraId="1009E5BA" w14:textId="352B9C55" w:rsidR="001529D6" w:rsidRDefault="002A507A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hyperlink r:id="rId25" w:history="1">
              <w:r w:rsidR="001529D6" w:rsidRPr="001529D6">
                <w:rPr>
                  <w:rStyle w:val="Hyperlinkki"/>
                  <w:rFonts w:ascii="Arial" w:hAnsi="Arial" w:cs="Arial"/>
                  <w:b/>
                  <w:bCs/>
                  <w:i/>
                  <w:iCs/>
                  <w:kern w:val="22"/>
                  <w:sz w:val="18"/>
                  <w:szCs w:val="18"/>
                </w:rPr>
                <w:t>Abundance of waterbirds in the breeding season</w:t>
              </w:r>
            </w:hyperlink>
          </w:p>
          <w:p w14:paraId="65193275" w14:textId="77777777" w:rsidR="001529D6" w:rsidRDefault="001529D6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  <w:p w14:paraId="24DA330A" w14:textId="5B746160" w:rsidR="001529D6" w:rsidRDefault="002A507A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hyperlink r:id="rId26" w:history="1">
              <w:r w:rsidR="001529D6" w:rsidRPr="001529D6">
                <w:rPr>
                  <w:rStyle w:val="Hyperlinkki"/>
                  <w:rFonts w:ascii="Arial" w:hAnsi="Arial" w:cs="Arial"/>
                  <w:b/>
                  <w:bCs/>
                  <w:i/>
                  <w:iCs/>
                  <w:kern w:val="22"/>
                  <w:sz w:val="18"/>
                  <w:szCs w:val="18"/>
                </w:rPr>
                <w:t>Diatom/Dinoflagellate index</w:t>
              </w:r>
            </w:hyperlink>
          </w:p>
          <w:p w14:paraId="381CCD2A" w14:textId="77777777" w:rsidR="001529D6" w:rsidRDefault="001529D6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  <w:p w14:paraId="61D10D46" w14:textId="0804564E" w:rsidR="001529D6" w:rsidRPr="00292092" w:rsidRDefault="001529D6" w:rsidP="001529D6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203E40C" w14:textId="3F954F97" w:rsidR="00FC6E3F" w:rsidRPr="00292092" w:rsidRDefault="001529D6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 xml:space="preserve">HELCOM </w:t>
            </w:r>
          </w:p>
        </w:tc>
        <w:tc>
          <w:tcPr>
            <w:tcW w:w="1194" w:type="dxa"/>
            <w:shd w:val="clear" w:color="auto" w:fill="auto"/>
          </w:tcPr>
          <w:p w14:paraId="2A50728F" w14:textId="1BE5371D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6B47956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43AF512" w14:textId="307F3A1D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D881FD" w14:textId="3BF49184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0FFA792" w14:textId="79DA04BC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ACC4BA7" w14:textId="1E9FF72C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A7F27AD" w14:textId="3F0785AC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B21E1CE" w14:textId="1A15526B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DE05A07" w14:textId="41C76909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2EA8F3E" w14:textId="378343A9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B86090D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FC6E3F" w:rsidRPr="004F7374" w14:paraId="043E7F1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A368CC8" w14:textId="4989A52B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C381D7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C58DCE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181ECAC2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055233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0D35757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E8006A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D64C677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E1E828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382FAF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2E3BCB6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35CB752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95AF7C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1E011C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174853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FC6E3F" w:rsidRPr="004F7374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9EF850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9A8F62C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1F8B90B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DDFCAA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D6DC1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6AFE51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F5950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D63BDD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676715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8E7E6A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88AE1F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D8CB51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bookmarkEnd w:id="1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ulukkoRuudukko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7" w:history="1"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8" w:history="1"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056846" w:rsidRPr="004F7374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1B1ABA44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T4.1. Harvest is</w:t>
            </w:r>
          </w:p>
          <w:p w14:paraId="6B6878E0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legal, sustainable</w:t>
            </w:r>
          </w:p>
          <w:p w14:paraId="21F20FBB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and safe forhuman health and</w:t>
            </w:r>
          </w:p>
          <w:p w14:paraId="019B717B" w14:textId="5E523134" w:rsidR="00056846" w:rsidRPr="007D6F80" w:rsidRDefault="00056846" w:rsidP="0005684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236818B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</w:t>
            </w:r>
          </w:p>
          <w:p w14:paraId="50146951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proportion of</w:t>
            </w:r>
          </w:p>
          <w:p w14:paraId="3A192EA1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biological</w:t>
            </w:r>
          </w:p>
          <w:p w14:paraId="731EA709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resources</w:t>
            </w:r>
          </w:p>
          <w:p w14:paraId="79FAE838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harvested</w:t>
            </w:r>
          </w:p>
          <w:p w14:paraId="29ABB889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within the</w:t>
            </w:r>
          </w:p>
          <w:p w14:paraId="3BD333EA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established</w:t>
            </w:r>
          </w:p>
          <w:p w14:paraId="307B712C" w14:textId="77777777" w:rsidR="00056846" w:rsidRPr="003017BF" w:rsidRDefault="00056846" w:rsidP="003017BF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harvest</w:t>
            </w:r>
          </w:p>
          <w:p w14:paraId="435D2472" w14:textId="0AB184AC" w:rsidR="00056846" w:rsidRPr="007D6F80" w:rsidRDefault="00056846" w:rsidP="0005684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limits</w:t>
            </w:r>
          </w:p>
        </w:tc>
        <w:tc>
          <w:tcPr>
            <w:tcW w:w="1787" w:type="dxa"/>
            <w:shd w:val="clear" w:color="auto" w:fill="auto"/>
          </w:tcPr>
          <w:p w14:paraId="1DB42B04" w14:textId="77777777" w:rsidR="00056846" w:rsidRDefault="00056846" w:rsidP="00B346B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For cetaceans under IWC </w:t>
            </w:r>
            <w:hyperlink r:id="rId29" w:history="1">
              <w:r w:rsidRPr="00DE14B8">
                <w:rPr>
                  <w:rStyle w:val="Hyperlinkki"/>
                  <w:rFonts w:ascii="Arial" w:eastAsia="Arial" w:hAnsi="Arial" w:cs="Arial"/>
                  <w:i/>
                  <w:iCs/>
                  <w:sz w:val="18"/>
                  <w:szCs w:val="18"/>
                </w:rPr>
                <w:t>https://iwc.int/total-catches</w:t>
              </w:r>
            </w:hyperlink>
          </w:p>
          <w:p w14:paraId="674BFC0F" w14:textId="573B6C3C" w:rsidR="00056846" w:rsidRPr="007D6F80" w:rsidRDefault="00056846" w:rsidP="00FF5D8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8B92E9E" w14:textId="23E2FD8A" w:rsidR="00056846" w:rsidRPr="007D6F80" w:rsidRDefault="00056846" w:rsidP="003017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IWC</w:t>
            </w:r>
          </w:p>
        </w:tc>
        <w:tc>
          <w:tcPr>
            <w:tcW w:w="1194" w:type="dxa"/>
            <w:shd w:val="clear" w:color="auto" w:fill="auto"/>
          </w:tcPr>
          <w:p w14:paraId="233E49AD" w14:textId="56255CBD" w:rsidR="00056846" w:rsidRPr="007D6F80" w:rsidRDefault="0005684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279D495E" w14:textId="7263B50B" w:rsidR="00056846" w:rsidRPr="007D6F80" w:rsidRDefault="0005684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1985</w:t>
            </w:r>
          </w:p>
        </w:tc>
        <w:tc>
          <w:tcPr>
            <w:tcW w:w="1042" w:type="dxa"/>
            <w:shd w:val="clear" w:color="auto" w:fill="auto"/>
          </w:tcPr>
          <w:p w14:paraId="5814549E" w14:textId="762566E5" w:rsidR="00056846" w:rsidRPr="007D6F80" w:rsidRDefault="0005684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EFF1774" w14:textId="13E961CB" w:rsidR="00056846" w:rsidRPr="007D6F80" w:rsidRDefault="00056846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B337FC1" w14:textId="7B59734C" w:rsidR="00056846" w:rsidRPr="007D6F80" w:rsidRDefault="0005684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1B8D4F2" w14:textId="31A9208C" w:rsidR="00056846" w:rsidRPr="007D6F80" w:rsidRDefault="0005684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ACE2CD7" w14:textId="4052711A" w:rsidR="00056846" w:rsidRPr="007D6F80" w:rsidRDefault="0005684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29B27A6" w14:textId="35C9CEE8" w:rsidR="00056846" w:rsidRPr="007D6F80" w:rsidRDefault="0005684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CC9CA20" w14:textId="5D5DC1D6" w:rsidR="00056846" w:rsidRPr="007D6F80" w:rsidRDefault="0005684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1A1379AB" w:rsidR="00056846" w:rsidRPr="007D6F80" w:rsidRDefault="00056846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7652B788" w14:textId="77777777" w:rsidR="00056846" w:rsidRPr="00292092" w:rsidRDefault="00056846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56846" w:rsidRPr="004F7374" w14:paraId="2F82B376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008DDD81" w14:textId="77777777" w:rsidR="00056846" w:rsidRPr="00056846" w:rsidRDefault="00056846" w:rsidP="00056846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056846">
              <w:rPr>
                <w:rFonts w:ascii="Arial" w:eastAsia="Arial" w:hAnsi="Arial" w:cs="Arial"/>
                <w:sz w:val="18"/>
                <w:szCs w:val="18"/>
                <w:lang w:val="en-GB"/>
              </w:rPr>
              <w:t>T5.2. Effective</w:t>
            </w:r>
          </w:p>
          <w:p w14:paraId="5D775575" w14:textId="77777777" w:rsidR="00056846" w:rsidRPr="00056846" w:rsidRDefault="00056846" w:rsidP="00056846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056846">
              <w:rPr>
                <w:rFonts w:ascii="Arial" w:eastAsia="Arial" w:hAnsi="Arial" w:cs="Arial"/>
                <w:sz w:val="18"/>
                <w:szCs w:val="18"/>
                <w:lang w:val="en-GB"/>
              </w:rPr>
              <w:t>detection,</w:t>
            </w:r>
          </w:p>
          <w:p w14:paraId="4616612A" w14:textId="77777777" w:rsidR="00056846" w:rsidRPr="00056846" w:rsidRDefault="00056846" w:rsidP="00056846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056846">
              <w:rPr>
                <w:rFonts w:ascii="Arial" w:eastAsia="Arial" w:hAnsi="Arial" w:cs="Arial"/>
                <w:sz w:val="18"/>
                <w:szCs w:val="18"/>
                <w:lang w:val="en-GB"/>
              </w:rPr>
              <w:t>identification,</w:t>
            </w:r>
          </w:p>
          <w:p w14:paraId="639A70A2" w14:textId="77777777" w:rsidR="00056846" w:rsidRPr="00056846" w:rsidRDefault="00056846" w:rsidP="00056846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056846">
              <w:rPr>
                <w:rFonts w:ascii="Arial" w:eastAsia="Arial" w:hAnsi="Arial" w:cs="Arial"/>
                <w:sz w:val="18"/>
                <w:szCs w:val="18"/>
                <w:lang w:val="en-GB"/>
              </w:rPr>
              <w:t>prioritisation and</w:t>
            </w:r>
          </w:p>
          <w:p w14:paraId="36DFD1AA" w14:textId="77777777" w:rsidR="00056846" w:rsidRPr="00CC09E4" w:rsidRDefault="00056846" w:rsidP="00056846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CC09E4">
              <w:rPr>
                <w:rFonts w:ascii="Arial" w:eastAsia="Arial" w:hAnsi="Arial" w:cs="Arial"/>
                <w:sz w:val="18"/>
                <w:szCs w:val="18"/>
                <w:lang w:val="en-US"/>
              </w:rPr>
              <w:t>monitoring of</w:t>
            </w:r>
          </w:p>
          <w:p w14:paraId="437B464B" w14:textId="77777777" w:rsidR="00056846" w:rsidRPr="00056846" w:rsidRDefault="00056846" w:rsidP="00056846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056846">
              <w:rPr>
                <w:rFonts w:ascii="Arial" w:eastAsia="Arial" w:hAnsi="Arial" w:cs="Arial"/>
                <w:sz w:val="18"/>
                <w:szCs w:val="18"/>
                <w:lang w:val="fi-FI"/>
              </w:rPr>
              <w:t>invasive alien</w:t>
            </w:r>
          </w:p>
          <w:p w14:paraId="07290B04" w14:textId="6B44756C" w:rsidR="00056846" w:rsidRPr="003017BF" w:rsidRDefault="00056846" w:rsidP="000568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56846">
              <w:rPr>
                <w:rFonts w:ascii="Arial" w:eastAsia="Arial" w:hAnsi="Arial" w:cs="Arial"/>
                <w:sz w:val="18"/>
                <w:szCs w:val="18"/>
                <w:lang w:val="fi-FI"/>
              </w:rPr>
              <w:t>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C983A8C" w14:textId="77777777" w:rsidR="00056846" w:rsidRPr="003017BF" w:rsidRDefault="00056846" w:rsidP="003017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8BFDAFF" w14:textId="029C5262" w:rsidR="00056846" w:rsidRDefault="00056846" w:rsidP="00C45A2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Baltic Sea</w:t>
            </w:r>
          </w:p>
          <w:p w14:paraId="51BDC69F" w14:textId="77777777" w:rsidR="00056846" w:rsidRDefault="00056846" w:rsidP="00C45A2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70AD924" w14:textId="5A217CCE" w:rsidR="00056846" w:rsidRDefault="002A507A" w:rsidP="00C45A2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0" w:history="1">
              <w:r w:rsidR="00056846" w:rsidRPr="00056846">
                <w:rPr>
                  <w:rStyle w:val="Hyperlinkki"/>
                  <w:rFonts w:ascii="Arial" w:eastAsia="Arial" w:hAnsi="Arial" w:cs="Arial"/>
                  <w:b/>
                  <w:bCs/>
                  <w:sz w:val="18"/>
                  <w:szCs w:val="18"/>
                </w:rPr>
                <w:t>Trends in arrival of new non-indigenous species</w:t>
              </w:r>
            </w:hyperlink>
          </w:p>
        </w:tc>
        <w:tc>
          <w:tcPr>
            <w:tcW w:w="1489" w:type="dxa"/>
            <w:shd w:val="clear" w:color="auto" w:fill="auto"/>
          </w:tcPr>
          <w:p w14:paraId="4638EA1B" w14:textId="42A5A92D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HELCOM </w:t>
            </w:r>
          </w:p>
        </w:tc>
        <w:tc>
          <w:tcPr>
            <w:tcW w:w="1194" w:type="dxa"/>
            <w:shd w:val="clear" w:color="auto" w:fill="auto"/>
          </w:tcPr>
          <w:p w14:paraId="1079F836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233E066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B34660D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743BAEA7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0A823C5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D711402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6196998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7F4B008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111E524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69085CC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169B647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056846" w:rsidRPr="004F7374" w14:paraId="5CAFE9CB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4A51381F" w14:textId="77777777" w:rsidR="00056846" w:rsidRPr="003017BF" w:rsidRDefault="00056846" w:rsidP="003017BF">
            <w:pPr>
              <w:rPr>
                <w:rFonts w:ascii="Arial" w:eastAsia="Arial" w:hAnsi="Arial" w:cs="Arial"/>
                <w:sz w:val="18"/>
                <w:szCs w:val="18"/>
              </w:rPr>
            </w:pPr>
            <w:commentRangeStart w:id="2"/>
            <w:r w:rsidRPr="003017BF">
              <w:rPr>
                <w:rFonts w:ascii="Arial" w:eastAsia="Arial" w:hAnsi="Arial" w:cs="Arial"/>
                <w:sz w:val="18"/>
                <w:szCs w:val="18"/>
              </w:rPr>
              <w:t>T6.1. Reduction of</w:t>
            </w:r>
          </w:p>
          <w:p w14:paraId="28E2E749" w14:textId="77777777" w:rsidR="00056846" w:rsidRPr="003017BF" w:rsidRDefault="00056846" w:rsidP="003017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sz w:val="18"/>
                <w:szCs w:val="18"/>
              </w:rPr>
              <w:t>pollution from</w:t>
            </w:r>
          </w:p>
          <w:p w14:paraId="6D242E11" w14:textId="23CFB62F" w:rsidR="00056846" w:rsidRPr="003017BF" w:rsidRDefault="00056846" w:rsidP="003017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sz w:val="18"/>
                <w:szCs w:val="18"/>
              </w:rPr>
              <w:t>excess nutrients</w:t>
            </w:r>
            <w:commentRangeEnd w:id="2"/>
            <w:r>
              <w:rPr>
                <w:rStyle w:val="Kommentinviite"/>
              </w:rPr>
              <w:commentReference w:id="2"/>
            </w: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7CFD4B6" w14:textId="77777777" w:rsidR="00056846" w:rsidRPr="003017BF" w:rsidRDefault="00056846" w:rsidP="003017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sz w:val="18"/>
                <w:szCs w:val="18"/>
              </w:rPr>
              <w:t>Trends in</w:t>
            </w:r>
          </w:p>
          <w:p w14:paraId="5B203C02" w14:textId="77777777" w:rsidR="00056846" w:rsidRPr="003017BF" w:rsidRDefault="00056846" w:rsidP="003017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sz w:val="18"/>
                <w:szCs w:val="18"/>
              </w:rPr>
              <w:t>levels of</w:t>
            </w:r>
          </w:p>
          <w:p w14:paraId="7EAAF629" w14:textId="77777777" w:rsidR="00056846" w:rsidRPr="003017BF" w:rsidRDefault="00056846" w:rsidP="003017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sz w:val="18"/>
                <w:szCs w:val="18"/>
              </w:rPr>
              <w:t>pollution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017BF">
              <w:rPr>
                <w:rFonts w:ascii="Arial" w:eastAsia="Arial" w:hAnsi="Arial" w:cs="Arial"/>
                <w:sz w:val="18"/>
                <w:szCs w:val="18"/>
              </w:rPr>
              <w:t>from</w:t>
            </w:r>
          </w:p>
          <w:p w14:paraId="7FB27023" w14:textId="77777777" w:rsidR="00056846" w:rsidRPr="003017BF" w:rsidRDefault="00056846" w:rsidP="003017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sz w:val="18"/>
                <w:szCs w:val="18"/>
              </w:rPr>
              <w:t>nitrogen</w:t>
            </w:r>
          </w:p>
          <w:p w14:paraId="20083737" w14:textId="549E4BD4" w:rsidR="00056846" w:rsidRPr="003017BF" w:rsidRDefault="00056846" w:rsidP="003017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7B84E89F" w14:textId="77777777" w:rsidR="00056846" w:rsidRDefault="00056846" w:rsidP="00C45A2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Batic Sea  -&gt;&gt; e.g.</w:t>
            </w:r>
          </w:p>
          <w:p w14:paraId="34DD09FB" w14:textId="77777777" w:rsidR="00056846" w:rsidRDefault="00056846" w:rsidP="00C45A2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ED4C385" w14:textId="77777777" w:rsidR="00056846" w:rsidRDefault="002A507A" w:rsidP="00C45A2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3" w:history="1">
              <w:r w:rsidR="00056846" w:rsidRPr="00C45A2D">
                <w:rPr>
                  <w:rStyle w:val="Hyperlinkki"/>
                  <w:rFonts w:ascii="Arial" w:eastAsia="Arial" w:hAnsi="Arial" w:cs="Arial"/>
                  <w:sz w:val="18"/>
                  <w:szCs w:val="18"/>
                </w:rPr>
                <w:t>Dissolved inorganic nitrogen (DIN)</w:t>
              </w:r>
            </w:hyperlink>
          </w:p>
          <w:p w14:paraId="635D76EB" w14:textId="77777777" w:rsidR="00056846" w:rsidRDefault="00056846" w:rsidP="00C45A2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A7F8A7" w14:textId="77777777" w:rsidR="00056846" w:rsidRDefault="002A507A" w:rsidP="00C45A2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4" w:history="1">
              <w:r w:rsidR="00056846" w:rsidRPr="00C45A2D">
                <w:rPr>
                  <w:rStyle w:val="Hyperlinkki"/>
                  <w:rFonts w:ascii="Arial" w:eastAsia="Arial" w:hAnsi="Arial" w:cs="Arial"/>
                  <w:sz w:val="18"/>
                  <w:szCs w:val="18"/>
                </w:rPr>
                <w:t>Total nitrogen (TN)</w:t>
              </w:r>
            </w:hyperlink>
          </w:p>
          <w:p w14:paraId="2DFAEBFF" w14:textId="77777777" w:rsidR="00056846" w:rsidRDefault="00056846" w:rsidP="00C45A2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1BB6611" w14:textId="0E3C5A80" w:rsidR="00056846" w:rsidRPr="00292092" w:rsidRDefault="00056846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14:paraId="12975448" w14:textId="77777777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HELCOM </w:t>
            </w:r>
            <w:hyperlink r:id="rId35" w:history="1">
              <w:r w:rsidRPr="00DE14B8">
                <w:rPr>
                  <w:rStyle w:val="Hyperlinkki"/>
                  <w:rFonts w:ascii="Arial" w:eastAsia="Arial" w:hAnsi="Arial" w:cs="Arial"/>
                  <w:sz w:val="18"/>
                  <w:szCs w:val="18"/>
                </w:rPr>
                <w:t>https://helcom.fi/baltic-sea-trends/indicators/</w:t>
              </w:r>
            </w:hyperlink>
          </w:p>
          <w:p w14:paraId="59688D0E" w14:textId="3C689134" w:rsidR="00056846" w:rsidRPr="00292092" w:rsidRDefault="00056846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AF83645" w14:textId="004F49AD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F46A2EC" w14:textId="52890035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3E517DF" w14:textId="393BED3E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6D17B36" w14:textId="05E4259D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D709F1C" w14:textId="20E5D3D3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494BC81" w14:textId="05EE4550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91077B4" w14:textId="767BC981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7CD223D" w14:textId="495411CE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A73CB9" w14:textId="2FCDD153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1D178C0" w14:textId="23ABD413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C1214AB" w14:textId="77777777" w:rsidR="00056846" w:rsidRPr="00292092" w:rsidRDefault="00056846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056846" w:rsidRPr="004F7374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3A8EC62" w14:textId="6CD9D7FA" w:rsidR="00056846" w:rsidRDefault="00056846" w:rsidP="003017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7C3F9325" w14:textId="77777777" w:rsidR="00056846" w:rsidRPr="003017BF" w:rsidRDefault="00056846" w:rsidP="00C45A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sz w:val="18"/>
                <w:szCs w:val="18"/>
              </w:rPr>
              <w:t>Trends in levels of</w:t>
            </w:r>
          </w:p>
          <w:p w14:paraId="2DFCE010" w14:textId="77777777" w:rsidR="00056846" w:rsidRPr="003017BF" w:rsidRDefault="00056846" w:rsidP="00C45A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sz w:val="18"/>
                <w:szCs w:val="18"/>
              </w:rPr>
              <w:t>pollution</w:t>
            </w:r>
          </w:p>
          <w:p w14:paraId="592C95C3" w14:textId="77777777" w:rsidR="00056846" w:rsidRPr="003017BF" w:rsidRDefault="00056846" w:rsidP="00C45A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sz w:val="18"/>
                <w:szCs w:val="18"/>
              </w:rPr>
              <w:t>from</w:t>
            </w:r>
          </w:p>
          <w:p w14:paraId="1E7A2C6A" w14:textId="77777777" w:rsidR="00056846" w:rsidRPr="003017BF" w:rsidRDefault="00056846" w:rsidP="00C45A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017BF">
              <w:rPr>
                <w:rFonts w:ascii="Arial" w:eastAsia="Arial" w:hAnsi="Arial" w:cs="Arial"/>
                <w:sz w:val="18"/>
                <w:szCs w:val="18"/>
              </w:rPr>
              <w:t>phosphorus</w:t>
            </w:r>
          </w:p>
          <w:p w14:paraId="62814B0F" w14:textId="2043A836" w:rsidR="00056846" w:rsidRDefault="00056846" w:rsidP="00C45A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28127719" w14:textId="77777777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Baltic Sea -&gt; </w:t>
            </w:r>
          </w:p>
          <w:p w14:paraId="676FCA54" w14:textId="77777777" w:rsidR="00056846" w:rsidRDefault="002A507A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6" w:history="1">
              <w:r w:rsidR="00056846" w:rsidRPr="00B72ACB">
                <w:rPr>
                  <w:rStyle w:val="Hyperlinkki"/>
                  <w:rFonts w:ascii="Arial" w:eastAsia="Arial" w:hAnsi="Arial" w:cs="Arial"/>
                  <w:sz w:val="18"/>
                  <w:szCs w:val="18"/>
                </w:rPr>
                <w:t>Dissolved inorganic phosphorus (DIP)</w:t>
              </w:r>
            </w:hyperlink>
          </w:p>
          <w:p w14:paraId="46B1E6F6" w14:textId="77777777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5296807" w14:textId="31F63B2B" w:rsidR="00056846" w:rsidRDefault="002A507A" w:rsidP="00C45A2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7" w:history="1">
              <w:r w:rsidR="00056846" w:rsidRPr="00B72ACB">
                <w:rPr>
                  <w:rStyle w:val="Hyperlinkki"/>
                  <w:rFonts w:ascii="Arial" w:eastAsia="Arial" w:hAnsi="Arial" w:cs="Arial"/>
                  <w:sz w:val="18"/>
                  <w:szCs w:val="18"/>
                </w:rPr>
                <w:t>Total phosphorus</w:t>
              </w:r>
            </w:hyperlink>
          </w:p>
        </w:tc>
        <w:tc>
          <w:tcPr>
            <w:tcW w:w="1489" w:type="dxa"/>
            <w:shd w:val="clear" w:color="auto" w:fill="auto"/>
          </w:tcPr>
          <w:p w14:paraId="70888565" w14:textId="4E48A541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HELCOM </w:t>
            </w:r>
          </w:p>
        </w:tc>
        <w:tc>
          <w:tcPr>
            <w:tcW w:w="1194" w:type="dxa"/>
            <w:shd w:val="clear" w:color="auto" w:fill="auto"/>
          </w:tcPr>
          <w:p w14:paraId="40725E04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E8D8FB3" w14:textId="77777777" w:rsidR="00056846" w:rsidRPr="004F7374" w:rsidRDefault="0005684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FEE55E7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56277DB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D9CC6A1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27CDF90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5B995F51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5EA959F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7ABD85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C5591B" w14:textId="77777777" w:rsidR="00056846" w:rsidRPr="004F7374" w:rsidRDefault="0005684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56846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3F89723" w14:textId="77777777" w:rsidR="00056846" w:rsidRPr="00B72ACB" w:rsidRDefault="00056846" w:rsidP="00B72ACB">
            <w:pPr>
              <w:rPr>
                <w:rFonts w:ascii="Arial" w:eastAsia="Arial" w:hAnsi="Arial" w:cs="Arial"/>
                <w:sz w:val="18"/>
                <w:szCs w:val="18"/>
              </w:rPr>
            </w:pPr>
            <w:commentRangeStart w:id="3"/>
            <w:r w:rsidRPr="00B72ACB">
              <w:rPr>
                <w:rFonts w:ascii="Arial" w:eastAsia="Arial" w:hAnsi="Arial" w:cs="Arial"/>
                <w:sz w:val="18"/>
                <w:szCs w:val="18"/>
              </w:rPr>
              <w:t>T6.2. Reduction of</w:t>
            </w:r>
          </w:p>
          <w:p w14:paraId="02CB0278" w14:textId="77777777" w:rsidR="00056846" w:rsidRPr="00B72ACB" w:rsidRDefault="00056846" w:rsidP="00B72A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2ACB">
              <w:rPr>
                <w:rFonts w:ascii="Arial" w:eastAsia="Arial" w:hAnsi="Arial" w:cs="Arial"/>
                <w:sz w:val="18"/>
                <w:szCs w:val="18"/>
              </w:rPr>
              <w:t>pollution from</w:t>
            </w:r>
          </w:p>
          <w:p w14:paraId="412A6686" w14:textId="77777777" w:rsidR="00056846" w:rsidRDefault="00056846" w:rsidP="00B72A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2ACB">
              <w:rPr>
                <w:rFonts w:ascii="Arial" w:eastAsia="Arial" w:hAnsi="Arial" w:cs="Arial"/>
                <w:sz w:val="18"/>
                <w:szCs w:val="18"/>
              </w:rPr>
              <w:t>biocides</w:t>
            </w:r>
          </w:p>
          <w:p w14:paraId="12ABED9D" w14:textId="77777777" w:rsidR="00056846" w:rsidRDefault="00056846" w:rsidP="00B72A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8C75CBA" w14:textId="77777777" w:rsidR="00056846" w:rsidRPr="002A507A" w:rsidRDefault="00056846" w:rsidP="00B72ACB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  <w:lang w:val="en-US"/>
              </w:rPr>
            </w:pPr>
            <w:r w:rsidRPr="002A507A">
              <w:rPr>
                <w:rFonts w:ascii="CIDFont+F2" w:hAnsi="CIDFont+F2" w:cs="CIDFont+F2"/>
                <w:sz w:val="18"/>
                <w:szCs w:val="18"/>
                <w:lang w:val="en-US"/>
              </w:rPr>
              <w:t>T6.4. Reduction of</w:t>
            </w:r>
          </w:p>
          <w:p w14:paraId="433D2A5B" w14:textId="77777777" w:rsidR="00056846" w:rsidRDefault="00056846" w:rsidP="00B72ACB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  <w:lang w:val="fi-FI"/>
              </w:rPr>
            </w:pPr>
            <w:r>
              <w:rPr>
                <w:rFonts w:ascii="CIDFont+F2" w:hAnsi="CIDFont+F2" w:cs="CIDFont+F2"/>
                <w:sz w:val="18"/>
                <w:szCs w:val="18"/>
                <w:lang w:val="fi-FI"/>
              </w:rPr>
              <w:t>pollution from</w:t>
            </w:r>
          </w:p>
          <w:p w14:paraId="59F22660" w14:textId="1C8EB649" w:rsidR="00056846" w:rsidRDefault="00056846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  <w:lang w:val="fi-FI"/>
              </w:rPr>
              <w:t>other sources</w:t>
            </w:r>
            <w:commentRangeEnd w:id="3"/>
            <w:r>
              <w:rPr>
                <w:rStyle w:val="Kommentinviite"/>
              </w:rPr>
              <w:commentReference w:id="3"/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77777777" w:rsidR="00056846" w:rsidRDefault="00056846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52BF309" w14:textId="77777777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Baltic Sea</w:t>
            </w:r>
          </w:p>
          <w:p w14:paraId="421789B2" w14:textId="77777777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C0A3AF2" w14:textId="77777777" w:rsidR="00056846" w:rsidRPr="00F16FB4" w:rsidRDefault="002A507A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8" w:history="1">
              <w:r w:rsidR="00056846" w:rsidRPr="00F16FB4">
                <w:rPr>
                  <w:rStyle w:val="Hyperlinkki"/>
                  <w:rFonts w:ascii="Arial" w:eastAsia="Arial" w:hAnsi="Arial" w:cs="Arial"/>
                  <w:bCs/>
                  <w:sz w:val="18"/>
                  <w:szCs w:val="18"/>
                </w:rPr>
                <w:t>Radioactive substances: Cesium-137 in fish and surface seawater</w:t>
              </w:r>
            </w:hyperlink>
          </w:p>
          <w:p w14:paraId="4F84221E" w14:textId="77777777" w:rsidR="00056846" w:rsidRPr="00F16FB4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1DA853" w14:textId="77777777" w:rsidR="00056846" w:rsidRPr="00F16FB4" w:rsidRDefault="002A507A" w:rsidP="00B346BD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056846" w:rsidRPr="00F16FB4">
                <w:rPr>
                  <w:rStyle w:val="Hyperlinkki"/>
                  <w:rFonts w:ascii="Arial" w:eastAsia="Arial" w:hAnsi="Arial" w:cs="Arial"/>
                  <w:bCs/>
                  <w:sz w:val="18"/>
                  <w:szCs w:val="18"/>
                </w:rPr>
                <w:t>Hexabromocyclodocecane (HBCDD)</w:t>
              </w:r>
            </w:hyperlink>
            <w:r w:rsidR="00056846" w:rsidRPr="00F16F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CF404F" w14:textId="77777777" w:rsidR="00056846" w:rsidRPr="00F16FB4" w:rsidRDefault="00056846" w:rsidP="00B346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2ED78" w14:textId="77777777" w:rsidR="00056846" w:rsidRPr="00F16FB4" w:rsidRDefault="002A507A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40" w:history="1">
              <w:r w:rsidR="00056846" w:rsidRPr="00F16FB4">
                <w:rPr>
                  <w:rStyle w:val="Hyperlinkki"/>
                  <w:rFonts w:ascii="Arial" w:eastAsia="Arial" w:hAnsi="Arial" w:cs="Arial"/>
                  <w:bCs/>
                  <w:sz w:val="18"/>
                  <w:szCs w:val="18"/>
                </w:rPr>
                <w:t>Perfluorooctane sulphonate (PFOS)</w:t>
              </w:r>
            </w:hyperlink>
          </w:p>
          <w:p w14:paraId="74BCD51B" w14:textId="77777777" w:rsidR="00056846" w:rsidRPr="00F16FB4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B4855B6" w14:textId="77777777" w:rsidR="00056846" w:rsidRPr="00F16FB4" w:rsidRDefault="002A507A" w:rsidP="00B72ACB">
            <w:pPr>
              <w:spacing w:after="36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56846" w:rsidRPr="00F16FB4">
                <w:rPr>
                  <w:rFonts w:ascii="Arial" w:hAnsi="Arial" w:cs="Arial"/>
                  <w:bCs/>
                  <w:color w:val="14AAE2"/>
                  <w:sz w:val="18"/>
                  <w:szCs w:val="18"/>
                </w:rPr>
                <w:br/>
              </w:r>
              <w:r w:rsidR="00056846" w:rsidRPr="00F16FB4">
                <w:rPr>
                  <w:rStyle w:val="Hyperlinkki"/>
                  <w:rFonts w:ascii="Arial" w:hAnsi="Arial" w:cs="Arial"/>
                  <w:bCs/>
                  <w:color w:val="14AAE2"/>
                  <w:sz w:val="18"/>
                  <w:szCs w:val="18"/>
                </w:rPr>
                <w:t>Metals (lead, cadmium and mercury)</w:t>
              </w:r>
            </w:hyperlink>
            <w:r w:rsidR="00056846" w:rsidRPr="00F16F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0CE5FB" w14:textId="77777777" w:rsidR="00056846" w:rsidRPr="00F16FB4" w:rsidRDefault="002A507A" w:rsidP="00B72ACB">
            <w:pPr>
              <w:spacing w:after="360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56846" w:rsidRPr="00F16FB4">
                <w:rPr>
                  <w:rStyle w:val="Hyperlinkki"/>
                  <w:rFonts w:ascii="Arial" w:hAnsi="Arial" w:cs="Arial"/>
                  <w:bCs/>
                  <w:sz w:val="18"/>
                  <w:szCs w:val="18"/>
                </w:rPr>
                <w:t>Polybrominated diphenyl ethers (PBDEs)</w:t>
              </w:r>
            </w:hyperlink>
            <w:r w:rsidR="00056846" w:rsidRPr="00F16F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DFB73C" w14:textId="77777777" w:rsidR="00056846" w:rsidRPr="00F16FB4" w:rsidRDefault="002A507A" w:rsidP="00B72ACB">
            <w:pPr>
              <w:spacing w:after="360"/>
              <w:rPr>
                <w:rFonts w:ascii="Arial" w:hAnsi="Arial" w:cs="Arial"/>
                <w:color w:val="9DA9B1"/>
                <w:sz w:val="18"/>
                <w:szCs w:val="18"/>
              </w:rPr>
            </w:pPr>
            <w:hyperlink r:id="rId43" w:history="1">
              <w:r w:rsidR="00056846" w:rsidRPr="00F16FB4">
                <w:rPr>
                  <w:rStyle w:val="Hyperlinkki"/>
                  <w:rFonts w:ascii="Arial" w:hAnsi="Arial" w:cs="Arial"/>
                  <w:bCs/>
                  <w:sz w:val="18"/>
                  <w:szCs w:val="18"/>
                </w:rPr>
                <w:t>Oil-spills affecting the marine environment</w:t>
              </w:r>
            </w:hyperlink>
          </w:p>
          <w:p w14:paraId="1F8545C0" w14:textId="77777777" w:rsidR="00056846" w:rsidRPr="00F16FB4" w:rsidRDefault="002A507A" w:rsidP="00B72ACB">
            <w:pPr>
              <w:spacing w:after="360"/>
              <w:rPr>
                <w:rFonts w:ascii="Arial" w:hAnsi="Arial" w:cs="Arial"/>
                <w:color w:val="9DA9B1"/>
                <w:sz w:val="18"/>
                <w:szCs w:val="18"/>
              </w:rPr>
            </w:pPr>
            <w:hyperlink r:id="rId44" w:history="1">
              <w:r w:rsidR="00056846" w:rsidRPr="00F16FB4">
                <w:rPr>
                  <w:rStyle w:val="Hyperlinkki"/>
                  <w:rFonts w:ascii="Arial" w:hAnsi="Arial" w:cs="Arial"/>
                  <w:bCs/>
                  <w:sz w:val="18"/>
                  <w:szCs w:val="18"/>
                </w:rPr>
                <w:t>Polyaromatic hydrocarbons (PAHs) and their metabolites</w:t>
              </w:r>
            </w:hyperlink>
          </w:p>
          <w:p w14:paraId="56D19F21" w14:textId="77777777" w:rsidR="00056846" w:rsidRPr="00F16FB4" w:rsidRDefault="002A507A" w:rsidP="00F16FB4">
            <w:pPr>
              <w:spacing w:after="360"/>
              <w:rPr>
                <w:rFonts w:ascii="Arial" w:hAnsi="Arial" w:cs="Arial"/>
                <w:color w:val="9DA9B1"/>
                <w:sz w:val="18"/>
                <w:szCs w:val="18"/>
              </w:rPr>
            </w:pPr>
            <w:hyperlink r:id="rId45" w:history="1">
              <w:r w:rsidR="00056846" w:rsidRPr="00F16FB4">
                <w:rPr>
                  <w:rFonts w:ascii="Arial" w:hAnsi="Arial" w:cs="Arial"/>
                  <w:b/>
                  <w:bCs/>
                  <w:color w:val="14AAE2"/>
                  <w:sz w:val="18"/>
                  <w:szCs w:val="18"/>
                </w:rPr>
                <w:br/>
              </w:r>
              <w:r w:rsidR="00056846" w:rsidRPr="00F16FB4">
                <w:rPr>
                  <w:rStyle w:val="Hyperlinkki"/>
                  <w:rFonts w:ascii="Arial" w:hAnsi="Arial" w:cs="Arial"/>
                  <w:b/>
                  <w:bCs/>
                  <w:color w:val="14AAE2"/>
                  <w:sz w:val="18"/>
                  <w:szCs w:val="18"/>
                </w:rPr>
                <w:t>Polychlorinated biphenyls (PCBs) and dioxins and furans</w:t>
              </w:r>
            </w:hyperlink>
          </w:p>
          <w:p w14:paraId="42D2A0A9" w14:textId="77777777" w:rsidR="00056846" w:rsidRPr="00F16FB4" w:rsidRDefault="002A507A" w:rsidP="00F16FB4">
            <w:pPr>
              <w:spacing w:after="360"/>
              <w:rPr>
                <w:rFonts w:ascii="Arial" w:hAnsi="Arial" w:cs="Arial"/>
                <w:color w:val="9DA9B1"/>
                <w:sz w:val="18"/>
                <w:szCs w:val="18"/>
              </w:rPr>
            </w:pPr>
            <w:hyperlink r:id="rId46" w:history="1">
              <w:r w:rsidR="00056846" w:rsidRPr="00F16FB4">
                <w:rPr>
                  <w:rStyle w:val="Hyperlinkki"/>
                  <w:rFonts w:ascii="Arial" w:hAnsi="Arial" w:cs="Arial"/>
                  <w:b/>
                  <w:bCs/>
                  <w:sz w:val="18"/>
                  <w:szCs w:val="18"/>
                </w:rPr>
                <w:t>TBT and imposex</w:t>
              </w:r>
            </w:hyperlink>
          </w:p>
          <w:p w14:paraId="256A4DE9" w14:textId="77777777" w:rsidR="00056846" w:rsidRPr="00F16FB4" w:rsidRDefault="002A507A" w:rsidP="00F16FB4">
            <w:pPr>
              <w:spacing w:after="360"/>
              <w:rPr>
                <w:rFonts w:ascii="Arial" w:hAnsi="Arial" w:cs="Arial"/>
                <w:color w:val="9DA9B1"/>
                <w:sz w:val="18"/>
                <w:szCs w:val="18"/>
              </w:rPr>
            </w:pPr>
            <w:hyperlink r:id="rId47" w:history="1">
              <w:r w:rsidR="00056846" w:rsidRPr="00F16FB4">
                <w:rPr>
                  <w:rStyle w:val="Hyperlinkki"/>
                  <w:rFonts w:ascii="Arial" w:hAnsi="Arial" w:cs="Arial"/>
                  <w:b/>
                  <w:bCs/>
                  <w:sz w:val="18"/>
                  <w:szCs w:val="18"/>
                </w:rPr>
                <w:t>Reproductive disorders: malformed embryos of amphipods</w:t>
              </w:r>
            </w:hyperlink>
          </w:p>
          <w:p w14:paraId="415EBAE8" w14:textId="7A3BA74D" w:rsidR="00056846" w:rsidRDefault="002A507A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48" w:history="1">
              <w:r w:rsidR="00056846" w:rsidRPr="00F16FB4">
                <w:rPr>
                  <w:rStyle w:val="Hyperlinkki"/>
                  <w:rFonts w:ascii="Arial" w:hAnsi="Arial" w:cs="Arial"/>
                  <w:b/>
                  <w:bCs/>
                  <w:sz w:val="18"/>
                  <w:szCs w:val="18"/>
                </w:rPr>
                <w:t>Diclofenac</w:t>
              </w:r>
            </w:hyperlink>
          </w:p>
        </w:tc>
        <w:tc>
          <w:tcPr>
            <w:tcW w:w="1489" w:type="dxa"/>
            <w:shd w:val="clear" w:color="auto" w:fill="auto"/>
          </w:tcPr>
          <w:p w14:paraId="6A353211" w14:textId="33BA6FBF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HELCOM </w:t>
            </w:r>
          </w:p>
        </w:tc>
        <w:tc>
          <w:tcPr>
            <w:tcW w:w="1194" w:type="dxa"/>
            <w:shd w:val="clear" w:color="auto" w:fill="auto"/>
          </w:tcPr>
          <w:p w14:paraId="15CEA393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365F95F" w14:textId="77777777" w:rsidR="00056846" w:rsidRPr="004F7374" w:rsidRDefault="0005684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D2F099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651146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6546F49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3E40F4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296BFEA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C4D527D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77777777" w:rsidR="00056846" w:rsidRPr="004F7374" w:rsidRDefault="0005684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56846" w:rsidRPr="004F7374" w14:paraId="39B8E7CE" w14:textId="77777777" w:rsidTr="001529D6">
        <w:trPr>
          <w:trHeight w:val="1886"/>
        </w:trPr>
        <w:tc>
          <w:tcPr>
            <w:tcW w:w="1781" w:type="dxa"/>
            <w:shd w:val="clear" w:color="auto" w:fill="FFE599" w:themeFill="accent4" w:themeFillTint="66"/>
          </w:tcPr>
          <w:p w14:paraId="346AB37E" w14:textId="77777777" w:rsidR="00056846" w:rsidRPr="00F16FB4" w:rsidRDefault="00056846" w:rsidP="00F16FB4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F16FB4">
              <w:rPr>
                <w:rFonts w:ascii="Arial" w:eastAsia="Arial" w:hAnsi="Arial" w:cs="Arial"/>
                <w:sz w:val="18"/>
                <w:szCs w:val="18"/>
                <w:lang w:val="en-GB"/>
              </w:rPr>
              <w:t>T8.1. Sustainable</w:t>
            </w:r>
          </w:p>
          <w:p w14:paraId="7C74B4E6" w14:textId="77777777" w:rsidR="00056846" w:rsidRPr="00F16FB4" w:rsidRDefault="00056846" w:rsidP="00F16FB4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F16FB4">
              <w:rPr>
                <w:rFonts w:ascii="Arial" w:eastAsia="Arial" w:hAnsi="Arial" w:cs="Arial"/>
                <w:sz w:val="18"/>
                <w:szCs w:val="18"/>
                <w:lang w:val="en-GB"/>
              </w:rPr>
              <w:t>management of</w:t>
            </w:r>
          </w:p>
          <w:p w14:paraId="244CCA60" w14:textId="77777777" w:rsidR="00056846" w:rsidRPr="00F16FB4" w:rsidRDefault="00056846" w:rsidP="00F16FB4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F16FB4">
              <w:rPr>
                <w:rFonts w:ascii="Arial" w:eastAsia="Arial" w:hAnsi="Arial" w:cs="Arial"/>
                <w:sz w:val="18"/>
                <w:szCs w:val="18"/>
                <w:lang w:val="en-GB"/>
              </w:rPr>
              <w:t>aquatic wild</w:t>
            </w:r>
          </w:p>
          <w:p w14:paraId="30FC913A" w14:textId="77777777" w:rsidR="00056846" w:rsidRPr="00F16FB4" w:rsidRDefault="00056846" w:rsidP="00F16FB4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F16FB4">
              <w:rPr>
                <w:rFonts w:ascii="Arial" w:eastAsia="Arial" w:hAnsi="Arial" w:cs="Arial"/>
                <w:sz w:val="18"/>
                <w:szCs w:val="18"/>
                <w:lang w:val="en-GB"/>
              </w:rPr>
              <w:t>species of fauna</w:t>
            </w:r>
          </w:p>
          <w:p w14:paraId="645C3B6E" w14:textId="77777777" w:rsidR="00056846" w:rsidRPr="00F16FB4" w:rsidRDefault="00056846" w:rsidP="00F16FB4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F16FB4">
              <w:rPr>
                <w:rFonts w:ascii="Arial" w:eastAsia="Arial" w:hAnsi="Arial" w:cs="Arial"/>
                <w:sz w:val="18"/>
                <w:szCs w:val="18"/>
                <w:lang w:val="en-GB"/>
              </w:rPr>
              <w:t>and flora,</w:t>
            </w:r>
          </w:p>
          <w:p w14:paraId="7BDF8833" w14:textId="4160D13D" w:rsidR="00056846" w:rsidRDefault="00056846" w:rsidP="00B72A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16FB4">
              <w:rPr>
                <w:rFonts w:ascii="Arial" w:eastAsia="Arial" w:hAnsi="Arial" w:cs="Arial"/>
                <w:sz w:val="18"/>
                <w:szCs w:val="18"/>
                <w:lang w:val="fi-FI"/>
              </w:rPr>
              <w:t>including fisheries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A47E8AD" w14:textId="77777777" w:rsidR="00056846" w:rsidRPr="00F16FB4" w:rsidRDefault="00056846" w:rsidP="00F16FB4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F16FB4">
              <w:rPr>
                <w:rFonts w:ascii="Arial" w:eastAsia="Arial" w:hAnsi="Arial" w:cs="Arial"/>
                <w:sz w:val="18"/>
                <w:szCs w:val="18"/>
                <w:lang w:val="fi-FI"/>
              </w:rPr>
              <w:t>Trends in</w:t>
            </w:r>
          </w:p>
          <w:p w14:paraId="49790DEE" w14:textId="73B614AE" w:rsidR="00056846" w:rsidRPr="003017BF" w:rsidRDefault="00056846" w:rsidP="00C45A2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16FB4">
              <w:rPr>
                <w:rFonts w:ascii="Arial" w:eastAsia="Arial" w:hAnsi="Arial" w:cs="Arial"/>
                <w:sz w:val="18"/>
                <w:szCs w:val="18"/>
                <w:lang w:val="fi-FI"/>
              </w:rPr>
              <w:t>fish stocks.</w:t>
            </w:r>
          </w:p>
        </w:tc>
        <w:tc>
          <w:tcPr>
            <w:tcW w:w="1787" w:type="dxa"/>
            <w:shd w:val="clear" w:color="auto" w:fill="auto"/>
          </w:tcPr>
          <w:p w14:paraId="73EF1C76" w14:textId="77777777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Baltic Sea</w:t>
            </w:r>
          </w:p>
          <w:p w14:paraId="3723D500" w14:textId="77777777" w:rsidR="00056846" w:rsidRPr="00F16FB4" w:rsidRDefault="002A507A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49" w:history="1">
              <w:r w:rsidR="00056846" w:rsidRPr="00F16FB4">
                <w:rPr>
                  <w:rStyle w:val="Hyperlinkki"/>
                  <w:rFonts w:ascii="Arial" w:eastAsia="Arial" w:hAnsi="Arial" w:cs="Arial"/>
                  <w:bCs/>
                  <w:sz w:val="18"/>
                  <w:szCs w:val="18"/>
                </w:rPr>
                <w:t>Abundance of coastal key fish species</w:t>
              </w:r>
            </w:hyperlink>
          </w:p>
          <w:p w14:paraId="74AF3DD5" w14:textId="77777777" w:rsidR="00056846" w:rsidRPr="00F16FB4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1E4169C" w14:textId="77777777" w:rsidR="00056846" w:rsidRPr="00F16FB4" w:rsidRDefault="002A507A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50" w:history="1">
              <w:r w:rsidR="00056846" w:rsidRPr="00F16FB4">
                <w:rPr>
                  <w:rStyle w:val="Hyperlinkki"/>
                  <w:rFonts w:ascii="Arial" w:eastAsia="Arial" w:hAnsi="Arial" w:cs="Arial"/>
                  <w:bCs/>
                  <w:sz w:val="18"/>
                  <w:szCs w:val="18"/>
                </w:rPr>
                <w:t>Abundance of salmon spawners and smolt</w:t>
              </w:r>
            </w:hyperlink>
          </w:p>
          <w:p w14:paraId="26440676" w14:textId="77777777" w:rsidR="00056846" w:rsidRPr="00F16FB4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418319C" w14:textId="1AB8A1A8" w:rsidR="00056846" w:rsidRPr="001529D6" w:rsidRDefault="002A507A" w:rsidP="001529D6">
            <w:pPr>
              <w:spacing w:after="360"/>
              <w:rPr>
                <w:rFonts w:ascii="Arial" w:hAnsi="Arial" w:cs="Arial"/>
                <w:color w:val="9DA9B1"/>
                <w:sz w:val="18"/>
                <w:szCs w:val="18"/>
              </w:rPr>
            </w:pPr>
            <w:hyperlink r:id="rId51" w:history="1">
              <w:r w:rsidR="00056846" w:rsidRPr="00F16FB4">
                <w:rPr>
                  <w:rStyle w:val="Hyperlinkki"/>
                  <w:rFonts w:ascii="Arial" w:eastAsia="Arial" w:hAnsi="Arial" w:cs="Arial"/>
                  <w:bCs/>
                  <w:sz w:val="18"/>
                  <w:szCs w:val="18"/>
                </w:rPr>
                <w:t>Abundance of sea trout spawners and parr</w:t>
              </w:r>
            </w:hyperlink>
          </w:p>
        </w:tc>
        <w:tc>
          <w:tcPr>
            <w:tcW w:w="1489" w:type="dxa"/>
            <w:shd w:val="clear" w:color="auto" w:fill="auto"/>
          </w:tcPr>
          <w:p w14:paraId="6F3418D1" w14:textId="01F2DF03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HELCOM</w:t>
            </w:r>
          </w:p>
        </w:tc>
        <w:tc>
          <w:tcPr>
            <w:tcW w:w="1194" w:type="dxa"/>
            <w:shd w:val="clear" w:color="auto" w:fill="auto"/>
          </w:tcPr>
          <w:p w14:paraId="3CA90063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A80B68C" w14:textId="77777777" w:rsidR="00056846" w:rsidRPr="004F7374" w:rsidRDefault="0005684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6E7F7DE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3C1CE5C7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BA7CCF3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F6E4EF6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5D7EE30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37D97178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BE2CDC1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6FC31B1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40B1F35" w14:textId="77777777" w:rsidR="00056846" w:rsidRPr="004F7374" w:rsidRDefault="0005684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56846" w:rsidRPr="004F7374" w14:paraId="0C846045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812477D" w14:textId="5D622897" w:rsidR="00056846" w:rsidRPr="00B72ACB" w:rsidRDefault="00056846" w:rsidP="00F16F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5F32F325" w14:textId="77777777" w:rsidR="00056846" w:rsidRPr="00056846" w:rsidRDefault="00056846" w:rsidP="00056846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GB"/>
              </w:rPr>
            </w:pPr>
            <w:r w:rsidRPr="00056846">
              <w:rPr>
                <w:rFonts w:ascii="Arial" w:eastAsia="Arial" w:hAnsi="Arial" w:cs="Arial"/>
                <w:i/>
                <w:iCs/>
                <w:sz w:val="18"/>
                <w:szCs w:val="18"/>
                <w:lang w:val="en-GB"/>
              </w:rPr>
              <w:t>Trends in</w:t>
            </w:r>
          </w:p>
          <w:p w14:paraId="40A6B918" w14:textId="77777777" w:rsidR="00056846" w:rsidRPr="00056846" w:rsidRDefault="00056846" w:rsidP="00056846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GB"/>
              </w:rPr>
            </w:pPr>
            <w:r w:rsidRPr="00056846">
              <w:rPr>
                <w:rFonts w:ascii="Arial" w:eastAsia="Arial" w:hAnsi="Arial" w:cs="Arial"/>
                <w:i/>
                <w:iCs/>
                <w:sz w:val="18"/>
                <w:szCs w:val="18"/>
                <w:lang w:val="en-GB"/>
              </w:rPr>
              <w:t>population</w:t>
            </w:r>
          </w:p>
          <w:p w14:paraId="5717A1B6" w14:textId="77777777" w:rsidR="00056846" w:rsidRPr="00056846" w:rsidRDefault="00056846" w:rsidP="00056846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GB"/>
              </w:rPr>
            </w:pPr>
            <w:r w:rsidRPr="00056846">
              <w:rPr>
                <w:rFonts w:ascii="Arial" w:eastAsia="Arial" w:hAnsi="Arial" w:cs="Arial"/>
                <w:i/>
                <w:iCs/>
                <w:sz w:val="18"/>
                <w:szCs w:val="18"/>
                <w:lang w:val="en-GB"/>
              </w:rPr>
              <w:t>and</w:t>
            </w:r>
          </w:p>
          <w:p w14:paraId="40A3B4B5" w14:textId="77777777" w:rsidR="00056846" w:rsidRPr="00056846" w:rsidRDefault="00056846" w:rsidP="00056846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GB"/>
              </w:rPr>
            </w:pPr>
            <w:r w:rsidRPr="00056846">
              <w:rPr>
                <w:rFonts w:ascii="Arial" w:eastAsia="Arial" w:hAnsi="Arial" w:cs="Arial"/>
                <w:i/>
                <w:iCs/>
                <w:sz w:val="18"/>
                <w:szCs w:val="18"/>
                <w:lang w:val="en-GB"/>
              </w:rPr>
              <w:t>extinction</w:t>
            </w:r>
          </w:p>
          <w:p w14:paraId="63586BAD" w14:textId="77777777" w:rsidR="00056846" w:rsidRPr="00056846" w:rsidRDefault="00056846" w:rsidP="00056846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GB"/>
              </w:rPr>
            </w:pPr>
            <w:r w:rsidRPr="00056846">
              <w:rPr>
                <w:rFonts w:ascii="Arial" w:eastAsia="Arial" w:hAnsi="Arial" w:cs="Arial"/>
                <w:i/>
                <w:iCs/>
                <w:sz w:val="18"/>
                <w:szCs w:val="18"/>
                <w:lang w:val="en-GB"/>
              </w:rPr>
              <w:t>risk in</w:t>
            </w:r>
          </w:p>
          <w:p w14:paraId="5227C994" w14:textId="77777777" w:rsidR="00056846" w:rsidRPr="00056846" w:rsidRDefault="00056846" w:rsidP="00056846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fi-FI"/>
              </w:rPr>
            </w:pPr>
            <w:r w:rsidRPr="00056846">
              <w:rPr>
                <w:rFonts w:ascii="Arial" w:eastAsia="Arial" w:hAnsi="Arial" w:cs="Arial"/>
                <w:i/>
                <w:iCs/>
                <w:sz w:val="18"/>
                <w:szCs w:val="18"/>
                <w:lang w:val="fi-FI"/>
              </w:rPr>
              <w:t>bycatch</w:t>
            </w:r>
          </w:p>
          <w:p w14:paraId="204D63D9" w14:textId="5B6D04A9" w:rsidR="00056846" w:rsidRPr="003017BF" w:rsidRDefault="00056846" w:rsidP="00F16FB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56846">
              <w:rPr>
                <w:rFonts w:ascii="Arial" w:eastAsia="Arial" w:hAnsi="Arial" w:cs="Arial"/>
                <w:i/>
                <w:iCs/>
                <w:sz w:val="18"/>
                <w:szCs w:val="18"/>
                <w:lang w:val="fi-FI"/>
              </w:rPr>
              <w:t>species</w:t>
            </w:r>
          </w:p>
        </w:tc>
        <w:tc>
          <w:tcPr>
            <w:tcW w:w="1787" w:type="dxa"/>
            <w:shd w:val="clear" w:color="auto" w:fill="auto"/>
          </w:tcPr>
          <w:p w14:paraId="173BB1FE" w14:textId="77777777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Baltic Sea- &gt;</w:t>
            </w:r>
          </w:p>
          <w:p w14:paraId="53FC42B7" w14:textId="11775FE9" w:rsidR="00056846" w:rsidRDefault="002A507A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52" w:history="1">
              <w:r w:rsidR="00056846" w:rsidRPr="00056846">
                <w:rPr>
                  <w:rStyle w:val="Hyperlinkki"/>
                  <w:rFonts w:ascii="Arial" w:eastAsia="Arial" w:hAnsi="Arial" w:cs="Arial"/>
                  <w:b/>
                  <w:bCs/>
                  <w:sz w:val="18"/>
                  <w:szCs w:val="18"/>
                </w:rPr>
                <w:t>Number of drowned mammals and waterbirds in fishing gear</w:t>
              </w:r>
            </w:hyperlink>
          </w:p>
        </w:tc>
        <w:tc>
          <w:tcPr>
            <w:tcW w:w="1489" w:type="dxa"/>
            <w:shd w:val="clear" w:color="auto" w:fill="auto"/>
          </w:tcPr>
          <w:p w14:paraId="0F9839E1" w14:textId="50D8D2B4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HELCOM </w:t>
            </w:r>
          </w:p>
        </w:tc>
        <w:tc>
          <w:tcPr>
            <w:tcW w:w="1194" w:type="dxa"/>
            <w:shd w:val="clear" w:color="auto" w:fill="auto"/>
          </w:tcPr>
          <w:p w14:paraId="5DF12695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076204AA" w14:textId="77777777" w:rsidR="00056846" w:rsidRPr="004F7374" w:rsidRDefault="0005684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599BC3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46B975E9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3ED3EF7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F9562F8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102AABF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E5D3561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8D5BBD4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6A939BF0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BD243EB" w14:textId="77777777" w:rsidR="00056846" w:rsidRPr="004F7374" w:rsidRDefault="0005684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56846" w:rsidRPr="004F7374" w14:paraId="58DE21A3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CF68834" w14:textId="77777777" w:rsidR="00056846" w:rsidRPr="00F16FB4" w:rsidRDefault="00056846" w:rsidP="00F16FB4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8D3FD12" w14:textId="0BF624B4" w:rsidR="00056846" w:rsidRPr="00056846" w:rsidRDefault="00056846" w:rsidP="00056846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37A06EA3" w14:textId="77777777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20C1278D" w14:textId="77777777" w:rsidR="00056846" w:rsidRDefault="00056846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D1718E0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6A221C3E" w14:textId="77777777" w:rsidR="00056846" w:rsidRPr="004F7374" w:rsidRDefault="0005684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9A272AE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2816563A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BF6C0D0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44FF249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A0EA4C6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ED419FF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9F60BDA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F31773A" w14:textId="77777777" w:rsidR="00056846" w:rsidRDefault="0005684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7B7950E" w14:textId="77777777" w:rsidR="00056846" w:rsidRPr="004F7374" w:rsidRDefault="00056846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3892155D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049DD40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206D8C5B" w14:textId="77777777" w:rsidR="00FC6E3F" w:rsidRDefault="00FC6E3F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611300C9" w14:textId="77777777" w:rsidR="0037414D" w:rsidRPr="004F7374" w:rsidRDefault="0037414D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sectPr w:rsidR="0037414D" w:rsidRPr="004F7374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enina Blankett" w:date="2020-07-01T10:02:00Z" w:initials="BP(">
    <w:p w14:paraId="728CFAAB" w14:textId="77777777" w:rsidR="00056846" w:rsidRDefault="002A507A" w:rsidP="00B72ACB">
      <w:pPr>
        <w:pStyle w:val="Kommentinteksti"/>
        <w:numPr>
          <w:ilvl w:val="0"/>
          <w:numId w:val="16"/>
        </w:numPr>
      </w:pPr>
      <w:hyperlink r:id="rId1" w:history="1">
        <w:r w:rsidR="00056846" w:rsidRPr="00C45A2D">
          <w:rPr>
            <w:rStyle w:val="Hyperlinkki"/>
            <w:rFonts w:cstheme="minorBidi"/>
            <w:sz w:val="16"/>
            <w:szCs w:val="16"/>
          </w:rPr>
          <w:annotationRef/>
        </w:r>
        <w:r w:rsidR="00056846" w:rsidRPr="00C45A2D">
          <w:rPr>
            <w:rStyle w:val="Hyperlinkki"/>
            <w:rFonts w:cstheme="minorBidi"/>
          </w:rPr>
          <w:t>Chlorophyll-a</w:t>
        </w:r>
      </w:hyperlink>
    </w:p>
    <w:p w14:paraId="25796AE8" w14:textId="77777777" w:rsidR="00056846" w:rsidRDefault="002A507A" w:rsidP="00B72ACB">
      <w:pPr>
        <w:pStyle w:val="Kommentinteksti"/>
        <w:numPr>
          <w:ilvl w:val="0"/>
          <w:numId w:val="16"/>
        </w:numPr>
      </w:pPr>
      <w:hyperlink r:id="rId2" w:history="1">
        <w:r w:rsidR="00056846" w:rsidRPr="00C45A2D">
          <w:rPr>
            <w:rStyle w:val="Hyperlinkki"/>
            <w:rFonts w:cstheme="minorBidi"/>
          </w:rPr>
          <w:t>Water clarity</w:t>
        </w:r>
      </w:hyperlink>
    </w:p>
    <w:p w14:paraId="3E0718A1" w14:textId="77777777" w:rsidR="00056846" w:rsidRDefault="002A507A" w:rsidP="00B72ACB">
      <w:pPr>
        <w:pStyle w:val="Kommentinteksti"/>
        <w:numPr>
          <w:ilvl w:val="0"/>
          <w:numId w:val="16"/>
        </w:numPr>
      </w:pPr>
      <w:hyperlink r:id="rId3" w:history="1">
        <w:r w:rsidR="00056846" w:rsidRPr="00C45A2D">
          <w:rPr>
            <w:rStyle w:val="Hyperlinkki"/>
            <w:rFonts w:cstheme="minorBidi"/>
          </w:rPr>
          <w:t>Oxygen debt</w:t>
        </w:r>
      </w:hyperlink>
    </w:p>
    <w:p w14:paraId="3148A3DE" w14:textId="77777777" w:rsidR="00056846" w:rsidRDefault="002A507A" w:rsidP="00B72ACB">
      <w:pPr>
        <w:pStyle w:val="Kommentinteksti"/>
        <w:numPr>
          <w:ilvl w:val="0"/>
          <w:numId w:val="16"/>
        </w:numPr>
      </w:pPr>
      <w:hyperlink r:id="rId4" w:history="1">
        <w:r w:rsidR="00056846" w:rsidRPr="00C45A2D">
          <w:rPr>
            <w:rStyle w:val="Hyperlinkki"/>
            <w:rFonts w:cstheme="minorBidi"/>
          </w:rPr>
          <w:t>State of the soft-bottom macrofauna community</w:t>
        </w:r>
      </w:hyperlink>
    </w:p>
    <w:p w14:paraId="4AC34B26" w14:textId="77777777" w:rsidR="00056846" w:rsidRDefault="002A507A" w:rsidP="00C45A2D">
      <w:pPr>
        <w:pStyle w:val="Kommentinteksti"/>
        <w:numPr>
          <w:ilvl w:val="0"/>
          <w:numId w:val="16"/>
        </w:numPr>
      </w:pPr>
      <w:hyperlink r:id="rId5" w:history="1">
        <w:r w:rsidR="00056846" w:rsidRPr="00B72ACB">
          <w:rPr>
            <w:rStyle w:val="Hyperlinkki"/>
            <w:rFonts w:cstheme="minorBidi"/>
          </w:rPr>
          <w:t>Cyanobacterial bloom index</w:t>
        </w:r>
      </w:hyperlink>
    </w:p>
    <w:p w14:paraId="4126BFEE" w14:textId="77777777" w:rsidR="00056846" w:rsidRDefault="002A507A" w:rsidP="00C45A2D">
      <w:pPr>
        <w:pStyle w:val="Kommentinteksti"/>
        <w:numPr>
          <w:ilvl w:val="0"/>
          <w:numId w:val="16"/>
        </w:numPr>
      </w:pPr>
      <w:hyperlink r:id="rId6" w:history="1">
        <w:r w:rsidR="00056846" w:rsidRPr="00B72ACB">
          <w:rPr>
            <w:rStyle w:val="Hyperlinkki"/>
            <w:rFonts w:cstheme="minorBidi"/>
          </w:rPr>
          <w:t>Inputs of nitrogen and phosphorous to the basins</w:t>
        </w:r>
      </w:hyperlink>
    </w:p>
    <w:p w14:paraId="069DE01C" w14:textId="77777777" w:rsidR="00056846" w:rsidRDefault="00056846" w:rsidP="00C45A2D">
      <w:pPr>
        <w:pStyle w:val="Kommentinteksti"/>
      </w:pPr>
    </w:p>
    <w:p w14:paraId="71AB530F" w14:textId="77777777" w:rsidR="00056846" w:rsidRDefault="00056846">
      <w:pPr>
        <w:pStyle w:val="Kommentinteksti"/>
      </w:pPr>
    </w:p>
  </w:comment>
  <w:comment w:id="3" w:author="Penina Blankett" w:date="2020-07-01T10:14:00Z" w:initials="BP(">
    <w:p w14:paraId="29F3BE1A" w14:textId="77777777" w:rsidR="00056846" w:rsidRDefault="00056846">
      <w:pPr>
        <w:pStyle w:val="Kommentinteksti"/>
        <w:rPr>
          <w:lang w:val="fi-FI"/>
        </w:rPr>
      </w:pPr>
      <w:r>
        <w:rPr>
          <w:rStyle w:val="Kommentinviite"/>
        </w:rPr>
        <w:annotationRef/>
      </w:r>
      <w:r w:rsidRPr="00B72ACB">
        <w:rPr>
          <w:lang w:val="fi-FI"/>
        </w:rPr>
        <w:t xml:space="preserve">Ei ollut aikaa eikä tietoa selvittä mihin nämä HELCOMin indikaattorit soveluisivat parahaiten. </w:t>
      </w:r>
    </w:p>
    <w:p w14:paraId="06D0AC0A" w14:textId="77777777" w:rsidR="00056846" w:rsidRPr="00B72ACB" w:rsidRDefault="00056846">
      <w:pPr>
        <w:pStyle w:val="Kommentinteksti"/>
        <w:rPr>
          <w:lang w:val="fi-FI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AB530F" w15:done="0"/>
  <w15:commentEx w15:paraId="06D0AC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CCE5E" w14:textId="77777777" w:rsidR="0035419E" w:rsidRDefault="0035419E" w:rsidP="00371075">
      <w:pPr>
        <w:spacing w:after="0" w:line="240" w:lineRule="auto"/>
      </w:pPr>
      <w:r>
        <w:separator/>
      </w:r>
    </w:p>
  </w:endnote>
  <w:endnote w:type="continuationSeparator" w:id="0">
    <w:p w14:paraId="7ECDB664" w14:textId="77777777" w:rsidR="0035419E" w:rsidRDefault="0035419E" w:rsidP="00371075">
      <w:pPr>
        <w:spacing w:after="0" w:line="240" w:lineRule="auto"/>
      </w:pPr>
      <w:r>
        <w:continuationSeparator/>
      </w:r>
    </w:p>
  </w:endnote>
  <w:endnote w:type="continuationNotice" w:id="1">
    <w:p w14:paraId="54760680" w14:textId="77777777" w:rsidR="0035419E" w:rsidRDefault="003541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18A861E1" w:rsidR="00371075" w:rsidRDefault="00371075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0E91B" w14:textId="77777777" w:rsidR="0035419E" w:rsidRDefault="0035419E" w:rsidP="00371075">
      <w:pPr>
        <w:spacing w:after="0" w:line="240" w:lineRule="auto"/>
      </w:pPr>
      <w:r>
        <w:separator/>
      </w:r>
    </w:p>
  </w:footnote>
  <w:footnote w:type="continuationSeparator" w:id="0">
    <w:p w14:paraId="36687483" w14:textId="77777777" w:rsidR="0035419E" w:rsidRDefault="0035419E" w:rsidP="00371075">
      <w:pPr>
        <w:spacing w:after="0" w:line="240" w:lineRule="auto"/>
      </w:pPr>
      <w:r>
        <w:continuationSeparator/>
      </w:r>
    </w:p>
  </w:footnote>
  <w:footnote w:type="continuationNotice" w:id="1">
    <w:p w14:paraId="277A4BAA" w14:textId="77777777" w:rsidR="0035419E" w:rsidRDefault="003541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A6A9" w14:textId="4B83494F" w:rsidR="00371075" w:rsidRDefault="00371075">
    <w:pPr>
      <w:pStyle w:val="Yltunniste"/>
    </w:pPr>
  </w:p>
  <w:p w14:paraId="3736A995" w14:textId="792AD04A" w:rsidR="00371075" w:rsidRDefault="0037107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1720E"/>
    <w:multiLevelType w:val="hybridMultilevel"/>
    <w:tmpl w:val="BD202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nina Blankett">
    <w15:presenceInfo w15:providerId="AD" w15:userId="S-1-5-21-3521595049-301303566-333748410-30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6846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29D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83141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507A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17BF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419E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4776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3161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11B0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ACB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5A2D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09E4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094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236D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6FB4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0D31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7497"/>
    <w:rsid w:val="00FE0C1B"/>
    <w:rsid w:val="00FE1A85"/>
    <w:rsid w:val="00FE3623"/>
    <w:rsid w:val="00FE4682"/>
    <w:rsid w:val="00FF44B1"/>
    <w:rsid w:val="00FF5D8C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04C9"/>
  </w:style>
  <w:style w:type="paragraph" w:styleId="Otsikko2">
    <w:name w:val="heading 2"/>
    <w:basedOn w:val="Normaali"/>
    <w:next w:val="Normaali"/>
    <w:link w:val="Otsikko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F704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04C9"/>
    <w:rPr>
      <w:sz w:val="20"/>
      <w:szCs w:val="20"/>
    </w:rPr>
  </w:style>
  <w:style w:type="paragraph" w:styleId="Luettelokappale">
    <w:name w:val="List Paragraph"/>
    <w:basedOn w:val="Normaali"/>
    <w:uiPriority w:val="34"/>
    <w:qFormat/>
    <w:rsid w:val="00F704C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7C6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7C62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Kappaleenoletusfontti"/>
    <w:rsid w:val="00BF25DC"/>
  </w:style>
  <w:style w:type="character" w:customStyle="1" w:styleId="eop">
    <w:name w:val="eop"/>
    <w:basedOn w:val="Kappaleenoletusfontti"/>
    <w:rsid w:val="00BF25DC"/>
  </w:style>
  <w:style w:type="paragraph" w:styleId="Yltunniste">
    <w:name w:val="header"/>
    <w:basedOn w:val="Normaali"/>
    <w:link w:val="Yltunniste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1075"/>
  </w:style>
  <w:style w:type="paragraph" w:styleId="Alatunniste">
    <w:name w:val="footer"/>
    <w:basedOn w:val="Normaali"/>
    <w:link w:val="Alatunniste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1075"/>
  </w:style>
  <w:style w:type="character" w:styleId="Hyperlinkki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D789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C45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helcom.fi/wp-content/uploads/2019/08/Oxygen-debt-HELCOM-core-indicator-2018.pdf" TargetMode="External"/><Relationship Id="rId2" Type="http://schemas.openxmlformats.org/officeDocument/2006/relationships/hyperlink" Target="https://helcom.fi/wp-content/uploads/2019/08/Water-clarity-HELCOM-core-indicator-2018.pdf" TargetMode="External"/><Relationship Id="rId1" Type="http://schemas.openxmlformats.org/officeDocument/2006/relationships/hyperlink" Target="https://helcom.fi/wp-content/uploads/2019/08/Chlorophyll-a-HELCOM-core-indicator-2018.pdf" TargetMode="External"/><Relationship Id="rId6" Type="http://schemas.openxmlformats.org/officeDocument/2006/relationships/hyperlink" Target="https://helcom.fi/wp-content/uploads/2019/08/HELCOM-core-indicator-on-inputs-of-nutrients-for-period-1995-2017_final.pdf" TargetMode="External"/><Relationship Id="rId5" Type="http://schemas.openxmlformats.org/officeDocument/2006/relationships/hyperlink" Target="https://helcom.fi/wp-content/uploads/2019/08/Cyanobacterial-bloom-index-HELCOM-pre-core-indicator-2018.pdf" TargetMode="External"/><Relationship Id="rId4" Type="http://schemas.openxmlformats.org/officeDocument/2006/relationships/hyperlink" Target="https://helcom.fi/wp-content/uploads/2019/08/State-of-the-soft-bottom-macrofauna-community-HELCOM-core-indicator-2018.pdf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26" Type="http://schemas.openxmlformats.org/officeDocument/2006/relationships/hyperlink" Target="https://helcom.fi/wp-content/uploads/2019/08/Diatom-Dinoflagellate-index-HELCOM-pre-core-indicator-2018.pdf" TargetMode="External"/><Relationship Id="rId39" Type="http://schemas.openxmlformats.org/officeDocument/2006/relationships/hyperlink" Target="https://helcom.fi/wp-content/uploads/2019/08/Hexabromocyclododecane-HBCDD-HELCOM-core-indicator-2018.pdf" TargetMode="External"/><Relationship Id="rId21" Type="http://schemas.openxmlformats.org/officeDocument/2006/relationships/hyperlink" Target="https://helcom.fi/wp-content/uploads/2019/08/Abundance-of-salmon-spawners-and-smolt-HELCOM-core-indicator-2018.pdf" TargetMode="External"/><Relationship Id="rId34" Type="http://schemas.openxmlformats.org/officeDocument/2006/relationships/hyperlink" Target="https://helcom.fi/wp-content/uploads/2019/08/Total-nitrogen-HELCOM-core-indicator-2018.pdf" TargetMode="External"/><Relationship Id="rId42" Type="http://schemas.openxmlformats.org/officeDocument/2006/relationships/hyperlink" Target="https://helcom.fi/wp-content/uploads/2019/08/Polybrominated-diphenyl-ethers-PBDEs-HELCOM-core-indicator-2018.pdf" TargetMode="External"/><Relationship Id="rId47" Type="http://schemas.openxmlformats.org/officeDocument/2006/relationships/hyperlink" Target="https://helcom.fi/wp-content/uploads/2019/08/Reproductive-disorders-malformed-embryos-of-amphipods-HELCOM-supplementary-indicator-2018.pdf" TargetMode="External"/><Relationship Id="rId50" Type="http://schemas.openxmlformats.org/officeDocument/2006/relationships/hyperlink" Target="https://helcom.fi/wp-content/uploads/2019/08/Abundance-of-salmon-spawners-and-smolt-HELCOM-core-indicator-2018.pdf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helcom.fi/wp-content/uploads/2019/08/Abundance-of-waterbirds-in-the-breeding-season-HELCOM-core-indicator-2018.pdf" TargetMode="External"/><Relationship Id="rId33" Type="http://schemas.openxmlformats.org/officeDocument/2006/relationships/hyperlink" Target="https://helcom.fi/wp-content/uploads/2019/08/Dissolved-inorganic-nitrogen-DIN-HELCOM-core-indicator-2018.pdf" TargetMode="External"/><Relationship Id="rId38" Type="http://schemas.openxmlformats.org/officeDocument/2006/relationships/hyperlink" Target="https://helcom.fi/wp-content/uploads/2019/08/Radioactive-substances-HELCOM-core-indicator-2018.pdf" TargetMode="External"/><Relationship Id="rId46" Type="http://schemas.openxmlformats.org/officeDocument/2006/relationships/hyperlink" Target="https://helcom.fi/wp-content/uploads/2019/08/Tributyltin-TBT-and-imposex-HELCOM-core-indicator-2018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helcom.fi/wp-content/uploads/2019/08/Abundance-of-key-coastal-fish-species-HELCOM-core-indicator-2018.pdf" TargetMode="External"/><Relationship Id="rId29" Type="http://schemas.openxmlformats.org/officeDocument/2006/relationships/hyperlink" Target="https://iwc.int/total-catches" TargetMode="External"/><Relationship Id="rId41" Type="http://schemas.openxmlformats.org/officeDocument/2006/relationships/hyperlink" Target="https://helcom.fi/wp-content/uploads/2019/08/Metals-HELCOM-core-indicator-2018.pdf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openxmlformats.org/officeDocument/2006/relationships/hyperlink" Target="https://helcom.fi/wp-content/uploads/2019/08/Abundance-of-waterbirds-in-the-wintering-season-HELCOM-core-indicator-2018.pdf" TargetMode="External"/><Relationship Id="rId32" Type="http://schemas.microsoft.com/office/2011/relationships/commentsExtended" Target="commentsExtended.xml"/><Relationship Id="rId37" Type="http://schemas.openxmlformats.org/officeDocument/2006/relationships/hyperlink" Target="https://helcom.fi/wp-content/uploads/2019/08/Total-phosphorous-HELCOM-core-indicator-2018.pdf" TargetMode="External"/><Relationship Id="rId40" Type="http://schemas.openxmlformats.org/officeDocument/2006/relationships/hyperlink" Target="https://helcom.fi/wp-content/uploads/2019/08/Perfluorooctane-sulphonate-PFOS-HELCOM-core-indicator-2018.pdf" TargetMode="External"/><Relationship Id="rId45" Type="http://schemas.openxmlformats.org/officeDocument/2006/relationships/hyperlink" Target="https://helcom.fi/wp-content/uploads/2019/08/Polychlorinated-biphenyls-PCBs-dioxin-and-furan-HELCOM-core-indicator-2018.pdf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hyperlink" Target="https://helcom.fi/wp-content/uploads/2019/08/Population-trends-and-abundance-of-seals-HELCOM-core-indicator-2018.pdf" TargetMode="External"/><Relationship Id="rId28" Type="http://schemas.openxmlformats.org/officeDocument/2006/relationships/hyperlink" Target="https://www.cbd.int/sbstta/sbstta-24/post2020-monitoring-en.pdf" TargetMode="External"/><Relationship Id="rId36" Type="http://schemas.openxmlformats.org/officeDocument/2006/relationships/hyperlink" Target="https://helcom.fi/wp-content/uploads/2019/08/Dissolved-inorganic-phosphorus-DIP-HELCOM-core-indicator-2018.pdf" TargetMode="External"/><Relationship Id="rId49" Type="http://schemas.openxmlformats.org/officeDocument/2006/relationships/hyperlink" Target="https://helcom.fi/wp-content/uploads/2019/08/Abundance-of-key-coastal-fish-species-HELCOM-core-indicator-2018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31" Type="http://schemas.openxmlformats.org/officeDocument/2006/relationships/comments" Target="comments.xml"/><Relationship Id="rId44" Type="http://schemas.openxmlformats.org/officeDocument/2006/relationships/hyperlink" Target="https://helcom.fi/wp-content/uploads/2019/08/Polyaromatic-hydrocarbons-PAHs-and-their-metabolites-HELCOM-core-indicator-2018.pdf" TargetMode="External"/><Relationship Id="rId52" Type="http://schemas.openxmlformats.org/officeDocument/2006/relationships/hyperlink" Target="https://helcom.fi/wp-content/uploads/2019/08/Number-of-drowned-mammals-and-waterbirds-HELCOM-core-indicator-20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hyperlink" Target="https://helcom.fi/wp-content/uploads/2019/08/Abundance-of-sea-trout-spawners-and-parr-HELCOM-core-indicator-2018.pdf" TargetMode="External"/><Relationship Id="rId27" Type="http://schemas.openxmlformats.org/officeDocument/2006/relationships/hyperlink" Target="https://www.cbd.int/sbstta/sbstta-24/post2020-monitoring-en.pdf" TargetMode="External"/><Relationship Id="rId30" Type="http://schemas.openxmlformats.org/officeDocument/2006/relationships/hyperlink" Target="https://helcom.fi/wp-content/uploads/2019/08/Trends-in-arrival-of-new-non-indigenous-species-HELCOM-core-indicator-2018.pdf" TargetMode="External"/><Relationship Id="rId35" Type="http://schemas.openxmlformats.org/officeDocument/2006/relationships/hyperlink" Target="https://helcom.fi/baltic-sea-trends/indicators/" TargetMode="External"/><Relationship Id="rId43" Type="http://schemas.openxmlformats.org/officeDocument/2006/relationships/hyperlink" Target="https://helcom.fi/wp-content/uploads/2019/08/Operational-oil-spills-from-ships-HELCOM-core-indicator-2018.pdf" TargetMode="External"/><Relationship Id="rId48" Type="http://schemas.openxmlformats.org/officeDocument/2006/relationships/hyperlink" Target="https://helcom.fi/wp-content/uploads/2019/08/Diclofenac-HELCOM-pre-core-indicator-2018.pdf" TargetMode="External"/><Relationship Id="rId56" Type="http://schemas.microsoft.com/office/2018/08/relationships/commentsExtensible" Target="commentsExtensible.xml"/><Relationship Id="rId8" Type="http://schemas.openxmlformats.org/officeDocument/2006/relationships/webSettings" Target="webSettings.xml"/><Relationship Id="rId51" Type="http://schemas.openxmlformats.org/officeDocument/2006/relationships/hyperlink" Target="https://helcom.fi/wp-content/uploads/2019/08/Abundance-of-sea-trout-spawners-and-parr-HELCOM-core-indicator-2018.pdf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3AC24-70AE-4304-823C-6E4C6DB7AD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93175b-d02b-4b59-bcab-f04604cd1678"/>
    <ds:schemaRef ds:uri="54a86806-144e-40e2-83e5-f331f141b0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928D8C-59B3-4EAE-A4C4-0DC3731C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10914</Characters>
  <Application>Microsoft Office Word</Application>
  <DocSecurity>0</DocSecurity>
  <Lines>90</Lines>
  <Paragraphs>24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von Weissenberg Marina (YM)</cp:lastModifiedBy>
  <cp:revision>2</cp:revision>
  <dcterms:created xsi:type="dcterms:W3CDTF">2020-07-24T09:04:00Z</dcterms:created>
  <dcterms:modified xsi:type="dcterms:W3CDTF">2020-07-24T09:04:00Z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