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CB794" w14:textId="77777777" w:rsidR="00902AB6" w:rsidRPr="004516AD" w:rsidRDefault="00902AB6" w:rsidP="00902AB6">
      <w:pPr>
        <w:pBdr>
          <w:bottom w:val="single" w:sz="4" w:space="1" w:color="auto"/>
        </w:pBdr>
        <w:tabs>
          <w:tab w:val="center" w:pos="4680"/>
          <w:tab w:val="right" w:pos="9360"/>
        </w:tabs>
        <w:spacing w:after="240"/>
        <w:jc w:val="center"/>
        <w:rPr>
          <w:rFonts w:cstheme="minorHAnsi"/>
          <w:b/>
          <w:sz w:val="32"/>
          <w:szCs w:val="32"/>
        </w:rPr>
      </w:pPr>
      <w:r w:rsidRPr="004516AD">
        <w:rPr>
          <w:rFonts w:cstheme="minorHAnsi"/>
          <w:b/>
          <w:sz w:val="32"/>
          <w:szCs w:val="32"/>
        </w:rPr>
        <w:t>CONVENTION ON BIOLOGICAL DIVERSITY (CBD)</w:t>
      </w:r>
    </w:p>
    <w:p w14:paraId="6CCB7095" w14:textId="27F7B9EB" w:rsidR="00902AB6" w:rsidRPr="004516AD" w:rsidRDefault="00902AB6" w:rsidP="00902AB6">
      <w:pPr>
        <w:pBdr>
          <w:bottom w:val="single" w:sz="4" w:space="1" w:color="auto"/>
        </w:pBdr>
        <w:spacing w:after="240"/>
        <w:jc w:val="center"/>
        <w:rPr>
          <w:rFonts w:cstheme="minorHAnsi"/>
          <w:b/>
          <w:sz w:val="32"/>
          <w:szCs w:val="32"/>
        </w:rPr>
      </w:pPr>
      <w:r w:rsidRPr="004516AD">
        <w:rPr>
          <w:rFonts w:cstheme="minorHAnsi"/>
          <w:b/>
          <w:sz w:val="32"/>
          <w:szCs w:val="32"/>
        </w:rPr>
        <w:t xml:space="preserve">NOTIFICATIONS </w:t>
      </w:r>
      <w:r w:rsidR="006E4959">
        <w:rPr>
          <w:rFonts w:cstheme="minorHAnsi"/>
          <w:b/>
          <w:sz w:val="32"/>
          <w:szCs w:val="32"/>
        </w:rPr>
        <w:t>2021 - 063</w:t>
      </w:r>
    </w:p>
    <w:p w14:paraId="53AAF515" w14:textId="77777777" w:rsidR="00902AB6" w:rsidRPr="004516AD" w:rsidRDefault="00902AB6" w:rsidP="00902AB6">
      <w:pPr>
        <w:pBdr>
          <w:bottom w:val="single" w:sz="4" w:space="1" w:color="auto"/>
        </w:pBdr>
        <w:spacing w:after="240"/>
        <w:jc w:val="center"/>
        <w:rPr>
          <w:rFonts w:ascii="Times New Roman" w:hAnsi="Times New Roman" w:cs="Times New Roman"/>
          <w:b/>
          <w:sz w:val="32"/>
          <w:szCs w:val="32"/>
        </w:rPr>
      </w:pPr>
    </w:p>
    <w:p w14:paraId="6EB7E00D" w14:textId="60BBC2CB" w:rsidR="00902AB6" w:rsidRPr="004516AD" w:rsidRDefault="006E4959" w:rsidP="00902AB6">
      <w:pPr>
        <w:pBdr>
          <w:bottom w:val="single" w:sz="4" w:space="1" w:color="auto"/>
        </w:pBdr>
        <w:spacing w:after="240"/>
        <w:jc w:val="center"/>
        <w:rPr>
          <w:rFonts w:ascii="Times New Roman" w:hAnsi="Times New Roman" w:cs="Times New Roman"/>
          <w:sz w:val="32"/>
          <w:szCs w:val="32"/>
        </w:rPr>
      </w:pPr>
      <w:r w:rsidRPr="006E4959">
        <w:rPr>
          <w:rFonts w:ascii="Times New Roman" w:hAnsi="Times New Roman" w:cs="Times New Roman"/>
          <w:sz w:val="32"/>
          <w:szCs w:val="32"/>
        </w:rPr>
        <w:t xml:space="preserve">Submission of views and new information on policy approaches, </w:t>
      </w:r>
      <w:proofErr w:type="gramStart"/>
      <w:r w:rsidRPr="006E4959">
        <w:rPr>
          <w:rFonts w:ascii="Times New Roman" w:hAnsi="Times New Roman" w:cs="Times New Roman"/>
          <w:sz w:val="32"/>
          <w:szCs w:val="32"/>
        </w:rPr>
        <w:t>options</w:t>
      </w:r>
      <w:proofErr w:type="gramEnd"/>
      <w:r w:rsidRPr="006E4959">
        <w:rPr>
          <w:rFonts w:ascii="Times New Roman" w:hAnsi="Times New Roman" w:cs="Times New Roman"/>
          <w:sz w:val="32"/>
          <w:szCs w:val="32"/>
        </w:rPr>
        <w:t xml:space="preserve"> or modalities for digital sequence information on genetic resources</w:t>
      </w:r>
    </w:p>
    <w:p w14:paraId="600BC3DD" w14:textId="77777777" w:rsidR="00902AB6" w:rsidRPr="004516AD" w:rsidRDefault="00902AB6" w:rsidP="00902AB6">
      <w:pPr>
        <w:pBdr>
          <w:bottom w:val="single" w:sz="4" w:space="1" w:color="auto"/>
        </w:pBdr>
        <w:spacing w:after="240"/>
        <w:jc w:val="center"/>
        <w:rPr>
          <w:rFonts w:ascii="Times New Roman" w:hAnsi="Times New Roman" w:cs="Times New Roman"/>
          <w:sz w:val="32"/>
          <w:szCs w:val="32"/>
        </w:rPr>
      </w:pPr>
    </w:p>
    <w:p w14:paraId="79EF2CF0" w14:textId="77777777" w:rsidR="00902AB6" w:rsidRPr="002F4F68" w:rsidRDefault="00902AB6" w:rsidP="00902AB6">
      <w:pPr>
        <w:pBdr>
          <w:bottom w:val="single" w:sz="4" w:space="1" w:color="auto"/>
        </w:pBdr>
        <w:spacing w:after="240"/>
        <w:jc w:val="center"/>
        <w:rPr>
          <w:rFonts w:cs="Arial"/>
          <w:sz w:val="32"/>
          <w:szCs w:val="32"/>
        </w:rPr>
      </w:pPr>
      <w:r w:rsidRPr="004516AD">
        <w:rPr>
          <w:rFonts w:ascii="Times New Roman" w:hAnsi="Times New Roman" w:cs="Times New Roman"/>
          <w:sz w:val="32"/>
          <w:szCs w:val="32"/>
        </w:rPr>
        <w:t>Submission by Australia</w:t>
      </w:r>
    </w:p>
    <w:p w14:paraId="679BFF9A" w14:textId="77777777" w:rsidR="00902AB6" w:rsidRPr="002F4F68" w:rsidRDefault="00902AB6" w:rsidP="00902AB6">
      <w:pPr>
        <w:pBdr>
          <w:bottom w:val="single" w:sz="4" w:space="1" w:color="auto"/>
        </w:pBdr>
        <w:spacing w:after="240"/>
        <w:jc w:val="center"/>
        <w:rPr>
          <w:rFonts w:cs="Arial"/>
          <w:sz w:val="32"/>
          <w:szCs w:val="32"/>
        </w:rPr>
      </w:pPr>
    </w:p>
    <w:p w14:paraId="66A9A011" w14:textId="77777777" w:rsidR="00902AB6" w:rsidRPr="002F4F68" w:rsidRDefault="00902AB6" w:rsidP="00902AB6">
      <w:pPr>
        <w:pBdr>
          <w:bottom w:val="single" w:sz="4" w:space="1" w:color="auto"/>
        </w:pBdr>
        <w:spacing w:after="240"/>
        <w:jc w:val="center"/>
        <w:rPr>
          <w:rFonts w:cs="Arial"/>
          <w:sz w:val="32"/>
          <w:szCs w:val="32"/>
        </w:rPr>
      </w:pPr>
      <w:r w:rsidRPr="002F4F68">
        <w:rPr>
          <w:rFonts w:cs="Arial"/>
          <w:b/>
          <w:noProof/>
          <w:lang w:eastAsia="en-AU"/>
        </w:rPr>
        <w:drawing>
          <wp:inline distT="0" distB="0" distL="0" distR="0" wp14:anchorId="11C5EC01" wp14:editId="70FB9B62">
            <wp:extent cx="3535680" cy="1965960"/>
            <wp:effectExtent l="0" t="0" r="7620" b="0"/>
            <wp:docPr id="1" name="Picture 1" descr="C:\Users\A01233\AppData\Local\Microsoft\Windows\Temporary Internet Files\Content.Outlook\NF28V8ZF\austgov-stack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01233\AppData\Local\Microsoft\Windows\Temporary Internet Files\Content.Outlook\NF28V8ZF\austgov-stacke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35680" cy="1965960"/>
                    </a:xfrm>
                    <a:prstGeom prst="rect">
                      <a:avLst/>
                    </a:prstGeom>
                    <a:noFill/>
                    <a:ln>
                      <a:noFill/>
                    </a:ln>
                  </pic:spPr>
                </pic:pic>
              </a:graphicData>
            </a:graphic>
          </wp:inline>
        </w:drawing>
      </w:r>
    </w:p>
    <w:p w14:paraId="146EA650" w14:textId="77777777" w:rsidR="00902AB6" w:rsidRPr="002F4F68" w:rsidRDefault="00902AB6" w:rsidP="00902AB6">
      <w:pPr>
        <w:pBdr>
          <w:bottom w:val="single" w:sz="4" w:space="1" w:color="auto"/>
        </w:pBdr>
        <w:spacing w:after="240"/>
        <w:jc w:val="center"/>
        <w:rPr>
          <w:rFonts w:cs="Arial"/>
          <w:sz w:val="32"/>
          <w:szCs w:val="32"/>
        </w:rPr>
      </w:pPr>
    </w:p>
    <w:p w14:paraId="73EF0162" w14:textId="77777777" w:rsidR="00902AB6" w:rsidRPr="002F4F68" w:rsidRDefault="00902AB6" w:rsidP="00902AB6">
      <w:pPr>
        <w:pBdr>
          <w:bottom w:val="single" w:sz="4" w:space="1" w:color="auto"/>
        </w:pBdr>
        <w:spacing w:after="240"/>
        <w:jc w:val="both"/>
        <w:rPr>
          <w:rFonts w:cs="Arial"/>
          <w:b/>
          <w:sz w:val="32"/>
          <w:szCs w:val="32"/>
          <w:u w:val="single"/>
          <w:lang w:val="en-CA"/>
        </w:rPr>
      </w:pPr>
    </w:p>
    <w:p w14:paraId="331500E4" w14:textId="3807F92A" w:rsidR="00902AB6" w:rsidRPr="004516AD" w:rsidRDefault="00902AB6" w:rsidP="00902AB6">
      <w:pPr>
        <w:pBdr>
          <w:top w:val="single" w:sz="4" w:space="1" w:color="auto"/>
          <w:left w:val="single" w:sz="4" w:space="1" w:color="auto"/>
          <w:bottom w:val="single" w:sz="4" w:space="10" w:color="auto"/>
          <w:right w:val="single" w:sz="4" w:space="4" w:color="auto"/>
        </w:pBdr>
        <w:shd w:val="clear" w:color="auto" w:fill="F2F2F2" w:themeFill="background1" w:themeFillShade="F2"/>
        <w:spacing w:after="240"/>
        <w:jc w:val="center"/>
        <w:rPr>
          <w:rFonts w:ascii="Times New Roman" w:hAnsi="Times New Roman" w:cs="Times New Roman"/>
          <w:b/>
          <w:lang w:val="en-CA"/>
        </w:rPr>
      </w:pPr>
      <w:r w:rsidRPr="004516AD">
        <w:rPr>
          <w:rFonts w:ascii="Times New Roman" w:hAnsi="Times New Roman" w:cs="Times New Roman"/>
          <w:b/>
          <w:u w:val="single"/>
          <w:lang w:val="en-CA"/>
        </w:rPr>
        <w:t>NOTE</w:t>
      </w:r>
      <w:r w:rsidRPr="004516AD">
        <w:rPr>
          <w:rFonts w:ascii="Times New Roman" w:hAnsi="Times New Roman" w:cs="Times New Roman"/>
          <w:b/>
          <w:lang w:val="en-CA"/>
        </w:rPr>
        <w:t xml:space="preserve">: Information provided in this response has predominately been drawn from Australian </w:t>
      </w:r>
      <w:r w:rsidR="00194196">
        <w:rPr>
          <w:rFonts w:ascii="Times New Roman" w:hAnsi="Times New Roman" w:cs="Times New Roman"/>
          <w:b/>
          <w:lang w:val="en-CA"/>
        </w:rPr>
        <w:t>G</w:t>
      </w:r>
      <w:r w:rsidRPr="004516AD">
        <w:rPr>
          <w:rFonts w:ascii="Times New Roman" w:hAnsi="Times New Roman" w:cs="Times New Roman"/>
          <w:b/>
          <w:lang w:val="en-CA"/>
        </w:rPr>
        <w:t xml:space="preserve">overnment input </w:t>
      </w:r>
    </w:p>
    <w:p w14:paraId="47D00112" w14:textId="32097807" w:rsidR="00902AB6" w:rsidRDefault="00902AB6" w:rsidP="00902AB6">
      <w:pPr>
        <w:spacing w:after="0" w:line="240" w:lineRule="auto"/>
        <w:rPr>
          <w:rFonts w:cs="Arial"/>
          <w:b/>
          <w:sz w:val="20"/>
          <w:szCs w:val="20"/>
        </w:rPr>
      </w:pPr>
      <w:r>
        <w:rPr>
          <w:rFonts w:cs="Arial"/>
          <w:b/>
          <w:sz w:val="20"/>
          <w:szCs w:val="20"/>
        </w:rPr>
        <w:br w:type="page"/>
      </w:r>
    </w:p>
    <w:p w14:paraId="42D5988F" w14:textId="7BBBC3F9" w:rsidR="00902AB6" w:rsidRPr="00844266" w:rsidRDefault="00902AB6" w:rsidP="00902AB6">
      <w:pPr>
        <w:pBdr>
          <w:bottom w:val="single" w:sz="4" w:space="1" w:color="auto"/>
        </w:pBdr>
        <w:spacing w:after="240"/>
        <w:jc w:val="both"/>
        <w:rPr>
          <w:rFonts w:ascii="Times New Roman" w:hAnsi="Times New Roman" w:cs="Times New Roman"/>
          <w:b/>
          <w:sz w:val="24"/>
          <w:szCs w:val="24"/>
          <w:lang w:val="en-CA"/>
        </w:rPr>
      </w:pPr>
      <w:r w:rsidRPr="00844266">
        <w:rPr>
          <w:rFonts w:ascii="Times New Roman" w:hAnsi="Times New Roman" w:cs="Times New Roman"/>
          <w:b/>
          <w:sz w:val="24"/>
          <w:szCs w:val="24"/>
          <w:lang w:val="en-CA"/>
        </w:rPr>
        <w:lastRenderedPageBreak/>
        <w:t>CBD Notification 202</w:t>
      </w:r>
      <w:r w:rsidR="00F600EF">
        <w:rPr>
          <w:rFonts w:ascii="Times New Roman" w:hAnsi="Times New Roman" w:cs="Times New Roman"/>
          <w:b/>
          <w:sz w:val="24"/>
          <w:szCs w:val="24"/>
          <w:lang w:val="en-CA"/>
        </w:rPr>
        <w:t>1-063</w:t>
      </w:r>
    </w:p>
    <w:p w14:paraId="39056AC5" w14:textId="31C349EA" w:rsidR="005612E9" w:rsidRPr="00531337" w:rsidRDefault="005612E9" w:rsidP="00531337">
      <w:pPr>
        <w:spacing w:after="0" w:line="240" w:lineRule="auto"/>
        <w:rPr>
          <w:rFonts w:ascii="Times New Roman" w:hAnsi="Times New Roman" w:cs="Times New Roman"/>
          <w:bCs/>
          <w:sz w:val="24"/>
          <w:szCs w:val="24"/>
        </w:rPr>
      </w:pPr>
      <w:r w:rsidRPr="00844266">
        <w:rPr>
          <w:rFonts w:ascii="Times New Roman" w:hAnsi="Times New Roman" w:cs="Times New Roman"/>
          <w:bCs/>
          <w:sz w:val="24"/>
          <w:szCs w:val="24"/>
        </w:rPr>
        <w:t xml:space="preserve">Australia thanks the Secretariat for the opportunity to submit views </w:t>
      </w:r>
      <w:r w:rsidR="00F600EF" w:rsidRPr="00F600EF">
        <w:rPr>
          <w:rFonts w:ascii="Times New Roman" w:hAnsi="Times New Roman" w:cs="Times New Roman"/>
          <w:bCs/>
          <w:sz w:val="24"/>
          <w:szCs w:val="24"/>
        </w:rPr>
        <w:t xml:space="preserve">on policy approaches, </w:t>
      </w:r>
      <w:proofErr w:type="gramStart"/>
      <w:r w:rsidR="00F600EF" w:rsidRPr="00F600EF">
        <w:rPr>
          <w:rFonts w:ascii="Times New Roman" w:hAnsi="Times New Roman" w:cs="Times New Roman"/>
          <w:bCs/>
          <w:sz w:val="24"/>
          <w:szCs w:val="24"/>
        </w:rPr>
        <w:t>options</w:t>
      </w:r>
      <w:proofErr w:type="gramEnd"/>
      <w:r w:rsidR="00F600EF" w:rsidRPr="00F600EF">
        <w:rPr>
          <w:rFonts w:ascii="Times New Roman" w:hAnsi="Times New Roman" w:cs="Times New Roman"/>
          <w:bCs/>
          <w:sz w:val="24"/>
          <w:szCs w:val="24"/>
        </w:rPr>
        <w:t xml:space="preserve"> or modalities for digital sequence information on genetic resources</w:t>
      </w:r>
      <w:r w:rsidR="007A731F">
        <w:rPr>
          <w:rFonts w:ascii="Times New Roman" w:hAnsi="Times New Roman" w:cs="Times New Roman"/>
          <w:sz w:val="24"/>
          <w:szCs w:val="24"/>
        </w:rPr>
        <w:t>,</w:t>
      </w:r>
      <w:r w:rsidRPr="00844266">
        <w:rPr>
          <w:rFonts w:ascii="Times New Roman" w:hAnsi="Times New Roman" w:cs="Times New Roman"/>
          <w:sz w:val="24"/>
          <w:szCs w:val="24"/>
        </w:rPr>
        <w:t xml:space="preserve"> </w:t>
      </w:r>
      <w:r w:rsidRPr="00844266">
        <w:rPr>
          <w:rFonts w:ascii="Times New Roman" w:hAnsi="Times New Roman" w:cs="Times New Roman"/>
          <w:bCs/>
          <w:sz w:val="24"/>
          <w:szCs w:val="24"/>
        </w:rPr>
        <w:t>as communicated in Notification 202</w:t>
      </w:r>
      <w:r w:rsidR="00F600EF">
        <w:rPr>
          <w:rFonts w:ascii="Times New Roman" w:hAnsi="Times New Roman" w:cs="Times New Roman"/>
          <w:bCs/>
          <w:sz w:val="24"/>
          <w:szCs w:val="24"/>
        </w:rPr>
        <w:t>1-063, Friday 3 September</w:t>
      </w:r>
      <w:r w:rsidRPr="00844266">
        <w:rPr>
          <w:rFonts w:ascii="Times New Roman" w:hAnsi="Times New Roman" w:cs="Times New Roman"/>
          <w:bCs/>
          <w:sz w:val="24"/>
          <w:szCs w:val="24"/>
        </w:rPr>
        <w:t xml:space="preserve"> Ref: </w:t>
      </w:r>
      <w:r w:rsidR="00D245A0" w:rsidRPr="00D245A0">
        <w:rPr>
          <w:rFonts w:ascii="Times New Roman" w:hAnsi="Times New Roman" w:cs="Times New Roman"/>
          <w:bCs/>
          <w:sz w:val="24"/>
          <w:szCs w:val="24"/>
        </w:rPr>
        <w:t>SCBD/NPU/TS/CGA/AC/8986</w:t>
      </w:r>
    </w:p>
    <w:p w14:paraId="465570EB" w14:textId="77777777" w:rsidR="005612E9" w:rsidRPr="00AA2A92" w:rsidRDefault="005612E9" w:rsidP="00902AB6">
      <w:pPr>
        <w:spacing w:after="0" w:line="240" w:lineRule="auto"/>
        <w:rPr>
          <w:rFonts w:cs="Arial"/>
          <w:b/>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8"/>
        <w:gridCol w:w="7768"/>
      </w:tblGrid>
      <w:tr w:rsidR="00902AB6" w:rsidRPr="00AA2A92" w14:paraId="5F42A73D" w14:textId="77777777" w:rsidTr="00902AB6">
        <w:trPr>
          <w:trHeight w:val="242"/>
        </w:trPr>
        <w:tc>
          <w:tcPr>
            <w:tcW w:w="9606" w:type="dxa"/>
            <w:gridSpan w:val="2"/>
            <w:tcBorders>
              <w:top w:val="single" w:sz="4" w:space="0" w:color="auto"/>
              <w:left w:val="single" w:sz="4" w:space="0" w:color="auto"/>
              <w:bottom w:val="single" w:sz="4" w:space="0" w:color="auto"/>
              <w:right w:val="single" w:sz="4" w:space="0" w:color="auto"/>
            </w:tcBorders>
            <w:hideMark/>
          </w:tcPr>
          <w:p w14:paraId="780E7F9D" w14:textId="1FC7BE33" w:rsidR="00902AB6" w:rsidRPr="00AA2A92" w:rsidRDefault="00AA2A92">
            <w:pPr>
              <w:jc w:val="center"/>
              <w:rPr>
                <w:rFonts w:ascii="Times New Roman" w:hAnsi="Times New Roman" w:cs="Times New Roman"/>
                <w:b/>
                <w:sz w:val="24"/>
                <w:szCs w:val="24"/>
              </w:rPr>
            </w:pPr>
            <w:r w:rsidRPr="00AA2A92">
              <w:rPr>
                <w:rFonts w:ascii="Times New Roman" w:hAnsi="Times New Roman" w:cs="Times New Roman"/>
                <w:b/>
                <w:sz w:val="24"/>
                <w:szCs w:val="24"/>
              </w:rPr>
              <w:t xml:space="preserve">Policy approaches, </w:t>
            </w:r>
            <w:proofErr w:type="gramStart"/>
            <w:r w:rsidRPr="00AA2A92">
              <w:rPr>
                <w:rFonts w:ascii="Times New Roman" w:hAnsi="Times New Roman" w:cs="Times New Roman"/>
                <w:b/>
                <w:sz w:val="24"/>
                <w:szCs w:val="24"/>
              </w:rPr>
              <w:t>options</w:t>
            </w:r>
            <w:proofErr w:type="gramEnd"/>
            <w:r w:rsidRPr="00AA2A92">
              <w:rPr>
                <w:rFonts w:ascii="Times New Roman" w:hAnsi="Times New Roman" w:cs="Times New Roman"/>
                <w:b/>
                <w:sz w:val="24"/>
                <w:szCs w:val="24"/>
              </w:rPr>
              <w:t xml:space="preserve"> or modalities for digital sequence information on genetic resources</w:t>
            </w:r>
          </w:p>
        </w:tc>
      </w:tr>
      <w:tr w:rsidR="00902AB6" w14:paraId="52609403" w14:textId="77777777" w:rsidTr="00902AB6">
        <w:trPr>
          <w:trHeight w:val="233"/>
        </w:trPr>
        <w:tc>
          <w:tcPr>
            <w:tcW w:w="9606" w:type="dxa"/>
            <w:gridSpan w:val="2"/>
            <w:tcBorders>
              <w:top w:val="single" w:sz="4" w:space="0" w:color="auto"/>
              <w:left w:val="single" w:sz="4" w:space="0" w:color="auto"/>
              <w:bottom w:val="single" w:sz="4" w:space="0" w:color="auto"/>
              <w:right w:val="single" w:sz="4" w:space="0" w:color="auto"/>
            </w:tcBorders>
            <w:shd w:val="clear" w:color="auto" w:fill="C0C0C0"/>
            <w:hideMark/>
          </w:tcPr>
          <w:p w14:paraId="1B16BD15" w14:textId="77777777" w:rsidR="00902AB6" w:rsidRPr="00844266" w:rsidRDefault="00902AB6">
            <w:pPr>
              <w:jc w:val="center"/>
              <w:rPr>
                <w:rFonts w:ascii="Times New Roman" w:hAnsi="Times New Roman" w:cs="Times New Roman"/>
                <w:i/>
                <w:sz w:val="24"/>
                <w:szCs w:val="24"/>
              </w:rPr>
            </w:pPr>
            <w:r w:rsidRPr="00844266">
              <w:rPr>
                <w:rFonts w:ascii="Times New Roman" w:hAnsi="Times New Roman" w:cs="Times New Roman"/>
                <w:i/>
                <w:sz w:val="24"/>
                <w:szCs w:val="24"/>
              </w:rPr>
              <w:t>Contact information</w:t>
            </w:r>
          </w:p>
        </w:tc>
      </w:tr>
      <w:tr w:rsidR="005612E9" w14:paraId="6C34BE96" w14:textId="77777777" w:rsidTr="00F600EF">
        <w:trPr>
          <w:trHeight w:val="270"/>
        </w:trPr>
        <w:tc>
          <w:tcPr>
            <w:tcW w:w="1838" w:type="dxa"/>
            <w:tcBorders>
              <w:top w:val="single" w:sz="4" w:space="0" w:color="auto"/>
              <w:left w:val="single" w:sz="4" w:space="0" w:color="auto"/>
              <w:bottom w:val="single" w:sz="4" w:space="0" w:color="auto"/>
              <w:right w:val="single" w:sz="4" w:space="0" w:color="auto"/>
            </w:tcBorders>
            <w:hideMark/>
          </w:tcPr>
          <w:p w14:paraId="5E1B1892" w14:textId="77777777" w:rsidR="005612E9" w:rsidRPr="00844266" w:rsidRDefault="005612E9" w:rsidP="005612E9">
            <w:pPr>
              <w:pStyle w:val="Form"/>
              <w:rPr>
                <w:rFonts w:ascii="Times New Roman" w:hAnsi="Times New Roman" w:cs="Times New Roman"/>
                <w:b/>
                <w:sz w:val="24"/>
              </w:rPr>
            </w:pPr>
            <w:r w:rsidRPr="00844266">
              <w:rPr>
                <w:rFonts w:ascii="Times New Roman" w:hAnsi="Times New Roman" w:cs="Times New Roman"/>
                <w:b/>
                <w:sz w:val="24"/>
              </w:rPr>
              <w:t>Surname:</w:t>
            </w:r>
          </w:p>
        </w:tc>
        <w:tc>
          <w:tcPr>
            <w:tcW w:w="7768" w:type="dxa"/>
            <w:tcBorders>
              <w:top w:val="single" w:sz="4" w:space="0" w:color="auto"/>
              <w:left w:val="single" w:sz="4" w:space="0" w:color="auto"/>
              <w:bottom w:val="single" w:sz="4" w:space="0" w:color="auto"/>
              <w:right w:val="single" w:sz="4" w:space="0" w:color="auto"/>
            </w:tcBorders>
          </w:tcPr>
          <w:p w14:paraId="508A7EF1" w14:textId="265F4D11" w:rsidR="005612E9" w:rsidRPr="00844266" w:rsidRDefault="005612E9" w:rsidP="005612E9">
            <w:pPr>
              <w:rPr>
                <w:rFonts w:ascii="Times New Roman" w:hAnsi="Times New Roman" w:cs="Times New Roman"/>
                <w:sz w:val="24"/>
                <w:szCs w:val="24"/>
              </w:rPr>
            </w:pPr>
            <w:r w:rsidRPr="00844266">
              <w:rPr>
                <w:rFonts w:ascii="Times New Roman" w:eastAsia="Times New Roman" w:hAnsi="Times New Roman" w:cs="Times New Roman"/>
                <w:sz w:val="24"/>
                <w:szCs w:val="24"/>
                <w:lang w:val="en-US"/>
              </w:rPr>
              <w:t>Miller</w:t>
            </w:r>
          </w:p>
        </w:tc>
      </w:tr>
      <w:tr w:rsidR="005612E9" w14:paraId="2561D18A" w14:textId="77777777" w:rsidTr="00F600EF">
        <w:trPr>
          <w:trHeight w:val="270"/>
        </w:trPr>
        <w:tc>
          <w:tcPr>
            <w:tcW w:w="1838" w:type="dxa"/>
            <w:tcBorders>
              <w:top w:val="single" w:sz="4" w:space="0" w:color="auto"/>
              <w:left w:val="single" w:sz="4" w:space="0" w:color="auto"/>
              <w:bottom w:val="single" w:sz="4" w:space="0" w:color="auto"/>
              <w:right w:val="single" w:sz="4" w:space="0" w:color="auto"/>
            </w:tcBorders>
            <w:hideMark/>
          </w:tcPr>
          <w:p w14:paraId="3E8074EE" w14:textId="77777777" w:rsidR="005612E9" w:rsidRPr="00844266" w:rsidRDefault="005612E9" w:rsidP="005612E9">
            <w:pPr>
              <w:pStyle w:val="Form"/>
              <w:rPr>
                <w:rFonts w:ascii="Times New Roman" w:hAnsi="Times New Roman" w:cs="Times New Roman"/>
                <w:b/>
                <w:sz w:val="24"/>
              </w:rPr>
            </w:pPr>
            <w:r w:rsidRPr="00844266">
              <w:rPr>
                <w:rFonts w:ascii="Times New Roman" w:hAnsi="Times New Roman" w:cs="Times New Roman"/>
                <w:b/>
                <w:sz w:val="24"/>
              </w:rPr>
              <w:t>Given Name:</w:t>
            </w:r>
          </w:p>
        </w:tc>
        <w:tc>
          <w:tcPr>
            <w:tcW w:w="7768" w:type="dxa"/>
            <w:tcBorders>
              <w:top w:val="single" w:sz="4" w:space="0" w:color="auto"/>
              <w:left w:val="single" w:sz="4" w:space="0" w:color="auto"/>
              <w:bottom w:val="single" w:sz="4" w:space="0" w:color="auto"/>
              <w:right w:val="single" w:sz="4" w:space="0" w:color="auto"/>
            </w:tcBorders>
          </w:tcPr>
          <w:p w14:paraId="6112B2CA" w14:textId="311C59D9" w:rsidR="005612E9" w:rsidRPr="00844266" w:rsidRDefault="005612E9" w:rsidP="005612E9">
            <w:pPr>
              <w:rPr>
                <w:rFonts w:ascii="Times New Roman" w:hAnsi="Times New Roman" w:cs="Times New Roman"/>
                <w:sz w:val="24"/>
                <w:szCs w:val="24"/>
              </w:rPr>
            </w:pPr>
            <w:r w:rsidRPr="00844266">
              <w:rPr>
                <w:rFonts w:ascii="Times New Roman" w:eastAsia="Times New Roman" w:hAnsi="Times New Roman" w:cs="Times New Roman"/>
                <w:sz w:val="24"/>
                <w:szCs w:val="24"/>
                <w:lang w:val="en-US"/>
              </w:rPr>
              <w:t>Katherine</w:t>
            </w:r>
          </w:p>
        </w:tc>
      </w:tr>
      <w:tr w:rsidR="005612E9" w14:paraId="6A5C7838" w14:textId="77777777" w:rsidTr="00F600EF">
        <w:trPr>
          <w:trHeight w:val="280"/>
        </w:trPr>
        <w:tc>
          <w:tcPr>
            <w:tcW w:w="1838" w:type="dxa"/>
            <w:tcBorders>
              <w:top w:val="single" w:sz="4" w:space="0" w:color="auto"/>
              <w:left w:val="single" w:sz="4" w:space="0" w:color="auto"/>
              <w:bottom w:val="single" w:sz="4" w:space="0" w:color="auto"/>
              <w:right w:val="single" w:sz="4" w:space="0" w:color="auto"/>
            </w:tcBorders>
            <w:hideMark/>
          </w:tcPr>
          <w:p w14:paraId="34B07306" w14:textId="35B29687" w:rsidR="005612E9" w:rsidRPr="00844266" w:rsidRDefault="005612E9" w:rsidP="005612E9">
            <w:pPr>
              <w:pStyle w:val="Form"/>
              <w:rPr>
                <w:rFonts w:ascii="Times New Roman" w:hAnsi="Times New Roman" w:cs="Times New Roman"/>
                <w:b/>
                <w:sz w:val="24"/>
              </w:rPr>
            </w:pPr>
            <w:r w:rsidRPr="00844266">
              <w:rPr>
                <w:rFonts w:ascii="Times New Roman" w:hAnsi="Times New Roman" w:cs="Times New Roman"/>
                <w:b/>
                <w:sz w:val="24"/>
              </w:rPr>
              <w:t xml:space="preserve">Government </w:t>
            </w:r>
          </w:p>
        </w:tc>
        <w:tc>
          <w:tcPr>
            <w:tcW w:w="7768" w:type="dxa"/>
            <w:tcBorders>
              <w:top w:val="single" w:sz="4" w:space="0" w:color="auto"/>
              <w:left w:val="single" w:sz="4" w:space="0" w:color="auto"/>
              <w:bottom w:val="single" w:sz="4" w:space="0" w:color="auto"/>
              <w:right w:val="single" w:sz="4" w:space="0" w:color="auto"/>
            </w:tcBorders>
          </w:tcPr>
          <w:p w14:paraId="7039897D" w14:textId="6A4B92A4" w:rsidR="005612E9" w:rsidRPr="00844266" w:rsidRDefault="005612E9" w:rsidP="005612E9">
            <w:pPr>
              <w:rPr>
                <w:rFonts w:ascii="Times New Roman" w:hAnsi="Times New Roman" w:cs="Times New Roman"/>
                <w:sz w:val="24"/>
                <w:szCs w:val="24"/>
              </w:rPr>
            </w:pPr>
            <w:r w:rsidRPr="00844266">
              <w:rPr>
                <w:rFonts w:ascii="Times New Roman" w:eastAsia="Times New Roman" w:hAnsi="Times New Roman" w:cs="Times New Roman"/>
                <w:sz w:val="24"/>
                <w:szCs w:val="24"/>
                <w:lang w:val="en-US"/>
              </w:rPr>
              <w:t>Australia</w:t>
            </w:r>
          </w:p>
        </w:tc>
      </w:tr>
      <w:tr w:rsidR="005612E9" w14:paraId="08C0BA00" w14:textId="77777777" w:rsidTr="00F600EF">
        <w:trPr>
          <w:trHeight w:val="270"/>
        </w:trPr>
        <w:tc>
          <w:tcPr>
            <w:tcW w:w="1838" w:type="dxa"/>
            <w:tcBorders>
              <w:top w:val="single" w:sz="4" w:space="0" w:color="auto"/>
              <w:left w:val="single" w:sz="4" w:space="0" w:color="auto"/>
              <w:bottom w:val="single" w:sz="4" w:space="0" w:color="auto"/>
              <w:right w:val="single" w:sz="4" w:space="0" w:color="auto"/>
            </w:tcBorders>
            <w:hideMark/>
          </w:tcPr>
          <w:p w14:paraId="787CE743" w14:textId="77777777" w:rsidR="005612E9" w:rsidRPr="00844266" w:rsidRDefault="005612E9" w:rsidP="005612E9">
            <w:pPr>
              <w:pStyle w:val="Form"/>
              <w:rPr>
                <w:rFonts w:ascii="Times New Roman" w:hAnsi="Times New Roman" w:cs="Times New Roman"/>
                <w:b/>
                <w:sz w:val="24"/>
              </w:rPr>
            </w:pPr>
            <w:r w:rsidRPr="00844266">
              <w:rPr>
                <w:rFonts w:ascii="Times New Roman" w:hAnsi="Times New Roman" w:cs="Times New Roman"/>
                <w:b/>
                <w:sz w:val="24"/>
              </w:rPr>
              <w:t>Organization:</w:t>
            </w:r>
          </w:p>
        </w:tc>
        <w:tc>
          <w:tcPr>
            <w:tcW w:w="7768" w:type="dxa"/>
            <w:tcBorders>
              <w:top w:val="single" w:sz="4" w:space="0" w:color="auto"/>
              <w:left w:val="single" w:sz="4" w:space="0" w:color="auto"/>
              <w:bottom w:val="single" w:sz="4" w:space="0" w:color="auto"/>
              <w:right w:val="single" w:sz="4" w:space="0" w:color="auto"/>
            </w:tcBorders>
          </w:tcPr>
          <w:p w14:paraId="6AC0FD42" w14:textId="16429090" w:rsidR="005612E9" w:rsidRPr="00844266" w:rsidRDefault="005612E9" w:rsidP="005612E9">
            <w:pPr>
              <w:rPr>
                <w:rFonts w:ascii="Times New Roman" w:hAnsi="Times New Roman" w:cs="Times New Roman"/>
                <w:sz w:val="24"/>
                <w:szCs w:val="24"/>
              </w:rPr>
            </w:pPr>
            <w:r w:rsidRPr="00844266">
              <w:rPr>
                <w:rFonts w:ascii="Times New Roman" w:eastAsia="Times New Roman" w:hAnsi="Times New Roman" w:cs="Times New Roman"/>
                <w:sz w:val="24"/>
                <w:szCs w:val="24"/>
                <w:lang w:val="en-US"/>
              </w:rPr>
              <w:t xml:space="preserve">Department of Agriculture, </w:t>
            </w:r>
            <w:proofErr w:type="gramStart"/>
            <w:r w:rsidRPr="00844266">
              <w:rPr>
                <w:rFonts w:ascii="Times New Roman" w:eastAsia="Times New Roman" w:hAnsi="Times New Roman" w:cs="Times New Roman"/>
                <w:sz w:val="24"/>
                <w:szCs w:val="24"/>
                <w:lang w:val="en-US"/>
              </w:rPr>
              <w:t>Water</w:t>
            </w:r>
            <w:proofErr w:type="gramEnd"/>
            <w:r w:rsidRPr="00844266">
              <w:rPr>
                <w:rFonts w:ascii="Times New Roman" w:eastAsia="Times New Roman" w:hAnsi="Times New Roman" w:cs="Times New Roman"/>
                <w:sz w:val="24"/>
                <w:szCs w:val="24"/>
                <w:lang w:val="en-US"/>
              </w:rPr>
              <w:t xml:space="preserve"> and the Environment</w:t>
            </w:r>
          </w:p>
        </w:tc>
      </w:tr>
      <w:tr w:rsidR="005612E9" w14:paraId="1AD6F998" w14:textId="77777777" w:rsidTr="00F600EF">
        <w:trPr>
          <w:trHeight w:val="280"/>
        </w:trPr>
        <w:tc>
          <w:tcPr>
            <w:tcW w:w="1838" w:type="dxa"/>
            <w:tcBorders>
              <w:top w:val="single" w:sz="4" w:space="0" w:color="auto"/>
              <w:left w:val="single" w:sz="4" w:space="0" w:color="auto"/>
              <w:bottom w:val="single" w:sz="4" w:space="0" w:color="auto"/>
              <w:right w:val="single" w:sz="4" w:space="0" w:color="auto"/>
            </w:tcBorders>
            <w:hideMark/>
          </w:tcPr>
          <w:p w14:paraId="64AC507D" w14:textId="77777777" w:rsidR="005612E9" w:rsidRPr="00844266" w:rsidRDefault="005612E9" w:rsidP="005612E9">
            <w:pPr>
              <w:pStyle w:val="Form"/>
              <w:rPr>
                <w:rFonts w:ascii="Times New Roman" w:hAnsi="Times New Roman" w:cs="Times New Roman"/>
                <w:b/>
                <w:sz w:val="24"/>
              </w:rPr>
            </w:pPr>
            <w:r w:rsidRPr="00844266">
              <w:rPr>
                <w:rFonts w:ascii="Times New Roman" w:hAnsi="Times New Roman" w:cs="Times New Roman"/>
                <w:b/>
                <w:sz w:val="24"/>
              </w:rPr>
              <w:t xml:space="preserve">Address:  </w:t>
            </w:r>
          </w:p>
        </w:tc>
        <w:tc>
          <w:tcPr>
            <w:tcW w:w="7768" w:type="dxa"/>
            <w:tcBorders>
              <w:top w:val="single" w:sz="4" w:space="0" w:color="auto"/>
              <w:left w:val="single" w:sz="4" w:space="0" w:color="auto"/>
              <w:bottom w:val="single" w:sz="4" w:space="0" w:color="auto"/>
              <w:right w:val="single" w:sz="4" w:space="0" w:color="auto"/>
            </w:tcBorders>
          </w:tcPr>
          <w:p w14:paraId="4198B7FB" w14:textId="12B098B1" w:rsidR="005612E9" w:rsidRPr="00844266" w:rsidRDefault="005612E9" w:rsidP="005612E9">
            <w:pPr>
              <w:rPr>
                <w:rFonts w:ascii="Times New Roman" w:hAnsi="Times New Roman" w:cs="Times New Roman"/>
                <w:sz w:val="24"/>
                <w:szCs w:val="24"/>
              </w:rPr>
            </w:pPr>
            <w:r w:rsidRPr="00844266">
              <w:rPr>
                <w:rFonts w:ascii="Times New Roman" w:eastAsia="Times New Roman" w:hAnsi="Times New Roman" w:cs="Times New Roman"/>
                <w:sz w:val="24"/>
                <w:szCs w:val="24"/>
                <w:lang w:val="en-US"/>
              </w:rPr>
              <w:t>John Gorton Building, King Edward Terrace, Parkes, ACT, 2600</w:t>
            </w:r>
          </w:p>
        </w:tc>
      </w:tr>
      <w:tr w:rsidR="005612E9" w14:paraId="59824A32" w14:textId="77777777" w:rsidTr="00F600EF">
        <w:trPr>
          <w:trHeight w:val="270"/>
        </w:trPr>
        <w:tc>
          <w:tcPr>
            <w:tcW w:w="1838" w:type="dxa"/>
            <w:tcBorders>
              <w:top w:val="single" w:sz="4" w:space="0" w:color="auto"/>
              <w:left w:val="single" w:sz="4" w:space="0" w:color="auto"/>
              <w:bottom w:val="single" w:sz="4" w:space="0" w:color="auto"/>
              <w:right w:val="single" w:sz="4" w:space="0" w:color="auto"/>
            </w:tcBorders>
            <w:hideMark/>
          </w:tcPr>
          <w:p w14:paraId="4431F4CA" w14:textId="77777777" w:rsidR="005612E9" w:rsidRPr="00844266" w:rsidRDefault="005612E9" w:rsidP="005612E9">
            <w:pPr>
              <w:pStyle w:val="Form"/>
              <w:rPr>
                <w:rFonts w:ascii="Times New Roman" w:hAnsi="Times New Roman" w:cs="Times New Roman"/>
                <w:b/>
                <w:sz w:val="24"/>
              </w:rPr>
            </w:pPr>
            <w:r w:rsidRPr="00844266">
              <w:rPr>
                <w:rFonts w:ascii="Times New Roman" w:hAnsi="Times New Roman" w:cs="Times New Roman"/>
                <w:b/>
                <w:sz w:val="24"/>
              </w:rPr>
              <w:t>City:</w:t>
            </w:r>
          </w:p>
        </w:tc>
        <w:tc>
          <w:tcPr>
            <w:tcW w:w="7768" w:type="dxa"/>
            <w:tcBorders>
              <w:top w:val="single" w:sz="4" w:space="0" w:color="auto"/>
              <w:left w:val="single" w:sz="4" w:space="0" w:color="auto"/>
              <w:bottom w:val="single" w:sz="4" w:space="0" w:color="auto"/>
              <w:right w:val="single" w:sz="4" w:space="0" w:color="auto"/>
            </w:tcBorders>
          </w:tcPr>
          <w:p w14:paraId="4B88C88B" w14:textId="1BDE7081" w:rsidR="005612E9" w:rsidRPr="00844266" w:rsidRDefault="005612E9" w:rsidP="005612E9">
            <w:pPr>
              <w:rPr>
                <w:rFonts w:ascii="Times New Roman" w:hAnsi="Times New Roman" w:cs="Times New Roman"/>
                <w:sz w:val="24"/>
                <w:szCs w:val="24"/>
              </w:rPr>
            </w:pPr>
            <w:r w:rsidRPr="00844266">
              <w:rPr>
                <w:rFonts w:ascii="Times New Roman" w:eastAsia="Times New Roman" w:hAnsi="Times New Roman" w:cs="Times New Roman"/>
                <w:sz w:val="24"/>
                <w:szCs w:val="24"/>
                <w:lang w:val="en-US"/>
              </w:rPr>
              <w:t>Canberra</w:t>
            </w:r>
          </w:p>
        </w:tc>
      </w:tr>
      <w:tr w:rsidR="005612E9" w14:paraId="03C35A83" w14:textId="77777777" w:rsidTr="00F600EF">
        <w:trPr>
          <w:trHeight w:val="280"/>
        </w:trPr>
        <w:tc>
          <w:tcPr>
            <w:tcW w:w="1838" w:type="dxa"/>
            <w:tcBorders>
              <w:top w:val="single" w:sz="4" w:space="0" w:color="auto"/>
              <w:left w:val="single" w:sz="4" w:space="0" w:color="auto"/>
              <w:bottom w:val="single" w:sz="4" w:space="0" w:color="auto"/>
              <w:right w:val="single" w:sz="4" w:space="0" w:color="auto"/>
            </w:tcBorders>
            <w:hideMark/>
          </w:tcPr>
          <w:p w14:paraId="766547DD" w14:textId="77777777" w:rsidR="005612E9" w:rsidRPr="00844266" w:rsidRDefault="005612E9" w:rsidP="005612E9">
            <w:pPr>
              <w:pStyle w:val="Form"/>
              <w:rPr>
                <w:rFonts w:ascii="Times New Roman" w:hAnsi="Times New Roman" w:cs="Times New Roman"/>
                <w:b/>
                <w:sz w:val="24"/>
              </w:rPr>
            </w:pPr>
            <w:r w:rsidRPr="00844266">
              <w:rPr>
                <w:rFonts w:ascii="Times New Roman" w:hAnsi="Times New Roman" w:cs="Times New Roman"/>
                <w:b/>
                <w:sz w:val="24"/>
              </w:rPr>
              <w:t>Country:</w:t>
            </w:r>
          </w:p>
        </w:tc>
        <w:tc>
          <w:tcPr>
            <w:tcW w:w="7768" w:type="dxa"/>
            <w:tcBorders>
              <w:top w:val="single" w:sz="4" w:space="0" w:color="auto"/>
              <w:left w:val="single" w:sz="4" w:space="0" w:color="auto"/>
              <w:bottom w:val="single" w:sz="4" w:space="0" w:color="auto"/>
              <w:right w:val="single" w:sz="4" w:space="0" w:color="auto"/>
            </w:tcBorders>
          </w:tcPr>
          <w:p w14:paraId="2682D21D" w14:textId="3F8ED32A" w:rsidR="005612E9" w:rsidRPr="00844266" w:rsidRDefault="005612E9" w:rsidP="005612E9">
            <w:pPr>
              <w:rPr>
                <w:rFonts w:ascii="Times New Roman" w:hAnsi="Times New Roman" w:cs="Times New Roman"/>
                <w:sz w:val="24"/>
                <w:szCs w:val="24"/>
              </w:rPr>
            </w:pPr>
            <w:r w:rsidRPr="00844266">
              <w:rPr>
                <w:rFonts w:ascii="Times New Roman" w:eastAsia="Times New Roman" w:hAnsi="Times New Roman" w:cs="Times New Roman"/>
                <w:sz w:val="24"/>
                <w:szCs w:val="24"/>
                <w:lang w:val="en-US"/>
              </w:rPr>
              <w:t>Australia</w:t>
            </w:r>
          </w:p>
        </w:tc>
      </w:tr>
      <w:tr w:rsidR="005612E9" w14:paraId="528C0DE6" w14:textId="77777777" w:rsidTr="00F600EF">
        <w:trPr>
          <w:trHeight w:val="233"/>
        </w:trPr>
        <w:tc>
          <w:tcPr>
            <w:tcW w:w="1838" w:type="dxa"/>
            <w:tcBorders>
              <w:top w:val="single" w:sz="4" w:space="0" w:color="auto"/>
              <w:left w:val="single" w:sz="4" w:space="0" w:color="auto"/>
              <w:bottom w:val="single" w:sz="4" w:space="0" w:color="auto"/>
              <w:right w:val="single" w:sz="4" w:space="0" w:color="auto"/>
            </w:tcBorders>
            <w:hideMark/>
          </w:tcPr>
          <w:p w14:paraId="7873FB00" w14:textId="77777777" w:rsidR="005612E9" w:rsidRPr="00844266" w:rsidRDefault="005612E9" w:rsidP="005612E9">
            <w:pPr>
              <w:pStyle w:val="CommentSubject"/>
              <w:rPr>
                <w:sz w:val="24"/>
                <w:szCs w:val="24"/>
              </w:rPr>
            </w:pPr>
            <w:r w:rsidRPr="00844266">
              <w:rPr>
                <w:sz w:val="24"/>
                <w:szCs w:val="24"/>
              </w:rPr>
              <w:t>E-mail:</w:t>
            </w:r>
          </w:p>
        </w:tc>
        <w:tc>
          <w:tcPr>
            <w:tcW w:w="7768" w:type="dxa"/>
            <w:tcBorders>
              <w:top w:val="single" w:sz="4" w:space="0" w:color="auto"/>
              <w:left w:val="single" w:sz="4" w:space="0" w:color="auto"/>
              <w:bottom w:val="single" w:sz="4" w:space="0" w:color="auto"/>
              <w:right w:val="single" w:sz="4" w:space="0" w:color="auto"/>
            </w:tcBorders>
          </w:tcPr>
          <w:p w14:paraId="14711DAC" w14:textId="6547C4FA" w:rsidR="005612E9" w:rsidRPr="00844266" w:rsidRDefault="005612E9" w:rsidP="005612E9">
            <w:pPr>
              <w:rPr>
                <w:rFonts w:ascii="Times New Roman" w:hAnsi="Times New Roman" w:cs="Times New Roman"/>
                <w:sz w:val="24"/>
                <w:szCs w:val="24"/>
              </w:rPr>
            </w:pPr>
            <w:r w:rsidRPr="00844266">
              <w:rPr>
                <w:rFonts w:ascii="Times New Roman" w:eastAsia="Times New Roman" w:hAnsi="Times New Roman" w:cs="Times New Roman"/>
                <w:sz w:val="24"/>
                <w:szCs w:val="24"/>
                <w:lang w:val="en-US"/>
              </w:rPr>
              <w:t>CBDAustralia@awe.gov.au</w:t>
            </w:r>
          </w:p>
        </w:tc>
      </w:tr>
      <w:tr w:rsidR="009A69DE" w14:paraId="5EB342D4" w14:textId="77777777" w:rsidTr="00205101">
        <w:trPr>
          <w:trHeight w:val="224"/>
        </w:trPr>
        <w:tc>
          <w:tcPr>
            <w:tcW w:w="9606" w:type="dxa"/>
            <w:gridSpan w:val="2"/>
            <w:tcBorders>
              <w:top w:val="single" w:sz="4" w:space="0" w:color="auto"/>
              <w:left w:val="single" w:sz="4" w:space="0" w:color="auto"/>
              <w:bottom w:val="single" w:sz="4" w:space="0" w:color="auto"/>
              <w:right w:val="single" w:sz="4" w:space="0" w:color="auto"/>
            </w:tcBorders>
            <w:shd w:val="clear" w:color="auto" w:fill="C0C0C0"/>
          </w:tcPr>
          <w:p w14:paraId="0B4E878F" w14:textId="03F48601" w:rsidR="009A69DE" w:rsidRPr="00844266" w:rsidRDefault="009A69DE" w:rsidP="005612E9">
            <w:pPr>
              <w:jc w:val="center"/>
              <w:rPr>
                <w:rFonts w:ascii="Times New Roman" w:hAnsi="Times New Roman" w:cs="Times New Roman"/>
                <w:b/>
                <w:i/>
                <w:sz w:val="24"/>
                <w:szCs w:val="24"/>
              </w:rPr>
            </w:pPr>
            <w:r>
              <w:rPr>
                <w:rFonts w:ascii="Times New Roman" w:hAnsi="Times New Roman" w:cs="Times New Roman"/>
                <w:b/>
                <w:i/>
                <w:sz w:val="24"/>
                <w:szCs w:val="24"/>
              </w:rPr>
              <w:t>General Comments</w:t>
            </w:r>
          </w:p>
        </w:tc>
      </w:tr>
      <w:tr w:rsidR="009A69DE" w14:paraId="5BFCEF61" w14:textId="77777777" w:rsidTr="00310213">
        <w:trPr>
          <w:trHeight w:val="233"/>
        </w:trPr>
        <w:tc>
          <w:tcPr>
            <w:tcW w:w="9606" w:type="dxa"/>
            <w:gridSpan w:val="2"/>
            <w:tcBorders>
              <w:top w:val="single" w:sz="4" w:space="0" w:color="auto"/>
              <w:left w:val="single" w:sz="4" w:space="0" w:color="auto"/>
              <w:bottom w:val="single" w:sz="4" w:space="0" w:color="auto"/>
              <w:right w:val="single" w:sz="4" w:space="0" w:color="auto"/>
            </w:tcBorders>
            <w:hideMark/>
          </w:tcPr>
          <w:p w14:paraId="2C1F72A4" w14:textId="6DB1B9FB" w:rsidR="003A17FE" w:rsidRPr="003A17FE" w:rsidRDefault="003A17FE" w:rsidP="003A17FE">
            <w:pPr>
              <w:rPr>
                <w:rFonts w:ascii="Times New Roman" w:hAnsi="Times New Roman" w:cs="Times New Roman"/>
                <w:sz w:val="24"/>
                <w:szCs w:val="24"/>
              </w:rPr>
            </w:pPr>
            <w:r w:rsidRPr="003A17FE">
              <w:rPr>
                <w:rFonts w:ascii="Times New Roman" w:hAnsi="Times New Roman" w:cs="Times New Roman"/>
                <w:sz w:val="24"/>
                <w:szCs w:val="24"/>
              </w:rPr>
              <w:t>Australia thanks the Secretariat for developing paper CBD/WG2020/3/4 on Digital Sequence Information on Genetic Resources</w:t>
            </w:r>
            <w:r>
              <w:rPr>
                <w:rFonts w:ascii="Times New Roman" w:hAnsi="Times New Roman" w:cs="Times New Roman"/>
                <w:sz w:val="24"/>
                <w:szCs w:val="24"/>
              </w:rPr>
              <w:t xml:space="preserve"> (DSI) and for </w:t>
            </w:r>
            <w:r w:rsidR="00D245A0">
              <w:rPr>
                <w:rFonts w:ascii="Times New Roman" w:hAnsi="Times New Roman" w:cs="Times New Roman"/>
                <w:sz w:val="24"/>
                <w:szCs w:val="24"/>
              </w:rPr>
              <w:t>facilitating</w:t>
            </w:r>
            <w:r>
              <w:rPr>
                <w:rFonts w:ascii="Times New Roman" w:hAnsi="Times New Roman" w:cs="Times New Roman"/>
                <w:sz w:val="24"/>
                <w:szCs w:val="24"/>
              </w:rPr>
              <w:t xml:space="preserve"> the</w:t>
            </w:r>
            <w:r w:rsidR="00D245A0">
              <w:rPr>
                <w:rFonts w:ascii="Times New Roman" w:hAnsi="Times New Roman" w:cs="Times New Roman"/>
                <w:sz w:val="24"/>
                <w:szCs w:val="24"/>
              </w:rPr>
              <w:t xml:space="preserve"> DSI contact group at the Third Open Ended Working Group.</w:t>
            </w:r>
          </w:p>
          <w:p w14:paraId="6BBEA395" w14:textId="77500473" w:rsidR="003A17FE" w:rsidRPr="003A17FE" w:rsidRDefault="003A17FE" w:rsidP="003A17FE">
            <w:pPr>
              <w:rPr>
                <w:rFonts w:ascii="Times New Roman" w:hAnsi="Times New Roman" w:cs="Times New Roman"/>
                <w:sz w:val="24"/>
                <w:szCs w:val="24"/>
              </w:rPr>
            </w:pPr>
            <w:r w:rsidRPr="003A17FE">
              <w:rPr>
                <w:rFonts w:ascii="Times New Roman" w:hAnsi="Times New Roman" w:cs="Times New Roman"/>
                <w:sz w:val="24"/>
                <w:szCs w:val="24"/>
              </w:rPr>
              <w:t xml:space="preserve">As a global provider and user of both genetic resources and the DSI arising from their utilisation, Australia is a firm believer in the global benefit of sharing DSI, and that this should underpin how DSI is incorporated into the CBD and the post-2020 Global Biodiversity Framework. </w:t>
            </w:r>
            <w:r w:rsidR="00D245A0">
              <w:rPr>
                <w:rFonts w:ascii="Times New Roman" w:hAnsi="Times New Roman" w:cs="Times New Roman"/>
                <w:sz w:val="24"/>
                <w:szCs w:val="24"/>
              </w:rPr>
              <w:t>Australia is</w:t>
            </w:r>
            <w:r w:rsidRPr="003A17FE">
              <w:rPr>
                <w:rFonts w:ascii="Times New Roman" w:hAnsi="Times New Roman" w:cs="Times New Roman"/>
                <w:sz w:val="24"/>
                <w:szCs w:val="24"/>
              </w:rPr>
              <w:t xml:space="preserve"> committed to the principles of open science, while recognising there are current inequities in the capacity to access, use and benefit from open access DSI. In this context, we also note the importance of capacity building in addressing these inequities. </w:t>
            </w:r>
          </w:p>
          <w:p w14:paraId="0B966DD0" w14:textId="77777777" w:rsidR="003A17FE" w:rsidRPr="003A17FE" w:rsidRDefault="003A17FE" w:rsidP="003A17FE">
            <w:pPr>
              <w:rPr>
                <w:rFonts w:ascii="Times New Roman" w:hAnsi="Times New Roman" w:cs="Times New Roman"/>
                <w:sz w:val="24"/>
                <w:szCs w:val="24"/>
              </w:rPr>
            </w:pPr>
            <w:r w:rsidRPr="003A17FE">
              <w:rPr>
                <w:rFonts w:ascii="Times New Roman" w:hAnsi="Times New Roman" w:cs="Times New Roman"/>
                <w:sz w:val="24"/>
                <w:szCs w:val="24"/>
              </w:rPr>
              <w:t xml:space="preserve">Genetic resource and DSI providers and users seek legal certainty, </w:t>
            </w:r>
            <w:proofErr w:type="gramStart"/>
            <w:r w:rsidRPr="003A17FE">
              <w:rPr>
                <w:rFonts w:ascii="Times New Roman" w:hAnsi="Times New Roman" w:cs="Times New Roman"/>
                <w:sz w:val="24"/>
                <w:szCs w:val="24"/>
              </w:rPr>
              <w:t>simplicity</w:t>
            </w:r>
            <w:proofErr w:type="gramEnd"/>
            <w:r w:rsidRPr="003A17FE">
              <w:rPr>
                <w:rFonts w:ascii="Times New Roman" w:hAnsi="Times New Roman" w:cs="Times New Roman"/>
                <w:sz w:val="24"/>
                <w:szCs w:val="24"/>
              </w:rPr>
              <w:t xml:space="preserve"> and clarity. Any benefit sharing mechanism established for DSI must maintain open access arrangements to ensure the availability and efficient transfer of information for use in science, </w:t>
            </w:r>
            <w:proofErr w:type="gramStart"/>
            <w:r w:rsidRPr="003A17FE">
              <w:rPr>
                <w:rFonts w:ascii="Times New Roman" w:hAnsi="Times New Roman" w:cs="Times New Roman"/>
                <w:sz w:val="24"/>
                <w:szCs w:val="24"/>
              </w:rPr>
              <w:t>medicine</w:t>
            </w:r>
            <w:proofErr w:type="gramEnd"/>
            <w:r w:rsidRPr="003A17FE">
              <w:rPr>
                <w:rFonts w:ascii="Times New Roman" w:hAnsi="Times New Roman" w:cs="Times New Roman"/>
                <w:sz w:val="24"/>
                <w:szCs w:val="24"/>
              </w:rPr>
              <w:t xml:space="preserve"> and innovation development.</w:t>
            </w:r>
          </w:p>
          <w:p w14:paraId="67E3A938" w14:textId="77777777" w:rsidR="00F600EF" w:rsidRDefault="003A17FE" w:rsidP="003A17FE">
            <w:pPr>
              <w:rPr>
                <w:rFonts w:ascii="Times New Roman" w:hAnsi="Times New Roman" w:cs="Times New Roman"/>
                <w:sz w:val="24"/>
                <w:szCs w:val="24"/>
              </w:rPr>
            </w:pPr>
            <w:r w:rsidRPr="003A17FE">
              <w:rPr>
                <w:rFonts w:ascii="Times New Roman" w:hAnsi="Times New Roman" w:cs="Times New Roman"/>
                <w:sz w:val="24"/>
                <w:szCs w:val="24"/>
              </w:rPr>
              <w:t>Any proposed compliance model for DSI must have simple certification processes, provide legal certainty for users, be user-friendly, and not require the development of new domestic legislation to implement. It must also be self-funded, with revenue generated by the system used to cover the cost of the system’s upkeep, with no additional finances required by Party governments.</w:t>
            </w:r>
          </w:p>
          <w:p w14:paraId="2F22900C" w14:textId="0F9EF95B" w:rsidR="00E2080A" w:rsidRPr="00531337" w:rsidRDefault="0016683C" w:rsidP="00E2080A">
            <w:pPr>
              <w:rPr>
                <w:rFonts w:ascii="Times New Roman" w:hAnsi="Times New Roman" w:cs="Times New Roman"/>
                <w:sz w:val="24"/>
                <w:szCs w:val="24"/>
              </w:rPr>
            </w:pPr>
            <w:r>
              <w:rPr>
                <w:rFonts w:ascii="Times New Roman" w:hAnsi="Times New Roman" w:cs="Times New Roman"/>
                <w:sz w:val="24"/>
                <w:szCs w:val="24"/>
              </w:rPr>
              <w:t xml:space="preserve">Australia </w:t>
            </w:r>
            <w:r w:rsidR="00E2080A">
              <w:rPr>
                <w:rFonts w:ascii="Times New Roman" w:hAnsi="Times New Roman" w:cs="Times New Roman"/>
                <w:sz w:val="24"/>
                <w:szCs w:val="24"/>
              </w:rPr>
              <w:t>supports exploring</w:t>
            </w:r>
            <w:r w:rsidR="00E2080A" w:rsidRPr="00E2080A">
              <w:rPr>
                <w:rFonts w:ascii="Times New Roman" w:hAnsi="Times New Roman" w:cs="Times New Roman"/>
                <w:sz w:val="24"/>
                <w:szCs w:val="24"/>
              </w:rPr>
              <w:t xml:space="preserve"> approaches that could direct benefits to support </w:t>
            </w:r>
            <w:r w:rsidR="006C0298">
              <w:rPr>
                <w:rFonts w:ascii="Times New Roman" w:hAnsi="Times New Roman" w:cs="Times New Roman"/>
                <w:sz w:val="24"/>
                <w:szCs w:val="24"/>
              </w:rPr>
              <w:t>Indigenous Peoples and Local Communities</w:t>
            </w:r>
            <w:r w:rsidR="00E2080A" w:rsidRPr="00E2080A">
              <w:rPr>
                <w:rFonts w:ascii="Times New Roman" w:hAnsi="Times New Roman" w:cs="Times New Roman"/>
                <w:sz w:val="24"/>
                <w:szCs w:val="24"/>
              </w:rPr>
              <w:t xml:space="preserve"> </w:t>
            </w:r>
            <w:r w:rsidR="006C0298">
              <w:rPr>
                <w:rFonts w:ascii="Times New Roman" w:hAnsi="Times New Roman" w:cs="Times New Roman"/>
                <w:sz w:val="24"/>
                <w:szCs w:val="24"/>
              </w:rPr>
              <w:t xml:space="preserve">(IPLC) </w:t>
            </w:r>
            <w:r w:rsidR="00E2080A" w:rsidRPr="00E2080A">
              <w:rPr>
                <w:rFonts w:ascii="Times New Roman" w:hAnsi="Times New Roman" w:cs="Times New Roman"/>
                <w:sz w:val="24"/>
                <w:szCs w:val="24"/>
              </w:rPr>
              <w:t xml:space="preserve">contributions to conservation and sustainable </w:t>
            </w:r>
            <w:r w:rsidR="004F382C">
              <w:rPr>
                <w:rFonts w:ascii="Times New Roman" w:hAnsi="Times New Roman" w:cs="Times New Roman"/>
                <w:sz w:val="24"/>
                <w:szCs w:val="24"/>
              </w:rPr>
              <w:t xml:space="preserve">resource </w:t>
            </w:r>
            <w:proofErr w:type="gramStart"/>
            <w:r w:rsidR="00E2080A" w:rsidRPr="00E2080A">
              <w:rPr>
                <w:rFonts w:ascii="Times New Roman" w:hAnsi="Times New Roman" w:cs="Times New Roman"/>
                <w:sz w:val="24"/>
                <w:szCs w:val="24"/>
              </w:rPr>
              <w:t>use, and</w:t>
            </w:r>
            <w:proofErr w:type="gramEnd"/>
            <w:r w:rsidR="00E2080A" w:rsidRPr="00E2080A">
              <w:rPr>
                <w:rFonts w:ascii="Times New Roman" w:hAnsi="Times New Roman" w:cs="Times New Roman"/>
                <w:sz w:val="24"/>
                <w:szCs w:val="24"/>
              </w:rPr>
              <w:t xml:space="preserve"> </w:t>
            </w:r>
            <w:r w:rsidR="00E2080A" w:rsidRPr="00E2080A">
              <w:rPr>
                <w:rFonts w:ascii="Times New Roman" w:hAnsi="Times New Roman" w:cs="Times New Roman"/>
                <w:sz w:val="24"/>
                <w:szCs w:val="24"/>
              </w:rPr>
              <w:lastRenderedPageBreak/>
              <w:t>explor</w:t>
            </w:r>
            <w:r w:rsidR="00EB098E">
              <w:rPr>
                <w:rFonts w:ascii="Times New Roman" w:hAnsi="Times New Roman" w:cs="Times New Roman"/>
                <w:sz w:val="24"/>
                <w:szCs w:val="24"/>
              </w:rPr>
              <w:t>ing</w:t>
            </w:r>
            <w:r w:rsidR="00E2080A" w:rsidRPr="00E2080A">
              <w:rPr>
                <w:rFonts w:ascii="Times New Roman" w:hAnsi="Times New Roman" w:cs="Times New Roman"/>
                <w:sz w:val="24"/>
                <w:szCs w:val="24"/>
              </w:rPr>
              <w:t xml:space="preserve"> </w:t>
            </w:r>
            <w:r w:rsidR="004F382C">
              <w:rPr>
                <w:rFonts w:ascii="Times New Roman" w:hAnsi="Times New Roman" w:cs="Times New Roman"/>
                <w:sz w:val="24"/>
                <w:szCs w:val="24"/>
              </w:rPr>
              <w:t>linkages between</w:t>
            </w:r>
            <w:r w:rsidR="00E2080A" w:rsidRPr="00E2080A">
              <w:rPr>
                <w:rFonts w:ascii="Times New Roman" w:hAnsi="Times New Roman" w:cs="Times New Roman"/>
                <w:sz w:val="24"/>
                <w:szCs w:val="24"/>
              </w:rPr>
              <w:t xml:space="preserve"> IPLC contributions </w:t>
            </w:r>
            <w:r w:rsidR="004F382C">
              <w:rPr>
                <w:rFonts w:ascii="Times New Roman" w:hAnsi="Times New Roman" w:cs="Times New Roman"/>
                <w:sz w:val="24"/>
                <w:szCs w:val="24"/>
              </w:rPr>
              <w:t>and</w:t>
            </w:r>
            <w:r w:rsidR="00E2080A" w:rsidRPr="00E2080A">
              <w:rPr>
                <w:rFonts w:ascii="Times New Roman" w:hAnsi="Times New Roman" w:cs="Times New Roman"/>
                <w:sz w:val="24"/>
                <w:szCs w:val="24"/>
              </w:rPr>
              <w:t xml:space="preserve"> DSI research </w:t>
            </w:r>
            <w:r w:rsidR="00EB098E">
              <w:rPr>
                <w:rFonts w:ascii="Times New Roman" w:hAnsi="Times New Roman" w:cs="Times New Roman"/>
                <w:sz w:val="24"/>
                <w:szCs w:val="24"/>
              </w:rPr>
              <w:t>to</w:t>
            </w:r>
            <w:r w:rsidR="00E2080A" w:rsidRPr="00E2080A">
              <w:rPr>
                <w:rFonts w:ascii="Times New Roman" w:hAnsi="Times New Roman" w:cs="Times New Roman"/>
                <w:sz w:val="24"/>
                <w:szCs w:val="24"/>
              </w:rPr>
              <w:t xml:space="preserve"> create more opportunities for collaboration</w:t>
            </w:r>
            <w:r w:rsidR="006C0298">
              <w:rPr>
                <w:rFonts w:ascii="Times New Roman" w:hAnsi="Times New Roman" w:cs="Times New Roman"/>
                <w:sz w:val="24"/>
                <w:szCs w:val="24"/>
              </w:rPr>
              <w:t>.</w:t>
            </w:r>
          </w:p>
        </w:tc>
      </w:tr>
    </w:tbl>
    <w:p w14:paraId="503254A2" w14:textId="77777777" w:rsidR="0070748B" w:rsidRDefault="0070748B"/>
    <w:sectPr w:rsidR="0070748B">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D993DB" w14:textId="77777777" w:rsidR="00987C22" w:rsidRDefault="00987C22" w:rsidP="00902AB6">
      <w:pPr>
        <w:spacing w:after="0" w:line="240" w:lineRule="auto"/>
      </w:pPr>
      <w:r>
        <w:separator/>
      </w:r>
    </w:p>
  </w:endnote>
  <w:endnote w:type="continuationSeparator" w:id="0">
    <w:p w14:paraId="318C32DD" w14:textId="77777777" w:rsidR="00987C22" w:rsidRDefault="00987C22" w:rsidP="00902AB6">
      <w:pPr>
        <w:spacing w:after="0" w:line="240" w:lineRule="auto"/>
      </w:pPr>
      <w:r>
        <w:continuationSeparator/>
      </w:r>
    </w:p>
  </w:endnote>
  <w:endnote w:type="continuationNotice" w:id="1">
    <w:p w14:paraId="7BB1172D" w14:textId="77777777" w:rsidR="00AF2699" w:rsidRDefault="00AF269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DCFEF" w14:textId="14534785" w:rsidR="00F618F9" w:rsidRPr="004516AD" w:rsidRDefault="00F618F9">
    <w:pPr>
      <w:pStyle w:val="Footer"/>
      <w:jc w:val="right"/>
      <w:rPr>
        <w:rFonts w:ascii="Times New Roman" w:hAnsi="Times New Roman" w:cs="Times New Roman"/>
        <w:b/>
        <w:bCs/>
      </w:rPr>
    </w:pPr>
    <w:r w:rsidRPr="004516AD">
      <w:rPr>
        <w:rFonts w:ascii="Times New Roman" w:hAnsi="Times New Roman" w:cs="Times New Roman"/>
        <w:b/>
        <w:bCs/>
      </w:rPr>
      <w:t xml:space="preserve">CBD Notification </w:t>
    </w:r>
    <w:r w:rsidR="00F600EF">
      <w:rPr>
        <w:rFonts w:ascii="Times New Roman" w:hAnsi="Times New Roman" w:cs="Times New Roman"/>
        <w:b/>
        <w:bCs/>
      </w:rPr>
      <w:t>2021-063</w:t>
    </w:r>
  </w:p>
  <w:p w14:paraId="0A5FCEC9" w14:textId="0A86BAA0" w:rsidR="00F618F9" w:rsidRPr="004516AD" w:rsidRDefault="00F618F9">
    <w:pPr>
      <w:pStyle w:val="Footer"/>
      <w:jc w:val="right"/>
      <w:rPr>
        <w:rFonts w:ascii="Times New Roman" w:hAnsi="Times New Roman" w:cs="Times New Roman"/>
      </w:rPr>
    </w:pPr>
    <w:r w:rsidRPr="004516AD">
      <w:rPr>
        <w:rFonts w:ascii="Times New Roman" w:hAnsi="Times New Roman" w:cs="Times New Roman"/>
      </w:rPr>
      <w:t xml:space="preserve">Australian Submission </w:t>
    </w:r>
  </w:p>
  <w:sdt>
    <w:sdtPr>
      <w:rPr>
        <w:rFonts w:ascii="Times New Roman" w:hAnsi="Times New Roman" w:cs="Times New Roman"/>
      </w:rPr>
      <w:id w:val="588130068"/>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D22B6FD" w14:textId="3D3BB5E4" w:rsidR="00F618F9" w:rsidRPr="004516AD" w:rsidRDefault="00F618F9">
            <w:pPr>
              <w:pStyle w:val="Footer"/>
              <w:jc w:val="right"/>
              <w:rPr>
                <w:rFonts w:ascii="Times New Roman" w:hAnsi="Times New Roman" w:cs="Times New Roman"/>
              </w:rPr>
            </w:pPr>
            <w:r w:rsidRPr="004516AD">
              <w:rPr>
                <w:rFonts w:ascii="Times New Roman" w:hAnsi="Times New Roman" w:cs="Times New Roman"/>
              </w:rPr>
              <w:t xml:space="preserve">Page </w:t>
            </w:r>
            <w:r w:rsidRPr="004516AD">
              <w:rPr>
                <w:rFonts w:ascii="Times New Roman" w:hAnsi="Times New Roman" w:cs="Times New Roman"/>
                <w:b/>
                <w:bCs/>
                <w:sz w:val="24"/>
                <w:szCs w:val="24"/>
              </w:rPr>
              <w:fldChar w:fldCharType="begin"/>
            </w:r>
            <w:r w:rsidRPr="004516AD">
              <w:rPr>
                <w:rFonts w:ascii="Times New Roman" w:hAnsi="Times New Roman" w:cs="Times New Roman"/>
                <w:b/>
                <w:bCs/>
              </w:rPr>
              <w:instrText xml:space="preserve"> PAGE </w:instrText>
            </w:r>
            <w:r w:rsidRPr="004516AD">
              <w:rPr>
                <w:rFonts w:ascii="Times New Roman" w:hAnsi="Times New Roman" w:cs="Times New Roman"/>
                <w:b/>
                <w:bCs/>
                <w:sz w:val="24"/>
                <w:szCs w:val="24"/>
              </w:rPr>
              <w:fldChar w:fldCharType="separate"/>
            </w:r>
            <w:r w:rsidRPr="004516AD">
              <w:rPr>
                <w:rFonts w:ascii="Times New Roman" w:hAnsi="Times New Roman" w:cs="Times New Roman"/>
                <w:b/>
                <w:bCs/>
                <w:noProof/>
              </w:rPr>
              <w:t>2</w:t>
            </w:r>
            <w:r w:rsidRPr="004516AD">
              <w:rPr>
                <w:rFonts w:ascii="Times New Roman" w:hAnsi="Times New Roman" w:cs="Times New Roman"/>
                <w:b/>
                <w:bCs/>
                <w:sz w:val="24"/>
                <w:szCs w:val="24"/>
              </w:rPr>
              <w:fldChar w:fldCharType="end"/>
            </w:r>
            <w:r w:rsidRPr="004516AD">
              <w:rPr>
                <w:rFonts w:ascii="Times New Roman" w:hAnsi="Times New Roman" w:cs="Times New Roman"/>
              </w:rPr>
              <w:t xml:space="preserve"> of </w:t>
            </w:r>
            <w:r w:rsidRPr="004516AD">
              <w:rPr>
                <w:rFonts w:ascii="Times New Roman" w:hAnsi="Times New Roman" w:cs="Times New Roman"/>
                <w:b/>
                <w:bCs/>
                <w:sz w:val="24"/>
                <w:szCs w:val="24"/>
              </w:rPr>
              <w:fldChar w:fldCharType="begin"/>
            </w:r>
            <w:r w:rsidRPr="004516AD">
              <w:rPr>
                <w:rFonts w:ascii="Times New Roman" w:hAnsi="Times New Roman" w:cs="Times New Roman"/>
                <w:b/>
                <w:bCs/>
              </w:rPr>
              <w:instrText xml:space="preserve"> NUMPAGES  </w:instrText>
            </w:r>
            <w:r w:rsidRPr="004516AD">
              <w:rPr>
                <w:rFonts w:ascii="Times New Roman" w:hAnsi="Times New Roman" w:cs="Times New Roman"/>
                <w:b/>
                <w:bCs/>
                <w:sz w:val="24"/>
                <w:szCs w:val="24"/>
              </w:rPr>
              <w:fldChar w:fldCharType="separate"/>
            </w:r>
            <w:r w:rsidRPr="004516AD">
              <w:rPr>
                <w:rFonts w:ascii="Times New Roman" w:hAnsi="Times New Roman" w:cs="Times New Roman"/>
                <w:b/>
                <w:bCs/>
                <w:noProof/>
              </w:rPr>
              <w:t>2</w:t>
            </w:r>
            <w:r w:rsidRPr="004516AD">
              <w:rPr>
                <w:rFonts w:ascii="Times New Roman" w:hAnsi="Times New Roman" w:cs="Times New Roman"/>
                <w:b/>
                <w:bCs/>
                <w:sz w:val="24"/>
                <w:szCs w:val="24"/>
              </w:rPr>
              <w:fldChar w:fldCharType="end"/>
            </w:r>
          </w:p>
        </w:sdtContent>
      </w:sdt>
    </w:sdtContent>
  </w:sdt>
  <w:p w14:paraId="396775C0" w14:textId="77777777" w:rsidR="00F618F9" w:rsidRPr="00902AB6" w:rsidRDefault="00F618F9" w:rsidP="00902AB6">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0406F" w14:textId="77777777" w:rsidR="00987C22" w:rsidRDefault="00987C22" w:rsidP="00902AB6">
      <w:pPr>
        <w:spacing w:after="0" w:line="240" w:lineRule="auto"/>
      </w:pPr>
      <w:r>
        <w:separator/>
      </w:r>
    </w:p>
  </w:footnote>
  <w:footnote w:type="continuationSeparator" w:id="0">
    <w:p w14:paraId="1BBD2096" w14:textId="77777777" w:rsidR="00987C22" w:rsidRDefault="00987C22" w:rsidP="00902AB6">
      <w:pPr>
        <w:spacing w:after="0" w:line="240" w:lineRule="auto"/>
      </w:pPr>
      <w:r>
        <w:continuationSeparator/>
      </w:r>
    </w:p>
  </w:footnote>
  <w:footnote w:type="continuationNotice" w:id="1">
    <w:p w14:paraId="5EEF7FF6" w14:textId="77777777" w:rsidR="00AF2699" w:rsidRDefault="00AF269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6E17B" w14:textId="77358793" w:rsidR="00902AB6" w:rsidRPr="004516AD" w:rsidRDefault="00902AB6" w:rsidP="00902AB6">
    <w:pPr>
      <w:pStyle w:val="Header"/>
      <w:jc w:val="center"/>
      <w:rPr>
        <w:rFonts w:ascii="Times New Roman" w:hAnsi="Times New Roman" w:cs="Times New Roman"/>
        <w:b/>
        <w:bCs/>
        <w:lang w:val="en-US"/>
      </w:rPr>
    </w:pPr>
    <w:r w:rsidRPr="004516AD">
      <w:rPr>
        <w:rFonts w:ascii="Times New Roman" w:hAnsi="Times New Roman" w:cs="Times New Roman"/>
        <w:b/>
        <w:bCs/>
        <w:lang w:val="en-US"/>
      </w:rPr>
      <w:t>Australia’s Submission to CBD Notification 202</w:t>
    </w:r>
    <w:r w:rsidR="00F600EF">
      <w:rPr>
        <w:rFonts w:ascii="Times New Roman" w:hAnsi="Times New Roman" w:cs="Times New Roman"/>
        <w:b/>
        <w:bCs/>
        <w:lang w:val="en-US"/>
      </w:rPr>
      <w:t>1-063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F2EE8"/>
    <w:multiLevelType w:val="hybridMultilevel"/>
    <w:tmpl w:val="46F8F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27B3A6D"/>
    <w:multiLevelType w:val="hybridMultilevel"/>
    <w:tmpl w:val="6D467200"/>
    <w:lvl w:ilvl="0" w:tplc="FD543A14">
      <w:start w:val="91"/>
      <w:numFmt w:val="bullet"/>
      <w:lvlText w:val="-"/>
      <w:lvlJc w:val="left"/>
      <w:pPr>
        <w:ind w:left="720" w:hanging="360"/>
      </w:pPr>
      <w:rPr>
        <w:rFonts w:ascii="Calibri" w:eastAsia="Calibr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7255EF0"/>
    <w:multiLevelType w:val="hybridMultilevel"/>
    <w:tmpl w:val="B862F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EB056EF"/>
    <w:multiLevelType w:val="hybridMultilevel"/>
    <w:tmpl w:val="C0ECC0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C8551DC"/>
    <w:multiLevelType w:val="hybridMultilevel"/>
    <w:tmpl w:val="8684D5EC"/>
    <w:lvl w:ilvl="0" w:tplc="CF568FD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2AB6"/>
    <w:rsid w:val="00066043"/>
    <w:rsid w:val="0016683C"/>
    <w:rsid w:val="0017555C"/>
    <w:rsid w:val="00194196"/>
    <w:rsid w:val="00200924"/>
    <w:rsid w:val="00233CAF"/>
    <w:rsid w:val="00260DF7"/>
    <w:rsid w:val="002D3556"/>
    <w:rsid w:val="002F1C5D"/>
    <w:rsid w:val="00324639"/>
    <w:rsid w:val="003411C3"/>
    <w:rsid w:val="0035761D"/>
    <w:rsid w:val="00360F95"/>
    <w:rsid w:val="003855CC"/>
    <w:rsid w:val="003A17FE"/>
    <w:rsid w:val="003D5E98"/>
    <w:rsid w:val="003F396D"/>
    <w:rsid w:val="004224F0"/>
    <w:rsid w:val="00450EF3"/>
    <w:rsid w:val="004516AD"/>
    <w:rsid w:val="004564FF"/>
    <w:rsid w:val="00464DB9"/>
    <w:rsid w:val="004D649B"/>
    <w:rsid w:val="004F382C"/>
    <w:rsid w:val="00531337"/>
    <w:rsid w:val="005612E9"/>
    <w:rsid w:val="00575956"/>
    <w:rsid w:val="00597F09"/>
    <w:rsid w:val="005A66B4"/>
    <w:rsid w:val="0064054E"/>
    <w:rsid w:val="00676381"/>
    <w:rsid w:val="00677CF3"/>
    <w:rsid w:val="00696C0D"/>
    <w:rsid w:val="006C0298"/>
    <w:rsid w:val="006D1C82"/>
    <w:rsid w:val="006E4959"/>
    <w:rsid w:val="0070748B"/>
    <w:rsid w:val="00715B70"/>
    <w:rsid w:val="007847D4"/>
    <w:rsid w:val="00787595"/>
    <w:rsid w:val="007A731F"/>
    <w:rsid w:val="007D1897"/>
    <w:rsid w:val="00844266"/>
    <w:rsid w:val="008D67E0"/>
    <w:rsid w:val="00902AB6"/>
    <w:rsid w:val="00910B44"/>
    <w:rsid w:val="009538FC"/>
    <w:rsid w:val="00987C22"/>
    <w:rsid w:val="009A69DE"/>
    <w:rsid w:val="00A20ECC"/>
    <w:rsid w:val="00A6104D"/>
    <w:rsid w:val="00A67A02"/>
    <w:rsid w:val="00AA2A92"/>
    <w:rsid w:val="00AF2699"/>
    <w:rsid w:val="00AF68AA"/>
    <w:rsid w:val="00B41BC9"/>
    <w:rsid w:val="00B74C54"/>
    <w:rsid w:val="00BB3113"/>
    <w:rsid w:val="00C86AE1"/>
    <w:rsid w:val="00C9262C"/>
    <w:rsid w:val="00C93E24"/>
    <w:rsid w:val="00CD4697"/>
    <w:rsid w:val="00CF1C7A"/>
    <w:rsid w:val="00D245A0"/>
    <w:rsid w:val="00D347BA"/>
    <w:rsid w:val="00DB1F58"/>
    <w:rsid w:val="00DE743D"/>
    <w:rsid w:val="00DF4B4B"/>
    <w:rsid w:val="00E2080A"/>
    <w:rsid w:val="00EA5B29"/>
    <w:rsid w:val="00EB098E"/>
    <w:rsid w:val="00F600EF"/>
    <w:rsid w:val="00F618F9"/>
    <w:rsid w:val="00F861FD"/>
    <w:rsid w:val="00FB2359"/>
    <w:rsid w:val="00FB3B38"/>
    <w:rsid w:val="00FC22CC"/>
    <w:rsid w:val="00FD461C"/>
    <w:rsid w:val="00FE01D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5003694"/>
  <w15:chartTrackingRefBased/>
  <w15:docId w15:val="{75D634CD-CD3C-4ED7-B6B0-90CD12E41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902AB6"/>
    <w:pPr>
      <w:spacing w:line="240" w:lineRule="auto"/>
    </w:pPr>
    <w:rPr>
      <w:sz w:val="20"/>
      <w:szCs w:val="20"/>
    </w:rPr>
  </w:style>
  <w:style w:type="character" w:customStyle="1" w:styleId="CommentTextChar">
    <w:name w:val="Comment Text Char"/>
    <w:basedOn w:val="DefaultParagraphFont"/>
    <w:link w:val="CommentText"/>
    <w:uiPriority w:val="99"/>
    <w:semiHidden/>
    <w:rsid w:val="00902AB6"/>
    <w:rPr>
      <w:sz w:val="20"/>
      <w:szCs w:val="20"/>
    </w:rPr>
  </w:style>
  <w:style w:type="paragraph" w:styleId="CommentSubject">
    <w:name w:val="annotation subject"/>
    <w:basedOn w:val="CommentText"/>
    <w:next w:val="CommentText"/>
    <w:link w:val="CommentSubjectChar"/>
    <w:uiPriority w:val="99"/>
    <w:semiHidden/>
    <w:unhideWhenUsed/>
    <w:rsid w:val="00902AB6"/>
    <w:pPr>
      <w:spacing w:after="0"/>
    </w:pPr>
    <w:rPr>
      <w:rFonts w:ascii="Times New Roman" w:eastAsia="Times New Roman" w:hAnsi="Times New Roman" w:cs="Times New Roman"/>
      <w:b/>
      <w:bCs/>
      <w:lang w:val="en-CA"/>
    </w:rPr>
  </w:style>
  <w:style w:type="character" w:customStyle="1" w:styleId="CommentSubjectChar">
    <w:name w:val="Comment Subject Char"/>
    <w:basedOn w:val="CommentTextChar"/>
    <w:link w:val="CommentSubject"/>
    <w:uiPriority w:val="99"/>
    <w:semiHidden/>
    <w:rsid w:val="00902AB6"/>
    <w:rPr>
      <w:rFonts w:ascii="Times New Roman" w:eastAsia="Times New Roman" w:hAnsi="Times New Roman" w:cs="Times New Roman"/>
      <w:b/>
      <w:bCs/>
      <w:sz w:val="20"/>
      <w:szCs w:val="20"/>
      <w:lang w:val="en-CA"/>
    </w:rPr>
  </w:style>
  <w:style w:type="paragraph" w:customStyle="1" w:styleId="Form">
    <w:name w:val="Form"/>
    <w:basedOn w:val="Normal"/>
    <w:uiPriority w:val="99"/>
    <w:rsid w:val="00902AB6"/>
    <w:pPr>
      <w:autoSpaceDE w:val="0"/>
      <w:autoSpaceDN w:val="0"/>
      <w:adjustRightInd w:val="0"/>
      <w:spacing w:before="60" w:after="60" w:line="240" w:lineRule="auto"/>
    </w:pPr>
    <w:rPr>
      <w:rFonts w:ascii="Arial" w:eastAsia="MS Mincho" w:hAnsi="Arial" w:cs="Arial"/>
      <w:sz w:val="16"/>
      <w:szCs w:val="24"/>
      <w:lang w:val="en-CA"/>
    </w:rPr>
  </w:style>
  <w:style w:type="paragraph" w:styleId="ListParagraph">
    <w:name w:val="List Paragraph"/>
    <w:basedOn w:val="Normal"/>
    <w:uiPriority w:val="34"/>
    <w:qFormat/>
    <w:rsid w:val="00902AB6"/>
    <w:pPr>
      <w:ind w:left="720"/>
      <w:contextualSpacing/>
    </w:pPr>
  </w:style>
  <w:style w:type="paragraph" w:styleId="Header">
    <w:name w:val="header"/>
    <w:basedOn w:val="Normal"/>
    <w:link w:val="HeaderChar"/>
    <w:uiPriority w:val="99"/>
    <w:unhideWhenUsed/>
    <w:rsid w:val="00902A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2AB6"/>
  </w:style>
  <w:style w:type="paragraph" w:styleId="Footer">
    <w:name w:val="footer"/>
    <w:basedOn w:val="Normal"/>
    <w:link w:val="FooterChar"/>
    <w:uiPriority w:val="99"/>
    <w:unhideWhenUsed/>
    <w:rsid w:val="00902A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2AB6"/>
  </w:style>
  <w:style w:type="paragraph" w:styleId="ListBullet">
    <w:name w:val="List Bullet"/>
    <w:basedOn w:val="Normal"/>
    <w:uiPriority w:val="99"/>
    <w:unhideWhenUsed/>
    <w:qFormat/>
    <w:rsid w:val="005612E9"/>
    <w:pPr>
      <w:spacing w:before="120" w:after="120" w:line="240" w:lineRule="auto"/>
      <w:ind w:left="369" w:hanging="369"/>
    </w:pPr>
    <w:rPr>
      <w:rFonts w:ascii="Calibri" w:eastAsia="Calibri" w:hAnsi="Calibri" w:cs="Times New Roman"/>
    </w:rPr>
  </w:style>
  <w:style w:type="paragraph" w:styleId="BalloonText">
    <w:name w:val="Balloon Text"/>
    <w:basedOn w:val="Normal"/>
    <w:link w:val="BalloonTextChar"/>
    <w:uiPriority w:val="99"/>
    <w:semiHidden/>
    <w:unhideWhenUsed/>
    <w:rsid w:val="003855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55CC"/>
    <w:rPr>
      <w:rFonts w:ascii="Segoe UI" w:hAnsi="Segoe UI" w:cs="Segoe UI"/>
      <w:sz w:val="18"/>
      <w:szCs w:val="18"/>
    </w:rPr>
  </w:style>
  <w:style w:type="character" w:styleId="CommentReference">
    <w:name w:val="annotation reference"/>
    <w:basedOn w:val="DefaultParagraphFont"/>
    <w:uiPriority w:val="99"/>
    <w:semiHidden/>
    <w:unhideWhenUsed/>
    <w:rsid w:val="00844266"/>
    <w:rPr>
      <w:sz w:val="16"/>
      <w:szCs w:val="16"/>
    </w:rPr>
  </w:style>
  <w:style w:type="paragraph" w:customStyle="1" w:styleId="Default">
    <w:name w:val="Default"/>
    <w:basedOn w:val="Normal"/>
    <w:rsid w:val="009A69DE"/>
    <w:pPr>
      <w:autoSpaceDE w:val="0"/>
      <w:autoSpaceDN w:val="0"/>
      <w:spacing w:after="0" w:line="240" w:lineRule="auto"/>
    </w:pPr>
    <w:rPr>
      <w:rFonts w:ascii="Times New Roman" w:hAnsi="Times New Roman" w:cs="Times New Roman"/>
      <w:color w:val="000000"/>
      <w:sz w:val="24"/>
      <w:szCs w:val="24"/>
    </w:rPr>
  </w:style>
  <w:style w:type="paragraph" w:styleId="Revision">
    <w:name w:val="Revision"/>
    <w:hidden/>
    <w:uiPriority w:val="99"/>
    <w:semiHidden/>
    <w:rsid w:val="00D347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7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unction xmlns="799a1582-8582-406f-ad09-2bf004bcd4b6">Administration</Function>
    <IconOverlay xmlns="http://schemas.microsoft.com/sharepoint/v4" xsi:nil="true"/>
    <DocumentDescription xmlns="799a1582-8582-406f-ad09-2bf004bcd4b6" xsi:nil="true"/>
    <RecordNumber xmlns="799a1582-8582-406f-ad09-2bf004bcd4b6" xsi:nil="true"/>
    <Approval xmlns="799a1582-8582-406f-ad09-2bf004bcd4b6" xsi:nil="true"/>
  </documentManagement>
</p:properties>
</file>

<file path=customXml/item2.xml><?xml version="1.0" encoding="utf-8"?>
<ct:contentTypeSchema xmlns:ct="http://schemas.microsoft.com/office/2006/metadata/contentType" xmlns:ma="http://schemas.microsoft.com/office/2006/metadata/properties/metaAttributes" ct:_="" ma:_="" ma:contentTypeName="SPIRE Document" ma:contentTypeID="0x010100FB3E7E962A8DB4438F88F528BCA9FB36008DA34F7D5A2A8E439A13A0A68DEDC767" ma:contentTypeVersion="8" ma:contentTypeDescription="SPIRE Document" ma:contentTypeScope="" ma:versionID="2bd04601b5636d9fe5d1263a6cece8ea">
  <xsd:schema xmlns:xsd="http://www.w3.org/2001/XMLSchema" xmlns:xs="http://www.w3.org/2001/XMLSchema" xmlns:p="http://schemas.microsoft.com/office/2006/metadata/properties" xmlns:ns2="799a1582-8582-406f-ad09-2bf004bcd4b6" xmlns:ns3="http://schemas.microsoft.com/sharepoint/v4" targetNamespace="http://schemas.microsoft.com/office/2006/metadata/properties" ma:root="true" ma:fieldsID="01fc573faeda99eb4756d4b92e405d40" ns2:_="" ns3:_="">
    <xsd:import namespace="799a1582-8582-406f-ad09-2bf004bcd4b6"/>
    <xsd:import namespace="http://schemas.microsoft.com/sharepoint/v4"/>
    <xsd:element name="properties">
      <xsd:complexType>
        <xsd:sequence>
          <xsd:element name="documentManagement">
            <xsd:complexType>
              <xsd:all>
                <xsd:element ref="ns2:DocumentDescription" minOccurs="0"/>
                <xsd:element ref="ns2:Approval" minOccurs="0"/>
                <xsd:element ref="ns2:RecordNumber" minOccurs="0"/>
                <xsd:element ref="ns2:Function"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9a1582-8582-406f-ad09-2bf004bcd4b6" elementFormDefault="qualified">
    <xsd:import namespace="http://schemas.microsoft.com/office/2006/documentManagement/types"/>
    <xsd:import namespace="http://schemas.microsoft.com/office/infopath/2007/PartnerControls"/>
    <xsd:element name="DocumentDescription" ma:index="8" nillable="true" ma:displayName="Document Description" ma:description="Document Description. Max 255 characters" ma:internalName="DocumentDescription">
      <xsd:simpleType>
        <xsd:restriction base="dms:Note">
          <xsd:maxLength value="255"/>
        </xsd:restriction>
      </xsd:simpleType>
    </xsd:element>
    <xsd:element name="Approval" ma:index="9" nillable="true" ma:displayName="Approval" ma:default="" ma:description="Select the approval status of the document" ma:format="Dropdown" ma:internalName="Approval">
      <xsd:simpleType>
        <xsd:restriction base="dms:Choice">
          <xsd:enumeration value="For Review"/>
          <xsd:enumeration value="Approved"/>
          <xsd:enumeration value="Superseded"/>
          <xsd:enumeration value="Cancelled"/>
        </xsd:restriction>
      </xsd:simpleType>
    </xsd:element>
    <xsd:element name="RecordNumber" ma:index="10" nillable="true" ma:displayName="Record Number" ma:description="RecordPoint Record Number" ma:internalName="RecordNumber">
      <xsd:simpleType>
        <xsd:restriction base="dms:Text"/>
      </xsd:simpleType>
    </xsd:element>
    <xsd:element name="Function" ma:index="11" nillable="true" ma:displayName="Function" ma:default="Program Admin" ma:description="Select the relevance function" ma:format="Dropdown" ma:hidden="true" ma:internalName="Function" ma:readOnly="false">
      <xsd:simpleType>
        <xsd:restriction base="dms:Choice">
          <xsd:enumeration value="Administration"/>
          <xsd:enumeration value="International"/>
          <xsd:enumeration value="OHS"/>
          <xsd:enumeration value="Legal"/>
          <xsd:enumeration value="Personnel"/>
          <xsd:enumeration value="Program Admin"/>
          <xsd:enumeration value="Project"/>
          <xsd:enumeration value="Property"/>
          <xsd:enumeration value="Regulation"/>
          <xsd:enumeration value="Technology"/>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spe:Receivers xmlns:spe="http://schemas.microsoft.com/sharepoint/events">
  <Receiver>
    <Name/>
    <Synchronization>Asynchronous</Synchronization>
    <Type>10003</Type>
    <SequenceNumber>10000</SequenceNumber>
    <Assembly>RecordPoint.Active.UI, Version=1.0.0.0, Culture=neutral, PublicKeyToken=d49476ae5b650bf3</Assembly>
    <Class>RecordPoint.Active.UI.Events.WorkflowItemEventReceiver</Class>
    <Data/>
    <Filter/>
  </Receiver>
  <Receiver>
    <Name/>
    <Synchronization>Synchronous</Synchronization>
    <Type>3</Type>
    <SequenceNumber>10000</SequenceNumber>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Assembly>RecordPoint.Active.UI, Version=1.0.0.0, Culture=neutral, PublicKeyToken=d49476ae5b650bf3</Assembly>
    <Class>RecordPoint.Active.UI.Events.WorkflowItemEventReceiver</Class>
    <Data/>
    <Filter/>
  </Receiver>
  <Receiver>
    <Name/>
    <Synchronization>Synchronous</Synchronization>
    <Type>9</Type>
    <SequenceNumber>10000</SequenceNumber>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Assembly>RecordPoint.Active.UI, Version=1.0.0.0, Culture=neutral, PublicKeyToken=d49476ae5b650bf3</Assembly>
    <Class>RecordPoint.Active.UI.Events.WorkflowListEventReceiver</Class>
    <Data/>
    <Filter/>
  </Receiver>
  <Receiver>
    <Name/>
    <Synchronization>Synchronous</Synchronization>
    <Type>102</Type>
    <SequenceNumber>10000</SequenceNumber>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Assembly>RecordPoint.Active.UI, Version=1.0.0.0, Culture=neutral, PublicKeyToken=d49476ae5b650bf3</Assembly>
    <Class>RecordPoint.Active.UI.Events.WorkflowListEventReceiver</Class>
    <Data/>
    <Filter/>
  </Receiver>
  <Receiver>
    <Name/>
    <Synchronization>Synchronous</Synchronization>
    <Type>105</Type>
    <SequenceNumber>10000</SequenceNumber>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Assembly>RecordPoint.Active.UI, Version=1.0.0.0, Culture=neutral, PublicKeyToken=d49476ae5b650bf3</Assembly>
    <Class>RecordPoint.Active.UI.Events.WorkflowItemEventReceiver</Class>
    <Data/>
    <Filter/>
  </Receiver>
  <Receiver>
    <Name/>
    <Synchronization>Synchronous</Synchronization>
    <Type>2</Type>
    <SequenceNumber>10000</SequenceNumber>
    <Assembly>RecordPoint.Active.UI, Version=1.0.0.0, Culture=neutral, PublicKeyToken=d49476ae5b650bf3</Assembly>
    <Class>RecordPoint.Active.UI.Events.WorkflowItemEventReceiver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25AA91-1CA6-40C5-944F-F2C295F7D8CE}">
  <ds:schemaRefs>
    <ds:schemaRef ds:uri="http://purl.org/dc/elements/1.1/"/>
    <ds:schemaRef ds:uri="http://schemas.microsoft.com/office/2006/metadata/properties"/>
    <ds:schemaRef ds:uri="http://schemas.microsoft.com/sharepoint/v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799a1582-8582-406f-ad09-2bf004bcd4b6"/>
    <ds:schemaRef ds:uri="http://www.w3.org/XML/1998/namespace"/>
    <ds:schemaRef ds:uri="http://purl.org/dc/dcmitype/"/>
  </ds:schemaRefs>
</ds:datastoreItem>
</file>

<file path=customXml/itemProps2.xml><?xml version="1.0" encoding="utf-8"?>
<ds:datastoreItem xmlns:ds="http://schemas.openxmlformats.org/officeDocument/2006/customXml" ds:itemID="{ADD7D467-6177-440C-AA14-635FC3EA6B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9a1582-8582-406f-ad09-2bf004bcd4b6"/>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311718-5BDF-4E4B-BED1-9A5E03343A72}">
  <ds:schemaRefs>
    <ds:schemaRef ds:uri="http://schemas.microsoft.com/office/2006/metadata/customXsn"/>
  </ds:schemaRefs>
</ds:datastoreItem>
</file>

<file path=customXml/itemProps4.xml><?xml version="1.0" encoding="utf-8"?>
<ds:datastoreItem xmlns:ds="http://schemas.openxmlformats.org/officeDocument/2006/customXml" ds:itemID="{B07804CF-4DE2-46DD-9F7C-E54B5B115D11}">
  <ds:schemaRefs>
    <ds:schemaRef ds:uri="http://schemas.microsoft.com/sharepoint/events"/>
  </ds:schemaRefs>
</ds:datastoreItem>
</file>

<file path=customXml/itemProps5.xml><?xml version="1.0" encoding="utf-8"?>
<ds:datastoreItem xmlns:ds="http://schemas.openxmlformats.org/officeDocument/2006/customXml" ds:itemID="{DD2FFA7E-39AB-4975-A2B7-7B2538126D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415</Words>
  <Characters>2368</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Notification 2021-063 Submission of views on DSI</vt:lpstr>
    </vt:vector>
  </TitlesOfParts>
  <Company>Department of the Environment and Enerfy</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2021-063 Submission of views on DSI</dc:title>
  <dc:subject/>
  <dc:creator>Shania Ashton</dc:creator>
  <cp:keywords/>
  <dc:description/>
  <cp:lastModifiedBy>eleonore schmidt</cp:lastModifiedBy>
  <cp:revision>2</cp:revision>
  <dcterms:created xsi:type="dcterms:W3CDTF">2021-09-30T13:33:00Z</dcterms:created>
  <dcterms:modified xsi:type="dcterms:W3CDTF">2021-09-30T13:33:00Z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0x010100FB3E7E962A8DB4438F88F528BCA9FB36008DA34F7D5A2A8E439A13A0A68DEDC767</vt:lpwstr>
  </property>
  <property fmtid="{D5CDD505-2E9C-101B-9397-08002B2CF9AE}" pid="3" name="RecordPoint_WorkflowType">
    <vt:lpwstr>ActiveSubmitStub</vt:lpwstr>
  </property>
  <property fmtid="{D5CDD505-2E9C-101B-9397-08002B2CF9AE}" pid="4" name="RecordPoint_ActiveItemSiteId">
    <vt:lpwstr>{592f51bd-7f6c-40bf-afb4-0f69d5494f0f}</vt:lpwstr>
  </property>
  <property fmtid="{D5CDD505-2E9C-101B-9397-08002B2CF9AE}" pid="5" name="RecordPoint_ActiveItemListId">
    <vt:lpwstr>{752e5cfc-d116-4928-97bc-088e2b45e755}</vt:lpwstr>
  </property>
  <property fmtid="{D5CDD505-2E9C-101B-9397-08002B2CF9AE}" pid="6" name="RecordPoint_ActiveItemUniqueId">
    <vt:lpwstr>{8d8c7a82-f829-4d3a-8efb-1c41def73d13}</vt:lpwstr>
  </property>
  <property fmtid="{D5CDD505-2E9C-101B-9397-08002B2CF9AE}" pid="7" name="RecordPoint_ActiveItemWebId">
    <vt:lpwstr>{7f0dbcdb-8733-46c7-8260-b6bc98d8a954}</vt:lpwstr>
  </property>
  <property fmtid="{D5CDD505-2E9C-101B-9397-08002B2CF9AE}" pid="8" name="RecordPoint_SubmissionDate">
    <vt:lpwstr/>
  </property>
  <property fmtid="{D5CDD505-2E9C-101B-9397-08002B2CF9AE}" pid="9" name="RecordPoint_RecordNumberSubmitted">
    <vt:lpwstr/>
  </property>
  <property fmtid="{D5CDD505-2E9C-101B-9397-08002B2CF9AE}" pid="10" name="RecordPoint_ActiveItemMoved">
    <vt:lpwstr/>
  </property>
  <property fmtid="{D5CDD505-2E9C-101B-9397-08002B2CF9AE}" pid="11" name="RecordPoint_SubmissionCompleted">
    <vt:lpwstr/>
  </property>
  <property fmtid="{D5CDD505-2E9C-101B-9397-08002B2CF9AE}" pid="12" name="RecordPoint_RecordFormat">
    <vt:lpwstr/>
  </property>
</Properties>
</file>