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ListParagraph"/>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yperlink"/>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B346BD" w:rsidRPr="004F7374" w14:paraId="5BF826B7" w14:textId="77777777" w:rsidTr="007A15AD">
        <w:trPr>
          <w:trHeight w:val="236"/>
        </w:trPr>
        <w:tc>
          <w:tcPr>
            <w:tcW w:w="1781" w:type="dxa"/>
            <w:shd w:val="clear" w:color="auto" w:fill="FFE599" w:themeFill="accent4" w:themeFillTint="66"/>
          </w:tcPr>
          <w:p w14:paraId="63A8EC62" w14:textId="13DD6A35" w:rsidR="00B346BD" w:rsidRDefault="00B346BD" w:rsidP="00B346BD">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62814B0F" w14:textId="77777777" w:rsidR="00B346BD" w:rsidRDefault="00B346BD" w:rsidP="00B346BD">
            <w:pPr>
              <w:rPr>
                <w:rFonts w:ascii="Arial" w:eastAsia="Arial" w:hAnsi="Arial" w:cs="Arial"/>
                <w:sz w:val="18"/>
                <w:szCs w:val="18"/>
              </w:rPr>
            </w:pPr>
          </w:p>
        </w:tc>
        <w:tc>
          <w:tcPr>
            <w:tcW w:w="1787" w:type="dxa"/>
            <w:shd w:val="clear" w:color="auto" w:fill="auto"/>
          </w:tcPr>
          <w:p w14:paraId="15296807"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70888565"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40725E04" w14:textId="77777777" w:rsidR="00B346BD" w:rsidRDefault="00B346BD" w:rsidP="00B346BD">
            <w:pPr>
              <w:jc w:val="center"/>
              <w:rPr>
                <w:rFonts w:ascii="Arial" w:eastAsia="Arial" w:hAnsi="Arial" w:cs="Arial"/>
                <w:sz w:val="18"/>
                <w:szCs w:val="18"/>
              </w:rPr>
            </w:pPr>
          </w:p>
        </w:tc>
        <w:tc>
          <w:tcPr>
            <w:tcW w:w="1341" w:type="dxa"/>
            <w:shd w:val="clear" w:color="auto" w:fill="auto"/>
          </w:tcPr>
          <w:p w14:paraId="7E8D8FB3"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17CEB479" w14:textId="77777777" w:rsidR="00B346BD" w:rsidRDefault="00B346BD" w:rsidP="00B346BD">
            <w:pPr>
              <w:jc w:val="center"/>
              <w:rPr>
                <w:rFonts w:ascii="Arial" w:eastAsia="Arial" w:hAnsi="Arial" w:cs="Arial"/>
                <w:sz w:val="18"/>
                <w:szCs w:val="18"/>
              </w:rPr>
            </w:pPr>
          </w:p>
        </w:tc>
        <w:tc>
          <w:tcPr>
            <w:tcW w:w="1193" w:type="dxa"/>
            <w:shd w:val="clear" w:color="auto" w:fill="auto"/>
          </w:tcPr>
          <w:p w14:paraId="6FEE55E7" w14:textId="77777777" w:rsidR="00B346BD" w:rsidRDefault="00B346BD" w:rsidP="00B346BD">
            <w:pPr>
              <w:jc w:val="center"/>
              <w:rPr>
                <w:rFonts w:ascii="Arial" w:eastAsia="Arial" w:hAnsi="Arial" w:cs="Arial"/>
                <w:sz w:val="18"/>
                <w:szCs w:val="18"/>
              </w:rPr>
            </w:pPr>
          </w:p>
        </w:tc>
        <w:tc>
          <w:tcPr>
            <w:tcW w:w="1340" w:type="dxa"/>
            <w:shd w:val="clear" w:color="auto" w:fill="auto"/>
          </w:tcPr>
          <w:p w14:paraId="256277DB" w14:textId="77777777" w:rsidR="00B346BD" w:rsidRDefault="00B346BD" w:rsidP="00B346BD">
            <w:pPr>
              <w:jc w:val="center"/>
              <w:rPr>
                <w:rFonts w:ascii="Arial" w:eastAsia="Arial" w:hAnsi="Arial" w:cs="Arial"/>
                <w:sz w:val="18"/>
                <w:szCs w:val="18"/>
              </w:rPr>
            </w:pPr>
          </w:p>
        </w:tc>
        <w:tc>
          <w:tcPr>
            <w:tcW w:w="1640" w:type="dxa"/>
            <w:shd w:val="clear" w:color="auto" w:fill="auto"/>
          </w:tcPr>
          <w:p w14:paraId="4D9CC6A1" w14:textId="77777777" w:rsidR="00B346BD" w:rsidRDefault="00B346BD" w:rsidP="00B346BD">
            <w:pPr>
              <w:jc w:val="center"/>
              <w:rPr>
                <w:rFonts w:ascii="Arial" w:eastAsia="Arial" w:hAnsi="Arial" w:cs="Arial"/>
                <w:sz w:val="18"/>
                <w:szCs w:val="18"/>
              </w:rPr>
            </w:pPr>
          </w:p>
        </w:tc>
        <w:tc>
          <w:tcPr>
            <w:tcW w:w="1340" w:type="dxa"/>
            <w:shd w:val="clear" w:color="auto" w:fill="auto"/>
          </w:tcPr>
          <w:p w14:paraId="127CDF90" w14:textId="77777777" w:rsidR="00B346BD" w:rsidRDefault="00B346BD" w:rsidP="00B346BD">
            <w:pPr>
              <w:jc w:val="center"/>
              <w:rPr>
                <w:rFonts w:ascii="Arial" w:eastAsia="Arial" w:hAnsi="Arial" w:cs="Arial"/>
                <w:sz w:val="18"/>
                <w:szCs w:val="18"/>
              </w:rPr>
            </w:pPr>
          </w:p>
        </w:tc>
        <w:tc>
          <w:tcPr>
            <w:tcW w:w="1166" w:type="dxa"/>
            <w:shd w:val="clear" w:color="auto" w:fill="auto"/>
          </w:tcPr>
          <w:p w14:paraId="5B995F51" w14:textId="77777777" w:rsidR="00B346BD" w:rsidRDefault="00B346BD" w:rsidP="00B346BD">
            <w:pPr>
              <w:jc w:val="center"/>
              <w:rPr>
                <w:rFonts w:ascii="Arial" w:eastAsia="Arial" w:hAnsi="Arial" w:cs="Arial"/>
                <w:sz w:val="18"/>
                <w:szCs w:val="18"/>
              </w:rPr>
            </w:pPr>
          </w:p>
        </w:tc>
        <w:tc>
          <w:tcPr>
            <w:tcW w:w="966" w:type="dxa"/>
            <w:shd w:val="clear" w:color="auto" w:fill="auto"/>
          </w:tcPr>
          <w:p w14:paraId="25EA959F" w14:textId="77777777" w:rsidR="00B346BD" w:rsidRDefault="00B346BD" w:rsidP="00B346BD">
            <w:pPr>
              <w:jc w:val="center"/>
              <w:rPr>
                <w:rFonts w:ascii="Arial" w:eastAsia="Arial" w:hAnsi="Arial" w:cs="Arial"/>
                <w:sz w:val="18"/>
                <w:szCs w:val="18"/>
              </w:rPr>
            </w:pPr>
          </w:p>
        </w:tc>
        <w:tc>
          <w:tcPr>
            <w:tcW w:w="1794" w:type="dxa"/>
            <w:shd w:val="clear" w:color="auto" w:fill="auto"/>
          </w:tcPr>
          <w:p w14:paraId="337ABD85" w14:textId="77777777" w:rsidR="00B346BD" w:rsidRDefault="00B346BD" w:rsidP="00B346BD">
            <w:pPr>
              <w:jc w:val="center"/>
              <w:rPr>
                <w:rFonts w:ascii="Arial" w:eastAsia="Arial" w:hAnsi="Arial" w:cs="Arial"/>
                <w:sz w:val="18"/>
                <w:szCs w:val="18"/>
              </w:rPr>
            </w:pPr>
          </w:p>
        </w:tc>
        <w:tc>
          <w:tcPr>
            <w:tcW w:w="1794" w:type="dxa"/>
          </w:tcPr>
          <w:p w14:paraId="06C5591B" w14:textId="77777777" w:rsidR="00B346BD" w:rsidRPr="004F7374" w:rsidRDefault="00B346BD" w:rsidP="00B346BD">
            <w:pPr>
              <w:jc w:val="center"/>
              <w:rPr>
                <w:rFonts w:ascii="Arial" w:hAnsi="Arial" w:cs="Arial"/>
                <w:kern w:val="22"/>
                <w:sz w:val="18"/>
                <w:szCs w:val="18"/>
              </w:rPr>
            </w:pPr>
          </w:p>
        </w:tc>
      </w:tr>
      <w:tr w:rsidR="00B346BD" w:rsidRPr="004F7374" w14:paraId="07F4867A" w14:textId="77777777" w:rsidTr="007A15AD">
        <w:trPr>
          <w:trHeight w:val="236"/>
        </w:trPr>
        <w:tc>
          <w:tcPr>
            <w:tcW w:w="1781" w:type="dxa"/>
            <w:shd w:val="clear" w:color="auto" w:fill="FFE599" w:themeFill="accent4" w:themeFillTint="66"/>
          </w:tcPr>
          <w:p w14:paraId="59F22660" w14:textId="77777777" w:rsidR="00B346BD"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Default="00B346BD" w:rsidP="00B346BD">
            <w:pPr>
              <w:rPr>
                <w:rFonts w:ascii="Arial" w:eastAsia="Arial" w:hAnsi="Arial" w:cs="Arial"/>
                <w:sz w:val="18"/>
                <w:szCs w:val="18"/>
              </w:rPr>
            </w:pPr>
          </w:p>
        </w:tc>
        <w:tc>
          <w:tcPr>
            <w:tcW w:w="1787" w:type="dxa"/>
            <w:shd w:val="clear" w:color="auto" w:fill="auto"/>
          </w:tcPr>
          <w:p w14:paraId="415EBAE8"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1794"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1FF96B0D" w:rsidR="007861DC" w:rsidRPr="000C0B6C" w:rsidRDefault="00AB593D" w:rsidP="00A71694">
            <w:r>
              <w:t>6</w:t>
            </w:r>
            <w:r w:rsidR="00A03861">
              <w:t>, 11/12</w:t>
            </w:r>
          </w:p>
        </w:tc>
        <w:tc>
          <w:tcPr>
            <w:tcW w:w="17480" w:type="dxa"/>
          </w:tcPr>
          <w:p w14:paraId="1D58C544" w14:textId="01F6B4C6" w:rsidR="007861DC" w:rsidRPr="000C0B6C" w:rsidRDefault="00AB593D" w:rsidP="00A71694">
            <w:r>
              <w:t>Consider issues in lack of baseline data</w:t>
            </w:r>
            <w:r w:rsidR="001E420E">
              <w:t xml:space="preserve"> (or their availability)</w:t>
            </w:r>
            <w:r>
              <w:t xml:space="preserve"> in many SIDS</w:t>
            </w:r>
          </w:p>
        </w:tc>
      </w:tr>
      <w:tr w:rsidR="007861DC" w:rsidRPr="000C0B6C" w14:paraId="04DFD7F9" w14:textId="77777777" w:rsidTr="00911866">
        <w:trPr>
          <w:trHeight w:val="134"/>
        </w:trPr>
        <w:tc>
          <w:tcPr>
            <w:tcW w:w="2643" w:type="dxa"/>
          </w:tcPr>
          <w:p w14:paraId="6BF222BF" w14:textId="46560B13" w:rsidR="007861DC" w:rsidRPr="000C0B6C" w:rsidRDefault="007861DC" w:rsidP="00A71694"/>
        </w:tc>
        <w:tc>
          <w:tcPr>
            <w:tcW w:w="17480" w:type="dxa"/>
          </w:tcPr>
          <w:p w14:paraId="432BDD91" w14:textId="108A8137" w:rsidR="007861DC" w:rsidRPr="000C0B6C" w:rsidRDefault="00DC4C7E" w:rsidP="00A71694">
            <w:r>
              <w:t xml:space="preserve">The number of existing and highlighted indicators is extensive, therefore, more detailed guidance on use, particularly in countries where resources and data availability is limited, is necessary. Standardisation with respect to indicator use in reporting is also desirable. </w:t>
            </w:r>
          </w:p>
        </w:tc>
      </w:tr>
      <w:tr w:rsidR="007861DC" w:rsidRPr="000C0B6C" w14:paraId="6C885495" w14:textId="77777777" w:rsidTr="00911866">
        <w:trPr>
          <w:trHeight w:val="134"/>
        </w:trPr>
        <w:tc>
          <w:tcPr>
            <w:tcW w:w="2643" w:type="dxa"/>
          </w:tcPr>
          <w:p w14:paraId="1C499DC4" w14:textId="77777777" w:rsidR="007861DC" w:rsidRPr="000C0B6C" w:rsidRDefault="007861DC" w:rsidP="00A71694"/>
        </w:tc>
        <w:tc>
          <w:tcPr>
            <w:tcW w:w="17480" w:type="dxa"/>
          </w:tcPr>
          <w:p w14:paraId="4F362DD0" w14:textId="1F363F23" w:rsidR="007861DC" w:rsidRPr="000C0B6C" w:rsidRDefault="007861DC" w:rsidP="00A71694"/>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5AA66" w14:textId="77777777" w:rsidR="00FF3878" w:rsidRDefault="00FF3878" w:rsidP="00371075">
      <w:pPr>
        <w:spacing w:after="0" w:line="240" w:lineRule="auto"/>
      </w:pPr>
      <w:r>
        <w:separator/>
      </w:r>
    </w:p>
  </w:endnote>
  <w:endnote w:type="continuationSeparator" w:id="0">
    <w:p w14:paraId="04E1068E" w14:textId="77777777" w:rsidR="00FF3878" w:rsidRDefault="00FF3878" w:rsidP="00371075">
      <w:pPr>
        <w:spacing w:after="0" w:line="240" w:lineRule="auto"/>
      </w:pPr>
      <w:r>
        <w:continuationSeparator/>
      </w:r>
    </w:p>
  </w:endnote>
  <w:endnote w:type="continuationNotice" w:id="1">
    <w:p w14:paraId="736029FD" w14:textId="77777777" w:rsidR="00FF3878" w:rsidRDefault="00FF38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7331AF" w14:textId="77777777" w:rsidR="00FF3878" w:rsidRDefault="00FF3878" w:rsidP="00371075">
      <w:pPr>
        <w:spacing w:after="0" w:line="240" w:lineRule="auto"/>
      </w:pPr>
      <w:r>
        <w:separator/>
      </w:r>
    </w:p>
  </w:footnote>
  <w:footnote w:type="continuationSeparator" w:id="0">
    <w:p w14:paraId="31276913" w14:textId="77777777" w:rsidR="00FF3878" w:rsidRDefault="00FF3878" w:rsidP="00371075">
      <w:pPr>
        <w:spacing w:after="0" w:line="240" w:lineRule="auto"/>
      </w:pPr>
      <w:r>
        <w:continuationSeparator/>
      </w:r>
    </w:p>
  </w:footnote>
  <w:footnote w:type="continuationNotice" w:id="1">
    <w:p w14:paraId="4B4F4ABD" w14:textId="77777777" w:rsidR="00FF3878" w:rsidRDefault="00FF38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420E"/>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4EC4"/>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03861"/>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B593D"/>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C4C7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3878"/>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75AC7B5F-C4F3-498C-91D9-DAFBAABC4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Lena Dempewolf</cp:lastModifiedBy>
  <cp:revision>3</cp:revision>
  <dcterms:created xsi:type="dcterms:W3CDTF">2020-08-14T02:05:00Z</dcterms:created>
  <dcterms:modified xsi:type="dcterms:W3CDTF">2020-08-14T05:03:00Z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