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ayout w:type="fixed"/>
        <w:tblLook w:val="0000"/>
      </w:tblPr>
      <w:tblGrid>
        <w:gridCol w:w="5238"/>
        <w:gridCol w:w="450"/>
        <w:gridCol w:w="4201"/>
      </w:tblGrid>
      <w:tr w:rsidR="00673095" w:rsidRPr="00034210" w:rsidTr="00FF1F71">
        <w:trPr>
          <w:trHeight w:val="1438"/>
        </w:trPr>
        <w:tc>
          <w:tcPr>
            <w:tcW w:w="5238" w:type="dxa"/>
          </w:tcPr>
          <w:p w:rsidR="00673095" w:rsidRPr="009C2D53" w:rsidRDefault="00CE7AD9" w:rsidP="00FF1F71">
            <w:pPr>
              <w:spacing w:after="120"/>
              <w:ind w:right="1422"/>
              <w:rPr>
                <w:kern w:val="22"/>
              </w:rPr>
            </w:pPr>
            <w:r>
              <w:rPr>
                <w:rFonts w:asciiTheme="majorBidi" w:hAnsiTheme="majorBidi" w:cstheme="majorBidi"/>
                <w:b/>
                <w:kern w:val="22"/>
                <w:sz w:val="32"/>
                <w:lang w:val="ru-RU"/>
              </w:rPr>
              <w:t>КОНВЕНЦИЯ О БИОЛОГИЧЕСКОМ РАЗНООБРАЗИИ</w:t>
            </w:r>
          </w:p>
        </w:tc>
        <w:tc>
          <w:tcPr>
            <w:tcW w:w="450" w:type="dxa"/>
          </w:tcPr>
          <w:p w:rsidR="00673095" w:rsidRPr="009C2D53" w:rsidRDefault="00673095" w:rsidP="00FF1F71">
            <w:pPr>
              <w:spacing w:after="120"/>
              <w:rPr>
                <w:kern w:val="22"/>
              </w:rPr>
            </w:pPr>
          </w:p>
        </w:tc>
        <w:tc>
          <w:tcPr>
            <w:tcW w:w="4201" w:type="dxa"/>
          </w:tcPr>
          <w:sdt>
            <w:sdtPr>
              <w:rPr>
                <w:kern w:val="22"/>
                <w:szCs w:val="22"/>
                <w:lang w:val="en-CA"/>
              </w:rPr>
              <w:alias w:val="Subject"/>
              <w:tag w:val=""/>
              <w:id w:val="874587506"/>
              <w:placeholder>
                <w:docPart w:val="256BDAE354BB40FD9BED6FEA7A6C4BD4"/>
              </w:placeholder>
              <w:dataBinding w:prefixMappings="xmlns:ns0='http://purl.org/dc/elements/1.1/' xmlns:ns1='http://schemas.openxmlformats.org/package/2006/metadata/core-properties' " w:xpath="/ns1:coreProperties[1]/ns0:subject[1]" w:storeItemID="{6C3C8BC8-F283-45AE-878A-BAB7291924A1}"/>
              <w:text/>
            </w:sdtPr>
            <w:sdtContent>
              <w:p w:rsidR="00673095" w:rsidRPr="00541264" w:rsidRDefault="00673095" w:rsidP="00FF1F71">
                <w:pPr>
                  <w:rPr>
                    <w:kern w:val="22"/>
                    <w:szCs w:val="22"/>
                    <w:lang w:val="en-CA"/>
                  </w:rPr>
                </w:pPr>
                <w:proofErr w:type="spellStart"/>
                <w:r w:rsidRPr="00FB46DB">
                  <w:rPr>
                    <w:kern w:val="22"/>
                    <w:szCs w:val="22"/>
                    <w:lang w:val="en-CA"/>
                  </w:rPr>
                  <w:t>CBD</w:t>
                </w:r>
                <w:proofErr w:type="spellEnd"/>
                <w:r w:rsidRPr="00FB46DB">
                  <w:rPr>
                    <w:kern w:val="22"/>
                    <w:szCs w:val="22"/>
                    <w:lang w:val="en-CA"/>
                  </w:rPr>
                  <w:t>/WG2020/2/CRP.1</w:t>
                </w:r>
                <w:r w:rsidR="00FB46DB" w:rsidRPr="00FB46DB">
                  <w:rPr>
                    <w:kern w:val="22"/>
                    <w:szCs w:val="22"/>
                    <w:lang w:val="en-CA"/>
                  </w:rPr>
                  <w:t xml:space="preserve">-Annex, </w:t>
                </w:r>
                <w:r w:rsidR="00FB46DB">
                  <w:rPr>
                    <w:kern w:val="22"/>
                    <w:szCs w:val="22"/>
                    <w:lang w:val="en-CA"/>
                  </w:rPr>
                  <w:t>P</w:t>
                </w:r>
                <w:r w:rsidR="00FB46DB" w:rsidRPr="00FB46DB">
                  <w:rPr>
                    <w:kern w:val="22"/>
                    <w:szCs w:val="22"/>
                    <w:lang w:val="en-CA"/>
                  </w:rPr>
                  <w:t>art</w:t>
                </w:r>
                <w:r w:rsidR="00FB46DB">
                  <w:rPr>
                    <w:kern w:val="22"/>
                    <w:szCs w:val="22"/>
                    <w:lang w:val="en-CA"/>
                  </w:rPr>
                  <w:t xml:space="preserve"> 4</w:t>
                </w:r>
              </w:p>
            </w:sdtContent>
          </w:sdt>
          <w:p w:rsidR="00673095" w:rsidRPr="00034210" w:rsidRDefault="00673095" w:rsidP="00FF1F71">
            <w:pPr>
              <w:spacing w:after="120"/>
              <w:rPr>
                <w:kern w:val="22"/>
                <w:szCs w:val="22"/>
              </w:rPr>
            </w:pPr>
            <w:r w:rsidRPr="00034210">
              <w:rPr>
                <w:kern w:val="22"/>
                <w:szCs w:val="22"/>
              </w:rPr>
              <w:t>2</w:t>
            </w:r>
            <w:r>
              <w:rPr>
                <w:kern w:val="22"/>
                <w:szCs w:val="22"/>
              </w:rPr>
              <w:t>8</w:t>
            </w:r>
            <w:r w:rsidRPr="00034210">
              <w:rPr>
                <w:kern w:val="22"/>
                <w:szCs w:val="22"/>
              </w:rPr>
              <w:t xml:space="preserve"> February 2020</w:t>
            </w:r>
          </w:p>
          <w:p w:rsidR="00673095" w:rsidRPr="00034210" w:rsidRDefault="00673095" w:rsidP="00FF1F71">
            <w:pPr>
              <w:spacing w:after="120"/>
              <w:rPr>
                <w:kern w:val="22"/>
                <w:szCs w:val="22"/>
              </w:rPr>
            </w:pPr>
          </w:p>
          <w:p w:rsidR="00673095" w:rsidRPr="00034210" w:rsidRDefault="00503922" w:rsidP="00FF1F71">
            <w:pPr>
              <w:spacing w:after="120"/>
              <w:rPr>
                <w:kern w:val="22"/>
              </w:rPr>
            </w:pPr>
            <w:proofErr w:type="spellStart"/>
            <w:r>
              <w:rPr>
                <w:lang w:val="ru-RU"/>
              </w:rPr>
              <w:t>RUSSIAN</w:t>
            </w:r>
            <w:proofErr w:type="spellEnd"/>
            <w:r>
              <w:rPr>
                <w:lang w:val="ru-RU"/>
              </w:rPr>
              <w:br/>
            </w:r>
            <w:proofErr w:type="spellStart"/>
            <w:r>
              <w:rPr>
                <w:lang w:val="ru-RU"/>
              </w:rPr>
              <w:t>ORIGI</w:t>
            </w:r>
            <w:r>
              <w:rPr>
                <w:szCs w:val="22"/>
                <w:lang w:val="ru-RU"/>
              </w:rPr>
              <w:t>NAL</w:t>
            </w:r>
            <w:proofErr w:type="spellEnd"/>
            <w:r>
              <w:rPr>
                <w:szCs w:val="22"/>
                <w:lang w:val="ru-RU"/>
              </w:rPr>
              <w:t xml:space="preserve">:  </w:t>
            </w:r>
            <w:proofErr w:type="spellStart"/>
            <w:r>
              <w:rPr>
                <w:szCs w:val="22"/>
                <w:lang w:val="ru-RU"/>
              </w:rPr>
              <w:t>ENGLISH</w:t>
            </w:r>
            <w:proofErr w:type="spellEnd"/>
          </w:p>
        </w:tc>
      </w:tr>
    </w:tbl>
    <w:p w:rsidR="00503922" w:rsidRDefault="00503922" w:rsidP="00503922">
      <w:pPr>
        <w:pStyle w:val="meetingname"/>
        <w:tabs>
          <w:tab w:val="left" w:pos="4678"/>
        </w:tabs>
        <w:ind w:right="4824"/>
        <w:rPr>
          <w:kern w:val="22"/>
          <w:szCs w:val="22"/>
          <w:lang w:val="ru-RU"/>
        </w:rPr>
      </w:pPr>
      <w:r>
        <w:rPr>
          <w:rFonts w:eastAsia="Times New Roman"/>
          <w:kern w:val="22"/>
          <w:szCs w:val="22"/>
          <w:lang w:val="ru-RU"/>
        </w:rPr>
        <w:t xml:space="preserve">РАБОЧАЯ ГРУППА ОТКРЫТОГО СОСТАВА по подготовке глобальной рамочной программы в области биоразнообразия на период </w:t>
      </w:r>
      <w:r>
        <w:rPr>
          <w:rFonts w:eastAsia="Times New Roman"/>
          <w:kern w:val="22"/>
          <w:szCs w:val="22"/>
          <w:lang w:val="ru-RU"/>
        </w:rPr>
        <w:br/>
        <w:t>после 2020 года</w:t>
      </w:r>
    </w:p>
    <w:p w:rsidR="00503922" w:rsidRDefault="00503922" w:rsidP="00503922">
      <w:pPr>
        <w:rPr>
          <w:snapToGrid w:val="0"/>
          <w:kern w:val="22"/>
          <w:szCs w:val="22"/>
          <w:lang w:val="ru-RU" w:eastAsia="nb-NO"/>
        </w:rPr>
      </w:pPr>
      <w:r>
        <w:rPr>
          <w:kern w:val="22"/>
          <w:szCs w:val="22"/>
          <w:lang w:val="ru-RU" w:eastAsia="nb-NO"/>
        </w:rPr>
        <w:t>Второе совещание</w:t>
      </w:r>
    </w:p>
    <w:p w:rsidR="00673095" w:rsidRPr="00034210" w:rsidRDefault="00503922" w:rsidP="00503922">
      <w:pPr>
        <w:suppressLineNumbers/>
        <w:suppressAutoHyphens/>
        <w:rPr>
          <w:snapToGrid w:val="0"/>
          <w:kern w:val="22"/>
          <w:szCs w:val="22"/>
          <w:lang w:eastAsia="nb-NO"/>
        </w:rPr>
      </w:pPr>
      <w:r>
        <w:rPr>
          <w:kern w:val="22"/>
          <w:szCs w:val="22"/>
          <w:lang w:val="ru-RU"/>
        </w:rPr>
        <w:t>Рим, 24-29 февраля 2020 года</w:t>
      </w:r>
    </w:p>
    <w:p w:rsidR="00124B84" w:rsidRDefault="007F33DE" w:rsidP="00541264">
      <w:pPr>
        <w:spacing w:before="120" w:after="120"/>
        <w:jc w:val="center"/>
        <w:rPr>
          <w:b/>
        </w:rPr>
      </w:pPr>
      <w:r>
        <w:rPr>
          <w:b/>
          <w:bCs/>
          <w:lang w:val="ru-RU"/>
        </w:rPr>
        <w:t>Удовлетворение потребностей людей посредством устойчивого использования биоразнообразия и совместного использования выгод</w:t>
      </w:r>
    </w:p>
    <w:p w:rsidR="009C50BE" w:rsidRPr="008314C8" w:rsidRDefault="008314C8" w:rsidP="009C50BE">
      <w:pPr>
        <w:keepNext/>
        <w:spacing w:before="120" w:after="120"/>
        <w:jc w:val="center"/>
        <w:rPr>
          <w:b/>
          <w:kern w:val="22"/>
          <w:szCs w:val="22"/>
          <w:lang w:val="ru-RU"/>
        </w:rPr>
      </w:pPr>
      <w:r>
        <w:rPr>
          <w:b/>
          <w:kern w:val="22"/>
          <w:szCs w:val="22"/>
          <w:lang w:val="ru-RU"/>
        </w:rPr>
        <w:t>Доклад</w:t>
      </w:r>
      <w:r w:rsidR="009C50BE" w:rsidRPr="008314C8">
        <w:rPr>
          <w:b/>
          <w:kern w:val="22"/>
          <w:szCs w:val="22"/>
          <w:lang w:val="ru-RU"/>
        </w:rPr>
        <w:t xml:space="preserve"> </w:t>
      </w:r>
      <w:r w:rsidR="0069094F" w:rsidRPr="008314C8">
        <w:rPr>
          <w:b/>
          <w:kern w:val="22"/>
          <w:szCs w:val="22"/>
          <w:lang w:val="ru-RU"/>
        </w:rPr>
        <w:t>сопредседател</w:t>
      </w:r>
      <w:r>
        <w:rPr>
          <w:b/>
          <w:kern w:val="22"/>
          <w:szCs w:val="22"/>
          <w:lang w:val="ru-RU"/>
        </w:rPr>
        <w:t>ей</w:t>
      </w:r>
      <w:r w:rsidR="0069094F" w:rsidRPr="008314C8">
        <w:rPr>
          <w:b/>
          <w:kern w:val="22"/>
          <w:szCs w:val="22"/>
          <w:lang w:val="ru-RU"/>
        </w:rPr>
        <w:t xml:space="preserve"> </w:t>
      </w:r>
      <w:r w:rsidR="0081213D" w:rsidRPr="008314C8">
        <w:rPr>
          <w:b/>
          <w:kern w:val="22"/>
          <w:szCs w:val="22"/>
          <w:lang w:val="ru-RU"/>
        </w:rPr>
        <w:t>Контактн</w:t>
      </w:r>
      <w:r>
        <w:rPr>
          <w:b/>
          <w:kern w:val="22"/>
          <w:szCs w:val="22"/>
          <w:lang w:val="ru-RU"/>
        </w:rPr>
        <w:t>ой</w:t>
      </w:r>
      <w:r w:rsidR="0081213D" w:rsidRPr="008314C8">
        <w:rPr>
          <w:b/>
          <w:kern w:val="22"/>
          <w:szCs w:val="22"/>
          <w:lang w:val="ru-RU"/>
        </w:rPr>
        <w:t xml:space="preserve"> групп</w:t>
      </w:r>
      <w:r>
        <w:rPr>
          <w:b/>
          <w:kern w:val="22"/>
          <w:szCs w:val="22"/>
          <w:lang w:val="ru-RU"/>
        </w:rPr>
        <w:t>ы</w:t>
      </w:r>
      <w:r w:rsidR="0081213D" w:rsidRPr="008314C8">
        <w:rPr>
          <w:b/>
          <w:kern w:val="22"/>
          <w:szCs w:val="22"/>
          <w:lang w:val="ru-RU"/>
        </w:rPr>
        <w:t xml:space="preserve"> </w:t>
      </w:r>
      <w:r w:rsidR="00752EC7" w:rsidRPr="008314C8">
        <w:rPr>
          <w:b/>
          <w:kern w:val="22"/>
          <w:szCs w:val="22"/>
          <w:lang w:val="ru-RU"/>
        </w:rPr>
        <w:t>3</w:t>
      </w:r>
    </w:p>
    <w:p w:rsidR="00D803C0" w:rsidRDefault="00D803C0" w:rsidP="00D803C0">
      <w:pPr>
        <w:pStyle w:val="Titre2"/>
        <w:numPr>
          <w:ilvl w:val="0"/>
          <w:numId w:val="25"/>
        </w:numPr>
        <w:suppressLineNumbers/>
        <w:suppressAutoHyphens/>
        <w:spacing w:before="240"/>
        <w:ind w:left="1418" w:right="571" w:hanging="851"/>
        <w:jc w:val="left"/>
        <w:rPr>
          <w:rFonts w:eastAsia="Malgun Gothic"/>
          <w:kern w:val="22"/>
          <w:szCs w:val="22"/>
          <w:lang w:val="ru-RU"/>
        </w:rPr>
      </w:pPr>
      <w:r>
        <w:rPr>
          <w:rFonts w:eastAsia="Malgun Gothic"/>
          <w:iCs w:val="0"/>
          <w:kern w:val="22"/>
          <w:szCs w:val="22"/>
          <w:lang w:val="ru-RU"/>
        </w:rPr>
        <w:t>Представленное сопредседателями резюме основных элементов рамочной программы и сквозных вопросов, касающихся задач 7</w:t>
      </w:r>
      <w:r w:rsidR="00F142A6">
        <w:rPr>
          <w:rFonts w:eastAsia="Malgun Gothic"/>
          <w:iCs w:val="0"/>
          <w:kern w:val="22"/>
          <w:szCs w:val="22"/>
          <w:lang w:val="ru-RU"/>
        </w:rPr>
        <w:t>-11</w:t>
      </w:r>
    </w:p>
    <w:p w:rsidR="00D803C0" w:rsidRDefault="00D803C0" w:rsidP="00C854B3">
      <w:pPr>
        <w:pStyle w:val="Para1"/>
        <w:numPr>
          <w:ilvl w:val="0"/>
          <w:numId w:val="24"/>
        </w:numPr>
        <w:suppressLineNumbers/>
        <w:tabs>
          <w:tab w:val="clear" w:pos="360"/>
          <w:tab w:val="num" w:pos="851"/>
        </w:tabs>
        <w:suppressAutoHyphens/>
        <w:snapToGrid w:val="0"/>
        <w:rPr>
          <w:kern w:val="22"/>
          <w:szCs w:val="22"/>
          <w:lang w:val="ru-RU"/>
        </w:rPr>
      </w:pPr>
      <w:r>
        <w:rPr>
          <w:kern w:val="22"/>
          <w:szCs w:val="22"/>
          <w:lang w:val="ru-RU"/>
        </w:rPr>
        <w:t>Было предложено отделить устойчивое использование, вторая цель Конвенции, от совместного использования выгод, третья цель Конвенции. Такое объединение задач, как представляется, приводит к путанице между двумя понятиями.</w:t>
      </w:r>
    </w:p>
    <w:p w:rsidR="00D803C0" w:rsidRDefault="00D803C0" w:rsidP="00C854B3">
      <w:pPr>
        <w:pStyle w:val="Para1"/>
        <w:numPr>
          <w:ilvl w:val="0"/>
          <w:numId w:val="24"/>
        </w:numPr>
        <w:suppressLineNumbers/>
        <w:tabs>
          <w:tab w:val="clear" w:pos="360"/>
          <w:tab w:val="num" w:pos="851"/>
        </w:tabs>
        <w:suppressAutoHyphens/>
        <w:snapToGrid w:val="0"/>
        <w:rPr>
          <w:kern w:val="22"/>
          <w:szCs w:val="22"/>
        </w:rPr>
      </w:pPr>
      <w:r>
        <w:rPr>
          <w:kern w:val="22"/>
          <w:szCs w:val="22"/>
          <w:lang w:val="ru-RU"/>
        </w:rPr>
        <w:t xml:space="preserve">Задачу 5 раздела а) можно объединить с задачей 7. При этом, как было отмечено, задача 5 касается чрезмерной эксплуатации ресурсов, а задача 7 - устойчивого использования. </w:t>
      </w:r>
      <w:proofErr w:type="spellStart"/>
      <w:r>
        <w:rPr>
          <w:kern w:val="22"/>
          <w:szCs w:val="22"/>
        </w:rPr>
        <w:t>Оба</w:t>
      </w:r>
      <w:proofErr w:type="spellEnd"/>
      <w:r>
        <w:rPr>
          <w:kern w:val="22"/>
          <w:szCs w:val="22"/>
        </w:rPr>
        <w:t xml:space="preserve"> </w:t>
      </w:r>
      <w:proofErr w:type="spellStart"/>
      <w:r>
        <w:rPr>
          <w:kern w:val="22"/>
          <w:szCs w:val="22"/>
        </w:rPr>
        <w:t>эти</w:t>
      </w:r>
      <w:proofErr w:type="spellEnd"/>
      <w:r>
        <w:rPr>
          <w:kern w:val="22"/>
          <w:szCs w:val="22"/>
        </w:rPr>
        <w:t xml:space="preserve"> </w:t>
      </w:r>
      <w:proofErr w:type="spellStart"/>
      <w:proofErr w:type="gramStart"/>
      <w:r>
        <w:rPr>
          <w:kern w:val="22"/>
          <w:szCs w:val="22"/>
        </w:rPr>
        <w:t>элемента</w:t>
      </w:r>
      <w:proofErr w:type="spellEnd"/>
      <w:proofErr w:type="gramEnd"/>
      <w:r>
        <w:rPr>
          <w:kern w:val="22"/>
          <w:szCs w:val="22"/>
        </w:rPr>
        <w:t xml:space="preserve"> </w:t>
      </w:r>
      <w:proofErr w:type="spellStart"/>
      <w:r>
        <w:rPr>
          <w:kern w:val="22"/>
          <w:szCs w:val="22"/>
        </w:rPr>
        <w:t>можно</w:t>
      </w:r>
      <w:proofErr w:type="spellEnd"/>
      <w:r>
        <w:rPr>
          <w:kern w:val="22"/>
          <w:szCs w:val="22"/>
        </w:rPr>
        <w:t xml:space="preserve"> </w:t>
      </w:r>
      <w:proofErr w:type="spellStart"/>
      <w:r>
        <w:rPr>
          <w:kern w:val="22"/>
          <w:szCs w:val="22"/>
        </w:rPr>
        <w:t>оставить</w:t>
      </w:r>
      <w:proofErr w:type="spellEnd"/>
      <w:r>
        <w:rPr>
          <w:kern w:val="22"/>
          <w:szCs w:val="22"/>
        </w:rPr>
        <w:t xml:space="preserve"> в </w:t>
      </w:r>
      <w:proofErr w:type="spellStart"/>
      <w:r>
        <w:rPr>
          <w:kern w:val="22"/>
          <w:szCs w:val="22"/>
        </w:rPr>
        <w:t>рамочной</w:t>
      </w:r>
      <w:proofErr w:type="spellEnd"/>
      <w:r>
        <w:rPr>
          <w:kern w:val="22"/>
          <w:szCs w:val="22"/>
        </w:rPr>
        <w:t xml:space="preserve"> </w:t>
      </w:r>
      <w:proofErr w:type="spellStart"/>
      <w:r>
        <w:rPr>
          <w:kern w:val="22"/>
          <w:szCs w:val="22"/>
        </w:rPr>
        <w:t>программе</w:t>
      </w:r>
      <w:proofErr w:type="spellEnd"/>
      <w:r>
        <w:rPr>
          <w:kern w:val="22"/>
          <w:szCs w:val="22"/>
        </w:rPr>
        <w:t>.</w:t>
      </w:r>
    </w:p>
    <w:p w:rsidR="00D803C0" w:rsidRDefault="00D803C0" w:rsidP="00C854B3">
      <w:pPr>
        <w:pStyle w:val="Para1"/>
        <w:numPr>
          <w:ilvl w:val="0"/>
          <w:numId w:val="24"/>
        </w:numPr>
        <w:suppressLineNumbers/>
        <w:tabs>
          <w:tab w:val="clear" w:pos="360"/>
          <w:tab w:val="num" w:pos="851"/>
        </w:tabs>
        <w:suppressAutoHyphens/>
        <w:snapToGrid w:val="0"/>
        <w:rPr>
          <w:kern w:val="22"/>
          <w:szCs w:val="22"/>
          <w:lang w:val="ru-RU"/>
        </w:rPr>
      </w:pPr>
      <w:r>
        <w:rPr>
          <w:kern w:val="22"/>
          <w:szCs w:val="22"/>
          <w:lang w:val="ru-RU"/>
        </w:rPr>
        <w:t>Также было предложено объединить задачи 6 и 9.</w:t>
      </w:r>
    </w:p>
    <w:p w:rsidR="00D803C0" w:rsidRDefault="00D803C0" w:rsidP="00C854B3">
      <w:pPr>
        <w:pStyle w:val="Para1"/>
        <w:numPr>
          <w:ilvl w:val="0"/>
          <w:numId w:val="24"/>
        </w:numPr>
        <w:suppressLineNumbers/>
        <w:tabs>
          <w:tab w:val="clear" w:pos="360"/>
          <w:tab w:val="num" w:pos="851"/>
        </w:tabs>
        <w:suppressAutoHyphens/>
        <w:snapToGrid w:val="0"/>
        <w:rPr>
          <w:kern w:val="22"/>
          <w:szCs w:val="22"/>
          <w:lang w:val="ru-RU"/>
        </w:rPr>
      </w:pPr>
      <w:r>
        <w:rPr>
          <w:kern w:val="22"/>
          <w:szCs w:val="22"/>
          <w:lang w:val="ru-RU"/>
        </w:rPr>
        <w:t xml:space="preserve">Были высказаны опасения по поводу практической направленности этого блока задач и недостаточного внимания к элементам, связанным с сохранением, в результате чего упускается возможность развить </w:t>
      </w:r>
      <w:proofErr w:type="spellStart"/>
      <w:r>
        <w:rPr>
          <w:kern w:val="22"/>
          <w:szCs w:val="22"/>
          <w:lang w:val="ru-RU"/>
        </w:rPr>
        <w:t>Айтинскую</w:t>
      </w:r>
      <w:proofErr w:type="spellEnd"/>
      <w:r>
        <w:rPr>
          <w:kern w:val="22"/>
          <w:szCs w:val="22"/>
          <w:lang w:val="ru-RU"/>
        </w:rPr>
        <w:t xml:space="preserve"> целевую задачу 12 и установить связь с целью </w:t>
      </w:r>
      <w:r>
        <w:rPr>
          <w:kern w:val="22"/>
          <w:szCs w:val="22"/>
        </w:rPr>
        <w:t>b</w:t>
      </w:r>
      <w:r>
        <w:rPr>
          <w:kern w:val="22"/>
          <w:szCs w:val="22"/>
          <w:lang w:val="ru-RU"/>
        </w:rPr>
        <w:t xml:space="preserve">. В рамочной программе отсутствует специальная задача по видам. </w:t>
      </w:r>
    </w:p>
    <w:p w:rsidR="00D803C0" w:rsidRDefault="00D803C0" w:rsidP="00C854B3">
      <w:pPr>
        <w:pStyle w:val="Para1"/>
        <w:numPr>
          <w:ilvl w:val="0"/>
          <w:numId w:val="24"/>
        </w:numPr>
        <w:suppressLineNumbers/>
        <w:tabs>
          <w:tab w:val="clear" w:pos="360"/>
          <w:tab w:val="num" w:pos="851"/>
        </w:tabs>
        <w:suppressAutoHyphens/>
        <w:snapToGrid w:val="0"/>
        <w:rPr>
          <w:kern w:val="22"/>
          <w:szCs w:val="22"/>
          <w:lang w:val="ru-RU"/>
        </w:rPr>
      </w:pPr>
      <w:r>
        <w:rPr>
          <w:kern w:val="22"/>
          <w:szCs w:val="22"/>
          <w:lang w:val="ru-RU"/>
        </w:rPr>
        <w:t xml:space="preserve">Возможно, в задачах лучше использовать значения в процентом выражении, чем </w:t>
      </w:r>
      <w:proofErr w:type="gramStart"/>
      <w:r>
        <w:rPr>
          <w:kern w:val="22"/>
          <w:szCs w:val="22"/>
          <w:lang w:val="ru-RU"/>
        </w:rPr>
        <w:t>в</w:t>
      </w:r>
      <w:proofErr w:type="gramEnd"/>
      <w:r>
        <w:rPr>
          <w:kern w:val="22"/>
          <w:szCs w:val="22"/>
          <w:lang w:val="ru-RU"/>
        </w:rPr>
        <w:t xml:space="preserve"> абсолютном.</w:t>
      </w:r>
    </w:p>
    <w:p w:rsidR="00D803C0" w:rsidRDefault="00D803C0" w:rsidP="00C854B3">
      <w:pPr>
        <w:pStyle w:val="Para1"/>
        <w:numPr>
          <w:ilvl w:val="0"/>
          <w:numId w:val="24"/>
        </w:numPr>
        <w:suppressLineNumbers/>
        <w:tabs>
          <w:tab w:val="clear" w:pos="360"/>
          <w:tab w:val="num" w:pos="851"/>
        </w:tabs>
        <w:suppressAutoHyphens/>
        <w:snapToGrid w:val="0"/>
        <w:rPr>
          <w:kern w:val="22"/>
          <w:szCs w:val="22"/>
          <w:lang w:val="ru-RU"/>
        </w:rPr>
      </w:pPr>
      <w:r>
        <w:rPr>
          <w:kern w:val="22"/>
          <w:szCs w:val="22"/>
          <w:lang w:val="ru-RU"/>
        </w:rPr>
        <w:t>Было отмечено, что необходимо обновить глоссарий, чтобы разъяснить понятия и термины, используемые в рамочной программе.</w:t>
      </w:r>
    </w:p>
    <w:p w:rsidR="00D803C0" w:rsidRDefault="00D803C0" w:rsidP="00C854B3">
      <w:pPr>
        <w:pStyle w:val="Para1"/>
        <w:numPr>
          <w:ilvl w:val="0"/>
          <w:numId w:val="24"/>
        </w:numPr>
        <w:suppressLineNumbers/>
        <w:tabs>
          <w:tab w:val="clear" w:pos="360"/>
          <w:tab w:val="num" w:pos="851"/>
        </w:tabs>
        <w:suppressAutoHyphens/>
        <w:snapToGrid w:val="0"/>
        <w:rPr>
          <w:kern w:val="22"/>
          <w:szCs w:val="22"/>
          <w:lang w:val="ru-RU"/>
        </w:rPr>
      </w:pPr>
      <w:r>
        <w:rPr>
          <w:kern w:val="22"/>
          <w:szCs w:val="22"/>
          <w:lang w:val="ru-RU"/>
        </w:rPr>
        <w:t>Было предложено рассмотреть понятие «выгоды» в рамках термина экосистемные услуги в рамочной программе.</w:t>
      </w:r>
    </w:p>
    <w:p w:rsidR="000F3ABB" w:rsidRPr="000F3ABB" w:rsidRDefault="00171208" w:rsidP="000F3ABB">
      <w:pPr>
        <w:pStyle w:val="Para1"/>
        <w:numPr>
          <w:ilvl w:val="0"/>
          <w:numId w:val="24"/>
        </w:numPr>
        <w:suppressLineNumbers/>
        <w:tabs>
          <w:tab w:val="clear" w:pos="360"/>
          <w:tab w:val="num" w:pos="851"/>
        </w:tabs>
        <w:suppressAutoHyphens/>
        <w:snapToGrid w:val="0"/>
        <w:rPr>
          <w:kern w:val="22"/>
          <w:szCs w:val="22"/>
          <w:lang w:val="ru-RU"/>
        </w:rPr>
      </w:pPr>
      <w:r>
        <w:rPr>
          <w:kern w:val="22"/>
          <w:szCs w:val="22"/>
          <w:lang w:val="ru-RU"/>
        </w:rPr>
        <w:t>Участники</w:t>
      </w:r>
      <w:r w:rsidR="009C0792">
        <w:rPr>
          <w:kern w:val="22"/>
          <w:szCs w:val="22"/>
          <w:lang w:val="ru-RU"/>
        </w:rPr>
        <w:t xml:space="preserve"> поддержали</w:t>
      </w:r>
      <w:r w:rsidR="000F3ABB" w:rsidRPr="000F3ABB">
        <w:rPr>
          <w:kern w:val="22"/>
          <w:szCs w:val="22"/>
          <w:lang w:val="ru-RU"/>
        </w:rPr>
        <w:t xml:space="preserve"> эт</w:t>
      </w:r>
      <w:r w:rsidR="009C0792">
        <w:rPr>
          <w:kern w:val="22"/>
          <w:szCs w:val="22"/>
          <w:lang w:val="ru-RU"/>
        </w:rPr>
        <w:t>от</w:t>
      </w:r>
      <w:r w:rsidR="000F3ABB" w:rsidRPr="000F3ABB">
        <w:rPr>
          <w:kern w:val="22"/>
          <w:szCs w:val="22"/>
          <w:lang w:val="ru-RU"/>
        </w:rPr>
        <w:t xml:space="preserve"> </w:t>
      </w:r>
      <w:r w:rsidR="009C0792">
        <w:rPr>
          <w:kern w:val="22"/>
          <w:szCs w:val="22"/>
          <w:lang w:val="ru-RU"/>
        </w:rPr>
        <w:t>комплекс</w:t>
      </w:r>
      <w:r w:rsidR="000F3ABB" w:rsidRPr="000F3ABB">
        <w:rPr>
          <w:kern w:val="22"/>
          <w:szCs w:val="22"/>
          <w:lang w:val="ru-RU"/>
        </w:rPr>
        <w:t xml:space="preserve"> </w:t>
      </w:r>
      <w:r w:rsidR="00ED3B2B">
        <w:rPr>
          <w:kern w:val="22"/>
          <w:szCs w:val="22"/>
          <w:lang w:val="ru-RU"/>
        </w:rPr>
        <w:t>задач</w:t>
      </w:r>
      <w:r w:rsidR="000F3ABB" w:rsidRPr="000F3ABB">
        <w:rPr>
          <w:kern w:val="22"/>
          <w:szCs w:val="22"/>
          <w:lang w:val="ru-RU"/>
        </w:rPr>
        <w:t>; однак</w:t>
      </w:r>
      <w:r w:rsidR="00EB6864">
        <w:rPr>
          <w:kern w:val="22"/>
          <w:szCs w:val="22"/>
          <w:lang w:val="ru-RU"/>
        </w:rPr>
        <w:t>о</w:t>
      </w:r>
      <w:r w:rsidR="00CF185F">
        <w:rPr>
          <w:kern w:val="22"/>
          <w:szCs w:val="22"/>
          <w:lang w:val="ru-RU"/>
        </w:rPr>
        <w:t>, по их мнению</w:t>
      </w:r>
      <w:r w:rsidR="000F3ABB" w:rsidRPr="000F3ABB">
        <w:rPr>
          <w:kern w:val="22"/>
          <w:szCs w:val="22"/>
          <w:lang w:val="ru-RU"/>
        </w:rPr>
        <w:t xml:space="preserve">, </w:t>
      </w:r>
      <w:r w:rsidR="007A1AB5">
        <w:rPr>
          <w:kern w:val="22"/>
          <w:szCs w:val="22"/>
          <w:lang w:val="ru-RU"/>
        </w:rPr>
        <w:t>его</w:t>
      </w:r>
      <w:r w:rsidR="000F3ABB" w:rsidRPr="000F3ABB">
        <w:rPr>
          <w:kern w:val="22"/>
          <w:szCs w:val="22"/>
          <w:lang w:val="ru-RU"/>
        </w:rPr>
        <w:t xml:space="preserve"> название слишком узкое и мо</w:t>
      </w:r>
      <w:r w:rsidR="00D40476">
        <w:rPr>
          <w:kern w:val="22"/>
          <w:szCs w:val="22"/>
          <w:lang w:val="ru-RU"/>
        </w:rPr>
        <w:t>гло бы</w:t>
      </w:r>
      <w:r w:rsidR="000F3ABB" w:rsidRPr="000F3ABB">
        <w:rPr>
          <w:kern w:val="22"/>
          <w:szCs w:val="22"/>
          <w:lang w:val="ru-RU"/>
        </w:rPr>
        <w:t xml:space="preserve"> отражать не только</w:t>
      </w:r>
      <w:r w:rsidR="0083519C">
        <w:rPr>
          <w:kern w:val="22"/>
          <w:szCs w:val="22"/>
          <w:lang w:val="ru-RU"/>
        </w:rPr>
        <w:t> блага</w:t>
      </w:r>
      <w:r w:rsidR="000F3ABB" w:rsidRPr="000F3ABB">
        <w:rPr>
          <w:kern w:val="22"/>
          <w:szCs w:val="22"/>
          <w:lang w:val="ru-RU"/>
        </w:rPr>
        <w:t xml:space="preserve"> природы для </w:t>
      </w:r>
      <w:r w:rsidR="0083519C">
        <w:rPr>
          <w:kern w:val="22"/>
          <w:szCs w:val="22"/>
          <w:lang w:val="ru-RU"/>
        </w:rPr>
        <w:t>человека</w:t>
      </w:r>
      <w:r w:rsidR="000F3ABB" w:rsidRPr="000F3ABB">
        <w:rPr>
          <w:kern w:val="22"/>
          <w:szCs w:val="22"/>
          <w:lang w:val="ru-RU"/>
        </w:rPr>
        <w:t xml:space="preserve">, но и </w:t>
      </w:r>
      <w:r w:rsidR="007A20A5">
        <w:rPr>
          <w:kern w:val="22"/>
          <w:szCs w:val="22"/>
          <w:lang w:val="ru-RU"/>
        </w:rPr>
        <w:t>преимущества</w:t>
      </w:r>
      <w:r w:rsidR="007E4CFC">
        <w:rPr>
          <w:kern w:val="22"/>
          <w:szCs w:val="22"/>
          <w:lang w:val="ru-RU"/>
        </w:rPr>
        <w:t xml:space="preserve"> </w:t>
      </w:r>
      <w:r w:rsidR="007600D4">
        <w:rPr>
          <w:kern w:val="22"/>
          <w:szCs w:val="22"/>
          <w:lang w:val="ru-RU"/>
        </w:rPr>
        <w:t>для</w:t>
      </w:r>
      <w:r w:rsidR="000F3ABB" w:rsidRPr="000F3ABB">
        <w:rPr>
          <w:kern w:val="22"/>
          <w:szCs w:val="22"/>
          <w:lang w:val="ru-RU"/>
        </w:rPr>
        <w:t xml:space="preserve"> </w:t>
      </w:r>
      <w:r w:rsidR="00256BC3">
        <w:rPr>
          <w:kern w:val="22"/>
          <w:szCs w:val="22"/>
          <w:lang w:val="ru-RU"/>
        </w:rPr>
        <w:t>сохранения</w:t>
      </w:r>
      <w:r w:rsidR="000F3ABB" w:rsidRPr="000F3ABB">
        <w:rPr>
          <w:kern w:val="22"/>
          <w:szCs w:val="22"/>
          <w:lang w:val="ru-RU"/>
        </w:rPr>
        <w:t xml:space="preserve">, природы и стран. Предпочтение было отдано таким формулировкам, как </w:t>
      </w:r>
      <w:r w:rsidR="002E3B1B">
        <w:rPr>
          <w:kern w:val="22"/>
          <w:szCs w:val="22"/>
          <w:lang w:val="ru-RU"/>
        </w:rPr>
        <w:t>«</w:t>
      </w:r>
      <w:r w:rsidR="000F3ABB" w:rsidRPr="000F3ABB">
        <w:rPr>
          <w:kern w:val="22"/>
          <w:szCs w:val="22"/>
          <w:lang w:val="ru-RU"/>
        </w:rPr>
        <w:t>устойчивое использование</w:t>
      </w:r>
      <w:r w:rsidR="002E3B1B">
        <w:rPr>
          <w:kern w:val="22"/>
          <w:szCs w:val="22"/>
          <w:lang w:val="ru-RU"/>
        </w:rPr>
        <w:t>»</w:t>
      </w:r>
      <w:r w:rsidR="000F3ABB" w:rsidRPr="000F3ABB">
        <w:rPr>
          <w:kern w:val="22"/>
          <w:szCs w:val="22"/>
          <w:lang w:val="ru-RU"/>
        </w:rPr>
        <w:t xml:space="preserve"> и </w:t>
      </w:r>
      <w:r w:rsidR="002E3B1B">
        <w:rPr>
          <w:kern w:val="22"/>
          <w:szCs w:val="22"/>
          <w:lang w:val="ru-RU"/>
        </w:rPr>
        <w:t>«</w:t>
      </w:r>
      <w:r w:rsidR="000F3ABB" w:rsidRPr="000F3ABB">
        <w:rPr>
          <w:kern w:val="22"/>
          <w:szCs w:val="22"/>
          <w:lang w:val="ru-RU"/>
        </w:rPr>
        <w:t>доступ к генетическим ресурсам и совместное использование выгод от их применения</w:t>
      </w:r>
      <w:r w:rsidR="002E3B1B">
        <w:rPr>
          <w:kern w:val="22"/>
          <w:szCs w:val="22"/>
          <w:lang w:val="ru-RU"/>
        </w:rPr>
        <w:t>»</w:t>
      </w:r>
      <w:r w:rsidR="000F3ABB" w:rsidRPr="000F3ABB">
        <w:rPr>
          <w:kern w:val="22"/>
          <w:szCs w:val="22"/>
          <w:lang w:val="ru-RU"/>
        </w:rPr>
        <w:t xml:space="preserve">. Это </w:t>
      </w:r>
      <w:r w:rsidR="00347231">
        <w:rPr>
          <w:kern w:val="22"/>
          <w:szCs w:val="22"/>
          <w:lang w:val="ru-RU"/>
        </w:rPr>
        <w:t>актуально</w:t>
      </w:r>
      <w:r w:rsidR="000F3ABB" w:rsidRPr="000F3ABB">
        <w:rPr>
          <w:kern w:val="22"/>
          <w:szCs w:val="22"/>
          <w:lang w:val="ru-RU"/>
        </w:rPr>
        <w:t xml:space="preserve"> в целом </w:t>
      </w:r>
      <w:r w:rsidR="00347231">
        <w:rPr>
          <w:kern w:val="22"/>
          <w:szCs w:val="22"/>
          <w:lang w:val="ru-RU"/>
        </w:rPr>
        <w:t xml:space="preserve">для </w:t>
      </w:r>
      <w:r w:rsidR="000F3ABB" w:rsidRPr="000F3ABB">
        <w:rPr>
          <w:kern w:val="22"/>
          <w:szCs w:val="22"/>
          <w:lang w:val="ru-RU"/>
        </w:rPr>
        <w:t>всей</w:t>
      </w:r>
      <w:r w:rsidR="00347231">
        <w:rPr>
          <w:kern w:val="22"/>
          <w:szCs w:val="22"/>
          <w:lang w:val="ru-RU"/>
        </w:rPr>
        <w:t xml:space="preserve"> рамочной программы</w:t>
      </w:r>
      <w:r w:rsidR="000F3ABB" w:rsidRPr="000F3ABB">
        <w:rPr>
          <w:kern w:val="22"/>
          <w:szCs w:val="22"/>
          <w:lang w:val="ru-RU"/>
        </w:rPr>
        <w:t xml:space="preserve"> и, в частности, </w:t>
      </w:r>
      <w:r w:rsidR="00347231">
        <w:rPr>
          <w:kern w:val="22"/>
          <w:szCs w:val="22"/>
          <w:lang w:val="ru-RU"/>
        </w:rPr>
        <w:t>для этого комплекса задач</w:t>
      </w:r>
      <w:r w:rsidR="000F3ABB" w:rsidRPr="000F3ABB">
        <w:rPr>
          <w:kern w:val="22"/>
          <w:szCs w:val="22"/>
          <w:lang w:val="ru-RU"/>
        </w:rPr>
        <w:t>.</w:t>
      </w:r>
    </w:p>
    <w:p w:rsidR="000F3ABB" w:rsidRPr="000F3ABB" w:rsidRDefault="000F3ABB" w:rsidP="000F3ABB">
      <w:pPr>
        <w:pStyle w:val="Para1"/>
        <w:numPr>
          <w:ilvl w:val="0"/>
          <w:numId w:val="24"/>
        </w:numPr>
        <w:suppressLineNumbers/>
        <w:tabs>
          <w:tab w:val="clear" w:pos="360"/>
          <w:tab w:val="num" w:pos="851"/>
        </w:tabs>
        <w:suppressAutoHyphens/>
        <w:snapToGrid w:val="0"/>
        <w:rPr>
          <w:kern w:val="22"/>
          <w:szCs w:val="22"/>
          <w:lang w:val="ru-RU"/>
        </w:rPr>
      </w:pPr>
      <w:r w:rsidRPr="000F3ABB">
        <w:rPr>
          <w:kern w:val="22"/>
          <w:szCs w:val="22"/>
          <w:lang w:val="ru-RU"/>
        </w:rPr>
        <w:t>Сфера охвата и формулировка задачи 11 могут измениться в зависимости от того, останется ли она в качестве задачи или станет целью</w:t>
      </w:r>
      <w:r w:rsidR="009A740C">
        <w:rPr>
          <w:kern w:val="22"/>
          <w:szCs w:val="22"/>
          <w:lang w:val="ru-RU"/>
        </w:rPr>
        <w:t xml:space="preserve"> глобальной</w:t>
      </w:r>
      <w:r w:rsidRPr="000F3ABB">
        <w:rPr>
          <w:kern w:val="22"/>
          <w:szCs w:val="22"/>
          <w:lang w:val="ru-RU"/>
        </w:rPr>
        <w:t xml:space="preserve"> </w:t>
      </w:r>
      <w:r w:rsidR="009A740C" w:rsidRPr="009A740C">
        <w:rPr>
          <w:kern w:val="22"/>
          <w:szCs w:val="22"/>
          <w:lang w:val="ru-RU"/>
        </w:rPr>
        <w:t>рамочн</w:t>
      </w:r>
      <w:r w:rsidR="009A740C">
        <w:rPr>
          <w:kern w:val="22"/>
          <w:szCs w:val="22"/>
          <w:lang w:val="ru-RU"/>
        </w:rPr>
        <w:t>ой</w:t>
      </w:r>
      <w:r w:rsidR="009A740C" w:rsidRPr="009A740C">
        <w:rPr>
          <w:kern w:val="22"/>
          <w:szCs w:val="22"/>
          <w:lang w:val="ru-RU"/>
        </w:rPr>
        <w:t xml:space="preserve"> программ</w:t>
      </w:r>
      <w:r w:rsidR="009A740C">
        <w:rPr>
          <w:kern w:val="22"/>
          <w:szCs w:val="22"/>
          <w:lang w:val="ru-RU"/>
        </w:rPr>
        <w:t>ы</w:t>
      </w:r>
      <w:r w:rsidR="009A740C" w:rsidRPr="009A740C">
        <w:rPr>
          <w:kern w:val="22"/>
          <w:szCs w:val="22"/>
          <w:lang w:val="ru-RU"/>
        </w:rPr>
        <w:t xml:space="preserve"> в области биоразнообразия на период после 2020 года</w:t>
      </w:r>
      <w:r w:rsidRPr="000F3ABB">
        <w:rPr>
          <w:kern w:val="22"/>
          <w:szCs w:val="22"/>
          <w:lang w:val="ru-RU"/>
        </w:rPr>
        <w:t>.</w:t>
      </w:r>
    </w:p>
    <w:p w:rsidR="00466AC7" w:rsidRDefault="00466AC7" w:rsidP="00466AC7">
      <w:pPr>
        <w:pStyle w:val="Titre2"/>
        <w:numPr>
          <w:ilvl w:val="0"/>
          <w:numId w:val="25"/>
        </w:numPr>
        <w:suppressLineNumbers/>
        <w:suppressAutoHyphens/>
        <w:spacing w:before="240"/>
        <w:ind w:right="571"/>
        <w:rPr>
          <w:rFonts w:eastAsia="Malgun Gothic"/>
          <w:kern w:val="22"/>
          <w:szCs w:val="22"/>
          <w:lang w:val="ru-RU"/>
        </w:rPr>
      </w:pPr>
      <w:r>
        <w:rPr>
          <w:rFonts w:eastAsia="Malgun Gothic"/>
          <w:iCs w:val="0"/>
          <w:kern w:val="22"/>
          <w:szCs w:val="22"/>
          <w:lang w:val="ru-RU"/>
        </w:rPr>
        <w:lastRenderedPageBreak/>
        <w:t>Представленное сопредседателями резюме элементов, касающихся задач 7</w:t>
      </w:r>
      <w:r w:rsidR="00CA496F">
        <w:rPr>
          <w:rFonts w:eastAsia="Malgun Gothic"/>
          <w:iCs w:val="0"/>
          <w:kern w:val="22"/>
          <w:szCs w:val="22"/>
          <w:lang w:val="ru-RU"/>
        </w:rPr>
        <w:t>-11</w:t>
      </w:r>
    </w:p>
    <w:p w:rsidR="00466AC7" w:rsidRDefault="00466AC7" w:rsidP="00466AC7">
      <w:pPr>
        <w:pStyle w:val="Para1"/>
        <w:suppressLineNumbers/>
        <w:suppressAutoHyphens/>
        <w:rPr>
          <w:b/>
          <w:bCs/>
          <w:kern w:val="22"/>
          <w:szCs w:val="22"/>
        </w:rPr>
      </w:pPr>
      <w:r>
        <w:rPr>
          <w:b/>
          <w:bCs/>
          <w:kern w:val="22"/>
          <w:szCs w:val="22"/>
        </w:rPr>
        <w:t xml:space="preserve">1. </w:t>
      </w:r>
      <w:r>
        <w:rPr>
          <w:kern w:val="22"/>
          <w:szCs w:val="22"/>
        </w:rPr>
        <w:tab/>
      </w:r>
      <w:proofErr w:type="spellStart"/>
      <w:r>
        <w:rPr>
          <w:b/>
          <w:bCs/>
          <w:kern w:val="22"/>
          <w:szCs w:val="22"/>
        </w:rPr>
        <w:t>Задача</w:t>
      </w:r>
      <w:proofErr w:type="spellEnd"/>
      <w:r>
        <w:rPr>
          <w:b/>
          <w:bCs/>
          <w:kern w:val="22"/>
          <w:szCs w:val="22"/>
        </w:rPr>
        <w:t xml:space="preserve"> 7</w:t>
      </w:r>
    </w:p>
    <w:p w:rsidR="00466AC7" w:rsidRDefault="00466AC7" w:rsidP="00466AC7">
      <w:pPr>
        <w:pStyle w:val="Para1"/>
        <w:suppressLineNumbers/>
        <w:suppressAutoHyphens/>
        <w:rPr>
          <w:b/>
          <w:bCs/>
          <w:kern w:val="22"/>
          <w:szCs w:val="22"/>
        </w:rPr>
      </w:pPr>
      <w:r>
        <w:rPr>
          <w:b/>
          <w:bCs/>
          <w:kern w:val="22"/>
          <w:szCs w:val="22"/>
        </w:rPr>
        <w:t xml:space="preserve">1.1. </w:t>
      </w:r>
      <w:r>
        <w:rPr>
          <w:kern w:val="22"/>
          <w:szCs w:val="22"/>
        </w:rPr>
        <w:tab/>
      </w:r>
      <w:proofErr w:type="spellStart"/>
      <w:r>
        <w:rPr>
          <w:b/>
          <w:bCs/>
          <w:kern w:val="22"/>
          <w:szCs w:val="22"/>
        </w:rPr>
        <w:t>Элементы</w:t>
      </w:r>
      <w:proofErr w:type="spellEnd"/>
      <w:r>
        <w:rPr>
          <w:b/>
          <w:bCs/>
          <w:kern w:val="22"/>
          <w:szCs w:val="22"/>
        </w:rPr>
        <w:t xml:space="preserve">, </w:t>
      </w:r>
      <w:proofErr w:type="spellStart"/>
      <w:r>
        <w:rPr>
          <w:b/>
          <w:bCs/>
          <w:kern w:val="22"/>
          <w:szCs w:val="22"/>
        </w:rPr>
        <w:t>касающиеся</w:t>
      </w:r>
      <w:proofErr w:type="spellEnd"/>
      <w:r>
        <w:rPr>
          <w:b/>
          <w:bCs/>
          <w:kern w:val="22"/>
          <w:szCs w:val="22"/>
        </w:rPr>
        <w:t xml:space="preserve"> </w:t>
      </w:r>
      <w:proofErr w:type="spellStart"/>
      <w:r>
        <w:rPr>
          <w:b/>
          <w:bCs/>
          <w:kern w:val="22"/>
          <w:szCs w:val="22"/>
        </w:rPr>
        <w:t>задачи</w:t>
      </w:r>
      <w:proofErr w:type="spellEnd"/>
      <w:r>
        <w:rPr>
          <w:b/>
          <w:bCs/>
          <w:kern w:val="22"/>
          <w:szCs w:val="22"/>
        </w:rPr>
        <w:t xml:space="preserve"> 7</w:t>
      </w:r>
    </w:p>
    <w:p w:rsidR="00466AC7" w:rsidRDefault="00F675C7" w:rsidP="000A15E6">
      <w:pPr>
        <w:pStyle w:val="Para1"/>
        <w:suppressLineNumbers/>
        <w:suppressAutoHyphens/>
        <w:snapToGrid w:val="0"/>
        <w:ind w:left="709" w:hanging="567"/>
        <w:rPr>
          <w:kern w:val="22"/>
          <w:szCs w:val="22"/>
          <w:lang w:val="ru-RU"/>
        </w:rPr>
      </w:pPr>
      <w:r>
        <w:rPr>
          <w:kern w:val="22"/>
          <w:szCs w:val="22"/>
          <w:lang w:val="ru-RU"/>
        </w:rPr>
        <w:t>1.</w:t>
      </w:r>
      <w:r>
        <w:rPr>
          <w:kern w:val="22"/>
          <w:szCs w:val="22"/>
          <w:lang w:val="ru-RU"/>
        </w:rPr>
        <w:tab/>
      </w:r>
      <w:r w:rsidR="00466AC7">
        <w:rPr>
          <w:kern w:val="22"/>
          <w:szCs w:val="22"/>
          <w:lang w:val="ru-RU"/>
        </w:rPr>
        <w:t xml:space="preserve">Были высказаны опасения относительно сферы охвата некоторых элементов задач, которые могут выходить за сферу действия Конвенции, в частности такие вопросы, как здоровье и питание. </w:t>
      </w:r>
    </w:p>
    <w:p w:rsidR="00466AC7" w:rsidRDefault="00D43762" w:rsidP="000A15E6">
      <w:pPr>
        <w:pStyle w:val="Para1"/>
        <w:suppressLineNumbers/>
        <w:suppressAutoHyphens/>
        <w:snapToGrid w:val="0"/>
        <w:ind w:left="709" w:hanging="567"/>
        <w:rPr>
          <w:kern w:val="22"/>
          <w:szCs w:val="22"/>
          <w:lang w:val="ru-RU"/>
        </w:rPr>
      </w:pPr>
      <w:r>
        <w:rPr>
          <w:kern w:val="22"/>
          <w:szCs w:val="22"/>
          <w:lang w:val="ru-RU"/>
        </w:rPr>
        <w:t>2.</w:t>
      </w:r>
      <w:r>
        <w:rPr>
          <w:kern w:val="22"/>
          <w:szCs w:val="22"/>
          <w:lang w:val="ru-RU"/>
        </w:rPr>
        <w:tab/>
      </w:r>
      <w:r w:rsidR="00466AC7">
        <w:rPr>
          <w:kern w:val="22"/>
          <w:szCs w:val="22"/>
          <w:lang w:val="ru-RU"/>
        </w:rPr>
        <w:t xml:space="preserve">Было предложено в качестве предпочтительного выражения использовать «взаимодействие человека и дикой природы», а не «конфликт между человеком и дикой природой». </w:t>
      </w:r>
    </w:p>
    <w:p w:rsidR="00466AC7" w:rsidRDefault="00D43762" w:rsidP="000A15E6">
      <w:pPr>
        <w:pStyle w:val="Para1"/>
        <w:suppressLineNumbers/>
        <w:suppressAutoHyphens/>
        <w:snapToGrid w:val="0"/>
        <w:ind w:left="709" w:hanging="567"/>
        <w:rPr>
          <w:kern w:val="22"/>
          <w:szCs w:val="22"/>
          <w:lang w:val="ru-RU"/>
        </w:rPr>
      </w:pPr>
      <w:r>
        <w:rPr>
          <w:kern w:val="22"/>
          <w:szCs w:val="22"/>
          <w:lang w:val="ru-RU"/>
        </w:rPr>
        <w:t>3.</w:t>
      </w:r>
      <w:r>
        <w:rPr>
          <w:kern w:val="22"/>
          <w:szCs w:val="22"/>
          <w:lang w:val="ru-RU"/>
        </w:rPr>
        <w:tab/>
      </w:r>
      <w:r w:rsidR="00466AC7">
        <w:rPr>
          <w:kern w:val="22"/>
          <w:szCs w:val="22"/>
          <w:lang w:val="ru-RU"/>
        </w:rPr>
        <w:t xml:space="preserve">Было предложено </w:t>
      </w:r>
      <w:proofErr w:type="gramStart"/>
      <w:r w:rsidR="00466AC7">
        <w:rPr>
          <w:kern w:val="22"/>
          <w:szCs w:val="22"/>
          <w:lang w:val="ru-RU"/>
        </w:rPr>
        <w:t>заменить «дикую природу» на «дикие</w:t>
      </w:r>
      <w:proofErr w:type="gramEnd"/>
      <w:r w:rsidR="00466AC7">
        <w:rPr>
          <w:kern w:val="22"/>
          <w:szCs w:val="22"/>
          <w:lang w:val="ru-RU"/>
        </w:rPr>
        <w:t xml:space="preserve"> виды». </w:t>
      </w:r>
    </w:p>
    <w:p w:rsidR="00466AC7" w:rsidRDefault="00D43762" w:rsidP="000A15E6">
      <w:pPr>
        <w:pStyle w:val="Para1"/>
        <w:suppressLineNumbers/>
        <w:suppressAutoHyphens/>
        <w:snapToGrid w:val="0"/>
        <w:ind w:left="709" w:hanging="567"/>
        <w:rPr>
          <w:kern w:val="22"/>
          <w:szCs w:val="22"/>
          <w:lang w:val="ru-RU"/>
        </w:rPr>
      </w:pPr>
      <w:r>
        <w:rPr>
          <w:kern w:val="22"/>
          <w:szCs w:val="22"/>
          <w:lang w:val="ru-RU"/>
        </w:rPr>
        <w:t>4.</w:t>
      </w:r>
      <w:r>
        <w:rPr>
          <w:kern w:val="22"/>
          <w:szCs w:val="22"/>
          <w:lang w:val="ru-RU"/>
        </w:rPr>
        <w:tab/>
      </w:r>
      <w:r w:rsidR="00466AC7">
        <w:rPr>
          <w:kern w:val="22"/>
          <w:szCs w:val="22"/>
          <w:lang w:val="ru-RU"/>
        </w:rPr>
        <w:t xml:space="preserve">Текущая формулировка не включает одомашненные виды, в том числе местные подвиды и </w:t>
      </w:r>
      <w:proofErr w:type="spellStart"/>
      <w:r w:rsidR="00466AC7">
        <w:rPr>
          <w:kern w:val="22"/>
          <w:szCs w:val="22"/>
          <w:lang w:val="ru-RU"/>
        </w:rPr>
        <w:t>полуодомашенные</w:t>
      </w:r>
      <w:proofErr w:type="spellEnd"/>
      <w:r w:rsidR="00466AC7">
        <w:rPr>
          <w:kern w:val="22"/>
          <w:szCs w:val="22"/>
          <w:lang w:val="ru-RU"/>
        </w:rPr>
        <w:t xml:space="preserve"> виды, виды под угрозой существования или которым грозит исчезновение и которые не входят в число основных сельскохозяйственных видов, также предоставляющих экосистемные выгоды, в том </w:t>
      </w:r>
      <w:proofErr w:type="gramStart"/>
      <w:r w:rsidR="00466AC7">
        <w:rPr>
          <w:kern w:val="22"/>
          <w:szCs w:val="22"/>
          <w:lang w:val="ru-RU"/>
        </w:rPr>
        <w:t>числе</w:t>
      </w:r>
      <w:proofErr w:type="gramEnd"/>
      <w:r w:rsidR="00466AC7">
        <w:rPr>
          <w:kern w:val="22"/>
          <w:szCs w:val="22"/>
          <w:lang w:val="ru-RU"/>
        </w:rPr>
        <w:t xml:space="preserve"> такие как питание, средства к существованию и культурные блага, особенно для коренных народов и местных общин.</w:t>
      </w:r>
    </w:p>
    <w:p w:rsidR="00466AC7" w:rsidRDefault="00D43762" w:rsidP="000A15E6">
      <w:pPr>
        <w:pStyle w:val="Para1"/>
        <w:suppressLineNumbers/>
        <w:suppressAutoHyphens/>
        <w:snapToGrid w:val="0"/>
        <w:ind w:left="709" w:hanging="567"/>
        <w:rPr>
          <w:kern w:val="22"/>
          <w:szCs w:val="22"/>
          <w:lang w:val="ru-RU"/>
        </w:rPr>
      </w:pPr>
      <w:r>
        <w:rPr>
          <w:kern w:val="22"/>
          <w:szCs w:val="22"/>
          <w:lang w:val="ru-RU"/>
        </w:rPr>
        <w:t>5.</w:t>
      </w:r>
      <w:r>
        <w:rPr>
          <w:kern w:val="22"/>
          <w:szCs w:val="22"/>
          <w:lang w:val="ru-RU"/>
        </w:rPr>
        <w:tab/>
      </w:r>
      <w:r w:rsidR="00466AC7">
        <w:rPr>
          <w:kern w:val="22"/>
          <w:szCs w:val="22"/>
          <w:lang w:val="ru-RU"/>
        </w:rPr>
        <w:t>В этой задаче также можно отразить нематериальные виды использования биоразнообразия, такие как туризм, связанный с дикой природой.</w:t>
      </w:r>
    </w:p>
    <w:p w:rsidR="00466AC7" w:rsidRDefault="00D43762" w:rsidP="000A15E6">
      <w:pPr>
        <w:pStyle w:val="Para1"/>
        <w:suppressLineNumbers/>
        <w:suppressAutoHyphens/>
        <w:snapToGrid w:val="0"/>
        <w:ind w:left="709" w:hanging="567"/>
        <w:rPr>
          <w:kern w:val="22"/>
          <w:szCs w:val="22"/>
          <w:lang w:val="ru-RU"/>
        </w:rPr>
      </w:pPr>
      <w:r>
        <w:rPr>
          <w:kern w:val="22"/>
          <w:szCs w:val="22"/>
          <w:lang w:val="ru-RU"/>
        </w:rPr>
        <w:t>6.</w:t>
      </w:r>
      <w:r>
        <w:rPr>
          <w:kern w:val="22"/>
          <w:szCs w:val="22"/>
          <w:lang w:val="ru-RU"/>
        </w:rPr>
        <w:tab/>
      </w:r>
      <w:r w:rsidR="00466AC7">
        <w:rPr>
          <w:kern w:val="22"/>
          <w:szCs w:val="22"/>
          <w:lang w:val="ru-RU"/>
        </w:rPr>
        <w:t>Задача в такой формулировке может привести к непредсказуемым последствиям. Например, смягчение конфликта между человеком и дикой природой можно достичь путем селекционного отлова.</w:t>
      </w:r>
    </w:p>
    <w:p w:rsidR="00466AC7" w:rsidRDefault="00D43762" w:rsidP="000A15E6">
      <w:pPr>
        <w:pStyle w:val="Para1"/>
        <w:suppressLineNumbers/>
        <w:suppressAutoHyphens/>
        <w:snapToGrid w:val="0"/>
        <w:ind w:left="709" w:hanging="567"/>
        <w:rPr>
          <w:kern w:val="22"/>
          <w:szCs w:val="22"/>
          <w:lang w:val="ru-RU"/>
        </w:rPr>
      </w:pPr>
      <w:r>
        <w:rPr>
          <w:kern w:val="22"/>
          <w:szCs w:val="22"/>
          <w:lang w:val="ru-RU"/>
        </w:rPr>
        <w:t>7.</w:t>
      </w:r>
      <w:r>
        <w:rPr>
          <w:kern w:val="22"/>
          <w:szCs w:val="22"/>
          <w:lang w:val="ru-RU"/>
        </w:rPr>
        <w:tab/>
      </w:r>
      <w:r w:rsidR="00466AC7">
        <w:rPr>
          <w:kern w:val="22"/>
          <w:szCs w:val="22"/>
          <w:lang w:val="ru-RU"/>
        </w:rPr>
        <w:t>Было отмечено употребление выражения «люди, живущие в уязвимых условиях», а не «уязвимые люди».</w:t>
      </w:r>
    </w:p>
    <w:p w:rsidR="00466AC7" w:rsidRDefault="000A15E6" w:rsidP="000A15E6">
      <w:pPr>
        <w:pStyle w:val="Para1"/>
        <w:suppressLineNumbers/>
        <w:suppressAutoHyphens/>
        <w:snapToGrid w:val="0"/>
        <w:ind w:left="709" w:hanging="567"/>
        <w:rPr>
          <w:kern w:val="22"/>
          <w:szCs w:val="22"/>
          <w:lang w:val="ru-RU"/>
        </w:rPr>
      </w:pPr>
      <w:r>
        <w:rPr>
          <w:kern w:val="22"/>
          <w:szCs w:val="22"/>
          <w:lang w:val="ru-RU"/>
        </w:rPr>
        <w:t>8.</w:t>
      </w:r>
      <w:r>
        <w:rPr>
          <w:kern w:val="22"/>
          <w:szCs w:val="22"/>
          <w:lang w:val="ru-RU"/>
        </w:rPr>
        <w:tab/>
      </w:r>
      <w:r w:rsidR="00466AC7">
        <w:rPr>
          <w:kern w:val="22"/>
          <w:szCs w:val="22"/>
          <w:lang w:val="ru-RU"/>
        </w:rPr>
        <w:t>В этой задаче также могут быть затронуты вопросы торговли.</w:t>
      </w:r>
    </w:p>
    <w:p w:rsidR="00466AC7" w:rsidRDefault="00466AC7" w:rsidP="00466AC7">
      <w:pPr>
        <w:pStyle w:val="Para1"/>
        <w:suppressLineNumbers/>
        <w:suppressAutoHyphens/>
        <w:rPr>
          <w:b/>
          <w:bCs/>
          <w:kern w:val="22"/>
          <w:szCs w:val="22"/>
          <w:lang w:val="ru-RU"/>
        </w:rPr>
      </w:pPr>
      <w:r>
        <w:rPr>
          <w:b/>
          <w:bCs/>
          <w:kern w:val="22"/>
          <w:szCs w:val="22"/>
          <w:lang w:val="ru-RU"/>
        </w:rPr>
        <w:t xml:space="preserve">1.2. </w:t>
      </w:r>
      <w:r>
        <w:rPr>
          <w:kern w:val="22"/>
          <w:szCs w:val="22"/>
          <w:lang w:val="ru-RU"/>
        </w:rPr>
        <w:tab/>
      </w:r>
      <w:r>
        <w:rPr>
          <w:b/>
          <w:bCs/>
          <w:kern w:val="22"/>
          <w:szCs w:val="22"/>
          <w:lang w:val="ru-RU"/>
        </w:rPr>
        <w:t>Варианты улучшения формулировок для задачи 7</w:t>
      </w:r>
    </w:p>
    <w:p w:rsidR="00466AC7" w:rsidRDefault="002960E2" w:rsidP="00466AC7">
      <w:pPr>
        <w:pStyle w:val="Para1"/>
        <w:suppressLineNumbers/>
        <w:suppressAutoHyphens/>
        <w:rPr>
          <w:bCs/>
          <w:kern w:val="22"/>
          <w:szCs w:val="22"/>
          <w:lang w:val="ru-RU"/>
        </w:rPr>
      </w:pPr>
      <w:r>
        <w:rPr>
          <w:kern w:val="22"/>
          <w:szCs w:val="22"/>
          <w:lang w:val="ru-RU"/>
        </w:rPr>
        <w:t>1.</w:t>
      </w:r>
      <w:r>
        <w:rPr>
          <w:kern w:val="22"/>
          <w:szCs w:val="22"/>
          <w:lang w:val="ru-RU"/>
        </w:rPr>
        <w:tab/>
      </w:r>
      <w:r w:rsidR="00466AC7">
        <w:rPr>
          <w:kern w:val="22"/>
          <w:szCs w:val="22"/>
          <w:lang w:val="ru-RU"/>
        </w:rPr>
        <w:t xml:space="preserve">Этот раздел был подготовлен сопредседателями, чтобы показать различия в выступлениях по возможным формулировкам, которые предлагались при обсуждении задачи. Это не является результатом обсуждения текста, а скорее отражает стремление учитывать дополнительные элементы по совершенствованию языка изложения при подготовке дальнейших дискуссий. </w:t>
      </w:r>
    </w:p>
    <w:p w:rsidR="00466AC7" w:rsidRDefault="00BD6016" w:rsidP="00466AC7">
      <w:pPr>
        <w:pStyle w:val="Para1"/>
        <w:suppressLineNumbers/>
        <w:suppressAutoHyphens/>
        <w:rPr>
          <w:b/>
          <w:bCs/>
          <w:kern w:val="22"/>
          <w:szCs w:val="22"/>
          <w:lang w:val="ru-RU"/>
        </w:rPr>
      </w:pPr>
      <w:r>
        <w:rPr>
          <w:kern w:val="22"/>
          <w:szCs w:val="22"/>
          <w:lang w:val="ru-RU"/>
        </w:rPr>
        <w:t>2.</w:t>
      </w:r>
      <w:r>
        <w:rPr>
          <w:kern w:val="22"/>
          <w:szCs w:val="22"/>
          <w:lang w:val="ru-RU"/>
        </w:rPr>
        <w:tab/>
      </w:r>
      <w:r w:rsidR="00466AC7">
        <w:rPr>
          <w:kern w:val="22"/>
          <w:szCs w:val="22"/>
          <w:lang w:val="ru-RU"/>
        </w:rPr>
        <w:t>Инвестировать в расширение устойчивого использования</w:t>
      </w:r>
      <w:proofErr w:type="gramStart"/>
      <w:r w:rsidR="00466AC7">
        <w:rPr>
          <w:kern w:val="22"/>
          <w:szCs w:val="22"/>
          <w:lang w:val="ru-RU"/>
        </w:rPr>
        <w:t>/О</w:t>
      </w:r>
      <w:proofErr w:type="gramEnd"/>
      <w:r w:rsidR="00466AC7">
        <w:rPr>
          <w:kern w:val="22"/>
          <w:szCs w:val="22"/>
          <w:lang w:val="ru-RU"/>
        </w:rPr>
        <w:t>беспечить</w:t>
      </w:r>
      <w:r w:rsidR="00466AC7">
        <w:rPr>
          <w:b/>
          <w:bCs/>
          <w:kern w:val="22"/>
          <w:szCs w:val="22"/>
          <w:lang w:val="ru-RU"/>
        </w:rPr>
        <w:t xml:space="preserve">/Повысить </w:t>
      </w:r>
      <w:r w:rsidR="00466AC7">
        <w:rPr>
          <w:kern w:val="22"/>
          <w:szCs w:val="22"/>
          <w:lang w:val="ru-RU"/>
        </w:rPr>
        <w:t>/статус сохранения всех видов/ выгоды от /управления/традиционного/основанного на обычае/</w:t>
      </w:r>
      <w:r w:rsidR="00466AC7">
        <w:rPr>
          <w:b/>
          <w:bCs/>
          <w:kern w:val="22"/>
          <w:szCs w:val="22"/>
          <w:lang w:val="ru-RU"/>
        </w:rPr>
        <w:t>устойчивого использования</w:t>
      </w:r>
      <w:r w:rsidR="00466AC7">
        <w:rPr>
          <w:kern w:val="22"/>
          <w:szCs w:val="22"/>
          <w:lang w:val="ru-RU"/>
        </w:rPr>
        <w:t xml:space="preserve">/и торговли/ </w:t>
      </w:r>
      <w:r w:rsidR="00466AC7">
        <w:rPr>
          <w:b/>
          <w:bCs/>
          <w:kern w:val="22"/>
          <w:szCs w:val="22"/>
          <w:lang w:val="ru-RU"/>
        </w:rPr>
        <w:t>дикими видами</w:t>
      </w:r>
      <w:r w:rsidR="00466AC7">
        <w:rPr>
          <w:kern w:val="22"/>
          <w:szCs w:val="22"/>
          <w:lang w:val="ru-RU"/>
        </w:rPr>
        <w:t>/биологическими ресурсами</w:t>
      </w:r>
      <w:r w:rsidR="00466AC7">
        <w:rPr>
          <w:b/>
          <w:bCs/>
          <w:kern w:val="22"/>
          <w:szCs w:val="22"/>
          <w:lang w:val="ru-RU"/>
        </w:rPr>
        <w:t>/,</w:t>
      </w:r>
      <w:r w:rsidR="00466AC7">
        <w:rPr>
          <w:kern w:val="22"/>
          <w:szCs w:val="22"/>
          <w:lang w:val="ru-RU"/>
        </w:rPr>
        <w:t xml:space="preserve"> </w:t>
      </w:r>
      <w:r w:rsidR="00466AC7">
        <w:rPr>
          <w:b/>
          <w:bCs/>
          <w:kern w:val="22"/>
          <w:szCs w:val="22"/>
          <w:lang w:val="ru-RU"/>
        </w:rPr>
        <w:t>обеспечив к 2030 году</w:t>
      </w:r>
      <w:r w:rsidR="00466AC7">
        <w:rPr>
          <w:kern w:val="22"/>
          <w:szCs w:val="22"/>
          <w:lang w:val="ru-RU"/>
        </w:rPr>
        <w:t xml:space="preserve"> </w:t>
      </w:r>
      <w:r w:rsidR="00466AC7">
        <w:rPr>
          <w:b/>
          <w:bCs/>
          <w:kern w:val="22"/>
          <w:szCs w:val="22"/>
          <w:lang w:val="ru-RU"/>
        </w:rPr>
        <w:t>выгоды</w:t>
      </w:r>
      <w:r w:rsidR="00466AC7">
        <w:rPr>
          <w:kern w:val="22"/>
          <w:szCs w:val="22"/>
          <w:lang w:val="ru-RU"/>
        </w:rPr>
        <w:t>/и услуги</w:t>
      </w:r>
      <w:r w:rsidR="00466AC7">
        <w:rPr>
          <w:b/>
          <w:bCs/>
          <w:kern w:val="22"/>
          <w:szCs w:val="22"/>
          <w:lang w:val="ru-RU"/>
        </w:rPr>
        <w:t>/</w:t>
      </w:r>
      <w:r w:rsidR="00466AC7">
        <w:rPr>
          <w:kern w:val="22"/>
          <w:szCs w:val="22"/>
          <w:lang w:val="ru-RU"/>
        </w:rPr>
        <w:t xml:space="preserve"> </w:t>
      </w:r>
      <w:r w:rsidR="00466AC7">
        <w:rPr>
          <w:b/>
          <w:bCs/>
          <w:kern w:val="22"/>
          <w:szCs w:val="22"/>
          <w:lang w:val="ru-RU"/>
        </w:rPr>
        <w:t xml:space="preserve">включая улучшенное питание, продовольственную безопасность </w:t>
      </w:r>
      <w:r w:rsidR="00466AC7">
        <w:rPr>
          <w:kern w:val="22"/>
          <w:szCs w:val="22"/>
          <w:lang w:val="ru-RU"/>
        </w:rPr>
        <w:t xml:space="preserve">/здоровье/ </w:t>
      </w:r>
      <w:r w:rsidR="00466AC7">
        <w:rPr>
          <w:b/>
          <w:bCs/>
          <w:kern w:val="22"/>
          <w:szCs w:val="22"/>
          <w:lang w:val="ru-RU"/>
        </w:rPr>
        <w:t>и средства к существованию</w:t>
      </w:r>
      <w:r w:rsidR="00466AC7">
        <w:rPr>
          <w:kern w:val="22"/>
          <w:szCs w:val="22"/>
          <w:lang w:val="ru-RU"/>
        </w:rPr>
        <w:t xml:space="preserve"> </w:t>
      </w:r>
      <w:r w:rsidR="00466AC7">
        <w:rPr>
          <w:b/>
          <w:bCs/>
          <w:kern w:val="22"/>
          <w:szCs w:val="22"/>
          <w:lang w:val="ru-RU"/>
        </w:rPr>
        <w:t>по меньшей мере для [</w:t>
      </w:r>
      <w:r w:rsidR="00466AC7">
        <w:rPr>
          <w:b/>
          <w:bCs/>
          <w:kern w:val="22"/>
          <w:szCs w:val="22"/>
        </w:rPr>
        <w:t>X</w:t>
      </w:r>
      <w:r w:rsidR="00466AC7">
        <w:rPr>
          <w:b/>
          <w:bCs/>
          <w:kern w:val="22"/>
          <w:szCs w:val="22"/>
          <w:lang w:val="ru-RU"/>
        </w:rPr>
        <w:t xml:space="preserve"> миллионов] людей, особенно для </w:t>
      </w:r>
      <w:r w:rsidR="00466AC7">
        <w:rPr>
          <w:kern w:val="22"/>
          <w:szCs w:val="22"/>
          <w:lang w:val="ru-RU"/>
        </w:rPr>
        <w:t xml:space="preserve">людей в уязвимых условиях/ </w:t>
      </w:r>
      <w:r w:rsidR="00466AC7">
        <w:rPr>
          <w:b/>
          <w:bCs/>
          <w:kern w:val="22"/>
          <w:szCs w:val="22"/>
          <w:lang w:val="ru-RU"/>
        </w:rPr>
        <w:t>наиболее уязвимых групп населения</w:t>
      </w:r>
      <w:r w:rsidR="00466AC7">
        <w:rPr>
          <w:kern w:val="22"/>
          <w:szCs w:val="22"/>
          <w:lang w:val="ru-RU"/>
        </w:rPr>
        <w:t xml:space="preserve">, </w:t>
      </w:r>
      <w:r w:rsidR="00466AC7">
        <w:rPr>
          <w:b/>
          <w:bCs/>
          <w:kern w:val="22"/>
          <w:szCs w:val="22"/>
          <w:lang w:val="ru-RU"/>
        </w:rPr>
        <w:t xml:space="preserve">и снизить </w:t>
      </w:r>
      <w:r w:rsidR="00466AC7">
        <w:rPr>
          <w:kern w:val="22"/>
          <w:szCs w:val="22"/>
          <w:lang w:val="ru-RU"/>
        </w:rPr>
        <w:t xml:space="preserve">/и регулировать взаимодействие между человеком и дикой природой/ </w:t>
      </w:r>
      <w:r w:rsidR="00466AC7">
        <w:rPr>
          <w:b/>
          <w:bCs/>
          <w:kern w:val="22"/>
          <w:szCs w:val="22"/>
          <w:lang w:val="ru-RU"/>
        </w:rPr>
        <w:t>конфликт между человеком и дикой природой на [</w:t>
      </w:r>
      <w:r w:rsidR="00466AC7">
        <w:rPr>
          <w:b/>
          <w:bCs/>
          <w:kern w:val="22"/>
          <w:szCs w:val="22"/>
        </w:rPr>
        <w:t>X</w:t>
      </w:r>
      <w:r w:rsidR="00466AC7">
        <w:rPr>
          <w:b/>
          <w:bCs/>
          <w:kern w:val="22"/>
          <w:szCs w:val="22"/>
          <w:lang w:val="ru-RU"/>
        </w:rPr>
        <w:t>%],</w:t>
      </w:r>
      <w:r w:rsidR="00466AC7">
        <w:rPr>
          <w:kern w:val="22"/>
          <w:szCs w:val="22"/>
          <w:lang w:val="ru-RU"/>
        </w:rPr>
        <w:t xml:space="preserve"> /обеспечив защиту биоразнообразия на </w:t>
      </w:r>
      <w:r w:rsidR="00466AC7">
        <w:rPr>
          <w:kern w:val="22"/>
          <w:szCs w:val="22"/>
        </w:rPr>
        <w:t>X</w:t>
      </w:r>
      <w:r w:rsidR="00466AC7">
        <w:rPr>
          <w:kern w:val="22"/>
          <w:szCs w:val="22"/>
          <w:lang w:val="ru-RU"/>
        </w:rPr>
        <w:t>%/.</w:t>
      </w:r>
    </w:p>
    <w:p w:rsidR="00466AC7" w:rsidRDefault="00466AC7" w:rsidP="00466AC7">
      <w:pPr>
        <w:pStyle w:val="Para1"/>
        <w:suppressLineNumbers/>
        <w:suppressAutoHyphens/>
        <w:rPr>
          <w:b/>
          <w:bCs/>
          <w:kern w:val="22"/>
          <w:szCs w:val="22"/>
          <w:lang w:val="ru-RU"/>
        </w:rPr>
      </w:pPr>
      <w:r>
        <w:rPr>
          <w:b/>
          <w:bCs/>
          <w:kern w:val="22"/>
          <w:szCs w:val="22"/>
          <w:lang w:val="ru-RU"/>
        </w:rPr>
        <w:t>1.3.</w:t>
      </w:r>
      <w:r>
        <w:rPr>
          <w:b/>
          <w:bCs/>
          <w:kern w:val="22"/>
          <w:szCs w:val="22"/>
          <w:lang w:val="ru-RU"/>
        </w:rPr>
        <w:tab/>
        <w:t>Предложения по задаче 7</w:t>
      </w:r>
    </w:p>
    <w:p w:rsidR="00466AC7" w:rsidRDefault="00466AC7" w:rsidP="00466AC7">
      <w:pPr>
        <w:pStyle w:val="Para1"/>
        <w:suppressLineNumbers/>
        <w:suppressAutoHyphens/>
        <w:ind w:left="709" w:hanging="567"/>
        <w:rPr>
          <w:kern w:val="22"/>
          <w:szCs w:val="22"/>
          <w:lang w:val="ru-RU"/>
        </w:rPr>
      </w:pPr>
      <w:r>
        <w:rPr>
          <w:kern w:val="22"/>
          <w:szCs w:val="22"/>
          <w:lang w:val="ru-RU"/>
        </w:rPr>
        <w:t xml:space="preserve">1. </w:t>
      </w:r>
      <w:r>
        <w:rPr>
          <w:kern w:val="22"/>
          <w:szCs w:val="22"/>
          <w:lang w:val="ru-RU"/>
        </w:rPr>
        <w:tab/>
        <w:t xml:space="preserve">К 2030 году увеличить число диких видов, используемых устойчивым образом, по меньшей </w:t>
      </w:r>
      <w:proofErr w:type="gramStart"/>
      <w:r>
        <w:rPr>
          <w:kern w:val="22"/>
          <w:szCs w:val="22"/>
          <w:lang w:val="ru-RU"/>
        </w:rPr>
        <w:t>мере</w:t>
      </w:r>
      <w:proofErr w:type="gramEnd"/>
      <w:r>
        <w:rPr>
          <w:kern w:val="22"/>
          <w:szCs w:val="22"/>
          <w:lang w:val="ru-RU"/>
        </w:rPr>
        <w:t xml:space="preserve"> на [</w:t>
      </w:r>
      <w:r>
        <w:rPr>
          <w:kern w:val="22"/>
          <w:szCs w:val="22"/>
        </w:rPr>
        <w:t>X</w:t>
      </w:r>
      <w:r>
        <w:rPr>
          <w:kern w:val="22"/>
          <w:szCs w:val="22"/>
          <w:lang w:val="ru-RU"/>
        </w:rPr>
        <w:t xml:space="preserve"> процентов], улучшив для людей выгоды, средства существования, особенно для наиболее уязвимых слоев населения, и снизив конфликт между человеком и дикой природой.</w:t>
      </w:r>
    </w:p>
    <w:p w:rsidR="00466AC7" w:rsidRDefault="00466AC7" w:rsidP="00466AC7">
      <w:pPr>
        <w:pStyle w:val="Para1"/>
        <w:suppressLineNumbers/>
        <w:suppressAutoHyphens/>
        <w:ind w:left="709" w:hanging="567"/>
        <w:rPr>
          <w:kern w:val="22"/>
          <w:szCs w:val="22"/>
          <w:lang w:val="ru-RU"/>
        </w:rPr>
      </w:pPr>
      <w:r>
        <w:rPr>
          <w:kern w:val="22"/>
          <w:szCs w:val="22"/>
          <w:lang w:val="ru-RU"/>
        </w:rPr>
        <w:t xml:space="preserve">2. </w:t>
      </w:r>
      <w:r>
        <w:rPr>
          <w:kern w:val="22"/>
          <w:szCs w:val="22"/>
          <w:lang w:val="ru-RU"/>
        </w:rPr>
        <w:tab/>
        <w:t>Повысить статус сохранения всех видов, используемых людьми, и обеспечить доступность для наиболее уязвимых групп населения большей доли выгод, включающих улучшенное питание, продовольственную безопасность и средства к существованию.</w:t>
      </w:r>
    </w:p>
    <w:p w:rsidR="00466AC7" w:rsidRDefault="00466AC7" w:rsidP="00466AC7">
      <w:pPr>
        <w:pStyle w:val="Para1"/>
        <w:suppressLineNumbers/>
        <w:suppressAutoHyphens/>
        <w:ind w:left="709" w:hanging="567"/>
        <w:rPr>
          <w:kern w:val="22"/>
          <w:szCs w:val="22"/>
          <w:lang w:val="ru-RU"/>
        </w:rPr>
      </w:pPr>
      <w:r>
        <w:rPr>
          <w:kern w:val="22"/>
          <w:szCs w:val="22"/>
          <w:lang w:val="ru-RU"/>
        </w:rPr>
        <w:lastRenderedPageBreak/>
        <w:t xml:space="preserve">3. </w:t>
      </w:r>
      <w:r>
        <w:rPr>
          <w:kern w:val="22"/>
          <w:szCs w:val="22"/>
          <w:lang w:val="ru-RU"/>
        </w:rPr>
        <w:tab/>
        <w:t xml:space="preserve">К 2030 году повысить выгоды от устойчивого использования диких </w:t>
      </w:r>
      <w:proofErr w:type="gramStart"/>
      <w:r>
        <w:rPr>
          <w:kern w:val="22"/>
          <w:szCs w:val="22"/>
          <w:lang w:val="ru-RU"/>
        </w:rPr>
        <w:t>видов</w:t>
      </w:r>
      <w:proofErr w:type="gramEnd"/>
      <w:r>
        <w:rPr>
          <w:kern w:val="22"/>
          <w:szCs w:val="22"/>
          <w:lang w:val="ru-RU"/>
        </w:rPr>
        <w:t xml:space="preserve"> по меньшей мере на </w:t>
      </w:r>
      <w:r>
        <w:rPr>
          <w:kern w:val="22"/>
          <w:szCs w:val="22"/>
        </w:rPr>
        <w:t>X</w:t>
      </w:r>
      <w:r>
        <w:rPr>
          <w:kern w:val="22"/>
          <w:szCs w:val="22"/>
          <w:lang w:val="ru-RU"/>
        </w:rPr>
        <w:t>%, тем самым улучшив для людей средства к существованию, особенно для тех, кто находится в наиболее уязвимом положении, и снизив конфликт между человеком и дикой природой.</w:t>
      </w:r>
    </w:p>
    <w:p w:rsidR="00466AC7" w:rsidRDefault="00466AC7" w:rsidP="00466AC7">
      <w:pPr>
        <w:pStyle w:val="Para1"/>
        <w:suppressLineNumbers/>
        <w:suppressAutoHyphens/>
        <w:ind w:left="709" w:hanging="567"/>
        <w:rPr>
          <w:kern w:val="22"/>
          <w:szCs w:val="22"/>
          <w:lang w:val="ru-RU"/>
        </w:rPr>
      </w:pPr>
      <w:r>
        <w:rPr>
          <w:kern w:val="22"/>
          <w:szCs w:val="22"/>
          <w:lang w:val="ru-RU"/>
        </w:rPr>
        <w:t xml:space="preserve">4. </w:t>
      </w:r>
      <w:r>
        <w:rPr>
          <w:kern w:val="22"/>
          <w:szCs w:val="22"/>
          <w:lang w:val="ru-RU"/>
        </w:rPr>
        <w:tab/>
        <w:t>К 2030 году принять меры по обеспечению устойчивого использования диких видов, способствуя тем самым улучшению питания, продовольственной безопасности и средств существования для людей, особенно для наиболее уязвимых групп.</w:t>
      </w:r>
    </w:p>
    <w:p w:rsidR="00466AC7" w:rsidRDefault="00466AC7" w:rsidP="00466AC7">
      <w:pPr>
        <w:pStyle w:val="Para1"/>
        <w:suppressLineNumbers/>
        <w:suppressAutoHyphens/>
        <w:ind w:left="709" w:hanging="567"/>
        <w:rPr>
          <w:kern w:val="22"/>
          <w:szCs w:val="22"/>
          <w:lang w:val="ru-RU"/>
        </w:rPr>
      </w:pPr>
      <w:r>
        <w:rPr>
          <w:kern w:val="22"/>
          <w:szCs w:val="22"/>
          <w:lang w:val="ru-RU"/>
        </w:rPr>
        <w:t xml:space="preserve">5. </w:t>
      </w:r>
      <w:r>
        <w:rPr>
          <w:kern w:val="22"/>
          <w:szCs w:val="22"/>
          <w:lang w:val="ru-RU"/>
        </w:rPr>
        <w:tab/>
        <w:t xml:space="preserve">К 2030 году использование диких видов экологически, экономически и социально/ культурно устойчиво и в сочетании с эффективным управлением конфликтом человека с дикой природой способствует благосостоянию и осуществлению </w:t>
      </w:r>
      <w:proofErr w:type="spellStart"/>
      <w:r>
        <w:rPr>
          <w:kern w:val="22"/>
          <w:szCs w:val="22"/>
          <w:lang w:val="ru-RU"/>
        </w:rPr>
        <w:t>плав</w:t>
      </w:r>
      <w:proofErr w:type="spellEnd"/>
      <w:r>
        <w:rPr>
          <w:kern w:val="22"/>
          <w:szCs w:val="22"/>
          <w:lang w:val="ru-RU"/>
        </w:rPr>
        <w:t xml:space="preserve"> человека, включая улучшение питания, продовольственную безопасность и средства к существованию, в особенности для наиболее уязвимых групп.</w:t>
      </w:r>
    </w:p>
    <w:p w:rsidR="00466AC7" w:rsidRDefault="00466AC7" w:rsidP="00466AC7">
      <w:pPr>
        <w:pStyle w:val="Para3"/>
        <w:numPr>
          <w:ilvl w:val="0"/>
          <w:numId w:val="0"/>
        </w:numPr>
        <w:suppressLineNumbers/>
        <w:tabs>
          <w:tab w:val="left" w:pos="708"/>
        </w:tabs>
        <w:suppressAutoHyphens/>
        <w:spacing w:before="120" w:after="120"/>
        <w:ind w:left="709" w:hanging="567"/>
        <w:contextualSpacing/>
        <w:rPr>
          <w:snapToGrid w:val="0"/>
          <w:kern w:val="22"/>
          <w:szCs w:val="22"/>
          <w:lang w:val="ru-RU"/>
        </w:rPr>
      </w:pPr>
      <w:r>
        <w:rPr>
          <w:snapToGrid w:val="0"/>
          <w:kern w:val="22"/>
          <w:szCs w:val="22"/>
          <w:lang w:val="ru-RU"/>
        </w:rPr>
        <w:t xml:space="preserve">6. </w:t>
      </w:r>
      <w:r>
        <w:rPr>
          <w:snapToGrid w:val="0"/>
          <w:kern w:val="22"/>
          <w:szCs w:val="22"/>
          <w:lang w:val="ru-RU"/>
        </w:rPr>
        <w:tab/>
        <w:t xml:space="preserve">Биоразнообразие обеспечивает экосистемные услуги для людей и способствует устойчивому развитию. Оплата таких услуг будет увеличиваться как минимум на 50 млрд долл. США в год до 2030 года, принимая во внимание принцип общей, но дифференцированной ответственности. </w:t>
      </w:r>
    </w:p>
    <w:p w:rsidR="00466AC7" w:rsidRDefault="00466AC7" w:rsidP="00466AC7">
      <w:pPr>
        <w:pStyle w:val="Para1"/>
        <w:suppressLineNumbers/>
        <w:suppressAutoHyphens/>
        <w:rPr>
          <w:snapToGrid/>
          <w:kern w:val="22"/>
          <w:szCs w:val="22"/>
          <w:lang w:val="ru-RU"/>
        </w:rPr>
      </w:pPr>
      <w:r>
        <w:rPr>
          <w:b/>
          <w:bCs/>
          <w:kern w:val="22"/>
          <w:szCs w:val="22"/>
          <w:lang w:val="ru-RU"/>
        </w:rPr>
        <w:t>1.4.</w:t>
      </w:r>
      <w:r>
        <w:rPr>
          <w:b/>
          <w:bCs/>
          <w:kern w:val="22"/>
          <w:szCs w:val="22"/>
          <w:lang w:val="ru-RU"/>
        </w:rPr>
        <w:tab/>
        <w:t>Сообщения, касающиеся внедрения механизма мониторинга задачи 7</w:t>
      </w:r>
    </w:p>
    <w:p w:rsidR="00466AC7" w:rsidRDefault="00466AC7" w:rsidP="00466AC7">
      <w:pPr>
        <w:pStyle w:val="Para1"/>
        <w:suppressLineNumbers/>
        <w:suppressAutoHyphens/>
        <w:rPr>
          <w:kern w:val="22"/>
          <w:szCs w:val="22"/>
          <w:lang w:val="ru-RU"/>
        </w:rPr>
      </w:pPr>
      <w:r>
        <w:rPr>
          <w:kern w:val="22"/>
          <w:szCs w:val="22"/>
          <w:lang w:val="ru-RU"/>
        </w:rPr>
        <w:t xml:space="preserve">Был поднят вопрос </w:t>
      </w:r>
      <w:r w:rsidR="00046E23">
        <w:rPr>
          <w:kern w:val="22"/>
          <w:szCs w:val="22"/>
          <w:lang w:val="ru-RU"/>
        </w:rPr>
        <w:t xml:space="preserve">о </w:t>
      </w:r>
      <w:r>
        <w:rPr>
          <w:kern w:val="22"/>
          <w:szCs w:val="22"/>
          <w:lang w:val="ru-RU"/>
        </w:rPr>
        <w:t>создании потенциала и использовании подходов, основанных на широком участии, для поддержки реализации планов управления, касающихся взаимодействия между человеком и дикой природой.</w:t>
      </w:r>
    </w:p>
    <w:p w:rsidR="00466AC7" w:rsidRDefault="00466AC7" w:rsidP="00466AC7">
      <w:pPr>
        <w:pStyle w:val="Para1"/>
        <w:suppressLineNumbers/>
        <w:suppressAutoHyphens/>
        <w:rPr>
          <w:b/>
          <w:bCs/>
          <w:kern w:val="22"/>
          <w:szCs w:val="22"/>
        </w:rPr>
      </w:pPr>
      <w:r>
        <w:rPr>
          <w:b/>
          <w:bCs/>
          <w:kern w:val="22"/>
          <w:szCs w:val="22"/>
        </w:rPr>
        <w:t xml:space="preserve">2. </w:t>
      </w:r>
      <w:r>
        <w:rPr>
          <w:b/>
          <w:bCs/>
          <w:kern w:val="22"/>
          <w:szCs w:val="22"/>
        </w:rPr>
        <w:tab/>
      </w:r>
      <w:r>
        <w:rPr>
          <w:b/>
          <w:bCs/>
          <w:kern w:val="22"/>
          <w:szCs w:val="22"/>
          <w:lang w:val="ru-RU"/>
        </w:rPr>
        <w:t>Задача</w:t>
      </w:r>
      <w:r>
        <w:rPr>
          <w:b/>
          <w:bCs/>
          <w:kern w:val="22"/>
          <w:szCs w:val="22"/>
        </w:rPr>
        <w:t xml:space="preserve"> 8 </w:t>
      </w:r>
    </w:p>
    <w:p w:rsidR="00466AC7" w:rsidRDefault="005328F3" w:rsidP="00947835">
      <w:pPr>
        <w:pStyle w:val="Para1"/>
        <w:suppressLineNumbers/>
        <w:suppressAutoHyphens/>
        <w:snapToGrid w:val="0"/>
        <w:rPr>
          <w:b/>
          <w:bCs/>
          <w:kern w:val="22"/>
          <w:szCs w:val="22"/>
        </w:rPr>
      </w:pPr>
      <w:r>
        <w:rPr>
          <w:b/>
          <w:bCs/>
          <w:kern w:val="22"/>
          <w:szCs w:val="22"/>
          <w:lang w:val="ru-RU"/>
        </w:rPr>
        <w:t>2.1.</w:t>
      </w:r>
      <w:r>
        <w:rPr>
          <w:b/>
          <w:bCs/>
          <w:kern w:val="22"/>
          <w:szCs w:val="22"/>
          <w:lang w:val="ru-RU"/>
        </w:rPr>
        <w:tab/>
      </w:r>
      <w:r w:rsidR="00466AC7">
        <w:rPr>
          <w:b/>
          <w:bCs/>
          <w:kern w:val="22"/>
          <w:szCs w:val="22"/>
          <w:lang w:val="ru-RU"/>
        </w:rPr>
        <w:t>Элементы, относящиеся к задаче</w:t>
      </w:r>
      <w:r w:rsidR="00466AC7">
        <w:rPr>
          <w:b/>
          <w:bCs/>
          <w:kern w:val="22"/>
          <w:szCs w:val="22"/>
        </w:rPr>
        <w:t xml:space="preserve"> 8</w:t>
      </w:r>
    </w:p>
    <w:p w:rsidR="00466AC7" w:rsidRDefault="00466AC7" w:rsidP="00947835">
      <w:pPr>
        <w:pStyle w:val="Para1"/>
        <w:numPr>
          <w:ilvl w:val="0"/>
          <w:numId w:val="29"/>
        </w:numPr>
        <w:suppressLineNumbers/>
        <w:suppressAutoHyphens/>
        <w:snapToGrid w:val="0"/>
        <w:rPr>
          <w:kern w:val="22"/>
          <w:szCs w:val="22"/>
          <w:lang w:val="ru-RU"/>
        </w:rPr>
      </w:pPr>
      <w:r>
        <w:rPr>
          <w:kern w:val="22"/>
          <w:szCs w:val="22"/>
          <w:lang w:val="ru-RU"/>
        </w:rPr>
        <w:t xml:space="preserve">Концепция разрывов в производительности не была надлежащим образом понята, поэтому требуются дополнительные разъяснения, в том числе в отношении базовых уровней и соответствующих индикаторов. Она может быть включена в глоссарий. </w:t>
      </w:r>
    </w:p>
    <w:p w:rsidR="00466AC7" w:rsidRDefault="00466AC7" w:rsidP="00947835">
      <w:pPr>
        <w:pStyle w:val="Para1"/>
        <w:numPr>
          <w:ilvl w:val="0"/>
          <w:numId w:val="29"/>
        </w:numPr>
        <w:suppressLineNumbers/>
        <w:suppressAutoHyphens/>
        <w:snapToGrid w:val="0"/>
        <w:rPr>
          <w:kern w:val="22"/>
          <w:szCs w:val="22"/>
          <w:lang w:val="ru-RU"/>
        </w:rPr>
      </w:pPr>
      <w:r>
        <w:rPr>
          <w:kern w:val="22"/>
          <w:szCs w:val="22"/>
          <w:lang w:val="ru-RU"/>
        </w:rPr>
        <w:t>Содержание задачи 8 может быть усовершенствовано путем включения учета проблематики биоразнообразия в элементы задачи и расширения ее охвата на все сектора, затрагиваемые долгосрочным подходом к учету проблематики биоразнообразия.</w:t>
      </w:r>
    </w:p>
    <w:p w:rsidR="00466AC7" w:rsidRDefault="00466AC7" w:rsidP="00947835">
      <w:pPr>
        <w:pStyle w:val="Para1"/>
        <w:numPr>
          <w:ilvl w:val="0"/>
          <w:numId w:val="29"/>
        </w:numPr>
        <w:suppressLineNumbers/>
        <w:suppressAutoHyphens/>
        <w:snapToGrid w:val="0"/>
        <w:rPr>
          <w:kern w:val="22"/>
          <w:szCs w:val="22"/>
          <w:lang w:val="ru-RU"/>
        </w:rPr>
      </w:pPr>
      <w:r>
        <w:rPr>
          <w:kern w:val="22"/>
          <w:szCs w:val="22"/>
          <w:lang w:val="ru-RU"/>
        </w:rPr>
        <w:t xml:space="preserve">Меры обеспечения устойчивого использования могут включать восстановление экосистем или подходы с позиций экосистем. </w:t>
      </w:r>
    </w:p>
    <w:p w:rsidR="00466AC7" w:rsidRDefault="00466AC7" w:rsidP="00947835">
      <w:pPr>
        <w:pStyle w:val="Para1"/>
        <w:numPr>
          <w:ilvl w:val="0"/>
          <w:numId w:val="29"/>
        </w:numPr>
        <w:suppressLineNumbers/>
        <w:suppressAutoHyphens/>
        <w:snapToGrid w:val="0"/>
        <w:rPr>
          <w:kern w:val="22"/>
          <w:szCs w:val="22"/>
          <w:lang w:val="ru-RU"/>
        </w:rPr>
      </w:pPr>
      <w:r>
        <w:rPr>
          <w:kern w:val="22"/>
          <w:szCs w:val="22"/>
          <w:lang w:val="ru-RU"/>
        </w:rPr>
        <w:t>Может быть признан вклад коренных народов и местных общин и мелких фермерских хозяйств.</w:t>
      </w:r>
    </w:p>
    <w:p w:rsidR="00466AC7" w:rsidRDefault="00466AC7" w:rsidP="00947835">
      <w:pPr>
        <w:pStyle w:val="Para1"/>
        <w:numPr>
          <w:ilvl w:val="0"/>
          <w:numId w:val="29"/>
        </w:numPr>
        <w:suppressLineNumbers/>
        <w:suppressAutoHyphens/>
        <w:snapToGrid w:val="0"/>
        <w:rPr>
          <w:kern w:val="22"/>
          <w:szCs w:val="22"/>
          <w:lang w:val="ru-RU"/>
        </w:rPr>
      </w:pPr>
      <w:r>
        <w:rPr>
          <w:kern w:val="22"/>
          <w:szCs w:val="22"/>
          <w:lang w:val="ru-RU"/>
        </w:rPr>
        <w:t xml:space="preserve">Были упомянуты устойчивое сельское хозяйство, агроэкология, а также все виды сельского хозяйства. </w:t>
      </w:r>
    </w:p>
    <w:p w:rsidR="00466AC7" w:rsidRDefault="00466AC7" w:rsidP="00466AC7">
      <w:pPr>
        <w:pStyle w:val="Para3"/>
        <w:numPr>
          <w:ilvl w:val="0"/>
          <w:numId w:val="0"/>
        </w:numPr>
        <w:suppressLineNumbers/>
        <w:tabs>
          <w:tab w:val="left" w:pos="708"/>
        </w:tabs>
        <w:suppressAutoHyphens/>
        <w:spacing w:before="120" w:after="120"/>
        <w:contextualSpacing/>
        <w:rPr>
          <w:b/>
          <w:bCs/>
          <w:kern w:val="22"/>
          <w:szCs w:val="22"/>
          <w:lang w:val="ru-RU"/>
        </w:rPr>
      </w:pPr>
      <w:r>
        <w:rPr>
          <w:rFonts w:eastAsia="Malgun Gothic"/>
          <w:b/>
          <w:bCs/>
          <w:kern w:val="22"/>
          <w:szCs w:val="22"/>
          <w:lang w:val="ru-RU"/>
        </w:rPr>
        <w:t>2.2.</w:t>
      </w:r>
      <w:r>
        <w:rPr>
          <w:rFonts w:eastAsia="Malgun Gothic"/>
          <w:b/>
          <w:bCs/>
          <w:kern w:val="22"/>
          <w:szCs w:val="22"/>
          <w:lang w:val="ru-RU"/>
        </w:rPr>
        <w:tab/>
        <w:t>Варианты улучшения формулировки задачи</w:t>
      </w:r>
      <w:r>
        <w:rPr>
          <w:b/>
          <w:bCs/>
          <w:kern w:val="22"/>
          <w:szCs w:val="22"/>
          <w:lang w:val="ru-RU"/>
        </w:rPr>
        <w:t xml:space="preserve"> 8</w:t>
      </w:r>
    </w:p>
    <w:p w:rsidR="00466AC7" w:rsidRDefault="006132BD" w:rsidP="00466AC7">
      <w:pPr>
        <w:pStyle w:val="Para1"/>
        <w:suppressLineNumbers/>
        <w:suppressAutoHyphens/>
        <w:rPr>
          <w:bCs/>
          <w:kern w:val="22"/>
          <w:szCs w:val="22"/>
          <w:lang w:val="ru-RU"/>
        </w:rPr>
      </w:pPr>
      <w:r>
        <w:rPr>
          <w:bCs/>
          <w:kern w:val="22"/>
          <w:szCs w:val="22"/>
          <w:lang w:val="ru-RU"/>
        </w:rPr>
        <w:t>1.</w:t>
      </w:r>
      <w:r>
        <w:rPr>
          <w:bCs/>
          <w:kern w:val="22"/>
          <w:szCs w:val="22"/>
          <w:lang w:val="ru-RU"/>
        </w:rPr>
        <w:tab/>
      </w:r>
      <w:r w:rsidR="00466AC7">
        <w:rPr>
          <w:bCs/>
          <w:kern w:val="22"/>
          <w:szCs w:val="22"/>
          <w:lang w:val="ru-RU"/>
        </w:rPr>
        <w:t>Руководители подготовили этот раздел, чтобы проиллюстрировать различные мнения относительно возможной формулировки, высказанные в ходе обсуждения задачи. Он не отражает какой-либо результат согласования текста, а, скорее, представляет собой попытку предложить на рассмотрение дополнительные элементы для улучшения формулировки при подготовке к дальнейшему обсуждению.</w:t>
      </w:r>
    </w:p>
    <w:p w:rsidR="00466AC7" w:rsidRDefault="006132BD" w:rsidP="00466AC7">
      <w:pPr>
        <w:pStyle w:val="Para3"/>
        <w:numPr>
          <w:ilvl w:val="0"/>
          <w:numId w:val="0"/>
        </w:numPr>
        <w:suppressLineNumbers/>
        <w:tabs>
          <w:tab w:val="left" w:pos="708"/>
        </w:tabs>
        <w:suppressAutoHyphens/>
        <w:spacing w:before="120" w:after="120"/>
        <w:contextualSpacing/>
        <w:rPr>
          <w:kern w:val="22"/>
          <w:szCs w:val="22"/>
          <w:lang w:val="ru-RU"/>
        </w:rPr>
      </w:pPr>
      <w:r>
        <w:rPr>
          <w:kern w:val="22"/>
          <w:szCs w:val="22"/>
          <w:lang w:val="ru-RU"/>
        </w:rPr>
        <w:t>2.</w:t>
      </w:r>
      <w:r>
        <w:rPr>
          <w:kern w:val="22"/>
          <w:szCs w:val="22"/>
          <w:lang w:val="ru-RU"/>
        </w:rPr>
        <w:tab/>
      </w:r>
      <w:r w:rsidR="00466AC7">
        <w:rPr>
          <w:kern w:val="22"/>
          <w:szCs w:val="22"/>
          <w:lang w:val="ru-RU"/>
        </w:rPr>
        <w:t xml:space="preserve">К 2030 году/ </w:t>
      </w:r>
      <w:r w:rsidR="00466AC7">
        <w:rPr>
          <w:b/>
          <w:bCs/>
          <w:kern w:val="22"/>
          <w:szCs w:val="22"/>
          <w:lang w:val="ru-RU"/>
        </w:rPr>
        <w:t xml:space="preserve">Сохранение и </w:t>
      </w:r>
      <w:proofErr w:type="gramStart"/>
      <w:r w:rsidR="00466AC7">
        <w:rPr>
          <w:b/>
          <w:bCs/>
          <w:kern w:val="22"/>
          <w:szCs w:val="22"/>
          <w:lang w:val="ru-RU"/>
        </w:rPr>
        <w:t>расширение</w:t>
      </w:r>
      <w:proofErr w:type="gramEnd"/>
      <w:r w:rsidR="00466AC7">
        <w:rPr>
          <w:kern w:val="22"/>
          <w:szCs w:val="22"/>
          <w:lang w:val="ru-RU"/>
        </w:rPr>
        <w:t xml:space="preserve"> /и обеспечение/ </w:t>
      </w:r>
      <w:r w:rsidR="00466AC7">
        <w:rPr>
          <w:b/>
          <w:bCs/>
          <w:kern w:val="22"/>
          <w:szCs w:val="22"/>
          <w:lang w:val="ru-RU"/>
        </w:rPr>
        <w:t>устойчивого использования биоразнообразия</w:t>
      </w:r>
      <w:r w:rsidR="00466AC7">
        <w:rPr>
          <w:kern w:val="22"/>
          <w:szCs w:val="22"/>
          <w:lang w:val="ru-RU"/>
        </w:rPr>
        <w:t xml:space="preserve"> /учитывается в производственных секторах, включая сельское хозяйство, лесное хозяйство, рыбный промысел, туризм, энергетику и </w:t>
      </w:r>
      <w:proofErr w:type="spellStart"/>
      <w:r w:rsidR="00466AC7">
        <w:rPr>
          <w:kern w:val="22"/>
          <w:szCs w:val="22"/>
          <w:lang w:val="ru-RU"/>
        </w:rPr>
        <w:t>горнодобычу</w:t>
      </w:r>
      <w:proofErr w:type="spellEnd"/>
      <w:r w:rsidR="00466AC7">
        <w:rPr>
          <w:kern w:val="22"/>
          <w:szCs w:val="22"/>
          <w:lang w:val="ru-RU"/>
        </w:rPr>
        <w:t xml:space="preserve">, инфраструктуру, обрабатывающие и перерабатывающие сектора, а также здравоохранение/ </w:t>
      </w:r>
      <w:r w:rsidR="00466AC7">
        <w:rPr>
          <w:b/>
          <w:bCs/>
          <w:kern w:val="22"/>
          <w:szCs w:val="22"/>
          <w:lang w:val="ru-RU"/>
        </w:rPr>
        <w:t>в сельскохозяйственных</w:t>
      </w:r>
      <w:r w:rsidR="00466AC7">
        <w:rPr>
          <w:kern w:val="22"/>
          <w:szCs w:val="22"/>
          <w:lang w:val="ru-RU"/>
        </w:rPr>
        <w:t xml:space="preserve"> /аквакультурных/ </w:t>
      </w:r>
      <w:r w:rsidR="00466AC7">
        <w:rPr>
          <w:b/>
          <w:bCs/>
          <w:kern w:val="22"/>
          <w:szCs w:val="22"/>
          <w:lang w:val="ru-RU"/>
        </w:rPr>
        <w:t>и других управляемых экосистемах</w:t>
      </w:r>
      <w:r w:rsidR="00466AC7">
        <w:rPr>
          <w:kern w:val="22"/>
          <w:szCs w:val="22"/>
          <w:lang w:val="ru-RU"/>
        </w:rPr>
        <w:t xml:space="preserve"> /в особенности </w:t>
      </w:r>
      <w:r w:rsidR="00466AC7">
        <w:rPr>
          <w:kern w:val="22"/>
          <w:szCs w:val="22"/>
          <w:lang w:val="ru-RU"/>
        </w:rPr>
        <w:lastRenderedPageBreak/>
        <w:t xml:space="preserve">сохранение </w:t>
      </w:r>
      <w:r w:rsidR="00466AC7">
        <w:rPr>
          <w:kern w:val="22"/>
          <w:szCs w:val="22"/>
        </w:rPr>
        <w:t>in</w:t>
      </w:r>
      <w:r w:rsidR="00466AC7">
        <w:rPr>
          <w:kern w:val="22"/>
          <w:szCs w:val="22"/>
          <w:lang w:val="ru-RU"/>
        </w:rPr>
        <w:t xml:space="preserve"> </w:t>
      </w:r>
      <w:r w:rsidR="00466AC7">
        <w:rPr>
          <w:kern w:val="22"/>
          <w:szCs w:val="22"/>
        </w:rPr>
        <w:t>situ</w:t>
      </w:r>
      <w:r w:rsidR="00466AC7">
        <w:rPr>
          <w:kern w:val="22"/>
          <w:szCs w:val="22"/>
          <w:lang w:val="ru-RU"/>
        </w:rPr>
        <w:t xml:space="preserve">, /включая регулируемое рыболовство и </w:t>
      </w:r>
      <w:proofErr w:type="spellStart"/>
      <w:r w:rsidR="00466AC7">
        <w:rPr>
          <w:kern w:val="22"/>
          <w:szCs w:val="22"/>
          <w:lang w:val="ru-RU"/>
        </w:rPr>
        <w:t>авкакультуру</w:t>
      </w:r>
      <w:proofErr w:type="spellEnd"/>
      <w:r w:rsidR="00466AC7">
        <w:rPr>
          <w:kern w:val="22"/>
          <w:szCs w:val="22"/>
          <w:lang w:val="ru-RU"/>
        </w:rPr>
        <w:t xml:space="preserve">/ </w:t>
      </w:r>
      <w:r w:rsidR="00466AC7">
        <w:rPr>
          <w:b/>
          <w:bCs/>
          <w:kern w:val="22"/>
          <w:szCs w:val="22"/>
          <w:lang w:val="ru-RU"/>
        </w:rPr>
        <w:t>для поддержания</w:t>
      </w:r>
      <w:r w:rsidR="00466AC7">
        <w:rPr>
          <w:kern w:val="22"/>
          <w:szCs w:val="22"/>
          <w:lang w:val="ru-RU"/>
        </w:rPr>
        <w:t xml:space="preserve"> /улучшения /повышения /обеспечения </w:t>
      </w:r>
      <w:r w:rsidR="00466AC7">
        <w:rPr>
          <w:b/>
          <w:bCs/>
          <w:kern w:val="22"/>
          <w:szCs w:val="22"/>
          <w:lang w:val="ru-RU"/>
        </w:rPr>
        <w:t>продуктивности</w:t>
      </w:r>
      <w:r w:rsidR="00466AC7">
        <w:rPr>
          <w:kern w:val="22"/>
          <w:szCs w:val="22"/>
          <w:lang w:val="ru-RU"/>
        </w:rPr>
        <w:t xml:space="preserve">, </w:t>
      </w:r>
      <w:r w:rsidR="00466AC7">
        <w:rPr>
          <w:b/>
          <w:bCs/>
          <w:kern w:val="22"/>
          <w:szCs w:val="22"/>
          <w:lang w:val="ru-RU"/>
        </w:rPr>
        <w:t>жизнеспособности и устойчивости таких систем</w:t>
      </w:r>
      <w:r w:rsidR="00466AC7">
        <w:rPr>
          <w:kern w:val="22"/>
          <w:szCs w:val="22"/>
          <w:lang w:val="ru-RU"/>
        </w:rPr>
        <w:t xml:space="preserve">, /с применением подходов с позиций экосистем/ признавая уникальный вклад коренных народов и местных общин и практику консервации земель, применяемую мелкими фермерскими хозяйствами,/ и избегая непреднамеренного влияния на них в наиболее уязвимых ситуациях/ </w:t>
      </w:r>
      <w:r w:rsidR="00466AC7">
        <w:rPr>
          <w:b/>
          <w:bCs/>
          <w:kern w:val="22"/>
          <w:szCs w:val="22"/>
          <w:lang w:val="ru-RU"/>
        </w:rPr>
        <w:t xml:space="preserve">снаряжу с сокращением к 2030 году соответствующих разрывов в </w:t>
      </w:r>
      <w:proofErr w:type="gramStart"/>
      <w:r w:rsidR="00466AC7">
        <w:rPr>
          <w:b/>
          <w:bCs/>
          <w:kern w:val="22"/>
          <w:szCs w:val="22"/>
          <w:lang w:val="ru-RU"/>
        </w:rPr>
        <w:t>производительности</w:t>
      </w:r>
      <w:proofErr w:type="gramEnd"/>
      <w:r w:rsidR="00466AC7">
        <w:rPr>
          <w:b/>
          <w:bCs/>
          <w:kern w:val="22"/>
          <w:szCs w:val="22"/>
          <w:lang w:val="ru-RU"/>
        </w:rPr>
        <w:t xml:space="preserve"> по меньшей мере на [50%].</w:t>
      </w:r>
    </w:p>
    <w:p w:rsidR="00466AC7" w:rsidRDefault="00466AC7" w:rsidP="00466AC7">
      <w:pPr>
        <w:pStyle w:val="Para3"/>
        <w:numPr>
          <w:ilvl w:val="0"/>
          <w:numId w:val="0"/>
        </w:numPr>
        <w:suppressLineNumbers/>
        <w:tabs>
          <w:tab w:val="left" w:pos="708"/>
        </w:tabs>
        <w:suppressAutoHyphens/>
        <w:spacing w:before="120" w:after="120"/>
        <w:ind w:left="1440" w:hanging="360"/>
        <w:contextualSpacing/>
        <w:rPr>
          <w:kern w:val="22"/>
          <w:szCs w:val="22"/>
          <w:lang w:val="ru-RU"/>
        </w:rPr>
      </w:pPr>
    </w:p>
    <w:p w:rsidR="00466AC7" w:rsidRDefault="00466AC7" w:rsidP="00466AC7">
      <w:pPr>
        <w:pStyle w:val="Para3"/>
        <w:numPr>
          <w:ilvl w:val="0"/>
          <w:numId w:val="0"/>
        </w:numPr>
        <w:suppressLineNumbers/>
        <w:tabs>
          <w:tab w:val="left" w:pos="708"/>
        </w:tabs>
        <w:suppressAutoHyphens/>
        <w:spacing w:before="120" w:after="120"/>
        <w:rPr>
          <w:kern w:val="22"/>
          <w:szCs w:val="22"/>
          <w:lang w:val="ru-RU"/>
        </w:rPr>
      </w:pPr>
      <w:r>
        <w:rPr>
          <w:b/>
          <w:bCs/>
          <w:kern w:val="22"/>
          <w:szCs w:val="22"/>
          <w:lang w:val="ru-RU"/>
        </w:rPr>
        <w:t>2.3.</w:t>
      </w:r>
      <w:r>
        <w:rPr>
          <w:b/>
          <w:bCs/>
          <w:kern w:val="22"/>
          <w:szCs w:val="22"/>
          <w:lang w:val="ru-RU"/>
        </w:rPr>
        <w:tab/>
      </w:r>
      <w:r>
        <w:rPr>
          <w:rFonts w:eastAsia="Malgun Gothic"/>
          <w:b/>
          <w:bCs/>
          <w:kern w:val="22"/>
          <w:szCs w:val="22"/>
          <w:lang w:val="ru-RU"/>
        </w:rPr>
        <w:t>Предложения в отношении задачи 8</w:t>
      </w:r>
    </w:p>
    <w:p w:rsidR="00466AC7" w:rsidRDefault="00466AC7" w:rsidP="00466AC7">
      <w:pPr>
        <w:pStyle w:val="Para3"/>
        <w:numPr>
          <w:ilvl w:val="0"/>
          <w:numId w:val="0"/>
        </w:numPr>
        <w:suppressLineNumbers/>
        <w:tabs>
          <w:tab w:val="left" w:pos="708"/>
        </w:tabs>
        <w:suppressAutoHyphens/>
        <w:spacing w:before="120" w:after="120"/>
        <w:ind w:left="709" w:hanging="567"/>
        <w:rPr>
          <w:kern w:val="22"/>
          <w:szCs w:val="22"/>
          <w:lang w:val="ru-RU"/>
        </w:rPr>
      </w:pPr>
      <w:r>
        <w:rPr>
          <w:kern w:val="22"/>
          <w:szCs w:val="22"/>
          <w:lang w:val="ru-RU"/>
        </w:rPr>
        <w:t xml:space="preserve">1. </w:t>
      </w:r>
      <w:r>
        <w:rPr>
          <w:kern w:val="22"/>
          <w:szCs w:val="22"/>
          <w:lang w:val="ru-RU"/>
        </w:rPr>
        <w:tab/>
        <w:t>Сохранение и расширение устойчивого использования биоразнообразия в сельском хозяйстве и других управляемых экосистемах для повышения их устойчивости, производительности и жизнеспособности путем поддержки фермерских семеноводческих хозяйств и подходов с позиций экосистем, таких как агроэкология, и продовольственных систем коренных народов, увеличив площадь для таких систем на [</w:t>
      </w:r>
      <w:r>
        <w:rPr>
          <w:kern w:val="22"/>
          <w:szCs w:val="22"/>
        </w:rPr>
        <w:t>x</w:t>
      </w:r>
      <w:r>
        <w:rPr>
          <w:kern w:val="22"/>
          <w:szCs w:val="22"/>
          <w:lang w:val="ru-RU"/>
        </w:rPr>
        <w:t>%].</w:t>
      </w:r>
    </w:p>
    <w:p w:rsidR="00466AC7" w:rsidRDefault="00466AC7" w:rsidP="00466AC7">
      <w:pPr>
        <w:pStyle w:val="Para3"/>
        <w:numPr>
          <w:ilvl w:val="0"/>
          <w:numId w:val="0"/>
        </w:numPr>
        <w:suppressLineNumbers/>
        <w:tabs>
          <w:tab w:val="left" w:pos="708"/>
        </w:tabs>
        <w:suppressAutoHyphens/>
        <w:spacing w:before="120" w:after="120"/>
        <w:ind w:left="709" w:hanging="567"/>
        <w:rPr>
          <w:kern w:val="22"/>
          <w:szCs w:val="22"/>
          <w:lang w:val="ru-RU"/>
        </w:rPr>
      </w:pPr>
      <w:r>
        <w:rPr>
          <w:kern w:val="22"/>
          <w:szCs w:val="22"/>
          <w:lang w:val="ru-RU"/>
        </w:rPr>
        <w:t xml:space="preserve">2. </w:t>
      </w:r>
      <w:r>
        <w:rPr>
          <w:kern w:val="22"/>
          <w:szCs w:val="22"/>
          <w:lang w:val="ru-RU"/>
        </w:rPr>
        <w:tab/>
        <w:t xml:space="preserve">Сохранение и расширение устойчивого использования биоразнообразия в сельском хозяйстве и других управляемых экосистемах для поддержания их производительности, устойчивости и жизнеспособности посредством увеличения количества таких систем под продуктивным и устойчивым управлением по меньше мере на [50%] к 2030 году с сокращением к 2030 году соответствующих разрывов в уровне </w:t>
      </w:r>
      <w:proofErr w:type="gramStart"/>
      <w:r>
        <w:rPr>
          <w:kern w:val="22"/>
          <w:szCs w:val="22"/>
          <w:lang w:val="ru-RU"/>
        </w:rPr>
        <w:t>производительности</w:t>
      </w:r>
      <w:proofErr w:type="gramEnd"/>
      <w:r>
        <w:rPr>
          <w:kern w:val="22"/>
          <w:szCs w:val="22"/>
          <w:lang w:val="ru-RU"/>
        </w:rPr>
        <w:t xml:space="preserve"> по меньшей мере на [50%].</w:t>
      </w:r>
    </w:p>
    <w:p w:rsidR="00466AC7" w:rsidRDefault="00466AC7" w:rsidP="00466AC7">
      <w:pPr>
        <w:pStyle w:val="Para3"/>
        <w:numPr>
          <w:ilvl w:val="0"/>
          <w:numId w:val="0"/>
        </w:numPr>
        <w:suppressLineNumbers/>
        <w:tabs>
          <w:tab w:val="left" w:pos="708"/>
        </w:tabs>
        <w:suppressAutoHyphens/>
        <w:spacing w:before="120" w:after="120"/>
        <w:ind w:left="709" w:hanging="567"/>
        <w:rPr>
          <w:kern w:val="22"/>
          <w:szCs w:val="22"/>
          <w:lang w:val="ru-RU"/>
        </w:rPr>
      </w:pPr>
      <w:r>
        <w:rPr>
          <w:kern w:val="22"/>
          <w:szCs w:val="22"/>
          <w:lang w:val="ru-RU"/>
        </w:rPr>
        <w:t xml:space="preserve">3. </w:t>
      </w:r>
      <w:r>
        <w:rPr>
          <w:kern w:val="22"/>
          <w:szCs w:val="22"/>
          <w:lang w:val="ru-RU"/>
        </w:rPr>
        <w:tab/>
        <w:t xml:space="preserve">Повышение производительности, устойчивости и жизнеспособности сельскохозяйственных экосистем и других экосистем, управляемых посредством сохранения и устойчивого использования биоразнообразия, по меньшей </w:t>
      </w:r>
      <w:proofErr w:type="gramStart"/>
      <w:r>
        <w:rPr>
          <w:kern w:val="22"/>
          <w:szCs w:val="22"/>
          <w:lang w:val="ru-RU"/>
        </w:rPr>
        <w:t>мере</w:t>
      </w:r>
      <w:proofErr w:type="gramEnd"/>
      <w:r>
        <w:rPr>
          <w:kern w:val="22"/>
          <w:szCs w:val="22"/>
          <w:lang w:val="ru-RU"/>
        </w:rPr>
        <w:t xml:space="preserve"> на [</w:t>
      </w:r>
      <w:r>
        <w:rPr>
          <w:kern w:val="22"/>
          <w:szCs w:val="22"/>
        </w:rPr>
        <w:t>x</w:t>
      </w:r>
      <w:r>
        <w:rPr>
          <w:kern w:val="22"/>
          <w:szCs w:val="22"/>
          <w:lang w:val="ru-RU"/>
        </w:rPr>
        <w:t xml:space="preserve">%] к 2030 году.  </w:t>
      </w:r>
    </w:p>
    <w:p w:rsidR="00466AC7" w:rsidRDefault="00466AC7" w:rsidP="00466AC7">
      <w:pPr>
        <w:pStyle w:val="Para3"/>
        <w:numPr>
          <w:ilvl w:val="0"/>
          <w:numId w:val="0"/>
        </w:numPr>
        <w:suppressLineNumbers/>
        <w:tabs>
          <w:tab w:val="left" w:pos="708"/>
        </w:tabs>
        <w:suppressAutoHyphens/>
        <w:spacing w:before="120" w:after="120"/>
        <w:ind w:left="709" w:hanging="567"/>
        <w:rPr>
          <w:kern w:val="22"/>
          <w:szCs w:val="22"/>
          <w:lang w:val="ru-RU"/>
        </w:rPr>
      </w:pPr>
      <w:r>
        <w:rPr>
          <w:kern w:val="22"/>
          <w:szCs w:val="22"/>
          <w:lang w:val="ru-RU"/>
        </w:rPr>
        <w:t xml:space="preserve">4. </w:t>
      </w:r>
      <w:r>
        <w:rPr>
          <w:kern w:val="22"/>
          <w:szCs w:val="22"/>
          <w:lang w:val="ru-RU"/>
        </w:rPr>
        <w:tab/>
        <w:t xml:space="preserve">Расширение устойчивого сельского хозяйства для сохранения и устойчивого использования биоразнообразия и восстановления других поврежденных экосистем с целью поддержания производительности, устойчивости и жизнеспособности агроэкосистем с большим биоразнообразием путем сокращения к 2030 году соответствующих разрывов в </w:t>
      </w:r>
      <w:proofErr w:type="gramStart"/>
      <w:r>
        <w:rPr>
          <w:kern w:val="22"/>
          <w:szCs w:val="22"/>
          <w:lang w:val="ru-RU"/>
        </w:rPr>
        <w:t>производительности</w:t>
      </w:r>
      <w:proofErr w:type="gramEnd"/>
      <w:r>
        <w:rPr>
          <w:kern w:val="22"/>
          <w:szCs w:val="22"/>
          <w:lang w:val="ru-RU"/>
        </w:rPr>
        <w:t xml:space="preserve"> по меньшей мере на [</w:t>
      </w:r>
      <w:r>
        <w:rPr>
          <w:kern w:val="22"/>
          <w:szCs w:val="22"/>
        </w:rPr>
        <w:t>x</w:t>
      </w:r>
      <w:r>
        <w:rPr>
          <w:kern w:val="22"/>
          <w:szCs w:val="22"/>
          <w:lang w:val="ru-RU"/>
        </w:rPr>
        <w:t xml:space="preserve">%].  </w:t>
      </w:r>
    </w:p>
    <w:p w:rsidR="00466AC7" w:rsidRDefault="00466AC7" w:rsidP="00466AC7">
      <w:pPr>
        <w:pStyle w:val="Para3"/>
        <w:numPr>
          <w:ilvl w:val="0"/>
          <w:numId w:val="0"/>
        </w:numPr>
        <w:suppressLineNumbers/>
        <w:tabs>
          <w:tab w:val="left" w:pos="708"/>
        </w:tabs>
        <w:suppressAutoHyphens/>
        <w:spacing w:before="120" w:after="120"/>
        <w:ind w:left="709" w:hanging="567"/>
        <w:rPr>
          <w:kern w:val="22"/>
          <w:szCs w:val="22"/>
          <w:lang w:val="ru-RU"/>
        </w:rPr>
      </w:pPr>
      <w:r>
        <w:rPr>
          <w:kern w:val="22"/>
          <w:szCs w:val="22"/>
          <w:lang w:val="ru-RU"/>
        </w:rPr>
        <w:t xml:space="preserve">5. </w:t>
      </w:r>
      <w:r>
        <w:rPr>
          <w:kern w:val="22"/>
          <w:szCs w:val="22"/>
          <w:lang w:val="ru-RU"/>
        </w:rPr>
        <w:tab/>
        <w:t xml:space="preserve">Сохранение биоразнообразия и поощрение его устойчивого использования в сельском хозяйстве и других управляемых экосистемах для обеспечения того, чтобы к 2030 году </w:t>
      </w:r>
      <w:proofErr w:type="gramStart"/>
      <w:r>
        <w:rPr>
          <w:kern w:val="22"/>
          <w:szCs w:val="22"/>
          <w:lang w:val="ru-RU"/>
        </w:rPr>
        <w:t>н</w:t>
      </w:r>
      <w:proofErr w:type="gramEnd"/>
      <w:r>
        <w:rPr>
          <w:kern w:val="22"/>
          <w:szCs w:val="22"/>
          <w:lang w:val="ru-RU"/>
        </w:rPr>
        <w:t xml:space="preserve"> по меньшей мере [</w:t>
      </w:r>
      <w:r>
        <w:rPr>
          <w:kern w:val="22"/>
          <w:szCs w:val="22"/>
        </w:rPr>
        <w:t>xx</w:t>
      </w:r>
      <w:r>
        <w:rPr>
          <w:kern w:val="22"/>
          <w:szCs w:val="22"/>
          <w:lang w:val="ru-RU"/>
        </w:rPr>
        <w:t xml:space="preserve">%] от общего объема продуктов питания производилось диверсифицированными, жизнеспособными и устойчивыми продовольственными системами в целях [обеспечения здорового и устойчивого рациона] удовлетворения потребностей людей. </w:t>
      </w:r>
    </w:p>
    <w:p w:rsidR="00466AC7" w:rsidRDefault="00466AC7" w:rsidP="00466AC7">
      <w:pPr>
        <w:pStyle w:val="Para3"/>
        <w:numPr>
          <w:ilvl w:val="0"/>
          <w:numId w:val="0"/>
        </w:numPr>
        <w:suppressLineNumbers/>
        <w:tabs>
          <w:tab w:val="left" w:pos="708"/>
        </w:tabs>
        <w:suppressAutoHyphens/>
        <w:spacing w:before="120" w:after="120"/>
        <w:ind w:left="709" w:hanging="567"/>
        <w:rPr>
          <w:kern w:val="22"/>
          <w:szCs w:val="22"/>
          <w:lang w:val="ru-RU"/>
        </w:rPr>
      </w:pPr>
      <w:r>
        <w:rPr>
          <w:kern w:val="22"/>
          <w:szCs w:val="22"/>
          <w:lang w:val="ru-RU"/>
        </w:rPr>
        <w:t xml:space="preserve">6. </w:t>
      </w:r>
      <w:r>
        <w:rPr>
          <w:kern w:val="22"/>
          <w:szCs w:val="22"/>
          <w:lang w:val="ru-RU"/>
        </w:rPr>
        <w:tab/>
        <w:t xml:space="preserve">Поощрение устойчивого использования биоразнообразия во всех видах сельскохозяйственных систем, принимая во внимание обязательное требование гарантирования продовольственной и пищевой безопасности, наряду с увеличением к 2030 году доли сельского хозяйства под продуктивным и устойчивым </w:t>
      </w:r>
      <w:proofErr w:type="gramStart"/>
      <w:r>
        <w:rPr>
          <w:kern w:val="22"/>
          <w:szCs w:val="22"/>
          <w:lang w:val="ru-RU"/>
        </w:rPr>
        <w:t>управлением</w:t>
      </w:r>
      <w:proofErr w:type="gramEnd"/>
      <w:r>
        <w:rPr>
          <w:kern w:val="22"/>
          <w:szCs w:val="22"/>
          <w:lang w:val="ru-RU"/>
        </w:rPr>
        <w:t xml:space="preserve"> по меньшей мере на [20%]. </w:t>
      </w:r>
    </w:p>
    <w:p w:rsidR="00466AC7" w:rsidRDefault="00466AC7" w:rsidP="00466AC7">
      <w:pPr>
        <w:pStyle w:val="Para3"/>
        <w:numPr>
          <w:ilvl w:val="0"/>
          <w:numId w:val="0"/>
        </w:numPr>
        <w:suppressLineNumbers/>
        <w:tabs>
          <w:tab w:val="left" w:pos="708"/>
        </w:tabs>
        <w:suppressAutoHyphens/>
        <w:spacing w:before="120" w:after="120"/>
        <w:ind w:left="709" w:hanging="567"/>
        <w:rPr>
          <w:kern w:val="22"/>
          <w:szCs w:val="22"/>
          <w:lang w:val="ru-RU"/>
        </w:rPr>
      </w:pPr>
      <w:r>
        <w:rPr>
          <w:kern w:val="22"/>
          <w:szCs w:val="22"/>
          <w:lang w:val="ru-RU"/>
        </w:rPr>
        <w:t xml:space="preserve">7. </w:t>
      </w:r>
      <w:r>
        <w:rPr>
          <w:kern w:val="22"/>
          <w:szCs w:val="22"/>
          <w:lang w:val="ru-RU"/>
        </w:rPr>
        <w:tab/>
        <w:t xml:space="preserve">К 2030 году ключевые секторы возобновляемых природных ресурсов, включая рыбный промысел, сельское хозяйство, </w:t>
      </w:r>
      <w:proofErr w:type="spellStart"/>
      <w:r>
        <w:rPr>
          <w:kern w:val="22"/>
          <w:szCs w:val="22"/>
          <w:lang w:val="ru-RU"/>
        </w:rPr>
        <w:t>аквакультуру</w:t>
      </w:r>
      <w:proofErr w:type="spellEnd"/>
      <w:r>
        <w:rPr>
          <w:kern w:val="22"/>
          <w:szCs w:val="22"/>
          <w:lang w:val="ru-RU"/>
        </w:rPr>
        <w:t xml:space="preserve"> и лесное хозяйство, должны устойчиво управляться с применением подхода с позиций экосистем. </w:t>
      </w:r>
    </w:p>
    <w:p w:rsidR="00466AC7" w:rsidRDefault="00466AC7" w:rsidP="00466AC7">
      <w:pPr>
        <w:pStyle w:val="Para1"/>
        <w:suppressLineNumbers/>
        <w:suppressAutoHyphens/>
        <w:rPr>
          <w:b/>
          <w:bCs/>
          <w:kern w:val="22"/>
          <w:szCs w:val="22"/>
          <w:lang w:val="ru-RU"/>
        </w:rPr>
      </w:pPr>
      <w:r>
        <w:rPr>
          <w:b/>
          <w:bCs/>
          <w:kern w:val="22"/>
          <w:szCs w:val="22"/>
          <w:lang w:val="ru-RU"/>
        </w:rPr>
        <w:t>2.4.</w:t>
      </w:r>
      <w:r>
        <w:rPr>
          <w:b/>
          <w:bCs/>
          <w:kern w:val="22"/>
          <w:szCs w:val="22"/>
          <w:lang w:val="ru-RU"/>
        </w:rPr>
        <w:tab/>
        <w:t>Сообщения, касающиеся внедрения механизма мониторинга задачи 8</w:t>
      </w:r>
    </w:p>
    <w:p w:rsidR="00466AC7" w:rsidRDefault="00466AC7" w:rsidP="00466AC7">
      <w:pPr>
        <w:pStyle w:val="Para1"/>
        <w:suppressLineNumbers/>
        <w:suppressAutoHyphens/>
        <w:rPr>
          <w:kern w:val="22"/>
          <w:szCs w:val="22"/>
          <w:lang w:val="ru-RU"/>
        </w:rPr>
      </w:pPr>
      <w:r>
        <w:rPr>
          <w:kern w:val="22"/>
          <w:szCs w:val="22"/>
          <w:lang w:val="ru-RU"/>
        </w:rPr>
        <w:t xml:space="preserve">Механизм мониторинга должен быть исправлен и содержать ссылку на индикатор для ЦУР </w:t>
      </w:r>
      <w:proofErr w:type="spellStart"/>
      <w:r>
        <w:rPr>
          <w:kern w:val="22"/>
          <w:szCs w:val="22"/>
        </w:rPr>
        <w:t>SDG</w:t>
      </w:r>
      <w:proofErr w:type="spellEnd"/>
      <w:r>
        <w:rPr>
          <w:kern w:val="22"/>
          <w:szCs w:val="22"/>
          <w:lang w:val="ru-RU"/>
        </w:rPr>
        <w:t xml:space="preserve"> 2, которая поддерживается ФАО, а не для ЦУР 15.2.</w:t>
      </w:r>
    </w:p>
    <w:p w:rsidR="00466AC7" w:rsidRDefault="00466AC7" w:rsidP="00466AC7">
      <w:pPr>
        <w:pStyle w:val="Para1"/>
        <w:suppressLineNumbers/>
        <w:suppressAutoHyphens/>
        <w:rPr>
          <w:b/>
          <w:bCs/>
          <w:kern w:val="22"/>
          <w:szCs w:val="22"/>
          <w:lang w:val="ru-RU"/>
        </w:rPr>
      </w:pPr>
      <w:r>
        <w:rPr>
          <w:b/>
          <w:bCs/>
          <w:kern w:val="22"/>
          <w:szCs w:val="22"/>
          <w:lang w:val="ru-RU"/>
        </w:rPr>
        <w:t xml:space="preserve">3. </w:t>
      </w:r>
      <w:r>
        <w:rPr>
          <w:b/>
          <w:bCs/>
          <w:kern w:val="22"/>
          <w:szCs w:val="22"/>
          <w:lang w:val="ru-RU"/>
        </w:rPr>
        <w:tab/>
        <w:t>Задача 9</w:t>
      </w:r>
    </w:p>
    <w:p w:rsidR="00466AC7" w:rsidRDefault="00466AC7" w:rsidP="00466AC7">
      <w:pPr>
        <w:pStyle w:val="Para1"/>
        <w:suppressLineNumbers/>
        <w:suppressAutoHyphens/>
        <w:rPr>
          <w:b/>
          <w:bCs/>
          <w:kern w:val="22"/>
          <w:szCs w:val="22"/>
          <w:lang w:val="ru-RU"/>
        </w:rPr>
      </w:pPr>
      <w:r>
        <w:rPr>
          <w:b/>
          <w:bCs/>
          <w:kern w:val="22"/>
          <w:szCs w:val="22"/>
          <w:lang w:val="ru-RU"/>
        </w:rPr>
        <w:lastRenderedPageBreak/>
        <w:t>3.1.</w:t>
      </w:r>
      <w:r>
        <w:rPr>
          <w:b/>
          <w:bCs/>
          <w:kern w:val="22"/>
          <w:szCs w:val="22"/>
          <w:lang w:val="ru-RU"/>
        </w:rPr>
        <w:tab/>
        <w:t>Элементы, относящиеся к задаче 9</w:t>
      </w:r>
    </w:p>
    <w:p w:rsidR="00466AC7" w:rsidRDefault="00BB3DAE" w:rsidP="00210F02">
      <w:pPr>
        <w:pStyle w:val="Para1"/>
        <w:suppressLineNumbers/>
        <w:suppressAutoHyphens/>
        <w:snapToGrid w:val="0"/>
        <w:ind w:left="567" w:hanging="425"/>
        <w:rPr>
          <w:kern w:val="22"/>
          <w:szCs w:val="22"/>
          <w:lang w:val="ru-RU"/>
        </w:rPr>
      </w:pPr>
      <w:r>
        <w:rPr>
          <w:kern w:val="22"/>
          <w:szCs w:val="22"/>
          <w:lang w:val="ru-RU"/>
        </w:rPr>
        <w:t>1.</w:t>
      </w:r>
      <w:r>
        <w:rPr>
          <w:kern w:val="22"/>
          <w:szCs w:val="22"/>
          <w:lang w:val="ru-RU"/>
        </w:rPr>
        <w:tab/>
      </w:r>
      <w:r w:rsidR="00466AC7">
        <w:rPr>
          <w:kern w:val="22"/>
          <w:szCs w:val="22"/>
          <w:lang w:val="ru-RU"/>
        </w:rPr>
        <w:t>Понятие «</w:t>
      </w:r>
      <w:bookmarkStart w:id="0" w:name="_Hlk33699339"/>
      <w:r w:rsidR="00466AC7">
        <w:rPr>
          <w:kern w:val="22"/>
          <w:szCs w:val="22"/>
          <w:lang w:val="ru-RU"/>
        </w:rPr>
        <w:t>решения, основанные на природных процессах</w:t>
      </w:r>
      <w:bookmarkEnd w:id="0"/>
      <w:r w:rsidR="00466AC7">
        <w:rPr>
          <w:kern w:val="22"/>
          <w:szCs w:val="22"/>
          <w:lang w:val="ru-RU"/>
        </w:rPr>
        <w:t>» в целом не понимается, и поэтому было предложено использовать термин «</w:t>
      </w:r>
      <w:proofErr w:type="spellStart"/>
      <w:r w:rsidR="00466AC7">
        <w:rPr>
          <w:kern w:val="22"/>
          <w:szCs w:val="22"/>
          <w:lang w:val="ru-RU"/>
        </w:rPr>
        <w:t>экосистемный</w:t>
      </w:r>
      <w:proofErr w:type="spellEnd"/>
      <w:r w:rsidR="00466AC7">
        <w:rPr>
          <w:kern w:val="22"/>
          <w:szCs w:val="22"/>
          <w:lang w:val="ru-RU"/>
        </w:rPr>
        <w:t xml:space="preserve"> подход», поскольку он является общеизвестным термином Конвенции. Для других, решения, основанные на природных процессах, являются важным понятием.</w:t>
      </w:r>
    </w:p>
    <w:p w:rsidR="00466AC7" w:rsidRDefault="00BB3DAE" w:rsidP="00210F02">
      <w:pPr>
        <w:pStyle w:val="Para1"/>
        <w:suppressLineNumbers/>
        <w:tabs>
          <w:tab w:val="num" w:pos="709"/>
        </w:tabs>
        <w:suppressAutoHyphens/>
        <w:snapToGrid w:val="0"/>
        <w:ind w:left="567" w:hanging="425"/>
        <w:rPr>
          <w:kern w:val="22"/>
          <w:szCs w:val="22"/>
          <w:lang w:val="ru-RU"/>
        </w:rPr>
      </w:pPr>
      <w:r>
        <w:rPr>
          <w:kern w:val="22"/>
          <w:szCs w:val="22"/>
          <w:lang w:val="ru-RU"/>
        </w:rPr>
        <w:t>2.</w:t>
      </w:r>
      <w:r>
        <w:rPr>
          <w:kern w:val="22"/>
          <w:szCs w:val="22"/>
          <w:lang w:val="ru-RU"/>
        </w:rPr>
        <w:tab/>
      </w:r>
      <w:r w:rsidR="00466AC7">
        <w:rPr>
          <w:kern w:val="22"/>
          <w:szCs w:val="22"/>
          <w:lang w:val="ru-RU"/>
        </w:rPr>
        <w:t xml:space="preserve">Было высказано предложение относительно многочисленных выгод экосистемных услуг, которые могут быть охвачены более широко в рамках этой задачи, а не просто сосредоточиться только на одной услуге, как например, водоснабжение.  </w:t>
      </w:r>
    </w:p>
    <w:p w:rsidR="00466AC7" w:rsidRDefault="00BB3DAE" w:rsidP="00210F02">
      <w:pPr>
        <w:pStyle w:val="Para1"/>
        <w:suppressLineNumbers/>
        <w:tabs>
          <w:tab w:val="num" w:pos="709"/>
        </w:tabs>
        <w:suppressAutoHyphens/>
        <w:snapToGrid w:val="0"/>
        <w:ind w:left="567" w:hanging="425"/>
        <w:rPr>
          <w:kern w:val="22"/>
          <w:szCs w:val="22"/>
          <w:lang w:val="ru-RU"/>
        </w:rPr>
      </w:pPr>
      <w:r>
        <w:rPr>
          <w:lang w:val="ru-RU"/>
        </w:rPr>
        <w:t>3.</w:t>
      </w:r>
      <w:r>
        <w:rPr>
          <w:lang w:val="ru-RU"/>
        </w:rPr>
        <w:tab/>
      </w:r>
      <w:r w:rsidR="00466AC7">
        <w:rPr>
          <w:lang w:val="ru-RU"/>
        </w:rPr>
        <w:t>Были подняты некоторые вопросы, связанные с использованием «безопасной», а не «чистой» воды, и связанных с этим проблем, как например, обеспечение количества и качества воды</w:t>
      </w:r>
      <w:r w:rsidR="00466AC7">
        <w:rPr>
          <w:kern w:val="22"/>
          <w:szCs w:val="22"/>
          <w:lang w:val="ru-RU"/>
        </w:rPr>
        <w:t xml:space="preserve">. </w:t>
      </w:r>
    </w:p>
    <w:p w:rsidR="00466AC7" w:rsidRDefault="00BB3DAE" w:rsidP="00210F02">
      <w:pPr>
        <w:pStyle w:val="Para1"/>
        <w:suppressLineNumbers/>
        <w:tabs>
          <w:tab w:val="num" w:pos="709"/>
        </w:tabs>
        <w:suppressAutoHyphens/>
        <w:snapToGrid w:val="0"/>
        <w:ind w:left="567" w:hanging="425"/>
        <w:rPr>
          <w:kern w:val="22"/>
          <w:szCs w:val="22"/>
          <w:lang w:val="ru-RU"/>
        </w:rPr>
      </w:pPr>
      <w:r>
        <w:rPr>
          <w:lang w:val="ru-RU"/>
        </w:rPr>
        <w:t>4.</w:t>
      </w:r>
      <w:r>
        <w:rPr>
          <w:lang w:val="ru-RU"/>
        </w:rPr>
        <w:tab/>
      </w:r>
      <w:r w:rsidR="00466AC7">
        <w:rPr>
          <w:lang w:val="ru-RU"/>
        </w:rPr>
        <w:t>Понятие «водной безопасности» является более всеохватывающим.</w:t>
      </w:r>
      <w:r w:rsidR="00466AC7">
        <w:rPr>
          <w:kern w:val="22"/>
          <w:szCs w:val="22"/>
          <w:lang w:val="ru-RU"/>
        </w:rPr>
        <w:t xml:space="preserve"> </w:t>
      </w:r>
    </w:p>
    <w:p w:rsidR="00466AC7" w:rsidRDefault="005304C0" w:rsidP="00210F02">
      <w:pPr>
        <w:pStyle w:val="Para1"/>
        <w:suppressLineNumbers/>
        <w:tabs>
          <w:tab w:val="num" w:pos="709"/>
        </w:tabs>
        <w:suppressAutoHyphens/>
        <w:snapToGrid w:val="0"/>
        <w:ind w:left="567" w:hanging="425"/>
        <w:rPr>
          <w:kern w:val="22"/>
          <w:szCs w:val="22"/>
          <w:lang w:val="ru-RU"/>
        </w:rPr>
      </w:pPr>
      <w:r>
        <w:rPr>
          <w:lang w:val="ru-RU"/>
        </w:rPr>
        <w:t>5.</w:t>
      </w:r>
      <w:r>
        <w:rPr>
          <w:lang w:val="ru-RU"/>
        </w:rPr>
        <w:tab/>
      </w:r>
      <w:r w:rsidR="00466AC7">
        <w:rPr>
          <w:lang w:val="ru-RU"/>
        </w:rPr>
        <w:t>Ландшафтное планирование рассматривалось в качестве элемента, который можно было бы включить в задачу.</w:t>
      </w:r>
      <w:r w:rsidR="00466AC7">
        <w:rPr>
          <w:kern w:val="22"/>
          <w:szCs w:val="22"/>
          <w:lang w:val="ru-RU"/>
        </w:rPr>
        <w:t xml:space="preserve"> </w:t>
      </w:r>
    </w:p>
    <w:p w:rsidR="00466AC7" w:rsidRDefault="005304C0" w:rsidP="00210F02">
      <w:pPr>
        <w:pStyle w:val="Para1"/>
        <w:suppressLineNumbers/>
        <w:tabs>
          <w:tab w:val="num" w:pos="709"/>
        </w:tabs>
        <w:suppressAutoHyphens/>
        <w:snapToGrid w:val="0"/>
        <w:ind w:left="567" w:hanging="425"/>
        <w:rPr>
          <w:kern w:val="22"/>
          <w:szCs w:val="22"/>
          <w:lang w:val="ru-RU"/>
        </w:rPr>
      </w:pPr>
      <w:r>
        <w:rPr>
          <w:kern w:val="22"/>
          <w:szCs w:val="22"/>
          <w:lang w:val="ru-RU"/>
        </w:rPr>
        <w:t>6.</w:t>
      </w:r>
      <w:r>
        <w:rPr>
          <w:kern w:val="22"/>
          <w:szCs w:val="22"/>
          <w:lang w:val="ru-RU"/>
        </w:rPr>
        <w:tab/>
      </w:r>
      <w:r w:rsidR="00466AC7">
        <w:rPr>
          <w:kern w:val="22"/>
          <w:szCs w:val="22"/>
          <w:lang w:val="ru-RU"/>
        </w:rPr>
        <w:t xml:space="preserve">При упоминании решений, основанных на природных процессах, можно рассматривать экологические и социально-экономические гарантии защищенности. </w:t>
      </w:r>
    </w:p>
    <w:p w:rsidR="00466AC7" w:rsidRDefault="005304C0" w:rsidP="00210F02">
      <w:pPr>
        <w:pStyle w:val="Para1"/>
        <w:suppressLineNumbers/>
        <w:tabs>
          <w:tab w:val="num" w:pos="709"/>
        </w:tabs>
        <w:suppressAutoHyphens/>
        <w:snapToGrid w:val="0"/>
        <w:ind w:left="567" w:hanging="425"/>
        <w:rPr>
          <w:kern w:val="22"/>
          <w:szCs w:val="22"/>
          <w:lang w:val="ru-RU"/>
        </w:rPr>
      </w:pPr>
      <w:r>
        <w:rPr>
          <w:lang w:val="ru-RU"/>
        </w:rPr>
        <w:t>7.</w:t>
      </w:r>
      <w:r>
        <w:rPr>
          <w:lang w:val="ru-RU"/>
        </w:rPr>
        <w:tab/>
      </w:r>
      <w:r w:rsidR="00466AC7">
        <w:rPr>
          <w:lang w:val="ru-RU"/>
        </w:rPr>
        <w:t>Была выражена обеспокоенность относительно сферы охвата некоторых элементов задачи, которые могут выходить за рамки Конвенции, например, экологические и социально-экономические гарантии защищенности.</w:t>
      </w:r>
    </w:p>
    <w:p w:rsidR="00466AC7" w:rsidRDefault="00210F02" w:rsidP="00210F02">
      <w:pPr>
        <w:pStyle w:val="Para1"/>
        <w:suppressLineNumbers/>
        <w:tabs>
          <w:tab w:val="num" w:pos="709"/>
        </w:tabs>
        <w:suppressAutoHyphens/>
        <w:snapToGrid w:val="0"/>
        <w:ind w:left="567" w:hanging="425"/>
        <w:rPr>
          <w:kern w:val="22"/>
          <w:szCs w:val="22"/>
          <w:lang w:val="ru-RU"/>
        </w:rPr>
      </w:pPr>
      <w:r>
        <w:rPr>
          <w:kern w:val="22"/>
          <w:szCs w:val="22"/>
          <w:lang w:val="ru-RU"/>
        </w:rPr>
        <w:t>8</w:t>
      </w:r>
      <w:r w:rsidR="005304C0">
        <w:rPr>
          <w:kern w:val="22"/>
          <w:szCs w:val="22"/>
          <w:lang w:val="ru-RU"/>
        </w:rPr>
        <w:t>.</w:t>
      </w:r>
      <w:r w:rsidR="005304C0">
        <w:rPr>
          <w:kern w:val="22"/>
          <w:szCs w:val="22"/>
          <w:lang w:val="ru-RU"/>
        </w:rPr>
        <w:tab/>
      </w:r>
      <w:r w:rsidR="00466AC7">
        <w:rPr>
          <w:kern w:val="22"/>
          <w:szCs w:val="22"/>
          <w:lang w:val="ru-RU"/>
        </w:rPr>
        <w:t xml:space="preserve">Можно было бы рассмотреть упоминание экосистемных функций и возможностей, которые предоставляет </w:t>
      </w:r>
      <w:bookmarkStart w:id="1" w:name="_Hlk33701854"/>
      <w:r w:rsidR="00466AC7">
        <w:rPr>
          <w:kern w:val="22"/>
          <w:szCs w:val="22"/>
          <w:lang w:val="ru-RU"/>
        </w:rPr>
        <w:t>Десятилетие восстановления экосистем ООН</w:t>
      </w:r>
      <w:bookmarkEnd w:id="1"/>
      <w:r w:rsidR="00466AC7">
        <w:rPr>
          <w:kern w:val="22"/>
          <w:szCs w:val="22"/>
          <w:lang w:val="ru-RU"/>
        </w:rPr>
        <w:t xml:space="preserve">. </w:t>
      </w:r>
    </w:p>
    <w:p w:rsidR="00466AC7" w:rsidRDefault="00210F02" w:rsidP="00210F02">
      <w:pPr>
        <w:pStyle w:val="Para1"/>
        <w:suppressLineNumbers/>
        <w:tabs>
          <w:tab w:val="num" w:pos="709"/>
        </w:tabs>
        <w:suppressAutoHyphens/>
        <w:snapToGrid w:val="0"/>
        <w:ind w:left="567" w:hanging="425"/>
        <w:rPr>
          <w:kern w:val="22"/>
          <w:szCs w:val="22"/>
          <w:lang w:val="ru-RU"/>
        </w:rPr>
      </w:pPr>
      <w:r>
        <w:rPr>
          <w:kern w:val="22"/>
          <w:szCs w:val="22"/>
          <w:lang w:val="ru-RU"/>
        </w:rPr>
        <w:t>9.</w:t>
      </w:r>
      <w:r>
        <w:rPr>
          <w:kern w:val="22"/>
          <w:szCs w:val="22"/>
          <w:lang w:val="ru-RU"/>
        </w:rPr>
        <w:tab/>
      </w:r>
      <w:proofErr w:type="gramStart"/>
      <w:r w:rsidR="00466AC7">
        <w:rPr>
          <w:kern w:val="22"/>
          <w:szCs w:val="22"/>
          <w:lang w:val="ru-RU"/>
        </w:rPr>
        <w:t>Был также затронут</w:t>
      </w:r>
      <w:proofErr w:type="gramEnd"/>
      <w:r w:rsidR="00466AC7">
        <w:rPr>
          <w:kern w:val="22"/>
          <w:szCs w:val="22"/>
          <w:lang w:val="ru-RU"/>
        </w:rPr>
        <w:t xml:space="preserve"> вопрос об учете проблематики биоразнообразия в задаче. </w:t>
      </w:r>
    </w:p>
    <w:p w:rsidR="00466AC7" w:rsidRDefault="00466AC7" w:rsidP="00466AC7">
      <w:pPr>
        <w:pStyle w:val="Para1"/>
        <w:suppressLineNumbers/>
        <w:suppressAutoHyphens/>
        <w:rPr>
          <w:b/>
          <w:bCs/>
          <w:kern w:val="22"/>
          <w:szCs w:val="22"/>
          <w:lang w:val="ru-RU"/>
        </w:rPr>
      </w:pPr>
      <w:r>
        <w:rPr>
          <w:b/>
          <w:bCs/>
          <w:kern w:val="22"/>
          <w:szCs w:val="22"/>
          <w:lang w:val="ru-RU"/>
        </w:rPr>
        <w:t>3.2.</w:t>
      </w:r>
      <w:r>
        <w:rPr>
          <w:b/>
          <w:bCs/>
          <w:kern w:val="22"/>
          <w:szCs w:val="22"/>
          <w:lang w:val="ru-RU"/>
        </w:rPr>
        <w:tab/>
        <w:t xml:space="preserve"> Варианты улучшения терминологии для задачи 9</w:t>
      </w:r>
    </w:p>
    <w:p w:rsidR="00466AC7" w:rsidRDefault="00466AC7" w:rsidP="00466AC7">
      <w:pPr>
        <w:pStyle w:val="Para1"/>
        <w:suppressLineNumbers/>
        <w:suppressAutoHyphens/>
        <w:rPr>
          <w:bCs/>
          <w:kern w:val="22"/>
          <w:szCs w:val="22"/>
          <w:lang w:val="ru-RU"/>
        </w:rPr>
      </w:pPr>
      <w:r>
        <w:rPr>
          <w:bCs/>
          <w:kern w:val="22"/>
          <w:szCs w:val="22"/>
          <w:lang w:val="ru-RU"/>
        </w:rPr>
        <w:t>Сопредседатели подготовили этот раздел, чтобы проиллюстрировать различные обмены мнениями по возможной терминологии, которые была поднята во время обсуждения этой задачи. Это не отражает результат каких-либо переговоров по тексту, а скорее является попыткой учесть дополнительные элементы для улучшения терминологии при подготовке дальнейших обсуждений.</w:t>
      </w:r>
    </w:p>
    <w:p w:rsidR="00466AC7" w:rsidRDefault="00466AC7" w:rsidP="00466AC7">
      <w:pPr>
        <w:pStyle w:val="Para3"/>
        <w:numPr>
          <w:ilvl w:val="0"/>
          <w:numId w:val="0"/>
        </w:numPr>
        <w:suppressLineNumbers/>
        <w:tabs>
          <w:tab w:val="left" w:pos="708"/>
        </w:tabs>
        <w:suppressAutoHyphens/>
        <w:spacing w:before="120" w:after="120"/>
        <w:contextualSpacing/>
        <w:rPr>
          <w:kern w:val="22"/>
          <w:szCs w:val="22"/>
          <w:lang w:val="ru-RU"/>
        </w:rPr>
      </w:pPr>
      <w:r>
        <w:rPr>
          <w:b/>
          <w:bCs/>
          <w:kern w:val="22"/>
          <w:szCs w:val="22"/>
          <w:lang w:val="ru-RU"/>
        </w:rPr>
        <w:t>Улучшить решения, основанные на природных процессах</w:t>
      </w:r>
      <w:r>
        <w:rPr>
          <w:kern w:val="22"/>
          <w:szCs w:val="22"/>
          <w:lang w:val="ru-RU"/>
        </w:rPr>
        <w:t>/Экосистемные подходы/Сохранение и укрепление биоразнообразия для защиты и восстановления связанных с водой/водосборных и внутренних экосистем/для обеспечения того, чтобы экосистемные функции и услуги могли быть сохранены и улучшены,/</w:t>
      </w:r>
      <w:r>
        <w:rPr>
          <w:b/>
          <w:bCs/>
          <w:kern w:val="22"/>
          <w:szCs w:val="22"/>
          <w:lang w:val="ru-RU"/>
        </w:rPr>
        <w:t>способствуя</w:t>
      </w:r>
      <w:r>
        <w:rPr>
          <w:kern w:val="22"/>
          <w:szCs w:val="22"/>
          <w:lang w:val="ru-RU"/>
        </w:rPr>
        <w:t>/увеличивая/</w:t>
      </w:r>
      <w:r>
        <w:rPr>
          <w:b/>
          <w:bCs/>
          <w:kern w:val="22"/>
          <w:szCs w:val="22"/>
          <w:lang w:val="ru-RU"/>
        </w:rPr>
        <w:t>к 2030 году</w:t>
      </w:r>
      <w:r>
        <w:rPr>
          <w:kern w:val="22"/>
          <w:szCs w:val="22"/>
          <w:lang w:val="ru-RU"/>
        </w:rPr>
        <w:t xml:space="preserve">,/по меньшей </w:t>
      </w:r>
      <w:proofErr w:type="gramStart"/>
      <w:r>
        <w:rPr>
          <w:kern w:val="22"/>
          <w:szCs w:val="22"/>
          <w:lang w:val="ru-RU"/>
        </w:rPr>
        <w:t>мере</w:t>
      </w:r>
      <w:proofErr w:type="gramEnd"/>
      <w:r>
        <w:rPr>
          <w:kern w:val="22"/>
          <w:szCs w:val="22"/>
          <w:lang w:val="ru-RU"/>
        </w:rPr>
        <w:t xml:space="preserve"> </w:t>
      </w:r>
      <w:r>
        <w:rPr>
          <w:kern w:val="22"/>
          <w:szCs w:val="22"/>
          <w:lang w:val="en-US"/>
        </w:rPr>
        <w:t>xx</w:t>
      </w:r>
      <w:r>
        <w:rPr>
          <w:kern w:val="22"/>
          <w:szCs w:val="22"/>
          <w:lang w:val="ru-RU"/>
        </w:rPr>
        <w:t>% /</w:t>
      </w:r>
      <w:r>
        <w:rPr>
          <w:b/>
          <w:bCs/>
          <w:kern w:val="22"/>
          <w:szCs w:val="22"/>
          <w:lang w:val="ru-RU"/>
        </w:rPr>
        <w:t>чистого</w:t>
      </w:r>
      <w:r>
        <w:rPr>
          <w:kern w:val="22"/>
          <w:szCs w:val="22"/>
          <w:lang w:val="ru-RU"/>
        </w:rPr>
        <w:t>/безопасного/</w:t>
      </w:r>
      <w:r>
        <w:rPr>
          <w:b/>
          <w:bCs/>
          <w:kern w:val="22"/>
          <w:szCs w:val="22"/>
          <w:lang w:val="ru-RU"/>
        </w:rPr>
        <w:t>водоснабжения</w:t>
      </w:r>
      <w:r>
        <w:rPr>
          <w:kern w:val="22"/>
          <w:szCs w:val="22"/>
          <w:lang w:val="ru-RU"/>
        </w:rPr>
        <w:t xml:space="preserve">/безопасности водных ресурсов/воды  в достаточном количестве и качестве/ </w:t>
      </w:r>
      <w:r>
        <w:rPr>
          <w:b/>
          <w:bCs/>
          <w:kern w:val="22"/>
          <w:szCs w:val="22"/>
          <w:lang w:val="ru-RU"/>
        </w:rPr>
        <w:t>по меньшей мере для [</w:t>
      </w:r>
      <w:r>
        <w:rPr>
          <w:b/>
          <w:bCs/>
          <w:kern w:val="22"/>
          <w:szCs w:val="22"/>
          <w:lang w:val="en-US"/>
        </w:rPr>
        <w:t>XXX</w:t>
      </w:r>
      <w:r>
        <w:rPr>
          <w:b/>
          <w:bCs/>
          <w:kern w:val="22"/>
          <w:szCs w:val="22"/>
          <w:lang w:val="ru-RU"/>
        </w:rPr>
        <w:t xml:space="preserve"> миллионов] человек</w:t>
      </w:r>
      <w:r>
        <w:rPr>
          <w:kern w:val="22"/>
          <w:szCs w:val="22"/>
          <w:lang w:val="ru-RU"/>
        </w:rPr>
        <w:t>/путем обеспечения сохранения и устойчивого управления экосистемами, связанными с количеством и качеством воды.</w:t>
      </w:r>
    </w:p>
    <w:p w:rsidR="00466AC7" w:rsidRDefault="00466AC7" w:rsidP="00466AC7">
      <w:pPr>
        <w:pStyle w:val="Para1"/>
        <w:suppressLineNumbers/>
        <w:suppressAutoHyphens/>
        <w:rPr>
          <w:kern w:val="22"/>
          <w:szCs w:val="22"/>
          <w:lang w:val="ru-RU"/>
        </w:rPr>
      </w:pPr>
      <w:r>
        <w:rPr>
          <w:b/>
          <w:bCs/>
          <w:kern w:val="22"/>
          <w:szCs w:val="22"/>
          <w:lang w:val="ru-RU"/>
        </w:rPr>
        <w:t>3.3.</w:t>
      </w:r>
      <w:r>
        <w:rPr>
          <w:b/>
          <w:bCs/>
          <w:kern w:val="22"/>
          <w:szCs w:val="22"/>
          <w:lang w:val="ru-RU"/>
        </w:rPr>
        <w:tab/>
      </w:r>
      <w:r>
        <w:rPr>
          <w:rFonts w:eastAsia="Malgun Gothic"/>
          <w:b/>
          <w:bCs/>
          <w:kern w:val="22"/>
          <w:szCs w:val="22"/>
          <w:lang w:val="ru-RU"/>
        </w:rPr>
        <w:t>Предложения по задаче 9</w:t>
      </w:r>
    </w:p>
    <w:p w:rsidR="00466AC7" w:rsidRDefault="00466AC7" w:rsidP="00466AC7">
      <w:pPr>
        <w:pStyle w:val="Para3"/>
        <w:numPr>
          <w:ilvl w:val="0"/>
          <w:numId w:val="0"/>
        </w:numPr>
        <w:suppressLineNumbers/>
        <w:tabs>
          <w:tab w:val="left" w:pos="708"/>
        </w:tabs>
        <w:suppressAutoHyphens/>
        <w:spacing w:before="120" w:after="120"/>
        <w:rPr>
          <w:kern w:val="22"/>
          <w:szCs w:val="22"/>
          <w:lang w:val="ru-RU"/>
        </w:rPr>
      </w:pPr>
      <w:r>
        <w:rPr>
          <w:kern w:val="22"/>
          <w:szCs w:val="22"/>
          <w:lang w:val="ru-RU"/>
        </w:rPr>
        <w:t>1.</w:t>
      </w:r>
      <w:r>
        <w:rPr>
          <w:kern w:val="22"/>
          <w:szCs w:val="22"/>
          <w:lang w:val="ru-RU"/>
        </w:rPr>
        <w:tab/>
        <w:t xml:space="preserve">Интеграция к 2030 году экосистемных подходов в национальное планирование для восстановления и улучшения экосистемных услуг и функций, например, [чистое] водоснабжение и другие выгоды, учитывая Десятилетие восстановления экосистем ООН. </w:t>
      </w:r>
    </w:p>
    <w:p w:rsidR="00466AC7" w:rsidRDefault="00466AC7" w:rsidP="00466AC7">
      <w:pPr>
        <w:pStyle w:val="Para3"/>
        <w:numPr>
          <w:ilvl w:val="0"/>
          <w:numId w:val="0"/>
        </w:numPr>
        <w:suppressLineNumbers/>
        <w:tabs>
          <w:tab w:val="left" w:pos="708"/>
        </w:tabs>
        <w:suppressAutoHyphens/>
        <w:spacing w:before="120" w:after="120"/>
        <w:rPr>
          <w:kern w:val="22"/>
          <w:szCs w:val="22"/>
          <w:lang w:val="ru-RU"/>
        </w:rPr>
      </w:pPr>
      <w:r>
        <w:rPr>
          <w:kern w:val="22"/>
          <w:szCs w:val="22"/>
          <w:lang w:val="ru-RU"/>
        </w:rPr>
        <w:t>2.</w:t>
      </w:r>
      <w:r>
        <w:rPr>
          <w:kern w:val="22"/>
          <w:szCs w:val="22"/>
          <w:lang w:val="ru-RU"/>
        </w:rPr>
        <w:tab/>
        <w:t xml:space="preserve">Усиление защиты, сохранения и </w:t>
      </w:r>
      <w:proofErr w:type="gramStart"/>
      <w:r>
        <w:rPr>
          <w:kern w:val="22"/>
          <w:szCs w:val="22"/>
          <w:lang w:val="ru-RU"/>
        </w:rPr>
        <w:t>восстановления</w:t>
      </w:r>
      <w:proofErr w:type="gramEnd"/>
      <w:r>
        <w:rPr>
          <w:kern w:val="22"/>
          <w:szCs w:val="22"/>
          <w:lang w:val="ru-RU"/>
        </w:rPr>
        <w:t xml:space="preserve"> связанных с водой экосистем при поощрении использования </w:t>
      </w:r>
      <w:bookmarkStart w:id="2" w:name="_Hlk33702192"/>
      <w:r>
        <w:rPr>
          <w:kern w:val="22"/>
          <w:szCs w:val="22"/>
          <w:lang w:val="ru-RU"/>
        </w:rPr>
        <w:t>решений, основанных на природных процессах</w:t>
      </w:r>
      <w:bookmarkEnd w:id="2"/>
      <w:r>
        <w:rPr>
          <w:kern w:val="22"/>
          <w:szCs w:val="22"/>
          <w:lang w:val="ru-RU"/>
        </w:rPr>
        <w:t>, для обеспечения к 2030 году] обеспечения чистой водой] как минимум [</w:t>
      </w:r>
      <w:r>
        <w:rPr>
          <w:kern w:val="22"/>
          <w:szCs w:val="22"/>
          <w:lang w:val="en-US"/>
        </w:rPr>
        <w:t>XXX</w:t>
      </w:r>
      <w:r>
        <w:rPr>
          <w:kern w:val="22"/>
          <w:szCs w:val="22"/>
          <w:lang w:val="ru-RU"/>
        </w:rPr>
        <w:t xml:space="preserve"> миллионов] человек. </w:t>
      </w:r>
    </w:p>
    <w:p w:rsidR="00466AC7" w:rsidRDefault="00466AC7" w:rsidP="00466AC7">
      <w:pPr>
        <w:rPr>
          <w:lang w:val="ru-RU"/>
        </w:rPr>
      </w:pPr>
      <w:r>
        <w:rPr>
          <w:kern w:val="22"/>
          <w:szCs w:val="22"/>
          <w:lang w:val="ru-RU"/>
        </w:rPr>
        <w:t>3.</w:t>
      </w:r>
      <w:r>
        <w:rPr>
          <w:kern w:val="22"/>
          <w:szCs w:val="22"/>
          <w:lang w:val="ru-RU"/>
        </w:rPr>
        <w:tab/>
        <w:t>Определение к 2030 году ключевых экосистем, которые предоставляют особенно</w:t>
      </w:r>
      <w:r>
        <w:rPr>
          <w:lang w:val="ru-RU"/>
        </w:rPr>
        <w:t xml:space="preserve"> </w:t>
      </w:r>
      <w:r>
        <w:rPr>
          <w:kern w:val="22"/>
          <w:szCs w:val="22"/>
          <w:lang w:val="ru-RU"/>
        </w:rPr>
        <w:t>важные</w:t>
      </w:r>
      <w:r>
        <w:rPr>
          <w:lang w:val="ru-RU"/>
        </w:rPr>
        <w:t xml:space="preserve"> услуги, в том числе посредством </w:t>
      </w:r>
      <w:bookmarkStart w:id="3" w:name="_Hlk33702473"/>
      <w:r>
        <w:rPr>
          <w:kern w:val="22"/>
          <w:szCs w:val="22"/>
          <w:lang w:val="ru-RU"/>
        </w:rPr>
        <w:t>решений, основанных на природных процессах</w:t>
      </w:r>
      <w:bookmarkEnd w:id="3"/>
      <w:r>
        <w:rPr>
          <w:kern w:val="22"/>
          <w:lang w:val="ru-RU"/>
        </w:rPr>
        <w:t>,</w:t>
      </w:r>
      <w:r>
        <w:rPr>
          <w:lang w:val="ru-RU"/>
        </w:rPr>
        <w:t xml:space="preserve"> и будут приняты меры для их восстановления и сохранения.</w:t>
      </w:r>
    </w:p>
    <w:p w:rsidR="00466AC7" w:rsidRDefault="00466AC7" w:rsidP="00466AC7">
      <w:pPr>
        <w:rPr>
          <w:lang w:val="ru-RU"/>
        </w:rPr>
      </w:pPr>
    </w:p>
    <w:p w:rsidR="00466AC7" w:rsidRDefault="00466AC7" w:rsidP="00466AC7">
      <w:pPr>
        <w:rPr>
          <w:lang w:val="ru-RU"/>
        </w:rPr>
      </w:pPr>
      <w:r>
        <w:rPr>
          <w:kern w:val="22"/>
          <w:szCs w:val="22"/>
          <w:lang w:val="ru-RU"/>
        </w:rPr>
        <w:t>4.</w:t>
      </w:r>
      <w:r>
        <w:rPr>
          <w:kern w:val="22"/>
          <w:szCs w:val="22"/>
          <w:lang w:val="ru-RU"/>
        </w:rPr>
        <w:tab/>
      </w:r>
      <w:bookmarkStart w:id="4" w:name="_Hlk33703600"/>
      <w:r>
        <w:rPr>
          <w:lang w:val="ru-RU"/>
        </w:rPr>
        <w:t xml:space="preserve">Повышение эффективности </w:t>
      </w:r>
      <w:r>
        <w:rPr>
          <w:kern w:val="22"/>
          <w:szCs w:val="22"/>
          <w:lang w:val="ru-RU"/>
        </w:rPr>
        <w:t>решени</w:t>
      </w:r>
      <w:r>
        <w:rPr>
          <w:kern w:val="22"/>
          <w:lang w:val="ru-RU"/>
        </w:rPr>
        <w:t>й</w:t>
      </w:r>
      <w:r>
        <w:rPr>
          <w:kern w:val="22"/>
          <w:szCs w:val="22"/>
          <w:lang w:val="ru-RU"/>
        </w:rPr>
        <w:t>, основанны</w:t>
      </w:r>
      <w:r>
        <w:rPr>
          <w:kern w:val="22"/>
          <w:lang w:val="ru-RU"/>
        </w:rPr>
        <w:t>х</w:t>
      </w:r>
      <w:r>
        <w:rPr>
          <w:kern w:val="22"/>
          <w:szCs w:val="22"/>
          <w:lang w:val="ru-RU"/>
        </w:rPr>
        <w:t xml:space="preserve"> на природных процессах</w:t>
      </w:r>
      <w:bookmarkEnd w:id="4"/>
      <w:r>
        <w:rPr>
          <w:lang w:val="ru-RU"/>
        </w:rPr>
        <w:t xml:space="preserve">, способствующих к 2030 году обеспечению чистой водой в достаточном количестве и качестве, по крайней </w:t>
      </w:r>
      <w:proofErr w:type="gramStart"/>
      <w:r>
        <w:rPr>
          <w:lang w:val="ru-RU"/>
        </w:rPr>
        <w:t>мере</w:t>
      </w:r>
      <w:proofErr w:type="gramEnd"/>
      <w:r>
        <w:rPr>
          <w:lang w:val="ru-RU"/>
        </w:rPr>
        <w:t xml:space="preserve"> для [</w:t>
      </w:r>
      <w:r>
        <w:t>XXX</w:t>
      </w:r>
      <w:r>
        <w:rPr>
          <w:lang w:val="ru-RU"/>
        </w:rPr>
        <w:t xml:space="preserve"> миллионов </w:t>
      </w:r>
      <w:proofErr w:type="spellStart"/>
      <w:r>
        <w:rPr>
          <w:lang w:val="ru-RU"/>
        </w:rPr>
        <w:t>или%</w:t>
      </w:r>
      <w:proofErr w:type="spellEnd"/>
      <w:r>
        <w:rPr>
          <w:lang w:val="ru-RU"/>
        </w:rPr>
        <w:t>] людей и [</w:t>
      </w:r>
      <w:r>
        <w:t>x</w:t>
      </w:r>
      <w:r>
        <w:rPr>
          <w:lang w:val="ru-RU"/>
        </w:rPr>
        <w:t>%] приоритетных районов в целях производства продуктов питания.</w:t>
      </w:r>
    </w:p>
    <w:p w:rsidR="00466AC7" w:rsidRDefault="00466AC7" w:rsidP="00466AC7">
      <w:pPr>
        <w:rPr>
          <w:lang w:val="ru-RU"/>
        </w:rPr>
      </w:pPr>
    </w:p>
    <w:p w:rsidR="00466AC7" w:rsidRDefault="00466AC7" w:rsidP="00466AC7">
      <w:pPr>
        <w:rPr>
          <w:kern w:val="22"/>
          <w:szCs w:val="22"/>
          <w:lang w:val="ru-RU"/>
        </w:rPr>
      </w:pPr>
      <w:r>
        <w:rPr>
          <w:kern w:val="22"/>
          <w:szCs w:val="22"/>
          <w:lang w:val="ru-RU"/>
        </w:rPr>
        <w:t>5.</w:t>
      </w:r>
      <w:r>
        <w:rPr>
          <w:kern w:val="22"/>
          <w:szCs w:val="22"/>
          <w:lang w:val="ru-RU"/>
        </w:rPr>
        <w:tab/>
      </w:r>
      <w:r>
        <w:rPr>
          <w:rFonts w:asciiTheme="minorHAnsi" w:eastAsiaTheme="minorHAnsi" w:hAnsiTheme="minorHAnsi" w:cstheme="minorBidi"/>
          <w:szCs w:val="22"/>
          <w:lang w:val="ru-RU"/>
        </w:rPr>
        <w:t xml:space="preserve"> </w:t>
      </w:r>
      <w:r>
        <w:rPr>
          <w:kern w:val="22"/>
          <w:szCs w:val="22"/>
          <w:lang w:val="ru-RU"/>
        </w:rPr>
        <w:t xml:space="preserve">К 2030 году повышение качества управления пресноводными ресурсами, защита и обеспечение связности пресноводных экосистем посредством комплексного управления водными ресурсами и ландшафтного планирования. </w:t>
      </w:r>
    </w:p>
    <w:p w:rsidR="00466AC7" w:rsidRDefault="00466AC7" w:rsidP="00466AC7">
      <w:pPr>
        <w:rPr>
          <w:kern w:val="22"/>
          <w:szCs w:val="22"/>
          <w:lang w:val="ru-RU"/>
        </w:rPr>
      </w:pPr>
    </w:p>
    <w:p w:rsidR="00466AC7" w:rsidRDefault="00466AC7" w:rsidP="00466AC7">
      <w:pPr>
        <w:rPr>
          <w:kern w:val="22"/>
          <w:szCs w:val="22"/>
          <w:lang w:val="ru-RU"/>
        </w:rPr>
      </w:pPr>
      <w:r>
        <w:rPr>
          <w:kern w:val="22"/>
          <w:szCs w:val="22"/>
          <w:lang w:val="ru-RU"/>
        </w:rPr>
        <w:t>6.</w:t>
      </w:r>
      <w:r>
        <w:rPr>
          <w:kern w:val="22"/>
          <w:szCs w:val="22"/>
          <w:lang w:val="ru-RU"/>
        </w:rPr>
        <w:tab/>
      </w:r>
      <w:bookmarkStart w:id="5" w:name="_Hlk33704057"/>
      <w:r>
        <w:rPr>
          <w:kern w:val="22"/>
          <w:szCs w:val="22"/>
          <w:lang w:val="ru-RU"/>
        </w:rPr>
        <w:t xml:space="preserve">Повышение эффективности решений, основанных на природных процессах, </w:t>
      </w:r>
      <w:bookmarkEnd w:id="5"/>
      <w:r>
        <w:rPr>
          <w:kern w:val="22"/>
          <w:szCs w:val="22"/>
          <w:lang w:val="ru-RU"/>
        </w:rPr>
        <w:t>с предоставлением социальных и экологических гарантий защиты, обусловливающих многочисленные выгоды, например, обеспечение водной и продовольственной безопасности, снижение риска бедствий и смягчение последствий изменения климата и адаптацию к ним.</w:t>
      </w:r>
    </w:p>
    <w:p w:rsidR="00466AC7" w:rsidRDefault="00466AC7" w:rsidP="00466AC7">
      <w:pPr>
        <w:rPr>
          <w:kern w:val="22"/>
          <w:szCs w:val="22"/>
          <w:lang w:val="ru-RU"/>
        </w:rPr>
      </w:pPr>
    </w:p>
    <w:p w:rsidR="00466AC7" w:rsidRDefault="00466AC7" w:rsidP="00466AC7">
      <w:pPr>
        <w:rPr>
          <w:kern w:val="22"/>
          <w:szCs w:val="22"/>
          <w:lang w:val="ru-RU"/>
        </w:rPr>
      </w:pPr>
      <w:r>
        <w:rPr>
          <w:kern w:val="22"/>
          <w:szCs w:val="22"/>
          <w:lang w:val="ru-RU"/>
        </w:rPr>
        <w:t>7.</w:t>
      </w:r>
      <w:r>
        <w:rPr>
          <w:kern w:val="22"/>
          <w:szCs w:val="22"/>
          <w:lang w:val="ru-RU"/>
        </w:rPr>
        <w:tab/>
        <w:t xml:space="preserve">Повышение эффективности </w:t>
      </w:r>
      <w:bookmarkStart w:id="6" w:name="_Hlk33704178"/>
      <w:r>
        <w:rPr>
          <w:kern w:val="22"/>
          <w:szCs w:val="22"/>
          <w:lang w:val="ru-RU"/>
        </w:rPr>
        <w:t xml:space="preserve">решений, основанных на природных процессах, </w:t>
      </w:r>
      <w:bookmarkEnd w:id="6"/>
      <w:r>
        <w:rPr>
          <w:kern w:val="22"/>
          <w:szCs w:val="22"/>
          <w:lang w:val="ru-RU"/>
        </w:rPr>
        <w:t>с тем чтобы к 2030 году [</w:t>
      </w:r>
      <w:r>
        <w:rPr>
          <w:kern w:val="22"/>
          <w:szCs w:val="22"/>
          <w:lang w:val="en-US"/>
        </w:rPr>
        <w:t>x</w:t>
      </w:r>
      <w:r>
        <w:rPr>
          <w:kern w:val="22"/>
          <w:szCs w:val="22"/>
          <w:lang w:val="ru-RU"/>
        </w:rPr>
        <w:t>%] экосистем, способствующих обеспечению питьевой водой, были устойчиво управляемыми как минимум для [</w:t>
      </w:r>
      <w:r>
        <w:rPr>
          <w:kern w:val="22"/>
          <w:szCs w:val="22"/>
          <w:lang w:val="en-US"/>
        </w:rPr>
        <w:t>XXX</w:t>
      </w:r>
      <w:r>
        <w:rPr>
          <w:kern w:val="22"/>
          <w:szCs w:val="22"/>
          <w:lang w:val="ru-RU"/>
        </w:rPr>
        <w:t xml:space="preserve"> миллионов] человек.</w:t>
      </w:r>
    </w:p>
    <w:p w:rsidR="00466AC7" w:rsidRDefault="00466AC7" w:rsidP="00466AC7">
      <w:pPr>
        <w:rPr>
          <w:kern w:val="22"/>
          <w:szCs w:val="22"/>
          <w:lang w:val="ru-RU"/>
        </w:rPr>
      </w:pPr>
    </w:p>
    <w:p w:rsidR="00466AC7" w:rsidRDefault="00466AC7" w:rsidP="00466AC7">
      <w:pPr>
        <w:rPr>
          <w:kern w:val="22"/>
          <w:szCs w:val="22"/>
          <w:lang w:val="ru-RU"/>
        </w:rPr>
      </w:pPr>
      <w:r>
        <w:rPr>
          <w:kern w:val="22"/>
          <w:szCs w:val="22"/>
          <w:lang w:val="ru-RU"/>
        </w:rPr>
        <w:t>8.</w:t>
      </w:r>
      <w:r>
        <w:rPr>
          <w:kern w:val="22"/>
          <w:szCs w:val="22"/>
          <w:lang w:val="ru-RU"/>
        </w:rPr>
        <w:tab/>
      </w:r>
      <w:proofErr w:type="gramStart"/>
      <w:r>
        <w:rPr>
          <w:kern w:val="22"/>
          <w:szCs w:val="22"/>
          <w:lang w:val="ru-RU"/>
        </w:rPr>
        <w:t xml:space="preserve">К 2030 году реализация всего потенциала </w:t>
      </w:r>
      <w:bookmarkStart w:id="7" w:name="_Hlk33704514"/>
      <w:r>
        <w:rPr>
          <w:kern w:val="22"/>
          <w:szCs w:val="22"/>
          <w:lang w:val="ru-RU"/>
        </w:rPr>
        <w:t>решений, основанных на природных процессах</w:t>
      </w:r>
      <w:bookmarkEnd w:id="7"/>
      <w:r>
        <w:rPr>
          <w:kern w:val="22"/>
          <w:szCs w:val="22"/>
          <w:lang w:val="ru-RU"/>
        </w:rPr>
        <w:t>, в том числе путем приоритетного сохранения и восстановления экосистем, обеспечивающих секвестрацию углерода на суше и в океане, для комплексного смягчения последствий изменения климата и адаптации к ним, а также снижения риска бедствий при одновременном укреплении биоразнообразия, сохранении продовольственной безопасности и водных ресурсов.</w:t>
      </w:r>
      <w:proofErr w:type="gramEnd"/>
    </w:p>
    <w:p w:rsidR="00466AC7" w:rsidRDefault="00466AC7" w:rsidP="00466AC7">
      <w:pPr>
        <w:rPr>
          <w:kern w:val="22"/>
          <w:szCs w:val="22"/>
          <w:lang w:val="ru-RU"/>
        </w:rPr>
      </w:pPr>
    </w:p>
    <w:p w:rsidR="00466AC7" w:rsidRDefault="00466AC7" w:rsidP="00466AC7">
      <w:pPr>
        <w:pStyle w:val="Paragraphedeliste"/>
        <w:numPr>
          <w:ilvl w:val="0"/>
          <w:numId w:val="27"/>
        </w:numPr>
        <w:tabs>
          <w:tab w:val="clear" w:pos="360"/>
          <w:tab w:val="num" w:pos="709"/>
        </w:tabs>
        <w:rPr>
          <w:kern w:val="22"/>
          <w:szCs w:val="22"/>
          <w:lang w:val="ru-RU"/>
        </w:rPr>
      </w:pPr>
      <w:r>
        <w:rPr>
          <w:lang w:val="ru-RU"/>
        </w:rPr>
        <w:t xml:space="preserve">Поощрение и </w:t>
      </w:r>
      <w:bookmarkStart w:id="8" w:name="_Hlk33704743"/>
      <w:r>
        <w:rPr>
          <w:lang w:val="ru-RU"/>
        </w:rPr>
        <w:t xml:space="preserve">повышение эффективности </w:t>
      </w:r>
      <w:r>
        <w:rPr>
          <w:kern w:val="22"/>
          <w:szCs w:val="22"/>
          <w:lang w:val="ru-RU"/>
        </w:rPr>
        <w:t>решени</w:t>
      </w:r>
      <w:r>
        <w:rPr>
          <w:kern w:val="22"/>
          <w:lang w:val="ru-RU"/>
        </w:rPr>
        <w:t>й</w:t>
      </w:r>
      <w:r>
        <w:rPr>
          <w:kern w:val="22"/>
          <w:szCs w:val="22"/>
          <w:lang w:val="ru-RU"/>
        </w:rPr>
        <w:t>, основанны</w:t>
      </w:r>
      <w:r>
        <w:rPr>
          <w:kern w:val="22"/>
          <w:lang w:val="ru-RU"/>
        </w:rPr>
        <w:t>х</w:t>
      </w:r>
      <w:r>
        <w:rPr>
          <w:kern w:val="22"/>
          <w:szCs w:val="22"/>
          <w:lang w:val="ru-RU"/>
        </w:rPr>
        <w:t xml:space="preserve"> на природных процессах</w:t>
      </w:r>
      <w:bookmarkEnd w:id="8"/>
      <w:r>
        <w:rPr>
          <w:kern w:val="22"/>
          <w:lang w:val="ru-RU"/>
        </w:rPr>
        <w:t>, т</w:t>
      </w:r>
      <w:r>
        <w:rPr>
          <w:lang w:val="ru-RU"/>
        </w:rPr>
        <w:t xml:space="preserve">акже известных как экосистемные подходы, способствующих к 2030 году обеспечению чистой </w:t>
      </w:r>
      <w:proofErr w:type="gramStart"/>
      <w:r>
        <w:rPr>
          <w:lang w:val="ru-RU"/>
        </w:rPr>
        <w:t>водой</w:t>
      </w:r>
      <w:proofErr w:type="gramEnd"/>
      <w:r>
        <w:rPr>
          <w:lang w:val="ru-RU"/>
        </w:rPr>
        <w:t xml:space="preserve"> по меньшей мере [</w:t>
      </w:r>
      <w:r>
        <w:t>XXX</w:t>
      </w:r>
      <w:r>
        <w:rPr>
          <w:lang w:val="ru-RU"/>
        </w:rPr>
        <w:t xml:space="preserve"> миллионов] человек и одновременно решающих проблему утраты биоразнообразия, изменения климата и деградации земель.</w:t>
      </w:r>
    </w:p>
    <w:p w:rsidR="00466AC7" w:rsidRDefault="00466AC7" w:rsidP="00466AC7">
      <w:pPr>
        <w:pStyle w:val="Paragraphedeliste"/>
        <w:ind w:left="0"/>
        <w:rPr>
          <w:lang w:val="ru-RU"/>
        </w:rPr>
      </w:pPr>
    </w:p>
    <w:p w:rsidR="00466AC7" w:rsidRDefault="00466AC7" w:rsidP="00466AC7">
      <w:pPr>
        <w:pStyle w:val="Paragraphedeliste"/>
        <w:ind w:left="0"/>
        <w:rPr>
          <w:lang w:val="ru-RU"/>
        </w:rPr>
      </w:pPr>
      <w:r>
        <w:rPr>
          <w:lang w:val="ru-RU"/>
        </w:rPr>
        <w:t>10.</w:t>
      </w:r>
      <w:r>
        <w:rPr>
          <w:lang w:val="ru-RU"/>
        </w:rPr>
        <w:tab/>
        <w:t xml:space="preserve">Сохранение, защита, обеспечение сохранности и восстановление связанных с водой экосистем, включая горы, леса, водно-болотные угодья, озера, реки, и улучшение </w:t>
      </w:r>
      <w:r>
        <w:rPr>
          <w:kern w:val="22"/>
          <w:szCs w:val="22"/>
          <w:lang w:val="ru-RU"/>
        </w:rPr>
        <w:t>решени</w:t>
      </w:r>
      <w:r>
        <w:rPr>
          <w:kern w:val="22"/>
          <w:lang w:val="ru-RU"/>
        </w:rPr>
        <w:t>й</w:t>
      </w:r>
      <w:r>
        <w:rPr>
          <w:kern w:val="22"/>
          <w:szCs w:val="22"/>
          <w:lang w:val="ru-RU"/>
        </w:rPr>
        <w:t>, основанны</w:t>
      </w:r>
      <w:r>
        <w:rPr>
          <w:kern w:val="22"/>
          <w:lang w:val="ru-RU"/>
        </w:rPr>
        <w:t>х</w:t>
      </w:r>
      <w:r>
        <w:rPr>
          <w:kern w:val="22"/>
          <w:szCs w:val="22"/>
          <w:lang w:val="ru-RU"/>
        </w:rPr>
        <w:t xml:space="preserve"> на природных процессах</w:t>
      </w:r>
      <w:r>
        <w:rPr>
          <w:lang w:val="ru-RU"/>
        </w:rPr>
        <w:t>, способствующих к 2030 году обеспечению безопасного водоснабжения для всех.</w:t>
      </w:r>
      <w:r>
        <w:rPr>
          <w:kern w:val="22"/>
          <w:szCs w:val="22"/>
          <w:lang w:val="ru-RU"/>
        </w:rPr>
        <w:t xml:space="preserve"> </w:t>
      </w:r>
    </w:p>
    <w:p w:rsidR="00466AC7" w:rsidRDefault="00466AC7" w:rsidP="00466AC7">
      <w:pPr>
        <w:pStyle w:val="Para1"/>
        <w:suppressLineNumbers/>
        <w:suppressAutoHyphens/>
        <w:rPr>
          <w:b/>
          <w:bCs/>
          <w:kern w:val="22"/>
          <w:szCs w:val="22"/>
          <w:lang w:val="ru-RU"/>
        </w:rPr>
      </w:pPr>
      <w:r>
        <w:rPr>
          <w:b/>
          <w:bCs/>
          <w:kern w:val="22"/>
          <w:szCs w:val="22"/>
          <w:lang w:val="ru-RU"/>
        </w:rPr>
        <w:t xml:space="preserve">3.4 </w:t>
      </w:r>
      <w:r>
        <w:rPr>
          <w:b/>
          <w:bCs/>
          <w:kern w:val="22"/>
          <w:szCs w:val="22"/>
          <w:lang w:val="ru-RU"/>
        </w:rPr>
        <w:tab/>
        <w:t>Соображения, связанные с осуществлением или механизмом мониторинга задачи 9</w:t>
      </w:r>
    </w:p>
    <w:p w:rsidR="00466AC7" w:rsidRDefault="00466AC7" w:rsidP="00DB1FE3">
      <w:pPr>
        <w:pStyle w:val="Para1"/>
        <w:suppressLineNumbers/>
        <w:suppressAutoHyphens/>
        <w:snapToGrid w:val="0"/>
        <w:ind w:left="709"/>
        <w:rPr>
          <w:kern w:val="22"/>
          <w:szCs w:val="22"/>
          <w:lang w:val="ru-RU"/>
        </w:rPr>
      </w:pPr>
      <w:bookmarkStart w:id="9" w:name="_Hlk33703046"/>
      <w:r>
        <w:rPr>
          <w:lang w:val="ru-RU"/>
        </w:rPr>
        <w:t>Механизм</w:t>
      </w:r>
      <w:bookmarkEnd w:id="9"/>
      <w:r>
        <w:rPr>
          <w:lang w:val="ru-RU"/>
        </w:rPr>
        <w:t xml:space="preserve"> мониторинга может быть связан с ЦУР 6.2.</w:t>
      </w:r>
    </w:p>
    <w:p w:rsidR="00466AC7" w:rsidRDefault="00466AC7" w:rsidP="00DB1FE3">
      <w:pPr>
        <w:pStyle w:val="Para1"/>
        <w:suppressLineNumbers/>
        <w:suppressAutoHyphens/>
        <w:snapToGrid w:val="0"/>
        <w:ind w:left="709"/>
        <w:rPr>
          <w:lang w:val="ru-RU"/>
        </w:rPr>
      </w:pPr>
      <w:r>
        <w:rPr>
          <w:kern w:val="22"/>
          <w:szCs w:val="22"/>
          <w:lang w:val="ru-RU"/>
        </w:rPr>
        <w:t xml:space="preserve">Для отслеживания прогресса в достижении задач механизм мониторинга может предусматривать наличие дезагрегированных данных по полу, категории молодежи, уязвимым группам/людям в уязвимых ситуациях и т. д. </w:t>
      </w:r>
    </w:p>
    <w:p w:rsidR="00DC1868" w:rsidRDefault="00DC1868" w:rsidP="00DC1868">
      <w:pPr>
        <w:pStyle w:val="Para1"/>
        <w:suppressLineNumbers/>
        <w:suppressAutoHyphens/>
        <w:rPr>
          <w:b/>
          <w:bCs/>
          <w:kern w:val="22"/>
          <w:szCs w:val="22"/>
          <w:lang w:val="ru-RU" w:eastAsia="en-US"/>
        </w:rPr>
      </w:pPr>
      <w:r>
        <w:rPr>
          <w:b/>
          <w:bCs/>
          <w:kern w:val="22"/>
          <w:szCs w:val="22"/>
          <w:lang w:val="ru-RU"/>
        </w:rPr>
        <w:t xml:space="preserve">4. </w:t>
      </w:r>
      <w:r>
        <w:rPr>
          <w:b/>
          <w:bCs/>
          <w:kern w:val="22"/>
          <w:szCs w:val="22"/>
          <w:lang w:val="ru-RU"/>
        </w:rPr>
        <w:tab/>
        <w:t>Задача 10</w:t>
      </w:r>
    </w:p>
    <w:p w:rsidR="00DC1868" w:rsidRDefault="00DC1868" w:rsidP="00DC1868">
      <w:pPr>
        <w:pStyle w:val="Para1"/>
        <w:suppressLineNumbers/>
        <w:suppressAutoHyphens/>
        <w:rPr>
          <w:b/>
          <w:bCs/>
          <w:kern w:val="22"/>
          <w:szCs w:val="22"/>
          <w:lang w:val="ru-RU"/>
        </w:rPr>
      </w:pPr>
      <w:r>
        <w:rPr>
          <w:b/>
          <w:bCs/>
          <w:kern w:val="22"/>
          <w:szCs w:val="22"/>
          <w:lang w:val="ru-RU"/>
        </w:rPr>
        <w:t xml:space="preserve">4.1. </w:t>
      </w:r>
      <w:r>
        <w:rPr>
          <w:b/>
          <w:bCs/>
          <w:kern w:val="22"/>
          <w:szCs w:val="22"/>
          <w:lang w:val="ru-RU"/>
        </w:rPr>
        <w:tab/>
        <w:t>Элементы, связанные с задачей 10</w:t>
      </w:r>
    </w:p>
    <w:p w:rsidR="00DC1868" w:rsidRDefault="00035374" w:rsidP="00B60FD4">
      <w:pPr>
        <w:pStyle w:val="Para1"/>
        <w:suppressLineNumbers/>
        <w:suppressAutoHyphens/>
        <w:snapToGrid w:val="0"/>
        <w:ind w:left="709" w:hanging="567"/>
        <w:rPr>
          <w:kern w:val="22"/>
          <w:szCs w:val="22"/>
          <w:lang w:val="ru-RU"/>
        </w:rPr>
      </w:pPr>
      <w:r>
        <w:rPr>
          <w:kern w:val="22"/>
          <w:szCs w:val="22"/>
          <w:lang w:val="ru-RU"/>
        </w:rPr>
        <w:t>1.</w:t>
      </w:r>
      <w:r>
        <w:rPr>
          <w:kern w:val="22"/>
          <w:szCs w:val="22"/>
          <w:lang w:val="ru-RU"/>
        </w:rPr>
        <w:tab/>
      </w:r>
      <w:r w:rsidR="00DC1868">
        <w:rPr>
          <w:kern w:val="22"/>
          <w:szCs w:val="22"/>
          <w:lang w:val="ru-RU"/>
        </w:rPr>
        <w:t xml:space="preserve">Вопросы, связанные с учетом проблематики и восстановлением биоразнообразия. </w:t>
      </w:r>
    </w:p>
    <w:p w:rsidR="00DC1868" w:rsidRDefault="00035374" w:rsidP="00B60FD4">
      <w:pPr>
        <w:pStyle w:val="Para1"/>
        <w:suppressLineNumbers/>
        <w:suppressAutoHyphens/>
        <w:snapToGrid w:val="0"/>
        <w:ind w:left="709" w:hanging="567"/>
        <w:rPr>
          <w:kern w:val="22"/>
          <w:szCs w:val="22"/>
          <w:lang w:val="ru-RU"/>
        </w:rPr>
      </w:pPr>
      <w:r>
        <w:rPr>
          <w:kern w:val="22"/>
          <w:szCs w:val="22"/>
          <w:lang w:val="ru-RU"/>
        </w:rPr>
        <w:t>2.</w:t>
      </w:r>
      <w:r>
        <w:rPr>
          <w:kern w:val="22"/>
          <w:szCs w:val="22"/>
          <w:lang w:val="ru-RU"/>
        </w:rPr>
        <w:tab/>
      </w:r>
      <w:r w:rsidR="00DC1868">
        <w:rPr>
          <w:kern w:val="22"/>
          <w:szCs w:val="22"/>
          <w:lang w:val="ru-RU"/>
        </w:rPr>
        <w:t>Задача может включать такие элементы, как качество, масштаб, количество, связность и возможности для пространственного планирования. Аналогичным образом, элементы доступности, включая предоставление доступа к зеленым насаждениям незащищенным группам населения, городской бедноте, женщинам и молодежи, также могут быть включены в задачу</w:t>
      </w:r>
      <w:r w:rsidR="00093DDB">
        <w:rPr>
          <w:kern w:val="22"/>
          <w:szCs w:val="22"/>
          <w:lang w:val="ru-RU"/>
        </w:rPr>
        <w:t>,</w:t>
      </w:r>
      <w:r w:rsidR="00093DDB" w:rsidRPr="00093DDB">
        <w:rPr>
          <w:kern w:val="22"/>
          <w:szCs w:val="22"/>
          <w:lang w:val="ru-RU"/>
        </w:rPr>
        <w:t xml:space="preserve"> </w:t>
      </w:r>
      <w:r w:rsidR="00093DDB">
        <w:rPr>
          <w:kern w:val="22"/>
          <w:szCs w:val="22"/>
          <w:lang w:val="ru-RU"/>
        </w:rPr>
        <w:t>были предложены в качестве элементов задачи</w:t>
      </w:r>
      <w:r w:rsidR="00DC1868">
        <w:rPr>
          <w:kern w:val="22"/>
          <w:szCs w:val="22"/>
          <w:lang w:val="ru-RU"/>
        </w:rPr>
        <w:t xml:space="preserve">. </w:t>
      </w:r>
    </w:p>
    <w:p w:rsidR="00DC1868" w:rsidRDefault="00035374" w:rsidP="00B60FD4">
      <w:pPr>
        <w:pStyle w:val="Para1"/>
        <w:suppressLineNumbers/>
        <w:suppressAutoHyphens/>
        <w:snapToGrid w:val="0"/>
        <w:ind w:left="709" w:hanging="567"/>
        <w:rPr>
          <w:kern w:val="22"/>
          <w:szCs w:val="22"/>
          <w:lang w:val="ru-RU"/>
        </w:rPr>
      </w:pPr>
      <w:r>
        <w:rPr>
          <w:kern w:val="22"/>
          <w:szCs w:val="22"/>
          <w:lang w:val="ru-RU"/>
        </w:rPr>
        <w:lastRenderedPageBreak/>
        <w:t>3.</w:t>
      </w:r>
      <w:r>
        <w:rPr>
          <w:kern w:val="22"/>
          <w:szCs w:val="22"/>
          <w:lang w:val="ru-RU"/>
        </w:rPr>
        <w:tab/>
      </w:r>
      <w:r w:rsidR="00DC1868">
        <w:rPr>
          <w:kern w:val="22"/>
          <w:szCs w:val="22"/>
          <w:lang w:val="ru-RU"/>
        </w:rPr>
        <w:t xml:space="preserve">Были подняты вопросы, связанные с качеством территорий и возможностью видового богатства на них. </w:t>
      </w:r>
    </w:p>
    <w:p w:rsidR="00DC1868" w:rsidRDefault="00594F50" w:rsidP="00B60FD4">
      <w:pPr>
        <w:pStyle w:val="Para1"/>
        <w:suppressLineNumbers/>
        <w:suppressAutoHyphens/>
        <w:snapToGrid w:val="0"/>
        <w:ind w:left="709" w:hanging="567"/>
        <w:rPr>
          <w:kern w:val="22"/>
          <w:szCs w:val="22"/>
          <w:lang w:val="ru-RU"/>
        </w:rPr>
      </w:pPr>
      <w:r>
        <w:rPr>
          <w:kern w:val="22"/>
          <w:szCs w:val="22"/>
          <w:lang w:val="ru-RU"/>
        </w:rPr>
        <w:t>4.</w:t>
      </w:r>
      <w:r>
        <w:rPr>
          <w:kern w:val="22"/>
          <w:szCs w:val="22"/>
          <w:lang w:val="ru-RU"/>
        </w:rPr>
        <w:tab/>
      </w:r>
      <w:r w:rsidR="00DC1868">
        <w:rPr>
          <w:kern w:val="22"/>
          <w:szCs w:val="22"/>
          <w:lang w:val="ru-RU"/>
        </w:rPr>
        <w:t xml:space="preserve">Задача могла бы быть шире, признавая </w:t>
      </w:r>
      <w:r w:rsidR="00E17DAE">
        <w:rPr>
          <w:kern w:val="22"/>
          <w:szCs w:val="22"/>
          <w:lang w:val="ru-RU"/>
        </w:rPr>
        <w:t>вклад эко</w:t>
      </w:r>
      <w:r w:rsidR="00BC3BFA">
        <w:rPr>
          <w:kern w:val="22"/>
          <w:szCs w:val="22"/>
          <w:lang w:val="ru-RU"/>
        </w:rPr>
        <w:t xml:space="preserve">системных услуг и </w:t>
      </w:r>
      <w:r w:rsidR="00DC1868">
        <w:rPr>
          <w:kern w:val="22"/>
          <w:szCs w:val="22"/>
          <w:lang w:val="ru-RU"/>
        </w:rPr>
        <w:t>многочисленные выгоды от зеленых насаждений, такие как их вклад в жизнеспособность, адаптацию к изменению климата, уменьшение риска бедствий, уменьшение объема ливневых вод, а также вклад в ЦУР 11 (в частности в ЦУР 11.</w:t>
      </w:r>
      <w:r w:rsidR="00DC1868">
        <w:rPr>
          <w:kern w:val="22"/>
          <w:szCs w:val="22"/>
        </w:rPr>
        <w:t>b</w:t>
      </w:r>
      <w:r w:rsidR="00DC1868">
        <w:rPr>
          <w:kern w:val="22"/>
          <w:szCs w:val="22"/>
          <w:lang w:val="ru-RU"/>
        </w:rPr>
        <w:t xml:space="preserve">). Также были упомянуты другие выгоды, в частности социально-экологические, социально-экономические и культурные и выгоды для биологического разнообразия.  </w:t>
      </w:r>
    </w:p>
    <w:p w:rsidR="00DC1868" w:rsidRDefault="000C2C26" w:rsidP="00B60FD4">
      <w:pPr>
        <w:pStyle w:val="Para1"/>
        <w:suppressLineNumbers/>
        <w:suppressAutoHyphens/>
        <w:snapToGrid w:val="0"/>
        <w:ind w:left="709" w:hanging="567"/>
        <w:rPr>
          <w:kern w:val="22"/>
          <w:szCs w:val="22"/>
          <w:lang w:val="ru-RU"/>
        </w:rPr>
      </w:pPr>
      <w:r>
        <w:rPr>
          <w:kern w:val="22"/>
          <w:szCs w:val="22"/>
          <w:lang w:val="ru-RU"/>
        </w:rPr>
        <w:t>5</w:t>
      </w:r>
      <w:r w:rsidR="00BA1928">
        <w:rPr>
          <w:kern w:val="22"/>
          <w:szCs w:val="22"/>
          <w:lang w:val="ru-RU"/>
        </w:rPr>
        <w:t>.</w:t>
      </w:r>
      <w:r w:rsidR="00BA1928">
        <w:rPr>
          <w:kern w:val="22"/>
          <w:szCs w:val="22"/>
          <w:lang w:val="ru-RU"/>
        </w:rPr>
        <w:tab/>
      </w:r>
      <w:r w:rsidR="00DC1868">
        <w:rPr>
          <w:kern w:val="22"/>
          <w:szCs w:val="22"/>
          <w:lang w:val="ru-RU"/>
        </w:rPr>
        <w:t>Также был</w:t>
      </w:r>
      <w:r w:rsidR="000D01A8">
        <w:rPr>
          <w:kern w:val="22"/>
          <w:szCs w:val="22"/>
          <w:lang w:val="ru-RU"/>
        </w:rPr>
        <w:t>а</w:t>
      </w:r>
      <w:r w:rsidR="00DC1868">
        <w:rPr>
          <w:kern w:val="22"/>
          <w:szCs w:val="22"/>
          <w:lang w:val="ru-RU"/>
        </w:rPr>
        <w:t xml:space="preserve"> затронут</w:t>
      </w:r>
      <w:r w:rsidR="000D01A8">
        <w:rPr>
          <w:kern w:val="22"/>
          <w:szCs w:val="22"/>
          <w:lang w:val="ru-RU"/>
        </w:rPr>
        <w:t>а</w:t>
      </w:r>
      <w:r w:rsidR="00DC1868">
        <w:rPr>
          <w:kern w:val="22"/>
          <w:szCs w:val="22"/>
          <w:lang w:val="ru-RU"/>
        </w:rPr>
        <w:t xml:space="preserve"> концепция </w:t>
      </w:r>
      <w:proofErr w:type="gramStart"/>
      <w:r w:rsidR="00DC1868">
        <w:rPr>
          <w:kern w:val="22"/>
          <w:szCs w:val="22"/>
          <w:lang w:val="ru-RU"/>
        </w:rPr>
        <w:t>городского</w:t>
      </w:r>
      <w:proofErr w:type="gramEnd"/>
      <w:r w:rsidR="00DC1868">
        <w:rPr>
          <w:kern w:val="22"/>
          <w:szCs w:val="22"/>
          <w:lang w:val="ru-RU"/>
        </w:rPr>
        <w:t xml:space="preserve"> природного </w:t>
      </w:r>
      <w:proofErr w:type="spellStart"/>
      <w:r w:rsidR="00DC1868">
        <w:rPr>
          <w:kern w:val="22"/>
          <w:szCs w:val="22"/>
          <w:lang w:val="ru-RU"/>
        </w:rPr>
        <w:t>экотуризма</w:t>
      </w:r>
      <w:proofErr w:type="spellEnd"/>
      <w:r w:rsidR="00DC1868">
        <w:rPr>
          <w:kern w:val="22"/>
          <w:szCs w:val="22"/>
          <w:lang w:val="ru-RU"/>
        </w:rPr>
        <w:t xml:space="preserve">. </w:t>
      </w:r>
    </w:p>
    <w:p w:rsidR="00DC1868" w:rsidRDefault="000C2C26" w:rsidP="00B60FD4">
      <w:pPr>
        <w:pStyle w:val="Para1"/>
        <w:suppressLineNumbers/>
        <w:suppressAutoHyphens/>
        <w:snapToGrid w:val="0"/>
        <w:ind w:left="709" w:hanging="567"/>
        <w:rPr>
          <w:kern w:val="22"/>
          <w:szCs w:val="22"/>
          <w:lang w:val="ru-RU"/>
        </w:rPr>
      </w:pPr>
      <w:r>
        <w:rPr>
          <w:kern w:val="22"/>
          <w:szCs w:val="22"/>
          <w:lang w:val="ru-RU"/>
        </w:rPr>
        <w:t>6</w:t>
      </w:r>
      <w:r w:rsidR="00BA1928">
        <w:rPr>
          <w:kern w:val="22"/>
          <w:szCs w:val="22"/>
          <w:lang w:val="ru-RU"/>
        </w:rPr>
        <w:t>.</w:t>
      </w:r>
      <w:r w:rsidR="00BA1928">
        <w:rPr>
          <w:kern w:val="22"/>
          <w:szCs w:val="22"/>
          <w:lang w:val="ru-RU"/>
        </w:rPr>
        <w:tab/>
      </w:r>
      <w:r w:rsidR="00F1542B" w:rsidRPr="00F1542B">
        <w:rPr>
          <w:kern w:val="22"/>
          <w:szCs w:val="22"/>
          <w:lang w:val="ru-RU"/>
        </w:rPr>
        <w:t xml:space="preserve">В качестве одного из элементов </w:t>
      </w:r>
      <w:r w:rsidR="00F1542B">
        <w:rPr>
          <w:kern w:val="22"/>
          <w:szCs w:val="22"/>
          <w:lang w:val="ru-RU"/>
        </w:rPr>
        <w:t>задачи</w:t>
      </w:r>
      <w:r w:rsidR="00F1542B" w:rsidRPr="00F1542B">
        <w:rPr>
          <w:kern w:val="22"/>
          <w:szCs w:val="22"/>
          <w:lang w:val="ru-RU"/>
        </w:rPr>
        <w:t xml:space="preserve"> можно было бы использовать концепцию </w:t>
      </w:r>
      <w:r w:rsidR="00F1542B">
        <w:rPr>
          <w:kern w:val="22"/>
          <w:szCs w:val="22"/>
          <w:lang w:val="ru-RU"/>
        </w:rPr>
        <w:t>«районов расселения</w:t>
      </w:r>
      <w:r w:rsidR="007D6E0A">
        <w:rPr>
          <w:kern w:val="22"/>
          <w:szCs w:val="22"/>
          <w:lang w:val="ru-RU"/>
        </w:rPr>
        <w:t>»</w:t>
      </w:r>
      <w:r w:rsidR="00F1542B" w:rsidRPr="00F1542B">
        <w:rPr>
          <w:kern w:val="22"/>
          <w:szCs w:val="22"/>
          <w:lang w:val="ru-RU"/>
        </w:rPr>
        <w:t xml:space="preserve">, которая </w:t>
      </w:r>
      <w:r w:rsidR="00DF7562">
        <w:rPr>
          <w:kern w:val="22"/>
          <w:szCs w:val="22"/>
          <w:lang w:val="ru-RU"/>
        </w:rPr>
        <w:t>может быть</w:t>
      </w:r>
      <w:r w:rsidR="00F1542B" w:rsidRPr="00F1542B">
        <w:rPr>
          <w:kern w:val="22"/>
          <w:szCs w:val="22"/>
          <w:lang w:val="ru-RU"/>
        </w:rPr>
        <w:t xml:space="preserve"> распространена на жителей</w:t>
      </w:r>
      <w:r w:rsidR="00DF7562">
        <w:rPr>
          <w:kern w:val="22"/>
          <w:szCs w:val="22"/>
          <w:lang w:val="ru-RU"/>
        </w:rPr>
        <w:t xml:space="preserve"> </w:t>
      </w:r>
      <w:proofErr w:type="spellStart"/>
      <w:r w:rsidR="00C4452F">
        <w:rPr>
          <w:kern w:val="22"/>
          <w:szCs w:val="22"/>
          <w:lang w:val="ru-RU"/>
        </w:rPr>
        <w:t>негородских</w:t>
      </w:r>
      <w:proofErr w:type="spellEnd"/>
      <w:r w:rsidR="00DF7562">
        <w:rPr>
          <w:kern w:val="22"/>
          <w:szCs w:val="22"/>
          <w:lang w:val="ru-RU"/>
        </w:rPr>
        <w:t xml:space="preserve"> районов</w:t>
      </w:r>
      <w:r w:rsidR="00DC1868">
        <w:rPr>
          <w:kern w:val="22"/>
          <w:szCs w:val="22"/>
          <w:lang w:val="ru-RU"/>
        </w:rPr>
        <w:t xml:space="preserve">. </w:t>
      </w:r>
    </w:p>
    <w:p w:rsidR="00DC1868" w:rsidRDefault="000C2C26" w:rsidP="00B60FD4">
      <w:pPr>
        <w:pStyle w:val="Para1"/>
        <w:suppressLineNumbers/>
        <w:suppressAutoHyphens/>
        <w:snapToGrid w:val="0"/>
        <w:ind w:left="709" w:hanging="567"/>
        <w:rPr>
          <w:kern w:val="22"/>
          <w:szCs w:val="22"/>
          <w:lang w:val="ru-RU"/>
        </w:rPr>
      </w:pPr>
      <w:r>
        <w:rPr>
          <w:kern w:val="22"/>
          <w:szCs w:val="22"/>
          <w:lang w:val="ru-RU"/>
        </w:rPr>
        <w:t>7</w:t>
      </w:r>
      <w:r w:rsidR="00BA1928">
        <w:rPr>
          <w:kern w:val="22"/>
          <w:szCs w:val="22"/>
          <w:lang w:val="ru-RU"/>
        </w:rPr>
        <w:t>.</w:t>
      </w:r>
      <w:r w:rsidR="00BA1928">
        <w:rPr>
          <w:kern w:val="22"/>
          <w:szCs w:val="22"/>
          <w:lang w:val="ru-RU"/>
        </w:rPr>
        <w:tab/>
      </w:r>
      <w:r w:rsidR="00DC1868">
        <w:rPr>
          <w:kern w:val="22"/>
          <w:szCs w:val="22"/>
          <w:lang w:val="ru-RU"/>
        </w:rPr>
        <w:t xml:space="preserve">Задача могла бы быть в большей степени ориентирована на </w:t>
      </w:r>
      <w:proofErr w:type="gramStart"/>
      <w:r w:rsidR="00DC1868">
        <w:rPr>
          <w:kern w:val="22"/>
          <w:szCs w:val="22"/>
          <w:lang w:val="ru-RU"/>
        </w:rPr>
        <w:t>городское</w:t>
      </w:r>
      <w:proofErr w:type="gramEnd"/>
      <w:r w:rsidR="00DC1868">
        <w:rPr>
          <w:kern w:val="22"/>
          <w:szCs w:val="22"/>
          <w:lang w:val="ru-RU"/>
        </w:rPr>
        <w:t xml:space="preserve"> биоразнообразие и на преимущества зеленых насаждений для укрепления и сохранения биоразнообразия.</w:t>
      </w:r>
    </w:p>
    <w:p w:rsidR="00B60FD4" w:rsidRDefault="000C2C26" w:rsidP="00B60FD4">
      <w:pPr>
        <w:pStyle w:val="Para1"/>
        <w:suppressLineNumbers/>
        <w:suppressAutoHyphens/>
        <w:snapToGrid w:val="0"/>
        <w:ind w:left="709" w:hanging="567"/>
        <w:rPr>
          <w:kern w:val="22"/>
          <w:szCs w:val="22"/>
          <w:lang w:val="ru-RU"/>
        </w:rPr>
      </w:pPr>
      <w:r>
        <w:rPr>
          <w:kern w:val="22"/>
          <w:szCs w:val="22"/>
          <w:lang w:val="ru-RU"/>
        </w:rPr>
        <w:t>8</w:t>
      </w:r>
      <w:r w:rsidR="00BA1928">
        <w:rPr>
          <w:kern w:val="22"/>
          <w:szCs w:val="22"/>
          <w:lang w:val="ru-RU"/>
        </w:rPr>
        <w:t>.</w:t>
      </w:r>
      <w:r w:rsidR="00BA1928">
        <w:rPr>
          <w:kern w:val="22"/>
          <w:szCs w:val="22"/>
          <w:lang w:val="ru-RU"/>
        </w:rPr>
        <w:tab/>
      </w:r>
      <w:r w:rsidR="00DC1868">
        <w:rPr>
          <w:kern w:val="22"/>
          <w:szCs w:val="22"/>
          <w:lang w:val="ru-RU"/>
        </w:rPr>
        <w:t>Были подняты некоторые вопросы в отношении включения аборигенных видов, дикой природы и выгод для природы.</w:t>
      </w:r>
      <w:r w:rsidR="00D54926">
        <w:rPr>
          <w:kern w:val="22"/>
          <w:szCs w:val="22"/>
          <w:lang w:val="ru-RU"/>
        </w:rPr>
        <w:t xml:space="preserve"> </w:t>
      </w:r>
      <w:r w:rsidR="00DC1868">
        <w:rPr>
          <w:kern w:val="22"/>
          <w:szCs w:val="22"/>
          <w:lang w:val="ru-RU"/>
        </w:rPr>
        <w:t xml:space="preserve">Задача могла бы включать «голубые пространства», такие как озера, реки, каналы, береговые линии, водно-болотные угодья и взморья. </w:t>
      </w:r>
    </w:p>
    <w:p w:rsidR="00DC1868" w:rsidRDefault="00B60FD4" w:rsidP="00B60FD4">
      <w:pPr>
        <w:pStyle w:val="Para1"/>
        <w:suppressLineNumbers/>
        <w:suppressAutoHyphens/>
        <w:snapToGrid w:val="0"/>
        <w:ind w:left="709" w:hanging="567"/>
        <w:rPr>
          <w:kern w:val="22"/>
          <w:szCs w:val="22"/>
          <w:lang w:val="ru-RU"/>
        </w:rPr>
      </w:pPr>
      <w:r>
        <w:rPr>
          <w:kern w:val="22"/>
          <w:szCs w:val="22"/>
          <w:lang w:val="ru-RU"/>
        </w:rPr>
        <w:t>9.</w:t>
      </w:r>
      <w:r>
        <w:rPr>
          <w:kern w:val="22"/>
          <w:szCs w:val="22"/>
          <w:lang w:val="ru-RU"/>
        </w:rPr>
        <w:tab/>
      </w:r>
      <w:r w:rsidR="00DC1868">
        <w:rPr>
          <w:kern w:val="22"/>
          <w:szCs w:val="22"/>
          <w:lang w:val="ru-RU"/>
        </w:rPr>
        <w:t xml:space="preserve">Концепция «зеленых насаждений» может быть расширена и называться «городскими открытыми пространствами с экологической целостностью». </w:t>
      </w:r>
    </w:p>
    <w:p w:rsidR="00DC1868" w:rsidRDefault="00B60FD4" w:rsidP="00B60FD4">
      <w:pPr>
        <w:pStyle w:val="Para1"/>
        <w:suppressLineNumbers/>
        <w:suppressAutoHyphens/>
        <w:snapToGrid w:val="0"/>
        <w:ind w:left="709" w:hanging="567"/>
        <w:rPr>
          <w:kern w:val="22"/>
          <w:szCs w:val="22"/>
          <w:lang w:val="ru-RU"/>
        </w:rPr>
      </w:pPr>
      <w:r>
        <w:rPr>
          <w:kern w:val="22"/>
          <w:szCs w:val="22"/>
          <w:lang w:val="ru-RU"/>
        </w:rPr>
        <w:t>10</w:t>
      </w:r>
      <w:r w:rsidR="000C2C26">
        <w:rPr>
          <w:kern w:val="22"/>
          <w:szCs w:val="22"/>
          <w:lang w:val="ru-RU"/>
        </w:rPr>
        <w:t>.</w:t>
      </w:r>
      <w:r w:rsidR="000C2C26">
        <w:rPr>
          <w:kern w:val="22"/>
          <w:szCs w:val="22"/>
          <w:lang w:val="ru-RU"/>
        </w:rPr>
        <w:tab/>
      </w:r>
      <w:r w:rsidR="00DC1868">
        <w:rPr>
          <w:kern w:val="22"/>
          <w:szCs w:val="22"/>
          <w:lang w:val="ru-RU"/>
        </w:rPr>
        <w:t>Роль городов и меры на местном уровне были также предложены в качестве элементов задачи.</w:t>
      </w:r>
    </w:p>
    <w:p w:rsidR="00DC1868" w:rsidRDefault="00B60FD4" w:rsidP="00B60FD4">
      <w:pPr>
        <w:pStyle w:val="Para1"/>
        <w:suppressLineNumbers/>
        <w:suppressAutoHyphens/>
        <w:snapToGrid w:val="0"/>
        <w:ind w:left="709" w:hanging="567"/>
        <w:rPr>
          <w:kern w:val="22"/>
          <w:szCs w:val="22"/>
          <w:lang w:val="ru-RU"/>
        </w:rPr>
      </w:pPr>
      <w:r>
        <w:rPr>
          <w:kern w:val="22"/>
          <w:szCs w:val="22"/>
          <w:lang w:val="ru-RU"/>
        </w:rPr>
        <w:t>11.</w:t>
      </w:r>
      <w:r>
        <w:rPr>
          <w:kern w:val="22"/>
          <w:szCs w:val="22"/>
          <w:lang w:val="ru-RU"/>
        </w:rPr>
        <w:tab/>
      </w:r>
      <w:r w:rsidR="00DC1868">
        <w:rPr>
          <w:kern w:val="22"/>
          <w:szCs w:val="22"/>
          <w:lang w:val="ru-RU"/>
        </w:rPr>
        <w:t xml:space="preserve">Были подняты вопросы, касающиеся роли связности между городскими и сельскими районами и роли зеленых насаждений, связанных с природными экосистемами.   </w:t>
      </w:r>
    </w:p>
    <w:p w:rsidR="00DC1868" w:rsidRDefault="00B60FD4" w:rsidP="00B60FD4">
      <w:pPr>
        <w:pStyle w:val="Para1"/>
        <w:suppressLineNumbers/>
        <w:suppressAutoHyphens/>
        <w:snapToGrid w:val="0"/>
        <w:ind w:left="709" w:hanging="567"/>
        <w:rPr>
          <w:kern w:val="22"/>
          <w:szCs w:val="22"/>
          <w:lang w:val="ru-RU"/>
        </w:rPr>
      </w:pPr>
      <w:r>
        <w:rPr>
          <w:kern w:val="22"/>
          <w:szCs w:val="22"/>
          <w:lang w:val="ru-RU"/>
        </w:rPr>
        <w:t>12.</w:t>
      </w:r>
      <w:r>
        <w:rPr>
          <w:kern w:val="22"/>
          <w:szCs w:val="22"/>
          <w:lang w:val="ru-RU"/>
        </w:rPr>
        <w:tab/>
      </w:r>
      <w:r w:rsidR="00DC1868">
        <w:rPr>
          <w:kern w:val="22"/>
          <w:szCs w:val="22"/>
          <w:lang w:val="ru-RU"/>
        </w:rPr>
        <w:t>Были высказаны мнения о необходимости обособления этой задачи или включении ее в задачу 1.</w:t>
      </w:r>
    </w:p>
    <w:p w:rsidR="00DC1868" w:rsidRDefault="00DC1868" w:rsidP="00DC1868">
      <w:pPr>
        <w:pStyle w:val="Para1"/>
        <w:suppressLineNumbers/>
        <w:suppressAutoHyphens/>
        <w:rPr>
          <w:b/>
          <w:bCs/>
          <w:kern w:val="22"/>
          <w:szCs w:val="22"/>
          <w:lang w:val="ru-RU"/>
        </w:rPr>
      </w:pPr>
      <w:r>
        <w:rPr>
          <w:b/>
          <w:bCs/>
          <w:kern w:val="22"/>
          <w:szCs w:val="22"/>
          <w:lang w:val="ru-RU"/>
        </w:rPr>
        <w:t xml:space="preserve">4.2. </w:t>
      </w:r>
      <w:r>
        <w:rPr>
          <w:b/>
          <w:bCs/>
          <w:kern w:val="22"/>
          <w:szCs w:val="22"/>
          <w:lang w:val="ru-RU"/>
        </w:rPr>
        <w:tab/>
        <w:t>Варианты улучшения формулировки задачи 10</w:t>
      </w:r>
    </w:p>
    <w:p w:rsidR="00DC1868" w:rsidRDefault="00971116" w:rsidP="00DC1868">
      <w:pPr>
        <w:pStyle w:val="Para1"/>
        <w:suppressLineNumbers/>
        <w:suppressAutoHyphens/>
        <w:rPr>
          <w:bCs/>
          <w:kern w:val="22"/>
          <w:szCs w:val="22"/>
          <w:lang w:val="ru-RU"/>
        </w:rPr>
      </w:pPr>
      <w:r>
        <w:rPr>
          <w:bCs/>
          <w:kern w:val="22"/>
          <w:szCs w:val="22"/>
          <w:lang w:val="ru-RU"/>
        </w:rPr>
        <w:t>1.</w:t>
      </w:r>
      <w:r>
        <w:rPr>
          <w:bCs/>
          <w:kern w:val="22"/>
          <w:szCs w:val="22"/>
          <w:lang w:val="ru-RU"/>
        </w:rPr>
        <w:tab/>
      </w:r>
      <w:r w:rsidR="00DC1868">
        <w:rPr>
          <w:bCs/>
          <w:kern w:val="22"/>
          <w:szCs w:val="22"/>
          <w:lang w:val="ru-RU"/>
        </w:rPr>
        <w:t>Сопредседатели подготовили этот раздел, чтобы проиллюстрировать различные мнения относительно возможной формулировки, высказанные в ходе обсуждения задачи. Он не отражает какой-либо результат согласования текста, а, скорее, представляет собой попытку предложить на рассмотрение дополнительные элементы для улучшения формулировки при подготовке к дальнейшему обсуждению.</w:t>
      </w:r>
    </w:p>
    <w:p w:rsidR="00DC1868" w:rsidRDefault="00971116" w:rsidP="00DC1868">
      <w:pPr>
        <w:pStyle w:val="Para1"/>
        <w:suppressLineNumbers/>
        <w:suppressAutoHyphens/>
        <w:rPr>
          <w:kern w:val="22"/>
          <w:szCs w:val="22"/>
          <w:lang w:val="ru-RU"/>
        </w:rPr>
      </w:pPr>
      <w:r>
        <w:rPr>
          <w:kern w:val="22"/>
          <w:szCs w:val="22"/>
          <w:lang w:val="ru-RU"/>
        </w:rPr>
        <w:t>2.</w:t>
      </w:r>
      <w:r>
        <w:rPr>
          <w:kern w:val="22"/>
          <w:szCs w:val="22"/>
          <w:lang w:val="ru-RU"/>
        </w:rPr>
        <w:tab/>
      </w:r>
      <w:r w:rsidR="00DC1868">
        <w:rPr>
          <w:kern w:val="22"/>
          <w:szCs w:val="22"/>
          <w:lang w:val="ru-RU"/>
        </w:rPr>
        <w:t>К 2030 году</w:t>
      </w:r>
      <w:r w:rsidR="00DC1868">
        <w:rPr>
          <w:b/>
          <w:bCs/>
          <w:kern w:val="22"/>
          <w:szCs w:val="22"/>
          <w:lang w:val="ru-RU"/>
        </w:rPr>
        <w:t xml:space="preserve"> увеличение выгод /</w:t>
      </w:r>
      <w:r w:rsidR="00DC1868">
        <w:rPr>
          <w:kern w:val="22"/>
          <w:szCs w:val="22"/>
          <w:lang w:val="ru-RU"/>
        </w:rPr>
        <w:t>доли</w:t>
      </w:r>
      <w:r w:rsidR="00DC1868">
        <w:rPr>
          <w:b/>
          <w:bCs/>
          <w:kern w:val="22"/>
          <w:szCs w:val="22"/>
          <w:lang w:val="ru-RU"/>
        </w:rPr>
        <w:t xml:space="preserve"> </w:t>
      </w:r>
      <w:r w:rsidR="00DC1868">
        <w:rPr>
          <w:kern w:val="22"/>
          <w:szCs w:val="22"/>
          <w:lang w:val="ru-RU"/>
        </w:rPr>
        <w:t>/обладающих богатым биоразнообразием/</w:t>
      </w:r>
      <w:r w:rsidR="00DC1868">
        <w:rPr>
          <w:b/>
          <w:bCs/>
          <w:kern w:val="22"/>
          <w:szCs w:val="22"/>
          <w:lang w:val="ru-RU"/>
        </w:rPr>
        <w:t xml:space="preserve"> зеленых </w:t>
      </w:r>
      <w:r w:rsidR="00DC1868">
        <w:rPr>
          <w:kern w:val="22"/>
          <w:szCs w:val="22"/>
          <w:lang w:val="ru-RU"/>
        </w:rPr>
        <w:t xml:space="preserve">/ и голубых/ </w:t>
      </w:r>
      <w:r w:rsidR="00DC1868">
        <w:rPr>
          <w:b/>
          <w:bCs/>
          <w:kern w:val="22"/>
          <w:szCs w:val="22"/>
          <w:lang w:val="ru-RU"/>
        </w:rPr>
        <w:t xml:space="preserve">пространств </w:t>
      </w:r>
      <w:r w:rsidR="00DC1868">
        <w:rPr>
          <w:kern w:val="22"/>
          <w:szCs w:val="22"/>
          <w:lang w:val="ru-RU"/>
        </w:rPr>
        <w:t>/городских открытых пространств с экологической целостностью/ и  экологических коридоров/</w:t>
      </w:r>
      <w:r w:rsidR="00DC1868">
        <w:rPr>
          <w:b/>
          <w:bCs/>
          <w:kern w:val="22"/>
          <w:szCs w:val="22"/>
          <w:lang w:val="ru-RU"/>
        </w:rPr>
        <w:t xml:space="preserve"> для здоровья и благополучия людей</w:t>
      </w:r>
      <w:r w:rsidR="00DC1868">
        <w:rPr>
          <w:kern w:val="22"/>
          <w:szCs w:val="22"/>
          <w:lang w:val="ru-RU"/>
        </w:rPr>
        <w:t>,</w:t>
      </w:r>
      <w:r w:rsidR="00DC1868">
        <w:rPr>
          <w:b/>
          <w:bCs/>
          <w:kern w:val="22"/>
          <w:szCs w:val="22"/>
          <w:lang w:val="ru-RU"/>
        </w:rPr>
        <w:t xml:space="preserve"> особенно для городских жителей, </w:t>
      </w:r>
      <w:r w:rsidR="00DC1868">
        <w:rPr>
          <w:kern w:val="22"/>
          <w:szCs w:val="22"/>
          <w:lang w:val="ru-RU"/>
        </w:rPr>
        <w:t xml:space="preserve">/посредством/ </w:t>
      </w:r>
      <w:r w:rsidR="00DC1868">
        <w:rPr>
          <w:b/>
          <w:bCs/>
          <w:kern w:val="22"/>
          <w:szCs w:val="22"/>
          <w:lang w:val="ru-RU"/>
        </w:rPr>
        <w:t xml:space="preserve">увеличения </w:t>
      </w:r>
      <w:r w:rsidR="00DC1868">
        <w:rPr>
          <w:kern w:val="22"/>
          <w:szCs w:val="22"/>
          <w:lang w:val="ru-RU"/>
        </w:rPr>
        <w:t xml:space="preserve">/видового богатства, объема предоставления экосистемных услуг/ </w:t>
      </w:r>
      <w:r w:rsidR="00DC1868">
        <w:rPr>
          <w:b/>
          <w:bCs/>
          <w:kern w:val="22"/>
          <w:szCs w:val="22"/>
          <w:lang w:val="ru-RU"/>
        </w:rPr>
        <w:t>к 2030 году доли людей, имеющих /</w:t>
      </w:r>
      <w:r w:rsidR="00DC1868">
        <w:rPr>
          <w:kern w:val="22"/>
          <w:szCs w:val="22"/>
          <w:lang w:val="ru-RU"/>
        </w:rPr>
        <w:t xml:space="preserve">равный/ </w:t>
      </w:r>
      <w:r w:rsidR="00DC1868">
        <w:rPr>
          <w:b/>
          <w:kern w:val="22"/>
          <w:szCs w:val="22"/>
          <w:lang w:val="ru-RU"/>
        </w:rPr>
        <w:t>доступ к таким территориям,</w:t>
      </w:r>
      <w:r w:rsidR="00DC1868">
        <w:rPr>
          <w:b/>
          <w:bCs/>
          <w:kern w:val="22"/>
          <w:szCs w:val="22"/>
          <w:lang w:val="ru-RU"/>
        </w:rPr>
        <w:t xml:space="preserve"> </w:t>
      </w:r>
      <w:r w:rsidR="00DC1868">
        <w:rPr>
          <w:kern w:val="22"/>
          <w:szCs w:val="22"/>
          <w:lang w:val="ru-RU"/>
        </w:rPr>
        <w:t>/</w:t>
      </w:r>
      <w:proofErr w:type="gramStart"/>
      <w:r w:rsidR="00DC1868">
        <w:rPr>
          <w:kern w:val="22"/>
          <w:szCs w:val="22"/>
          <w:lang w:val="ru-RU"/>
        </w:rPr>
        <w:t>до</w:t>
      </w:r>
      <w:proofErr w:type="gramEnd"/>
      <w:r w:rsidR="00DC1868">
        <w:rPr>
          <w:kern w:val="22"/>
          <w:szCs w:val="22"/>
          <w:lang w:val="ru-RU"/>
        </w:rPr>
        <w:t>/</w:t>
      </w:r>
      <w:r w:rsidR="00DC1868">
        <w:rPr>
          <w:b/>
          <w:bCs/>
          <w:kern w:val="22"/>
          <w:szCs w:val="22"/>
          <w:lang w:val="ru-RU"/>
        </w:rPr>
        <w:t xml:space="preserve"> по меньшей мере на [100%] </w:t>
      </w:r>
      <w:r w:rsidR="00DC1868">
        <w:rPr>
          <w:kern w:val="22"/>
          <w:szCs w:val="22"/>
          <w:lang w:val="ru-RU"/>
        </w:rPr>
        <w:t>и связности между городскими и сельскими районами.</w:t>
      </w:r>
    </w:p>
    <w:p w:rsidR="00DC1868" w:rsidRDefault="00DC1868" w:rsidP="00DC1868">
      <w:pPr>
        <w:pStyle w:val="Para1"/>
        <w:suppressLineNumbers/>
        <w:suppressAutoHyphens/>
        <w:rPr>
          <w:b/>
          <w:bCs/>
          <w:kern w:val="22"/>
          <w:szCs w:val="22"/>
          <w:lang w:val="ru-RU"/>
        </w:rPr>
      </w:pPr>
      <w:r>
        <w:rPr>
          <w:b/>
          <w:bCs/>
          <w:kern w:val="22"/>
          <w:szCs w:val="22"/>
          <w:lang w:val="ru-RU"/>
        </w:rPr>
        <w:t>4.3.</w:t>
      </w:r>
      <w:r>
        <w:rPr>
          <w:b/>
          <w:bCs/>
          <w:kern w:val="22"/>
          <w:szCs w:val="22"/>
          <w:lang w:val="ru-RU"/>
        </w:rPr>
        <w:tab/>
      </w:r>
      <w:r>
        <w:rPr>
          <w:rFonts w:eastAsia="Malgun Gothic"/>
          <w:b/>
          <w:bCs/>
          <w:kern w:val="22"/>
          <w:szCs w:val="22"/>
          <w:lang w:val="ru-RU"/>
        </w:rPr>
        <w:t>Предложения в отношении задачи 10</w:t>
      </w:r>
    </w:p>
    <w:p w:rsidR="00DC1868" w:rsidRDefault="00DC1868" w:rsidP="00DC1868">
      <w:pPr>
        <w:pStyle w:val="Para1"/>
        <w:suppressLineNumbers/>
        <w:suppressAutoHyphens/>
        <w:ind w:left="709" w:hanging="567"/>
        <w:rPr>
          <w:kern w:val="22"/>
          <w:szCs w:val="22"/>
          <w:lang w:val="ru-RU"/>
        </w:rPr>
      </w:pPr>
      <w:r>
        <w:rPr>
          <w:kern w:val="22"/>
          <w:szCs w:val="22"/>
          <w:lang w:val="ru-RU"/>
        </w:rPr>
        <w:t xml:space="preserve">1. </w:t>
      </w:r>
      <w:r>
        <w:rPr>
          <w:kern w:val="22"/>
          <w:szCs w:val="22"/>
          <w:lang w:val="ru-RU"/>
        </w:rPr>
        <w:tab/>
        <w:t>К 2030 году [100 %] населения города проживает в пределах 400 метров, или 10 минут ходьбы, от парка или природоохранной зоны.</w:t>
      </w:r>
    </w:p>
    <w:p w:rsidR="00DC1868" w:rsidRDefault="00DC1868" w:rsidP="00DC1868">
      <w:pPr>
        <w:pStyle w:val="Para1"/>
        <w:suppressLineNumbers/>
        <w:suppressAutoHyphens/>
        <w:ind w:left="709" w:hanging="567"/>
        <w:rPr>
          <w:kern w:val="22"/>
          <w:szCs w:val="22"/>
          <w:lang w:val="ru-RU"/>
        </w:rPr>
      </w:pPr>
      <w:r>
        <w:rPr>
          <w:kern w:val="22"/>
          <w:szCs w:val="22"/>
          <w:lang w:val="ru-RU"/>
        </w:rPr>
        <w:t xml:space="preserve">2. </w:t>
      </w:r>
      <w:r>
        <w:rPr>
          <w:kern w:val="22"/>
          <w:szCs w:val="22"/>
          <w:lang w:val="ru-RU"/>
        </w:rPr>
        <w:tab/>
        <w:t xml:space="preserve">Сохранение и увеличение качества, площади, связности и пространственного распределения зеленых насаждений в районах расселения, важных для сохранения биоразнообразия, здоровья и благополучия людей, и увеличение доли людей, имеющих доступ к таким зонам, по меньшей </w:t>
      </w:r>
      <w:proofErr w:type="gramStart"/>
      <w:r>
        <w:rPr>
          <w:kern w:val="22"/>
          <w:szCs w:val="22"/>
          <w:lang w:val="ru-RU"/>
        </w:rPr>
        <w:t>мере</w:t>
      </w:r>
      <w:proofErr w:type="gramEnd"/>
      <w:r>
        <w:rPr>
          <w:kern w:val="22"/>
          <w:szCs w:val="22"/>
          <w:lang w:val="ru-RU"/>
        </w:rPr>
        <w:t xml:space="preserve"> на [</w:t>
      </w:r>
      <w:r>
        <w:rPr>
          <w:kern w:val="22"/>
          <w:szCs w:val="22"/>
        </w:rPr>
        <w:t>xx</w:t>
      </w:r>
      <w:r>
        <w:rPr>
          <w:kern w:val="22"/>
          <w:szCs w:val="22"/>
          <w:lang w:val="ru-RU"/>
        </w:rPr>
        <w:t xml:space="preserve">%] (к 2030 году). </w:t>
      </w:r>
    </w:p>
    <w:p w:rsidR="00DC1868" w:rsidRDefault="00DC1868" w:rsidP="00DC1868">
      <w:pPr>
        <w:pStyle w:val="Para1"/>
        <w:suppressLineNumbers/>
        <w:suppressAutoHyphens/>
        <w:ind w:left="709" w:hanging="567"/>
        <w:rPr>
          <w:kern w:val="22"/>
          <w:szCs w:val="22"/>
          <w:lang w:val="ru-RU"/>
        </w:rPr>
      </w:pPr>
      <w:r>
        <w:rPr>
          <w:kern w:val="22"/>
          <w:szCs w:val="22"/>
          <w:lang w:val="ru-RU"/>
        </w:rPr>
        <w:lastRenderedPageBreak/>
        <w:t xml:space="preserve">3. </w:t>
      </w:r>
      <w:r>
        <w:rPr>
          <w:kern w:val="22"/>
          <w:szCs w:val="22"/>
          <w:lang w:val="ru-RU"/>
        </w:rPr>
        <w:tab/>
        <w:t xml:space="preserve">Защита, восстановление и увеличение городского биоразнообразия, в том числе путем развития городских зеленых насаждений, для расширения его выгод для здоровья и благополучия людей и адаптации к изменению климата и увеличение к 2030 году доли людей, имеющих равный доступ к таким зонам, по меньшей </w:t>
      </w:r>
      <w:proofErr w:type="gramStart"/>
      <w:r>
        <w:rPr>
          <w:kern w:val="22"/>
          <w:szCs w:val="22"/>
          <w:lang w:val="ru-RU"/>
        </w:rPr>
        <w:t>мере</w:t>
      </w:r>
      <w:proofErr w:type="gramEnd"/>
      <w:r>
        <w:rPr>
          <w:kern w:val="22"/>
          <w:szCs w:val="22"/>
          <w:lang w:val="ru-RU"/>
        </w:rPr>
        <w:t xml:space="preserve"> на [100%]. </w:t>
      </w:r>
    </w:p>
    <w:p w:rsidR="00DC1868" w:rsidRDefault="00DC1868" w:rsidP="00DC1868">
      <w:pPr>
        <w:pStyle w:val="Para1"/>
        <w:suppressLineNumbers/>
        <w:suppressAutoHyphens/>
        <w:ind w:left="709" w:hanging="567"/>
        <w:rPr>
          <w:kern w:val="22"/>
          <w:szCs w:val="22"/>
          <w:lang w:val="ru-RU"/>
        </w:rPr>
      </w:pPr>
      <w:r>
        <w:rPr>
          <w:kern w:val="22"/>
          <w:szCs w:val="22"/>
          <w:lang w:val="ru-RU"/>
        </w:rPr>
        <w:t xml:space="preserve">4. </w:t>
      </w:r>
      <w:r>
        <w:rPr>
          <w:kern w:val="22"/>
          <w:szCs w:val="22"/>
          <w:lang w:val="ru-RU"/>
        </w:rPr>
        <w:tab/>
        <w:t xml:space="preserve">К 2030 году доля зеленых насаждений для здоровья и благополучия людей, в особенности для городских жителей, </w:t>
      </w:r>
      <w:proofErr w:type="gramStart"/>
      <w:r>
        <w:rPr>
          <w:kern w:val="22"/>
          <w:szCs w:val="22"/>
          <w:lang w:val="ru-RU"/>
        </w:rPr>
        <w:t>увеличена</w:t>
      </w:r>
      <w:proofErr w:type="gramEnd"/>
      <w:r>
        <w:rPr>
          <w:kern w:val="22"/>
          <w:szCs w:val="22"/>
          <w:lang w:val="ru-RU"/>
        </w:rPr>
        <w:t xml:space="preserve"> по меньшей мере на [100 %]. </w:t>
      </w:r>
    </w:p>
    <w:p w:rsidR="00DC1868" w:rsidRDefault="00DC1868" w:rsidP="00DC1868">
      <w:pPr>
        <w:pStyle w:val="Para1"/>
        <w:suppressLineNumbers/>
        <w:suppressAutoHyphens/>
        <w:ind w:left="709" w:hanging="567"/>
        <w:rPr>
          <w:kern w:val="22"/>
          <w:szCs w:val="22"/>
          <w:lang w:val="ru-RU"/>
        </w:rPr>
      </w:pPr>
      <w:r>
        <w:rPr>
          <w:kern w:val="22"/>
          <w:szCs w:val="22"/>
          <w:lang w:val="ru-RU"/>
        </w:rPr>
        <w:t xml:space="preserve">5. </w:t>
      </w:r>
      <w:r>
        <w:rPr>
          <w:kern w:val="22"/>
          <w:szCs w:val="22"/>
          <w:lang w:val="ru-RU"/>
        </w:rPr>
        <w:tab/>
        <w:t xml:space="preserve">Расширение выгод от зеленых насаждений для здоровья и благополучия людей, в особенности для городских жителей, посредством увеличения к 2030 году доли людей, имеющих равный доступ к таким зонам, по меньшей </w:t>
      </w:r>
      <w:proofErr w:type="gramStart"/>
      <w:r>
        <w:rPr>
          <w:kern w:val="22"/>
          <w:szCs w:val="22"/>
          <w:lang w:val="ru-RU"/>
        </w:rPr>
        <w:t>мере</w:t>
      </w:r>
      <w:proofErr w:type="gramEnd"/>
      <w:r>
        <w:rPr>
          <w:kern w:val="22"/>
          <w:szCs w:val="22"/>
          <w:lang w:val="ru-RU"/>
        </w:rPr>
        <w:t xml:space="preserve"> на [100%] и увеличения связности между городскими и сельскими районами.</w:t>
      </w:r>
    </w:p>
    <w:p w:rsidR="00DC1868" w:rsidRDefault="00DC1868" w:rsidP="00DC1868">
      <w:pPr>
        <w:pStyle w:val="Para3"/>
        <w:numPr>
          <w:ilvl w:val="0"/>
          <w:numId w:val="0"/>
        </w:numPr>
        <w:suppressLineNumbers/>
        <w:tabs>
          <w:tab w:val="left" w:pos="708"/>
        </w:tabs>
        <w:suppressAutoHyphens/>
        <w:spacing w:before="120" w:after="120"/>
        <w:ind w:left="709" w:hanging="567"/>
        <w:contextualSpacing/>
        <w:rPr>
          <w:snapToGrid w:val="0"/>
          <w:kern w:val="22"/>
          <w:szCs w:val="22"/>
          <w:lang w:val="ru-RU"/>
        </w:rPr>
      </w:pPr>
      <w:r>
        <w:rPr>
          <w:snapToGrid w:val="0"/>
          <w:kern w:val="22"/>
          <w:szCs w:val="22"/>
          <w:lang w:val="ru-RU"/>
        </w:rPr>
        <w:t xml:space="preserve">6. </w:t>
      </w:r>
      <w:r>
        <w:rPr>
          <w:snapToGrid w:val="0"/>
          <w:kern w:val="22"/>
          <w:szCs w:val="22"/>
          <w:lang w:val="ru-RU"/>
        </w:rPr>
        <w:tab/>
      </w:r>
      <w:r>
        <w:rPr>
          <w:kern w:val="22"/>
          <w:szCs w:val="22"/>
          <w:lang w:val="ru-RU"/>
        </w:rPr>
        <w:t xml:space="preserve">Увеличение, защита и восстановление биоразнообразия в городских районах, в том числе путем расширения выгод от зеленых насаждений для здоровья и благополучия людей, одновременно с увеличением к 2030 году доли людей, имеющих доступ к выгодам от таких зон, по меньшей </w:t>
      </w:r>
      <w:proofErr w:type="gramStart"/>
      <w:r>
        <w:rPr>
          <w:kern w:val="22"/>
          <w:szCs w:val="22"/>
          <w:lang w:val="ru-RU"/>
        </w:rPr>
        <w:t>мере</w:t>
      </w:r>
      <w:proofErr w:type="gramEnd"/>
      <w:r>
        <w:rPr>
          <w:kern w:val="22"/>
          <w:szCs w:val="22"/>
          <w:lang w:val="ru-RU"/>
        </w:rPr>
        <w:t xml:space="preserve"> на [100%]</w:t>
      </w:r>
      <w:r>
        <w:rPr>
          <w:snapToGrid w:val="0"/>
          <w:kern w:val="22"/>
          <w:szCs w:val="22"/>
          <w:lang w:val="ru-RU"/>
        </w:rPr>
        <w:t>.</w:t>
      </w:r>
    </w:p>
    <w:p w:rsidR="00DC1868" w:rsidRDefault="00DC1868" w:rsidP="00DC1868">
      <w:pPr>
        <w:pStyle w:val="Para3"/>
        <w:numPr>
          <w:ilvl w:val="0"/>
          <w:numId w:val="0"/>
        </w:numPr>
        <w:suppressLineNumbers/>
        <w:tabs>
          <w:tab w:val="left" w:pos="708"/>
        </w:tabs>
        <w:suppressAutoHyphens/>
        <w:spacing w:before="120" w:after="120"/>
        <w:ind w:left="709" w:hanging="567"/>
        <w:contextualSpacing/>
        <w:rPr>
          <w:snapToGrid w:val="0"/>
          <w:kern w:val="22"/>
          <w:szCs w:val="22"/>
          <w:lang w:val="ru-RU"/>
        </w:rPr>
      </w:pPr>
      <w:r>
        <w:rPr>
          <w:snapToGrid w:val="0"/>
          <w:kern w:val="22"/>
          <w:szCs w:val="22"/>
          <w:lang w:val="ru-RU"/>
        </w:rPr>
        <w:t xml:space="preserve">7. </w:t>
      </w:r>
      <w:r>
        <w:rPr>
          <w:snapToGrid w:val="0"/>
          <w:kern w:val="22"/>
          <w:szCs w:val="22"/>
          <w:lang w:val="ru-RU"/>
        </w:rPr>
        <w:tab/>
        <w:t>Р</w:t>
      </w:r>
      <w:r>
        <w:rPr>
          <w:kern w:val="22"/>
          <w:szCs w:val="22"/>
          <w:lang w:val="ru-RU"/>
        </w:rPr>
        <w:t xml:space="preserve">асширение к 2030 году выгод от обладающих богатым биоразнообразием зеленых и голубых пространств для здоровья и благополучия людей, в особенности для городских жителей, посредством увеличения видового богатства, объема предоставления экосистемных услуг, а также площади таких пространств в расчете на одного </w:t>
      </w:r>
      <w:proofErr w:type="gramStart"/>
      <w:r>
        <w:rPr>
          <w:kern w:val="22"/>
          <w:szCs w:val="22"/>
          <w:lang w:val="ru-RU"/>
        </w:rPr>
        <w:t>человека</w:t>
      </w:r>
      <w:proofErr w:type="gramEnd"/>
      <w:r>
        <w:rPr>
          <w:kern w:val="22"/>
          <w:szCs w:val="22"/>
          <w:lang w:val="ru-RU"/>
        </w:rPr>
        <w:t xml:space="preserve"> по меньшей мере на [100%].</w:t>
      </w:r>
    </w:p>
    <w:p w:rsidR="00DC1868" w:rsidRDefault="00DC1868" w:rsidP="00DC1868">
      <w:pPr>
        <w:pStyle w:val="Para1"/>
        <w:suppressLineNumbers/>
        <w:suppressAutoHyphens/>
        <w:rPr>
          <w:snapToGrid/>
          <w:kern w:val="22"/>
          <w:szCs w:val="22"/>
          <w:lang w:val="ru-RU"/>
        </w:rPr>
      </w:pPr>
      <w:r>
        <w:rPr>
          <w:b/>
          <w:bCs/>
          <w:kern w:val="22"/>
          <w:szCs w:val="22"/>
          <w:lang w:val="ru-RU"/>
        </w:rPr>
        <w:t>4.4.</w:t>
      </w:r>
      <w:r>
        <w:rPr>
          <w:b/>
          <w:bCs/>
          <w:kern w:val="22"/>
          <w:szCs w:val="22"/>
          <w:lang w:val="ru-RU"/>
        </w:rPr>
        <w:tab/>
        <w:t>Сообщения, касающиеся внедрения механизма мониторинга задачи 10</w:t>
      </w:r>
    </w:p>
    <w:p w:rsidR="00DC1868" w:rsidRDefault="00DC1868" w:rsidP="00DC1868">
      <w:pPr>
        <w:pStyle w:val="Para1"/>
        <w:suppressLineNumbers/>
        <w:suppressAutoHyphens/>
        <w:rPr>
          <w:kern w:val="22"/>
          <w:szCs w:val="22"/>
          <w:lang w:val="ru-RU"/>
        </w:rPr>
      </w:pPr>
      <w:r>
        <w:rPr>
          <w:kern w:val="22"/>
          <w:szCs w:val="22"/>
          <w:lang w:val="ru-RU"/>
        </w:rPr>
        <w:t>Мониторинг задачи может основываться на количестве посещений этих пространств.</w:t>
      </w:r>
    </w:p>
    <w:p w:rsidR="00DC1868" w:rsidRDefault="00DC1868" w:rsidP="00DC1868">
      <w:pPr>
        <w:pStyle w:val="Para1"/>
        <w:suppressLineNumbers/>
        <w:suppressAutoHyphens/>
        <w:rPr>
          <w:b/>
          <w:bCs/>
          <w:kern w:val="22"/>
          <w:szCs w:val="22"/>
        </w:rPr>
      </w:pPr>
    </w:p>
    <w:p w:rsidR="00DC1868" w:rsidRDefault="00DC1868" w:rsidP="00DC1868">
      <w:pPr>
        <w:pStyle w:val="Para1"/>
        <w:suppressLineNumbers/>
        <w:suppressAutoHyphens/>
        <w:rPr>
          <w:b/>
          <w:bCs/>
          <w:kern w:val="22"/>
          <w:szCs w:val="22"/>
          <w:lang w:val="ru-RU"/>
        </w:rPr>
      </w:pPr>
      <w:r>
        <w:rPr>
          <w:b/>
          <w:bCs/>
          <w:kern w:val="22"/>
          <w:szCs w:val="22"/>
          <w:lang w:val="ru-RU"/>
        </w:rPr>
        <w:t xml:space="preserve">5. </w:t>
      </w:r>
      <w:r>
        <w:rPr>
          <w:kern w:val="22"/>
          <w:szCs w:val="22"/>
          <w:lang w:val="ru-RU"/>
        </w:rPr>
        <w:tab/>
      </w:r>
      <w:r>
        <w:rPr>
          <w:b/>
          <w:bCs/>
          <w:kern w:val="22"/>
          <w:szCs w:val="22"/>
          <w:lang w:val="ru-RU"/>
        </w:rPr>
        <w:t xml:space="preserve">Задача 11 </w:t>
      </w:r>
    </w:p>
    <w:p w:rsidR="00DC1868" w:rsidRDefault="00DC1868" w:rsidP="00DC1868">
      <w:pPr>
        <w:pStyle w:val="Para1"/>
        <w:suppressLineNumbers/>
        <w:suppressAutoHyphens/>
        <w:rPr>
          <w:b/>
          <w:bCs/>
          <w:kern w:val="22"/>
          <w:szCs w:val="22"/>
          <w:lang w:val="ru-RU"/>
        </w:rPr>
      </w:pPr>
      <w:r>
        <w:rPr>
          <w:b/>
          <w:bCs/>
          <w:kern w:val="22"/>
          <w:szCs w:val="22"/>
          <w:lang w:val="ru-RU"/>
        </w:rPr>
        <w:t>5.1 Элементы, касающиеся задачи 11</w:t>
      </w:r>
    </w:p>
    <w:p w:rsidR="00DC1868" w:rsidRDefault="00DC1868" w:rsidP="00DC1868">
      <w:pPr>
        <w:pStyle w:val="Para1"/>
        <w:suppressLineNumbers/>
        <w:suppressAutoHyphens/>
        <w:ind w:left="709" w:hanging="567"/>
        <w:rPr>
          <w:kern w:val="22"/>
          <w:szCs w:val="22"/>
          <w:lang w:val="ru-RU"/>
        </w:rPr>
      </w:pPr>
      <w:r>
        <w:rPr>
          <w:kern w:val="22"/>
          <w:szCs w:val="22"/>
          <w:lang w:val="ru-RU"/>
        </w:rPr>
        <w:t xml:space="preserve">1. </w:t>
      </w:r>
      <w:r>
        <w:rPr>
          <w:kern w:val="22"/>
          <w:szCs w:val="22"/>
          <w:lang w:val="ru-RU"/>
        </w:rPr>
        <w:tab/>
      </w:r>
      <w:r w:rsidR="003C2559">
        <w:rPr>
          <w:kern w:val="22"/>
          <w:szCs w:val="22"/>
          <w:lang w:val="ru-RU"/>
        </w:rPr>
        <w:t>Отмечалось, что у</w:t>
      </w:r>
      <w:r>
        <w:rPr>
          <w:kern w:val="22"/>
          <w:szCs w:val="22"/>
          <w:lang w:val="ru-RU"/>
        </w:rPr>
        <w:t xml:space="preserve">стойчивое использование и доступ к генетическим ресурсам и совместному использованию выгод, которые являются второй и третьей целью Конвенции соответственно, заслуживают того, чтобы выделить их в отдельные задачи. В таком виде они будут более значимыми и заметными в структуре рамочной программы и будут лучше соответствовать теории преобразований в той форме, в которой она представлена в предварительном проекте. </w:t>
      </w:r>
    </w:p>
    <w:p w:rsidR="00DC1868" w:rsidRDefault="00DC1868" w:rsidP="00DC1868">
      <w:pPr>
        <w:pStyle w:val="Para1"/>
        <w:suppressLineNumbers/>
        <w:suppressAutoHyphens/>
        <w:ind w:left="709" w:hanging="567"/>
        <w:rPr>
          <w:kern w:val="22"/>
          <w:szCs w:val="22"/>
          <w:lang w:val="ru-RU"/>
        </w:rPr>
      </w:pPr>
      <w:r>
        <w:rPr>
          <w:kern w:val="22"/>
          <w:szCs w:val="22"/>
          <w:lang w:val="ru-RU"/>
        </w:rPr>
        <w:t xml:space="preserve">2. </w:t>
      </w:r>
      <w:r>
        <w:rPr>
          <w:kern w:val="22"/>
          <w:szCs w:val="22"/>
          <w:lang w:val="ru-RU"/>
        </w:rPr>
        <w:tab/>
        <w:t xml:space="preserve"> </w:t>
      </w:r>
      <w:r w:rsidR="00AD581D">
        <w:rPr>
          <w:kern w:val="22"/>
          <w:szCs w:val="22"/>
          <w:lang w:val="ru-RU"/>
        </w:rPr>
        <w:t>Поднимался вопрос проведения р</w:t>
      </w:r>
      <w:r>
        <w:rPr>
          <w:kern w:val="22"/>
          <w:szCs w:val="22"/>
          <w:lang w:val="ru-RU"/>
        </w:rPr>
        <w:t>азличи</w:t>
      </w:r>
      <w:r w:rsidR="00AD581D">
        <w:rPr>
          <w:kern w:val="22"/>
          <w:szCs w:val="22"/>
          <w:lang w:val="ru-RU"/>
        </w:rPr>
        <w:t>я</w:t>
      </w:r>
      <w:r>
        <w:rPr>
          <w:kern w:val="22"/>
          <w:szCs w:val="22"/>
          <w:lang w:val="ru-RU"/>
        </w:rPr>
        <w:t xml:space="preserve"> между выгодами в денежной и </w:t>
      </w:r>
      <w:proofErr w:type="spellStart"/>
      <w:r>
        <w:rPr>
          <w:kern w:val="22"/>
          <w:szCs w:val="22"/>
          <w:lang w:val="ru-RU"/>
        </w:rPr>
        <w:t>неденежной</w:t>
      </w:r>
      <w:proofErr w:type="spellEnd"/>
      <w:r>
        <w:rPr>
          <w:kern w:val="22"/>
          <w:szCs w:val="22"/>
          <w:lang w:val="ru-RU"/>
        </w:rPr>
        <w:t xml:space="preserve"> форме. </w:t>
      </w:r>
    </w:p>
    <w:p w:rsidR="00DC1868" w:rsidRDefault="00DC1868" w:rsidP="00DC1868">
      <w:pPr>
        <w:pStyle w:val="Para1"/>
        <w:suppressLineNumbers/>
        <w:suppressAutoHyphens/>
        <w:ind w:left="709" w:hanging="567"/>
        <w:rPr>
          <w:kern w:val="22"/>
          <w:szCs w:val="22"/>
          <w:lang w:val="ru-RU"/>
        </w:rPr>
      </w:pPr>
      <w:r>
        <w:rPr>
          <w:kern w:val="22"/>
          <w:szCs w:val="22"/>
          <w:lang w:val="ru-RU"/>
        </w:rPr>
        <w:t xml:space="preserve">3. </w:t>
      </w:r>
      <w:r>
        <w:rPr>
          <w:kern w:val="22"/>
          <w:szCs w:val="22"/>
          <w:lang w:val="ru-RU"/>
        </w:rPr>
        <w:tab/>
        <w:t xml:space="preserve">Цель Е почти идентична задаче 11, что требует обоснования. На данный момент цель и задача повторяют друг друга. </w:t>
      </w:r>
    </w:p>
    <w:p w:rsidR="00DC1868" w:rsidRDefault="00DC1868" w:rsidP="00DC1868">
      <w:pPr>
        <w:pStyle w:val="Para1"/>
        <w:suppressLineNumbers/>
        <w:suppressAutoHyphens/>
        <w:ind w:left="709" w:hanging="567"/>
        <w:rPr>
          <w:kern w:val="22"/>
          <w:szCs w:val="22"/>
          <w:lang w:val="ru-RU"/>
        </w:rPr>
      </w:pPr>
      <w:r>
        <w:rPr>
          <w:kern w:val="22"/>
          <w:szCs w:val="22"/>
          <w:lang w:val="ru-RU"/>
        </w:rPr>
        <w:t xml:space="preserve">4. </w:t>
      </w:r>
      <w:r>
        <w:rPr>
          <w:kern w:val="22"/>
          <w:szCs w:val="22"/>
          <w:lang w:val="ru-RU"/>
        </w:rPr>
        <w:tab/>
        <w:t>Предлагается включить такие понятия</w:t>
      </w:r>
      <w:r w:rsidR="007A2DEE">
        <w:rPr>
          <w:kern w:val="22"/>
          <w:szCs w:val="22"/>
          <w:lang w:val="ru-RU"/>
        </w:rPr>
        <w:t>, как</w:t>
      </w:r>
      <w:r>
        <w:rPr>
          <w:kern w:val="22"/>
          <w:szCs w:val="22"/>
          <w:lang w:val="ru-RU"/>
        </w:rPr>
        <w:t xml:space="preserve"> предварительно</w:t>
      </w:r>
      <w:r w:rsidR="007A2DEE">
        <w:rPr>
          <w:kern w:val="22"/>
          <w:szCs w:val="22"/>
          <w:lang w:val="ru-RU"/>
        </w:rPr>
        <w:t>е</w:t>
      </w:r>
      <w:r>
        <w:rPr>
          <w:kern w:val="22"/>
          <w:szCs w:val="22"/>
          <w:lang w:val="ru-RU"/>
        </w:rPr>
        <w:t xml:space="preserve"> обоснованно</w:t>
      </w:r>
      <w:r w:rsidR="007A2DEE">
        <w:rPr>
          <w:kern w:val="22"/>
          <w:szCs w:val="22"/>
          <w:lang w:val="ru-RU"/>
        </w:rPr>
        <w:t>е</w:t>
      </w:r>
      <w:r>
        <w:rPr>
          <w:kern w:val="22"/>
          <w:szCs w:val="22"/>
          <w:lang w:val="ru-RU"/>
        </w:rPr>
        <w:t xml:space="preserve"> согласи</w:t>
      </w:r>
      <w:r w:rsidR="007A2DEE">
        <w:rPr>
          <w:kern w:val="22"/>
          <w:szCs w:val="22"/>
          <w:lang w:val="ru-RU"/>
        </w:rPr>
        <w:t>е</w:t>
      </w:r>
      <w:r>
        <w:rPr>
          <w:kern w:val="22"/>
          <w:szCs w:val="22"/>
          <w:lang w:val="ru-RU"/>
        </w:rPr>
        <w:t xml:space="preserve"> и взаимосогласованны</w:t>
      </w:r>
      <w:r w:rsidR="007A2DEE">
        <w:rPr>
          <w:kern w:val="22"/>
          <w:szCs w:val="22"/>
          <w:lang w:val="ru-RU"/>
        </w:rPr>
        <w:t>е</w:t>
      </w:r>
      <w:r>
        <w:rPr>
          <w:kern w:val="22"/>
          <w:szCs w:val="22"/>
          <w:lang w:val="ru-RU"/>
        </w:rPr>
        <w:t xml:space="preserve"> условия.</w:t>
      </w:r>
    </w:p>
    <w:p w:rsidR="00881AF7" w:rsidRDefault="007A2DEE" w:rsidP="00DC1868">
      <w:pPr>
        <w:pStyle w:val="Para1"/>
        <w:suppressLineNumbers/>
        <w:suppressAutoHyphens/>
        <w:ind w:left="709" w:hanging="567"/>
        <w:rPr>
          <w:kern w:val="22"/>
          <w:szCs w:val="22"/>
          <w:lang w:val="ru-RU"/>
        </w:rPr>
      </w:pPr>
      <w:r>
        <w:rPr>
          <w:kern w:val="22"/>
          <w:szCs w:val="22"/>
          <w:lang w:val="ru-RU"/>
        </w:rPr>
        <w:t>5.</w:t>
      </w:r>
      <w:r>
        <w:rPr>
          <w:kern w:val="22"/>
          <w:szCs w:val="22"/>
          <w:lang w:val="ru-RU"/>
        </w:rPr>
        <w:tab/>
      </w:r>
      <w:r w:rsidR="00B10036" w:rsidRPr="00B10036">
        <w:rPr>
          <w:kern w:val="22"/>
          <w:szCs w:val="22"/>
          <w:lang w:val="ru-RU"/>
        </w:rPr>
        <w:t xml:space="preserve">Поднимался вопрос о необходимости </w:t>
      </w:r>
      <w:r w:rsidR="00843697">
        <w:rPr>
          <w:kern w:val="22"/>
          <w:szCs w:val="22"/>
          <w:lang w:val="ru-RU"/>
        </w:rPr>
        <w:t>увеличения</w:t>
      </w:r>
      <w:r w:rsidR="00B10036" w:rsidRPr="00B10036">
        <w:rPr>
          <w:kern w:val="22"/>
          <w:szCs w:val="22"/>
          <w:lang w:val="ru-RU"/>
        </w:rPr>
        <w:t xml:space="preserve"> </w:t>
      </w:r>
      <w:r w:rsidR="00B10036">
        <w:rPr>
          <w:kern w:val="22"/>
          <w:szCs w:val="22"/>
          <w:lang w:val="ru-RU"/>
        </w:rPr>
        <w:t>выгод</w:t>
      </w:r>
      <w:r w:rsidR="00B10036" w:rsidRPr="00B10036">
        <w:rPr>
          <w:kern w:val="22"/>
          <w:szCs w:val="22"/>
          <w:lang w:val="ru-RU"/>
        </w:rPr>
        <w:t xml:space="preserve"> стран</w:t>
      </w:r>
      <w:r w:rsidR="00384BAF">
        <w:rPr>
          <w:kern w:val="22"/>
          <w:szCs w:val="22"/>
          <w:lang w:val="ru-RU"/>
        </w:rPr>
        <w:t>ами</w:t>
      </w:r>
      <w:r w:rsidR="00B10036" w:rsidRPr="00B10036">
        <w:rPr>
          <w:kern w:val="22"/>
          <w:szCs w:val="22"/>
          <w:lang w:val="ru-RU"/>
        </w:rPr>
        <w:t xml:space="preserve"> происхождения.</w:t>
      </w:r>
    </w:p>
    <w:p w:rsidR="00DC1868" w:rsidRDefault="007F37FB" w:rsidP="00DC1868">
      <w:pPr>
        <w:pStyle w:val="Para1"/>
        <w:suppressLineNumbers/>
        <w:suppressAutoHyphens/>
        <w:ind w:left="709" w:hanging="567"/>
        <w:rPr>
          <w:kern w:val="22"/>
          <w:szCs w:val="22"/>
          <w:lang w:val="ru-RU"/>
        </w:rPr>
      </w:pPr>
      <w:r>
        <w:rPr>
          <w:kern w:val="22"/>
          <w:szCs w:val="22"/>
          <w:lang w:val="ru-RU"/>
        </w:rPr>
        <w:t>6.</w:t>
      </w:r>
      <w:r w:rsidR="00DC1868">
        <w:rPr>
          <w:kern w:val="22"/>
          <w:szCs w:val="22"/>
          <w:lang w:val="ru-RU"/>
        </w:rPr>
        <w:tab/>
        <w:t>Доступ к генетическим ресурсам нельзя отделять от облегчения доступа и использования генетических ресурсов и связанных с ними традиционных знаний.</w:t>
      </w:r>
    </w:p>
    <w:p w:rsidR="00DC1868" w:rsidRDefault="007F37FB" w:rsidP="00DC1868">
      <w:pPr>
        <w:pStyle w:val="Para1"/>
        <w:suppressLineNumbers/>
        <w:suppressAutoHyphens/>
        <w:ind w:left="709" w:hanging="567"/>
        <w:rPr>
          <w:kern w:val="22"/>
          <w:szCs w:val="22"/>
          <w:lang w:val="ru-RU"/>
        </w:rPr>
      </w:pPr>
      <w:r>
        <w:rPr>
          <w:kern w:val="22"/>
          <w:szCs w:val="22"/>
          <w:lang w:val="ru-RU"/>
        </w:rPr>
        <w:t>7</w:t>
      </w:r>
      <w:r w:rsidR="00DC1868">
        <w:rPr>
          <w:kern w:val="22"/>
          <w:szCs w:val="22"/>
          <w:lang w:val="ru-RU"/>
        </w:rPr>
        <w:t xml:space="preserve">. </w:t>
      </w:r>
      <w:r w:rsidR="00DC1868">
        <w:rPr>
          <w:kern w:val="22"/>
          <w:szCs w:val="22"/>
          <w:lang w:val="ru-RU"/>
        </w:rPr>
        <w:tab/>
        <w:t xml:space="preserve">Следует установить баланс между </w:t>
      </w:r>
      <w:r w:rsidR="00E33EC7">
        <w:rPr>
          <w:kern w:val="22"/>
          <w:szCs w:val="22"/>
          <w:lang w:val="ru-RU"/>
        </w:rPr>
        <w:t>двумя элементами задачи</w:t>
      </w:r>
      <w:r w:rsidR="00360E08">
        <w:rPr>
          <w:kern w:val="22"/>
          <w:szCs w:val="22"/>
          <w:lang w:val="ru-RU"/>
        </w:rPr>
        <w:t>, один из которых касается</w:t>
      </w:r>
      <w:r w:rsidR="00843697">
        <w:rPr>
          <w:kern w:val="22"/>
          <w:szCs w:val="22"/>
          <w:lang w:val="ru-RU"/>
        </w:rPr>
        <w:t xml:space="preserve"> </w:t>
      </w:r>
      <w:r w:rsidR="00DC1868">
        <w:rPr>
          <w:kern w:val="22"/>
          <w:szCs w:val="22"/>
          <w:lang w:val="ru-RU"/>
        </w:rPr>
        <w:t>увеличени</w:t>
      </w:r>
      <w:r w:rsidR="00360E08">
        <w:rPr>
          <w:kern w:val="22"/>
          <w:szCs w:val="22"/>
          <w:lang w:val="ru-RU"/>
        </w:rPr>
        <w:t>я</w:t>
      </w:r>
      <w:r w:rsidR="00DC1868">
        <w:rPr>
          <w:kern w:val="22"/>
          <w:szCs w:val="22"/>
          <w:lang w:val="ru-RU"/>
        </w:rPr>
        <w:t xml:space="preserve"> выгод</w:t>
      </w:r>
      <w:r w:rsidR="00360E08">
        <w:rPr>
          <w:kern w:val="22"/>
          <w:szCs w:val="22"/>
          <w:lang w:val="ru-RU"/>
        </w:rPr>
        <w:t xml:space="preserve">, а второй – </w:t>
      </w:r>
      <w:r w:rsidR="00DC1868">
        <w:rPr>
          <w:kern w:val="22"/>
          <w:szCs w:val="22"/>
          <w:lang w:val="ru-RU"/>
        </w:rPr>
        <w:t>совместн</w:t>
      </w:r>
      <w:r w:rsidR="00360E08">
        <w:rPr>
          <w:kern w:val="22"/>
          <w:szCs w:val="22"/>
          <w:lang w:val="ru-RU"/>
        </w:rPr>
        <w:t>ого</w:t>
      </w:r>
      <w:r w:rsidR="00DC1868">
        <w:rPr>
          <w:kern w:val="22"/>
          <w:szCs w:val="22"/>
          <w:lang w:val="ru-RU"/>
        </w:rPr>
        <w:t xml:space="preserve"> использовани</w:t>
      </w:r>
      <w:r w:rsidR="00360E08">
        <w:rPr>
          <w:kern w:val="22"/>
          <w:szCs w:val="22"/>
          <w:lang w:val="ru-RU"/>
        </w:rPr>
        <w:t>я</w:t>
      </w:r>
      <w:r w:rsidR="00DC1868">
        <w:rPr>
          <w:kern w:val="22"/>
          <w:szCs w:val="22"/>
          <w:lang w:val="ru-RU"/>
        </w:rPr>
        <w:t xml:space="preserve"> выгод.</w:t>
      </w:r>
    </w:p>
    <w:p w:rsidR="00DC1868" w:rsidRDefault="007F37FB" w:rsidP="00DC1868">
      <w:pPr>
        <w:pStyle w:val="Para1"/>
        <w:suppressLineNumbers/>
        <w:suppressAutoHyphens/>
        <w:ind w:left="709" w:hanging="567"/>
        <w:rPr>
          <w:kern w:val="22"/>
          <w:szCs w:val="22"/>
          <w:lang w:val="ru-RU"/>
        </w:rPr>
      </w:pPr>
      <w:r>
        <w:rPr>
          <w:kern w:val="22"/>
          <w:szCs w:val="22"/>
          <w:lang w:val="ru-RU"/>
        </w:rPr>
        <w:t>8</w:t>
      </w:r>
      <w:r w:rsidR="00DC1868">
        <w:rPr>
          <w:kern w:val="22"/>
          <w:szCs w:val="22"/>
          <w:lang w:val="ru-RU"/>
        </w:rPr>
        <w:t xml:space="preserve">. </w:t>
      </w:r>
      <w:r w:rsidR="00DC1868">
        <w:rPr>
          <w:kern w:val="22"/>
          <w:szCs w:val="22"/>
          <w:lang w:val="ru-RU"/>
        </w:rPr>
        <w:tab/>
      </w:r>
      <w:r w:rsidR="00CC755C">
        <w:rPr>
          <w:kern w:val="22"/>
          <w:szCs w:val="22"/>
          <w:lang w:val="ru-RU"/>
        </w:rPr>
        <w:t>П</w:t>
      </w:r>
      <w:r w:rsidR="00DC1868">
        <w:rPr>
          <w:kern w:val="22"/>
          <w:szCs w:val="22"/>
          <w:lang w:val="ru-RU"/>
        </w:rPr>
        <w:t>редполага</w:t>
      </w:r>
      <w:r w:rsidR="00CC755C">
        <w:rPr>
          <w:kern w:val="22"/>
          <w:szCs w:val="22"/>
          <w:lang w:val="ru-RU"/>
        </w:rPr>
        <w:t>е</w:t>
      </w:r>
      <w:r w:rsidR="00DC1868">
        <w:rPr>
          <w:kern w:val="22"/>
          <w:szCs w:val="22"/>
          <w:lang w:val="ru-RU"/>
        </w:rPr>
        <w:t>т</w:t>
      </w:r>
      <w:r w:rsidR="00CC755C">
        <w:rPr>
          <w:kern w:val="22"/>
          <w:szCs w:val="22"/>
          <w:lang w:val="ru-RU"/>
        </w:rPr>
        <w:t>ся</w:t>
      </w:r>
      <w:r w:rsidR="00DC1868">
        <w:rPr>
          <w:kern w:val="22"/>
          <w:szCs w:val="22"/>
          <w:lang w:val="ru-RU"/>
        </w:rPr>
        <w:t xml:space="preserve">, что чем </w:t>
      </w:r>
      <w:r w:rsidR="00512935">
        <w:rPr>
          <w:kern w:val="22"/>
          <w:szCs w:val="22"/>
          <w:lang w:val="ru-RU"/>
        </w:rPr>
        <w:t>больше</w:t>
      </w:r>
      <w:r w:rsidR="00DC1868">
        <w:rPr>
          <w:kern w:val="22"/>
          <w:szCs w:val="22"/>
          <w:lang w:val="ru-RU"/>
        </w:rPr>
        <w:t xml:space="preserve"> использовани</w:t>
      </w:r>
      <w:r w:rsidR="00512935">
        <w:rPr>
          <w:kern w:val="22"/>
          <w:szCs w:val="22"/>
          <w:lang w:val="ru-RU"/>
        </w:rPr>
        <w:t>я, там лучше</w:t>
      </w:r>
      <w:r w:rsidR="00DC1868">
        <w:rPr>
          <w:kern w:val="22"/>
          <w:szCs w:val="22"/>
          <w:lang w:val="ru-RU"/>
        </w:rPr>
        <w:t xml:space="preserve">, </w:t>
      </w:r>
      <w:r w:rsidR="00CA11D7">
        <w:rPr>
          <w:kern w:val="22"/>
          <w:szCs w:val="22"/>
          <w:lang w:val="ru-RU"/>
        </w:rPr>
        <w:t>однако это не всегда так</w:t>
      </w:r>
      <w:r w:rsidR="00DC1868">
        <w:rPr>
          <w:kern w:val="22"/>
          <w:szCs w:val="22"/>
          <w:lang w:val="ru-RU"/>
        </w:rPr>
        <w:t xml:space="preserve">, учитывая, что коренные народы и местные общины, возможно, не захотят совместно </w:t>
      </w:r>
      <w:r w:rsidR="00DC1868">
        <w:rPr>
          <w:kern w:val="22"/>
          <w:szCs w:val="22"/>
          <w:lang w:val="ru-RU"/>
        </w:rPr>
        <w:lastRenderedPageBreak/>
        <w:t>использовать все генетические ресурсы и связанные с ними традиционные знания в коммерческих целях.</w:t>
      </w:r>
    </w:p>
    <w:p w:rsidR="00DC1868" w:rsidRDefault="007F37FB" w:rsidP="00DC1868">
      <w:pPr>
        <w:pStyle w:val="Para1"/>
        <w:suppressLineNumbers/>
        <w:suppressAutoHyphens/>
        <w:ind w:left="709" w:hanging="567"/>
        <w:rPr>
          <w:kern w:val="22"/>
          <w:szCs w:val="22"/>
          <w:lang w:val="ru-RU"/>
        </w:rPr>
      </w:pPr>
      <w:r>
        <w:rPr>
          <w:kern w:val="22"/>
          <w:szCs w:val="22"/>
          <w:lang w:val="ru-RU"/>
        </w:rPr>
        <w:t>9</w:t>
      </w:r>
      <w:r w:rsidR="00DC1868">
        <w:rPr>
          <w:kern w:val="22"/>
          <w:szCs w:val="22"/>
          <w:lang w:val="ru-RU"/>
        </w:rPr>
        <w:t xml:space="preserve">.  </w:t>
      </w:r>
      <w:r w:rsidR="00DC1868">
        <w:rPr>
          <w:kern w:val="22"/>
          <w:szCs w:val="22"/>
          <w:lang w:val="ru-RU"/>
        </w:rPr>
        <w:tab/>
        <w:t>Согласно Конвенции третья цель должна способствовать достижению первых двух целей – сохранению и устойчивому использованию.</w:t>
      </w:r>
    </w:p>
    <w:p w:rsidR="00DC1868" w:rsidRDefault="007F37FB" w:rsidP="00DC1868">
      <w:pPr>
        <w:pStyle w:val="Para1"/>
        <w:suppressLineNumbers/>
        <w:suppressAutoHyphens/>
        <w:ind w:left="709" w:hanging="567"/>
        <w:rPr>
          <w:kern w:val="22"/>
          <w:szCs w:val="22"/>
          <w:lang w:val="ru-RU"/>
        </w:rPr>
      </w:pPr>
      <w:r>
        <w:rPr>
          <w:kern w:val="22"/>
          <w:szCs w:val="22"/>
          <w:lang w:val="ru-RU"/>
        </w:rPr>
        <w:t>10</w:t>
      </w:r>
      <w:r w:rsidR="00DC1868">
        <w:rPr>
          <w:kern w:val="22"/>
          <w:szCs w:val="22"/>
          <w:lang w:val="ru-RU"/>
        </w:rPr>
        <w:t xml:space="preserve">. </w:t>
      </w:r>
      <w:r w:rsidR="00DC1868">
        <w:rPr>
          <w:kern w:val="22"/>
          <w:szCs w:val="22"/>
          <w:lang w:val="ru-RU"/>
        </w:rPr>
        <w:tab/>
        <w:t xml:space="preserve">Практическое применение совместного использования можно осуществить на основе создания глобального фонда по совместному использованию выгод для сохранения биоразнообразия. </w:t>
      </w:r>
    </w:p>
    <w:p w:rsidR="004947DA" w:rsidRDefault="00DC1868" w:rsidP="00DC1868">
      <w:pPr>
        <w:pStyle w:val="Para1"/>
        <w:suppressLineNumbers/>
        <w:suppressAutoHyphens/>
        <w:ind w:left="709" w:hanging="567"/>
        <w:rPr>
          <w:kern w:val="22"/>
          <w:szCs w:val="22"/>
          <w:lang w:val="ru-RU"/>
        </w:rPr>
      </w:pPr>
      <w:r>
        <w:rPr>
          <w:kern w:val="22"/>
          <w:szCs w:val="22"/>
          <w:lang w:val="ru-RU"/>
        </w:rPr>
        <w:t>1</w:t>
      </w:r>
      <w:r w:rsidR="007F37FB">
        <w:rPr>
          <w:kern w:val="22"/>
          <w:szCs w:val="22"/>
          <w:lang w:val="ru-RU"/>
        </w:rPr>
        <w:t>1</w:t>
      </w:r>
      <w:r>
        <w:rPr>
          <w:kern w:val="22"/>
          <w:szCs w:val="22"/>
          <w:lang w:val="ru-RU"/>
        </w:rPr>
        <w:t xml:space="preserve">. </w:t>
      </w:r>
      <w:r>
        <w:rPr>
          <w:kern w:val="22"/>
          <w:szCs w:val="22"/>
          <w:lang w:val="ru-RU"/>
        </w:rPr>
        <w:tab/>
        <w:t>Необходимо существенно переформулировать задачу. Есть три элемента, ориентированные на конкретные результаты</w:t>
      </w:r>
      <w:r w:rsidR="00F34A97">
        <w:rPr>
          <w:kern w:val="22"/>
          <w:szCs w:val="22"/>
          <w:lang w:val="ru-RU"/>
        </w:rPr>
        <w:t xml:space="preserve">, которые </w:t>
      </w:r>
      <w:r w:rsidR="0015290D">
        <w:rPr>
          <w:kern w:val="22"/>
          <w:szCs w:val="22"/>
          <w:lang w:val="ru-RU"/>
        </w:rPr>
        <w:t>было бы целесообразно рассмотреть</w:t>
      </w:r>
      <w:r>
        <w:rPr>
          <w:kern w:val="22"/>
          <w:szCs w:val="22"/>
          <w:lang w:val="ru-RU"/>
        </w:rPr>
        <w:t xml:space="preserve">: облегчение доступа; поощрение использования генетических ресурсов и связанных с ними традиционных знаний; и совместное использование выгод с целью содействия выполнению двух других целей Конвенции, сохранение и устойчивое использование. </w:t>
      </w:r>
    </w:p>
    <w:p w:rsidR="00DC1868" w:rsidRDefault="005D346C" w:rsidP="00DC1868">
      <w:pPr>
        <w:pStyle w:val="Para1"/>
        <w:suppressLineNumbers/>
        <w:suppressAutoHyphens/>
        <w:ind w:left="709" w:hanging="567"/>
        <w:rPr>
          <w:kern w:val="22"/>
          <w:szCs w:val="22"/>
          <w:lang w:val="ru-RU"/>
        </w:rPr>
      </w:pPr>
      <w:r>
        <w:rPr>
          <w:kern w:val="22"/>
          <w:szCs w:val="22"/>
          <w:lang w:val="ru-RU"/>
        </w:rPr>
        <w:t>12.</w:t>
      </w:r>
      <w:r>
        <w:rPr>
          <w:kern w:val="22"/>
          <w:szCs w:val="22"/>
          <w:lang w:val="ru-RU"/>
        </w:rPr>
        <w:tab/>
      </w:r>
      <w:r w:rsidR="00063C96">
        <w:rPr>
          <w:kern w:val="22"/>
          <w:szCs w:val="22"/>
          <w:lang w:val="ru-RU"/>
        </w:rPr>
        <w:t>В отношении</w:t>
      </w:r>
      <w:r w:rsidR="00DC1868">
        <w:rPr>
          <w:kern w:val="22"/>
          <w:szCs w:val="22"/>
          <w:lang w:val="ru-RU"/>
        </w:rPr>
        <w:t xml:space="preserve"> обязательств по совместному использованию выгод</w:t>
      </w:r>
      <w:r w:rsidR="00063C96">
        <w:rPr>
          <w:kern w:val="22"/>
          <w:szCs w:val="22"/>
          <w:lang w:val="ru-RU"/>
        </w:rPr>
        <w:t xml:space="preserve"> отмечалось</w:t>
      </w:r>
      <w:r w:rsidR="00DC1868">
        <w:rPr>
          <w:kern w:val="22"/>
          <w:szCs w:val="22"/>
          <w:lang w:val="ru-RU"/>
        </w:rPr>
        <w:t xml:space="preserve">, </w:t>
      </w:r>
      <w:r w:rsidR="00063C96">
        <w:rPr>
          <w:kern w:val="22"/>
          <w:szCs w:val="22"/>
          <w:lang w:val="ru-RU"/>
        </w:rPr>
        <w:t>ч</w:t>
      </w:r>
      <w:r w:rsidR="00DC1868">
        <w:rPr>
          <w:kern w:val="22"/>
          <w:szCs w:val="22"/>
          <w:lang w:val="ru-RU"/>
        </w:rPr>
        <w:t>то любая страна может выступать в роли «поставщика» и «пользователя» генетических ресурсов.</w:t>
      </w:r>
    </w:p>
    <w:p w:rsidR="00DC1868" w:rsidRDefault="00DC1868" w:rsidP="00DC1868">
      <w:pPr>
        <w:pStyle w:val="Para1"/>
        <w:suppressLineNumbers/>
        <w:suppressAutoHyphens/>
        <w:ind w:left="709" w:hanging="567"/>
        <w:rPr>
          <w:kern w:val="22"/>
          <w:szCs w:val="22"/>
          <w:lang w:val="ru-RU"/>
        </w:rPr>
      </w:pPr>
      <w:r>
        <w:rPr>
          <w:kern w:val="22"/>
          <w:szCs w:val="22"/>
          <w:lang w:val="ru-RU"/>
        </w:rPr>
        <w:t>1</w:t>
      </w:r>
      <w:r w:rsidR="005D346C">
        <w:rPr>
          <w:kern w:val="22"/>
          <w:szCs w:val="22"/>
          <w:lang w:val="ru-RU"/>
        </w:rPr>
        <w:t>3</w:t>
      </w:r>
      <w:r>
        <w:rPr>
          <w:kern w:val="22"/>
          <w:szCs w:val="22"/>
          <w:lang w:val="ru-RU"/>
        </w:rPr>
        <w:t xml:space="preserve">. </w:t>
      </w:r>
      <w:r>
        <w:rPr>
          <w:kern w:val="22"/>
          <w:szCs w:val="22"/>
          <w:lang w:val="ru-RU"/>
        </w:rPr>
        <w:tab/>
        <w:t>Совместное использование выгод можно расширить и включить в него выгоды, получаемые от использования биологических ресурсов.</w:t>
      </w:r>
    </w:p>
    <w:p w:rsidR="00DC1868" w:rsidRDefault="00DC1868" w:rsidP="00DC1868">
      <w:pPr>
        <w:pStyle w:val="Para1"/>
        <w:suppressLineNumbers/>
        <w:suppressAutoHyphens/>
        <w:ind w:left="709" w:hanging="567"/>
        <w:rPr>
          <w:kern w:val="22"/>
          <w:szCs w:val="22"/>
          <w:lang w:val="ru-RU"/>
        </w:rPr>
      </w:pPr>
      <w:r>
        <w:rPr>
          <w:kern w:val="22"/>
          <w:szCs w:val="22"/>
          <w:lang w:val="ru-RU"/>
        </w:rPr>
        <w:t>1</w:t>
      </w:r>
      <w:r w:rsidR="005D346C">
        <w:rPr>
          <w:kern w:val="22"/>
          <w:szCs w:val="22"/>
          <w:lang w:val="ru-RU"/>
        </w:rPr>
        <w:t>4</w:t>
      </w:r>
      <w:r>
        <w:rPr>
          <w:kern w:val="22"/>
          <w:szCs w:val="22"/>
          <w:lang w:val="ru-RU"/>
        </w:rPr>
        <w:t xml:space="preserve">. </w:t>
      </w:r>
      <w:r>
        <w:rPr>
          <w:kern w:val="22"/>
          <w:szCs w:val="22"/>
          <w:lang w:val="ru-RU"/>
        </w:rPr>
        <w:tab/>
        <w:t>Сфера действия совместного использования выгод в рамках Конвенции ограничена генетическими ресурсами, что указано в третьей цели и в других соответствующих статьях Конвенции.</w:t>
      </w:r>
    </w:p>
    <w:p w:rsidR="00DC1868" w:rsidRDefault="00DC1868" w:rsidP="00DC1868">
      <w:pPr>
        <w:pStyle w:val="Para1"/>
        <w:suppressLineNumbers/>
        <w:suppressAutoHyphens/>
        <w:ind w:left="709" w:hanging="567"/>
        <w:rPr>
          <w:kern w:val="22"/>
          <w:szCs w:val="22"/>
          <w:lang w:val="ru-RU"/>
        </w:rPr>
      </w:pPr>
      <w:r>
        <w:rPr>
          <w:kern w:val="22"/>
          <w:szCs w:val="22"/>
          <w:lang w:val="ru-RU"/>
        </w:rPr>
        <w:t>1</w:t>
      </w:r>
      <w:r w:rsidR="007F37FB">
        <w:rPr>
          <w:kern w:val="22"/>
          <w:szCs w:val="22"/>
          <w:lang w:val="ru-RU"/>
        </w:rPr>
        <w:t>5</w:t>
      </w:r>
      <w:r>
        <w:rPr>
          <w:kern w:val="22"/>
          <w:szCs w:val="22"/>
          <w:lang w:val="ru-RU"/>
        </w:rPr>
        <w:t xml:space="preserve">. </w:t>
      </w:r>
      <w:r>
        <w:rPr>
          <w:kern w:val="22"/>
          <w:szCs w:val="22"/>
          <w:lang w:val="ru-RU"/>
        </w:rPr>
        <w:tab/>
      </w:r>
      <w:r w:rsidR="009813C1">
        <w:rPr>
          <w:kern w:val="22"/>
          <w:szCs w:val="22"/>
          <w:lang w:val="ru-RU"/>
        </w:rPr>
        <w:t>Вопросы</w:t>
      </w:r>
      <w:r w:rsidR="00720726">
        <w:rPr>
          <w:kern w:val="22"/>
          <w:szCs w:val="22"/>
          <w:lang w:val="ru-RU"/>
        </w:rPr>
        <w:t xml:space="preserve"> </w:t>
      </w:r>
      <w:proofErr w:type="spellStart"/>
      <w:r w:rsidR="00AC094B">
        <w:rPr>
          <w:kern w:val="22"/>
          <w:szCs w:val="22"/>
          <w:lang w:val="ru-RU"/>
        </w:rPr>
        <w:t>ЦИП</w:t>
      </w:r>
      <w:proofErr w:type="spellEnd"/>
      <w:r w:rsidR="00720726">
        <w:rPr>
          <w:kern w:val="22"/>
          <w:szCs w:val="22"/>
          <w:lang w:val="ru-RU"/>
        </w:rPr>
        <w:t xml:space="preserve"> и</w:t>
      </w:r>
      <w:r w:rsidR="00AC094B">
        <w:rPr>
          <w:kern w:val="22"/>
          <w:szCs w:val="22"/>
          <w:lang w:val="ru-RU"/>
        </w:rPr>
        <w:t xml:space="preserve"> связанных с ними </w:t>
      </w:r>
      <w:r w:rsidR="009813C1">
        <w:rPr>
          <w:kern w:val="22"/>
          <w:szCs w:val="22"/>
          <w:lang w:val="ru-RU"/>
        </w:rPr>
        <w:t>аспекты</w:t>
      </w:r>
      <w:r w:rsidR="00720726">
        <w:rPr>
          <w:kern w:val="22"/>
          <w:szCs w:val="22"/>
          <w:lang w:val="ru-RU"/>
        </w:rPr>
        <w:t xml:space="preserve"> </w:t>
      </w:r>
      <w:r w:rsidR="009813C1">
        <w:rPr>
          <w:kern w:val="22"/>
          <w:szCs w:val="22"/>
          <w:lang w:val="ru-RU"/>
        </w:rPr>
        <w:t>будут уточняться</w:t>
      </w:r>
      <w:r>
        <w:rPr>
          <w:kern w:val="22"/>
          <w:szCs w:val="22"/>
          <w:lang w:val="ru-RU"/>
        </w:rPr>
        <w:t xml:space="preserve"> в рамках отдельного процесса, созданного Конференцией Сторон, в том числе в рамках неофициальных процессов. </w:t>
      </w:r>
    </w:p>
    <w:p w:rsidR="00DC1868" w:rsidRDefault="00DC1868" w:rsidP="00DC1868">
      <w:pPr>
        <w:pStyle w:val="Para1"/>
        <w:suppressLineNumbers/>
        <w:suppressAutoHyphens/>
        <w:ind w:left="709" w:hanging="567"/>
        <w:rPr>
          <w:kern w:val="22"/>
          <w:szCs w:val="22"/>
          <w:lang w:val="ru-RU"/>
        </w:rPr>
      </w:pPr>
      <w:r>
        <w:rPr>
          <w:kern w:val="22"/>
          <w:szCs w:val="22"/>
          <w:lang w:val="ru-RU"/>
        </w:rPr>
        <w:t>1</w:t>
      </w:r>
      <w:r w:rsidR="007F37FB">
        <w:rPr>
          <w:kern w:val="22"/>
          <w:szCs w:val="22"/>
          <w:lang w:val="ru-RU"/>
        </w:rPr>
        <w:t>6</w:t>
      </w:r>
      <w:r>
        <w:rPr>
          <w:kern w:val="22"/>
          <w:szCs w:val="22"/>
          <w:lang w:val="ru-RU"/>
        </w:rPr>
        <w:t xml:space="preserve">. </w:t>
      </w:r>
      <w:r>
        <w:rPr>
          <w:kern w:val="22"/>
          <w:szCs w:val="22"/>
          <w:lang w:val="ru-RU"/>
        </w:rPr>
        <w:tab/>
        <w:t xml:space="preserve">Биоразнообразие часто сосредоточено в бедных регионах, поэтому получаемые выгоды будут предоставляться населению этих регионов, с </w:t>
      </w:r>
      <w:proofErr w:type="gramStart"/>
      <w:r>
        <w:rPr>
          <w:kern w:val="22"/>
          <w:szCs w:val="22"/>
          <w:lang w:val="ru-RU"/>
        </w:rPr>
        <w:t>тем</w:t>
      </w:r>
      <w:proofErr w:type="gramEnd"/>
      <w:r>
        <w:rPr>
          <w:kern w:val="22"/>
          <w:szCs w:val="22"/>
          <w:lang w:val="ru-RU"/>
        </w:rPr>
        <w:t xml:space="preserve"> чтобы они обеспечили сохранение биоразнообразия. </w:t>
      </w:r>
    </w:p>
    <w:p w:rsidR="00DC1868" w:rsidRDefault="00DC1868" w:rsidP="00DC1868">
      <w:pPr>
        <w:pStyle w:val="Para1"/>
        <w:suppressLineNumbers/>
        <w:suppressAutoHyphens/>
        <w:rPr>
          <w:b/>
          <w:bCs/>
          <w:kern w:val="22"/>
          <w:szCs w:val="22"/>
          <w:lang w:val="ru-RU"/>
        </w:rPr>
      </w:pPr>
    </w:p>
    <w:p w:rsidR="00DC1868" w:rsidRDefault="00DC1868" w:rsidP="00DC1868">
      <w:pPr>
        <w:pStyle w:val="Para1"/>
        <w:suppressLineNumbers/>
        <w:suppressAutoHyphens/>
        <w:rPr>
          <w:b/>
          <w:bCs/>
          <w:kern w:val="22"/>
          <w:szCs w:val="22"/>
          <w:lang w:val="ru-RU"/>
        </w:rPr>
      </w:pPr>
      <w:r>
        <w:rPr>
          <w:b/>
          <w:bCs/>
          <w:kern w:val="22"/>
          <w:szCs w:val="22"/>
          <w:lang w:val="ru-RU"/>
        </w:rPr>
        <w:t xml:space="preserve">5.2 </w:t>
      </w:r>
      <w:r w:rsidR="00E428C1">
        <w:rPr>
          <w:b/>
          <w:bCs/>
          <w:kern w:val="22"/>
          <w:szCs w:val="22"/>
          <w:lang w:val="ru-RU"/>
        </w:rPr>
        <w:tab/>
      </w:r>
      <w:r>
        <w:rPr>
          <w:b/>
          <w:bCs/>
          <w:kern w:val="22"/>
          <w:szCs w:val="22"/>
          <w:lang w:val="ru-RU"/>
        </w:rPr>
        <w:t>Варианты улучшения формулировок для задачи 11</w:t>
      </w:r>
    </w:p>
    <w:p w:rsidR="00DC1868" w:rsidRDefault="00D10598" w:rsidP="00DC1868">
      <w:pPr>
        <w:pStyle w:val="Para1"/>
        <w:suppressLineNumbers/>
        <w:suppressAutoHyphens/>
        <w:rPr>
          <w:bCs/>
          <w:kern w:val="22"/>
          <w:szCs w:val="22"/>
          <w:lang w:val="ru-RU"/>
        </w:rPr>
      </w:pPr>
      <w:r>
        <w:rPr>
          <w:kern w:val="22"/>
          <w:szCs w:val="22"/>
          <w:lang w:val="ru-RU"/>
        </w:rPr>
        <w:t>1.</w:t>
      </w:r>
      <w:r>
        <w:rPr>
          <w:kern w:val="22"/>
          <w:szCs w:val="22"/>
          <w:lang w:val="ru-RU"/>
        </w:rPr>
        <w:tab/>
      </w:r>
      <w:r w:rsidR="00DC1868">
        <w:rPr>
          <w:kern w:val="22"/>
          <w:szCs w:val="22"/>
          <w:lang w:val="ru-RU"/>
        </w:rPr>
        <w:t xml:space="preserve">Этот раздел был подготовлен сопредседателями, чтобы показать различия в выступлениях по возможным формулировкам, которые предлагались при обсуждении задачи. Это не является результатом обсуждения текста, а скорее отражает стремление учитывать дополнительные элементы по совершенствованию языка изложения при подготовке дальнейших дискуссий. </w:t>
      </w:r>
    </w:p>
    <w:p w:rsidR="00DC1868" w:rsidRDefault="00D10598" w:rsidP="00D10598">
      <w:pPr>
        <w:pStyle w:val="Para3"/>
        <w:numPr>
          <w:ilvl w:val="0"/>
          <w:numId w:val="0"/>
        </w:numPr>
        <w:tabs>
          <w:tab w:val="clear" w:pos="1980"/>
          <w:tab w:val="left" w:pos="709"/>
        </w:tabs>
        <w:rPr>
          <w:rFonts w:eastAsia="Malgun Gothic"/>
          <w:b/>
          <w:lang w:val="ru-RU"/>
        </w:rPr>
      </w:pPr>
      <w:r>
        <w:rPr>
          <w:kern w:val="22"/>
          <w:szCs w:val="22"/>
          <w:lang w:val="ru-RU"/>
        </w:rPr>
        <w:t>2.</w:t>
      </w:r>
      <w:r>
        <w:rPr>
          <w:kern w:val="22"/>
          <w:szCs w:val="22"/>
          <w:lang w:val="ru-RU"/>
        </w:rPr>
        <w:tab/>
      </w:r>
      <w:r w:rsidR="00DC1868">
        <w:rPr>
          <w:kern w:val="22"/>
          <w:szCs w:val="22"/>
          <w:lang w:val="ru-RU"/>
        </w:rPr>
        <w:t xml:space="preserve">Обеспечить </w:t>
      </w:r>
      <w:r w:rsidR="000348B0">
        <w:rPr>
          <w:kern w:val="22"/>
          <w:szCs w:val="22"/>
          <w:lang w:val="ru-RU"/>
        </w:rPr>
        <w:t>облегчение</w:t>
      </w:r>
      <w:r w:rsidR="00DC7076">
        <w:rPr>
          <w:kern w:val="22"/>
          <w:szCs w:val="22"/>
          <w:lang w:val="ru-RU"/>
        </w:rPr>
        <w:t xml:space="preserve"> </w:t>
      </w:r>
      <w:r w:rsidR="0016083B" w:rsidRPr="0016083B">
        <w:rPr>
          <w:kern w:val="22"/>
          <w:szCs w:val="22"/>
          <w:lang w:val="ru-RU"/>
        </w:rPr>
        <w:t>доступ</w:t>
      </w:r>
      <w:r w:rsidR="00DC7076">
        <w:rPr>
          <w:kern w:val="22"/>
          <w:szCs w:val="22"/>
          <w:lang w:val="ru-RU"/>
        </w:rPr>
        <w:t>а</w:t>
      </w:r>
      <w:r w:rsidR="0016083B" w:rsidRPr="0016083B">
        <w:rPr>
          <w:kern w:val="22"/>
          <w:szCs w:val="22"/>
          <w:lang w:val="ru-RU"/>
        </w:rPr>
        <w:t xml:space="preserve"> к генетическим ресурсам и связанным с ними традиционным знаниям </w:t>
      </w:r>
      <w:r w:rsidR="00DC1868">
        <w:rPr>
          <w:kern w:val="22"/>
          <w:szCs w:val="22"/>
          <w:lang w:val="ru-RU"/>
        </w:rPr>
        <w:t>увеличение и /</w:t>
      </w:r>
      <w:r w:rsidR="00DC1868">
        <w:rPr>
          <w:b/>
          <w:bCs/>
          <w:kern w:val="22"/>
          <w:szCs w:val="22"/>
          <w:lang w:val="ru-RU"/>
        </w:rPr>
        <w:t xml:space="preserve">справедливое и равноправное распределение выгод </w:t>
      </w:r>
      <w:r w:rsidR="00DC1868">
        <w:rPr>
          <w:kern w:val="22"/>
          <w:szCs w:val="22"/>
          <w:lang w:val="ru-RU"/>
        </w:rPr>
        <w:t xml:space="preserve">в денежной и </w:t>
      </w:r>
      <w:proofErr w:type="spellStart"/>
      <w:r w:rsidR="00DC1868">
        <w:rPr>
          <w:kern w:val="22"/>
          <w:szCs w:val="22"/>
          <w:lang w:val="ru-RU"/>
        </w:rPr>
        <w:t>неденежной</w:t>
      </w:r>
      <w:proofErr w:type="spellEnd"/>
      <w:r w:rsidR="00DC1868">
        <w:rPr>
          <w:kern w:val="22"/>
          <w:szCs w:val="22"/>
          <w:lang w:val="ru-RU"/>
        </w:rPr>
        <w:t xml:space="preserve"> форме</w:t>
      </w:r>
      <w:r w:rsidR="00DC1868">
        <w:rPr>
          <w:b/>
          <w:bCs/>
          <w:kern w:val="22"/>
          <w:szCs w:val="22"/>
          <w:lang w:val="ru-RU"/>
        </w:rPr>
        <w:t xml:space="preserve"> от использования генетических ресурсов </w:t>
      </w:r>
      <w:r w:rsidR="00DC1868">
        <w:rPr>
          <w:kern w:val="22"/>
          <w:szCs w:val="22"/>
          <w:lang w:val="ru-RU"/>
        </w:rPr>
        <w:t xml:space="preserve">/ генетических ресурсов во всех его видах </w:t>
      </w:r>
      <w:r w:rsidR="00DC1868">
        <w:rPr>
          <w:b/>
          <w:bCs/>
          <w:kern w:val="22"/>
          <w:szCs w:val="22"/>
          <w:lang w:val="ru-RU"/>
        </w:rPr>
        <w:t>и связанных с ними традиционных знаний</w:t>
      </w:r>
      <w:r w:rsidR="00DC1868">
        <w:rPr>
          <w:kern w:val="22"/>
          <w:szCs w:val="22"/>
          <w:lang w:val="ru-RU"/>
        </w:rPr>
        <w:t xml:space="preserve"> /биологических ресурсов в соответствии </w:t>
      </w:r>
      <w:proofErr w:type="gramStart"/>
      <w:r w:rsidR="00DC1868">
        <w:rPr>
          <w:kern w:val="22"/>
          <w:szCs w:val="22"/>
          <w:lang w:val="ru-RU"/>
        </w:rPr>
        <w:t>со</w:t>
      </w:r>
      <w:proofErr w:type="gramEnd"/>
      <w:r w:rsidR="00DC1868">
        <w:rPr>
          <w:kern w:val="22"/>
          <w:szCs w:val="22"/>
          <w:lang w:val="ru-RU"/>
        </w:rPr>
        <w:t xml:space="preserve"> взаимосогласованными условиями со странами-поставщиками и/или коренными народами и местными общинами </w:t>
      </w:r>
      <w:r w:rsidR="00DC1868">
        <w:rPr>
          <w:b/>
          <w:bCs/>
          <w:kern w:val="22"/>
          <w:szCs w:val="22"/>
          <w:lang w:val="ru-RU"/>
        </w:rPr>
        <w:t>с целью увеличения выгод на [</w:t>
      </w:r>
      <w:r w:rsidR="00DC1868">
        <w:rPr>
          <w:b/>
          <w:bCs/>
          <w:kern w:val="22"/>
          <w:szCs w:val="22"/>
        </w:rPr>
        <w:t>X</w:t>
      </w:r>
      <w:r w:rsidR="00DC1868">
        <w:rPr>
          <w:b/>
          <w:bCs/>
          <w:kern w:val="22"/>
          <w:szCs w:val="22"/>
          <w:lang w:val="ru-RU"/>
        </w:rPr>
        <w:t xml:space="preserve">] к 2030 году </w:t>
      </w:r>
      <w:r w:rsidR="00DC1868">
        <w:rPr>
          <w:kern w:val="22"/>
          <w:szCs w:val="22"/>
          <w:lang w:val="ru-RU"/>
        </w:rPr>
        <w:t xml:space="preserve">и повышения совместного использования этих выгод на цели сохранения и устойчивого использования биоразнообразия. </w:t>
      </w:r>
    </w:p>
    <w:p w:rsidR="00DC1868" w:rsidRDefault="00DC1868" w:rsidP="00DC1868">
      <w:pPr>
        <w:pStyle w:val="Para3"/>
        <w:numPr>
          <w:ilvl w:val="0"/>
          <w:numId w:val="0"/>
        </w:numPr>
        <w:rPr>
          <w:rFonts w:eastAsia="Malgun Gothic"/>
          <w:b/>
          <w:lang w:val="ru-RU"/>
        </w:rPr>
      </w:pPr>
    </w:p>
    <w:p w:rsidR="00DC1868" w:rsidRDefault="00DC1868" w:rsidP="00DC1868">
      <w:pPr>
        <w:pStyle w:val="Para3"/>
        <w:numPr>
          <w:ilvl w:val="0"/>
          <w:numId w:val="0"/>
        </w:numPr>
        <w:rPr>
          <w:rFonts w:eastAsia="Malgun Gothic"/>
          <w:b/>
        </w:rPr>
      </w:pPr>
      <w:r>
        <w:rPr>
          <w:rFonts w:eastAsia="Malgun Gothic"/>
          <w:b/>
          <w:bCs/>
        </w:rPr>
        <w:t xml:space="preserve">5.3. </w:t>
      </w:r>
      <w:proofErr w:type="spellStart"/>
      <w:r>
        <w:rPr>
          <w:rFonts w:eastAsia="Malgun Gothic"/>
          <w:b/>
          <w:bCs/>
        </w:rPr>
        <w:t>Предложения</w:t>
      </w:r>
      <w:proofErr w:type="spellEnd"/>
      <w:r>
        <w:rPr>
          <w:rFonts w:eastAsia="Malgun Gothic"/>
          <w:b/>
          <w:bCs/>
        </w:rPr>
        <w:t xml:space="preserve"> </w:t>
      </w:r>
      <w:proofErr w:type="spellStart"/>
      <w:r>
        <w:rPr>
          <w:rFonts w:eastAsia="Malgun Gothic"/>
          <w:b/>
          <w:bCs/>
        </w:rPr>
        <w:t>по</w:t>
      </w:r>
      <w:proofErr w:type="spellEnd"/>
      <w:r>
        <w:rPr>
          <w:rFonts w:eastAsia="Malgun Gothic"/>
          <w:b/>
          <w:bCs/>
        </w:rPr>
        <w:t xml:space="preserve"> </w:t>
      </w:r>
      <w:proofErr w:type="spellStart"/>
      <w:r>
        <w:rPr>
          <w:rFonts w:eastAsia="Malgun Gothic"/>
          <w:b/>
          <w:bCs/>
        </w:rPr>
        <w:t>задаче</w:t>
      </w:r>
      <w:proofErr w:type="spellEnd"/>
      <w:r>
        <w:rPr>
          <w:rFonts w:eastAsia="Malgun Gothic"/>
          <w:b/>
          <w:bCs/>
        </w:rPr>
        <w:t xml:space="preserve"> 11</w:t>
      </w:r>
    </w:p>
    <w:p w:rsidR="00DC1868" w:rsidRDefault="00DC1868" w:rsidP="00DC1868">
      <w:pPr>
        <w:pStyle w:val="Para3"/>
        <w:numPr>
          <w:ilvl w:val="0"/>
          <w:numId w:val="28"/>
        </w:numPr>
        <w:rPr>
          <w:kern w:val="22"/>
          <w:szCs w:val="22"/>
          <w:lang w:val="ru-RU"/>
        </w:rPr>
      </w:pPr>
      <w:r>
        <w:rPr>
          <w:kern w:val="22"/>
          <w:szCs w:val="22"/>
          <w:lang w:val="ru-RU"/>
        </w:rPr>
        <w:t xml:space="preserve">Обеспечить справедливое и равноправное распределение выгод от использования генетических ресурсов в любом виде и связанных с ними традиционных знаний в соответствии </w:t>
      </w:r>
      <w:proofErr w:type="gramStart"/>
      <w:r>
        <w:rPr>
          <w:kern w:val="22"/>
          <w:szCs w:val="22"/>
          <w:lang w:val="ru-RU"/>
        </w:rPr>
        <w:t>со</w:t>
      </w:r>
      <w:proofErr w:type="gramEnd"/>
      <w:r>
        <w:rPr>
          <w:kern w:val="22"/>
          <w:szCs w:val="22"/>
          <w:lang w:val="ru-RU"/>
        </w:rPr>
        <w:t xml:space="preserve"> взаимосогласованными условиями с целью увеличения на [</w:t>
      </w:r>
      <w:r>
        <w:rPr>
          <w:kern w:val="22"/>
          <w:szCs w:val="22"/>
        </w:rPr>
        <w:t>X</w:t>
      </w:r>
      <w:r>
        <w:rPr>
          <w:kern w:val="22"/>
          <w:szCs w:val="22"/>
          <w:lang w:val="ru-RU"/>
        </w:rPr>
        <w:t xml:space="preserve">] к 2030 году </w:t>
      </w:r>
      <w:r>
        <w:rPr>
          <w:kern w:val="22"/>
          <w:szCs w:val="22"/>
          <w:lang w:val="ru-RU"/>
        </w:rPr>
        <w:lastRenderedPageBreak/>
        <w:t>участия в распределении выгод стран происхождения и разнообразия генетических ресурсов, и коренных народов и местных общин.</w:t>
      </w:r>
    </w:p>
    <w:p w:rsidR="00DC1868" w:rsidRDefault="00DC1868" w:rsidP="00DC1868">
      <w:pPr>
        <w:pStyle w:val="Para3"/>
        <w:numPr>
          <w:ilvl w:val="0"/>
          <w:numId w:val="28"/>
        </w:numPr>
        <w:rPr>
          <w:kern w:val="22"/>
          <w:szCs w:val="22"/>
          <w:lang w:val="ru-RU"/>
        </w:rPr>
      </w:pPr>
      <w:r>
        <w:rPr>
          <w:kern w:val="22"/>
          <w:szCs w:val="22"/>
          <w:lang w:val="ru-RU"/>
        </w:rPr>
        <w:t xml:space="preserve">Стороны, которые являются развитыми странами и используют генетические ресурсы, обязуются к 2030 году обеспечить на равной и справедливой основе совместное использование финансовых выгод, получаемых от использования генетических ресурсов любого вида, включая цифровую информацию о последовательностях, со странами происхождения генетических ресурсов. </w:t>
      </w:r>
    </w:p>
    <w:p w:rsidR="00DC1868" w:rsidRDefault="00DC1868" w:rsidP="00DC1868">
      <w:pPr>
        <w:pStyle w:val="Para3"/>
        <w:numPr>
          <w:ilvl w:val="0"/>
          <w:numId w:val="28"/>
        </w:numPr>
        <w:rPr>
          <w:kern w:val="22"/>
          <w:szCs w:val="22"/>
          <w:lang w:val="ru-RU"/>
        </w:rPr>
      </w:pPr>
      <w:r>
        <w:rPr>
          <w:kern w:val="22"/>
          <w:szCs w:val="22"/>
          <w:lang w:val="ru-RU"/>
        </w:rPr>
        <w:t>К 2030 году начнет действовать глобальный фонд совместного использования выгод с объемом средств не менее 50 млрд долл. США, направляемых на выполнение договоренностей по совместному использованию выгод со странами происхождения генетических ресурсов.</w:t>
      </w:r>
    </w:p>
    <w:p w:rsidR="00DC1868" w:rsidRDefault="00DC1868" w:rsidP="00DC1868">
      <w:pPr>
        <w:pStyle w:val="Para3"/>
        <w:numPr>
          <w:ilvl w:val="0"/>
          <w:numId w:val="28"/>
        </w:numPr>
        <w:rPr>
          <w:kern w:val="22"/>
          <w:szCs w:val="22"/>
          <w:lang w:val="ru-RU"/>
        </w:rPr>
      </w:pPr>
      <w:r>
        <w:rPr>
          <w:kern w:val="22"/>
          <w:szCs w:val="22"/>
          <w:lang w:val="ru-RU"/>
        </w:rPr>
        <w:t>Обеспечить справедливое и равноправное распределение выгод от использования биологических и генетических ресурсов и связанных с ними традиционных знаний с целью увеличения выгод на [</w:t>
      </w:r>
      <w:r>
        <w:rPr>
          <w:kern w:val="22"/>
          <w:szCs w:val="22"/>
        </w:rPr>
        <w:t>X</w:t>
      </w:r>
      <w:r>
        <w:rPr>
          <w:kern w:val="22"/>
          <w:szCs w:val="22"/>
          <w:lang w:val="ru-RU"/>
        </w:rPr>
        <w:t>] к 2030 году.</w:t>
      </w:r>
    </w:p>
    <w:p w:rsidR="00DC1868" w:rsidRDefault="00DC1868" w:rsidP="00DC1868">
      <w:pPr>
        <w:pStyle w:val="Para3"/>
        <w:numPr>
          <w:ilvl w:val="0"/>
          <w:numId w:val="28"/>
        </w:numPr>
        <w:rPr>
          <w:kern w:val="22"/>
          <w:szCs w:val="22"/>
          <w:lang w:val="ru-RU"/>
        </w:rPr>
      </w:pPr>
      <w:r>
        <w:rPr>
          <w:kern w:val="22"/>
          <w:szCs w:val="22"/>
          <w:lang w:val="ru-RU"/>
        </w:rPr>
        <w:t xml:space="preserve">Обеспечить справедливое и равноправное распределение выгод в денежной и </w:t>
      </w:r>
      <w:proofErr w:type="spellStart"/>
      <w:r>
        <w:rPr>
          <w:kern w:val="22"/>
          <w:szCs w:val="22"/>
          <w:lang w:val="ru-RU"/>
        </w:rPr>
        <w:t>неденежной</w:t>
      </w:r>
      <w:proofErr w:type="spellEnd"/>
      <w:r>
        <w:rPr>
          <w:kern w:val="22"/>
          <w:szCs w:val="22"/>
          <w:lang w:val="ru-RU"/>
        </w:rPr>
        <w:t xml:space="preserve"> форме от использования генетических ресурсов и связанных с ними традиционных знаний с целью увеличения выгод на [</w:t>
      </w:r>
      <w:r>
        <w:rPr>
          <w:kern w:val="22"/>
          <w:szCs w:val="22"/>
        </w:rPr>
        <w:t>X</w:t>
      </w:r>
      <w:r>
        <w:rPr>
          <w:kern w:val="22"/>
          <w:szCs w:val="22"/>
          <w:lang w:val="ru-RU"/>
        </w:rPr>
        <w:t>] к 2030 году.</w:t>
      </w:r>
    </w:p>
    <w:p w:rsidR="00DC1868" w:rsidRDefault="00DC1868" w:rsidP="00DC1868">
      <w:pPr>
        <w:pStyle w:val="Para3"/>
        <w:numPr>
          <w:ilvl w:val="0"/>
          <w:numId w:val="28"/>
        </w:numPr>
        <w:rPr>
          <w:kern w:val="22"/>
          <w:szCs w:val="22"/>
          <w:lang w:val="ru-RU"/>
        </w:rPr>
      </w:pPr>
      <w:r>
        <w:rPr>
          <w:kern w:val="22"/>
          <w:szCs w:val="22"/>
          <w:lang w:val="ru-RU"/>
        </w:rPr>
        <w:t>Обеспечить взаимодействие с другими глобальными договорами по совместному использованию выгод и справедливое и равноправное распределение выгод от использования генетических ресурсов, биологических ресурсов и связанных с ними традиционных знаний на основе добровольного, предварительного и обоснованного согласия (</w:t>
      </w:r>
      <w:proofErr w:type="spellStart"/>
      <w:r>
        <w:rPr>
          <w:kern w:val="22"/>
          <w:szCs w:val="22"/>
          <w:lang w:val="ru-RU"/>
        </w:rPr>
        <w:t>ДПОС</w:t>
      </w:r>
      <w:proofErr w:type="spellEnd"/>
      <w:r>
        <w:rPr>
          <w:kern w:val="22"/>
          <w:szCs w:val="22"/>
          <w:lang w:val="ru-RU"/>
        </w:rPr>
        <w:t>) правообладателей и носителей знаний с целью увеличения выгод на [</w:t>
      </w:r>
      <w:r>
        <w:rPr>
          <w:kern w:val="22"/>
          <w:szCs w:val="22"/>
        </w:rPr>
        <w:t>X</w:t>
      </w:r>
      <w:r>
        <w:rPr>
          <w:kern w:val="22"/>
          <w:szCs w:val="22"/>
          <w:lang w:val="ru-RU"/>
        </w:rPr>
        <w:t xml:space="preserve">] к 2030 году. </w:t>
      </w:r>
    </w:p>
    <w:p w:rsidR="00DC1868" w:rsidRDefault="00DC1868" w:rsidP="00DC1868">
      <w:pPr>
        <w:pStyle w:val="Para3"/>
        <w:numPr>
          <w:ilvl w:val="0"/>
          <w:numId w:val="28"/>
        </w:numPr>
        <w:rPr>
          <w:kern w:val="22"/>
          <w:szCs w:val="22"/>
          <w:lang w:val="ru-RU"/>
        </w:rPr>
      </w:pPr>
      <w:proofErr w:type="gramStart"/>
      <w:r>
        <w:rPr>
          <w:kern w:val="22"/>
          <w:szCs w:val="22"/>
          <w:lang w:val="ru-RU"/>
        </w:rPr>
        <w:t>Обеспечить справедливое и равноправное распределение выгод от использования биологических ресурсов (генов, видов, экосистем) и связанных с ними традиционных знаний на основе добровольного, предварительного и обоснованного согласия (</w:t>
      </w:r>
      <w:proofErr w:type="spellStart"/>
      <w:r>
        <w:rPr>
          <w:kern w:val="22"/>
          <w:szCs w:val="22"/>
          <w:lang w:val="ru-RU"/>
        </w:rPr>
        <w:t>ДПОС</w:t>
      </w:r>
      <w:proofErr w:type="spellEnd"/>
      <w:r>
        <w:rPr>
          <w:kern w:val="22"/>
          <w:szCs w:val="22"/>
          <w:lang w:val="ru-RU"/>
        </w:rPr>
        <w:t>) правообладателей и носителей знаний с целью увеличения [выгод к 2030 году, включая выгоды, направляемые на цели сохранения биоразнообразия.</w:t>
      </w:r>
      <w:proofErr w:type="gramEnd"/>
    </w:p>
    <w:p w:rsidR="00DC1868" w:rsidRDefault="00DC1868" w:rsidP="00DC1868">
      <w:pPr>
        <w:pStyle w:val="Para3"/>
        <w:numPr>
          <w:ilvl w:val="0"/>
          <w:numId w:val="0"/>
        </w:numPr>
        <w:ind w:left="720"/>
        <w:rPr>
          <w:kern w:val="22"/>
          <w:szCs w:val="22"/>
          <w:lang w:val="ru-RU"/>
        </w:rPr>
      </w:pPr>
    </w:p>
    <w:p w:rsidR="00DC1868" w:rsidRDefault="00DC1868" w:rsidP="00DC1868">
      <w:pPr>
        <w:pStyle w:val="Para3"/>
        <w:numPr>
          <w:ilvl w:val="0"/>
          <w:numId w:val="0"/>
        </w:numPr>
        <w:tabs>
          <w:tab w:val="left" w:pos="709"/>
        </w:tabs>
        <w:rPr>
          <w:rFonts w:eastAsia="Malgun Gothic"/>
          <w:b/>
          <w:lang w:val="ru-RU"/>
        </w:rPr>
      </w:pPr>
      <w:r>
        <w:rPr>
          <w:rFonts w:eastAsia="Malgun Gothic"/>
          <w:b/>
          <w:bCs/>
          <w:lang w:val="ru-RU"/>
        </w:rPr>
        <w:t>5.4</w:t>
      </w:r>
      <w:r>
        <w:rPr>
          <w:rFonts w:eastAsia="Malgun Gothic"/>
          <w:b/>
          <w:bCs/>
          <w:lang w:val="ru-RU"/>
        </w:rPr>
        <w:tab/>
        <w:t>Положения, касающиеся механизма реализации и мониторинга задачи 11</w:t>
      </w:r>
    </w:p>
    <w:p w:rsidR="00DC1868" w:rsidRDefault="00DC1868" w:rsidP="00DC1868">
      <w:pPr>
        <w:pStyle w:val="Para3"/>
        <w:numPr>
          <w:ilvl w:val="0"/>
          <w:numId w:val="0"/>
        </w:numPr>
        <w:rPr>
          <w:rFonts w:eastAsia="Malgun Gothic"/>
          <w:b/>
          <w:lang w:val="ru-RU"/>
        </w:rPr>
      </w:pPr>
      <w:r>
        <w:rPr>
          <w:rFonts w:eastAsia="Malgun Gothic"/>
          <w:lang w:val="ru-RU"/>
        </w:rPr>
        <w:t xml:space="preserve">Вопросы об измерении объема выгод и совместного использования выгод требуют тщательного изучения. В этой задаче возможность измерения объема </w:t>
      </w:r>
      <w:proofErr w:type="gramStart"/>
      <w:r>
        <w:rPr>
          <w:rFonts w:eastAsia="Malgun Gothic"/>
          <w:lang w:val="ru-RU"/>
        </w:rPr>
        <w:t>выгод</w:t>
      </w:r>
      <w:proofErr w:type="gramEnd"/>
      <w:r>
        <w:rPr>
          <w:rFonts w:eastAsia="Malgun Gothic"/>
          <w:lang w:val="ru-RU"/>
        </w:rPr>
        <w:t xml:space="preserve"> как в денежной, так и в </w:t>
      </w:r>
      <w:proofErr w:type="spellStart"/>
      <w:r>
        <w:rPr>
          <w:rFonts w:eastAsia="Malgun Gothic"/>
          <w:lang w:val="ru-RU"/>
        </w:rPr>
        <w:t>неденежной</w:t>
      </w:r>
      <w:proofErr w:type="spellEnd"/>
      <w:r>
        <w:rPr>
          <w:rFonts w:eastAsia="Malgun Gothic"/>
          <w:lang w:val="ru-RU"/>
        </w:rPr>
        <w:t xml:space="preserve"> форме представляет существенные трудности</w:t>
      </w:r>
      <w:r w:rsidR="003B2FEF">
        <w:rPr>
          <w:rFonts w:eastAsia="Malgun Gothic"/>
          <w:lang w:val="ru-RU"/>
        </w:rPr>
        <w:t xml:space="preserve">, </w:t>
      </w:r>
      <w:r w:rsidR="003B2FEF" w:rsidRPr="003B2FEF">
        <w:rPr>
          <w:rFonts w:eastAsia="Malgun Gothic"/>
          <w:lang w:val="ru-RU"/>
        </w:rPr>
        <w:t xml:space="preserve">и необходим механизм оценки денежных и </w:t>
      </w:r>
      <w:proofErr w:type="spellStart"/>
      <w:r w:rsidR="003B2FEF" w:rsidRPr="003B2FEF">
        <w:rPr>
          <w:rFonts w:eastAsia="Malgun Gothic"/>
          <w:lang w:val="ru-RU"/>
        </w:rPr>
        <w:t>неденежных</w:t>
      </w:r>
      <w:proofErr w:type="spellEnd"/>
      <w:r w:rsidR="003B2FEF" w:rsidRPr="003B2FEF">
        <w:rPr>
          <w:rFonts w:eastAsia="Malgun Gothic"/>
          <w:lang w:val="ru-RU"/>
        </w:rPr>
        <w:t xml:space="preserve"> выгод.</w:t>
      </w:r>
      <w:bookmarkStart w:id="10" w:name="_GoBack"/>
      <w:bookmarkEnd w:id="10"/>
    </w:p>
    <w:p w:rsidR="00D054B0" w:rsidRPr="00541264" w:rsidRDefault="00D054B0" w:rsidP="00E65715">
      <w:pPr>
        <w:pStyle w:val="Para3"/>
        <w:numPr>
          <w:ilvl w:val="0"/>
          <w:numId w:val="0"/>
        </w:numPr>
        <w:rPr>
          <w:rFonts w:eastAsia="Malgun Gothic"/>
          <w:kern w:val="22"/>
          <w:szCs w:val="22"/>
        </w:rPr>
      </w:pPr>
    </w:p>
    <w:p w:rsidR="00FA3135" w:rsidRPr="003C5B76" w:rsidRDefault="00FA3135" w:rsidP="003C5B76">
      <w:pPr>
        <w:jc w:val="center"/>
        <w:rPr>
          <w:snapToGrid w:val="0"/>
          <w:kern w:val="22"/>
          <w:szCs w:val="22"/>
          <w:lang/>
        </w:rPr>
      </w:pPr>
      <w:r>
        <w:rPr>
          <w:kern w:val="22"/>
          <w:szCs w:val="22"/>
        </w:rPr>
        <w:t>_________</w:t>
      </w:r>
    </w:p>
    <w:sectPr w:rsidR="00FA3135" w:rsidRPr="003C5B76" w:rsidSect="00541264">
      <w:headerReference w:type="even" r:id="rId11"/>
      <w:headerReference w:type="default" r:id="rId12"/>
      <w:headerReference w:type="first" r:id="rId13"/>
      <w:pgSz w:w="12240" w:h="15840" w:code="1"/>
      <w:pgMar w:top="1134" w:right="1440" w:bottom="1134"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C78" w:rsidRDefault="00A17C78">
      <w:r>
        <w:separator/>
      </w:r>
    </w:p>
  </w:endnote>
  <w:endnote w:type="continuationSeparator" w:id="0">
    <w:p w:rsidR="00A17C78" w:rsidRDefault="00A17C78">
      <w:r>
        <w:continuationSeparator/>
      </w:r>
    </w:p>
  </w:endnote>
  <w:endnote w:type="continuationNotice" w:id="1">
    <w:p w:rsidR="00A17C78" w:rsidRDefault="00A17C7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C78" w:rsidRDefault="00A17C78">
      <w:r>
        <w:separator/>
      </w:r>
    </w:p>
  </w:footnote>
  <w:footnote w:type="continuationSeparator" w:id="0">
    <w:p w:rsidR="00A17C78" w:rsidRDefault="00A17C78">
      <w:r>
        <w:continuationSeparator/>
      </w:r>
    </w:p>
  </w:footnote>
  <w:footnote w:type="continuationNotice" w:id="1">
    <w:p w:rsidR="00A17C78" w:rsidRDefault="00A17C7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868" w:rsidRPr="003A5674" w:rsidRDefault="005763A7" w:rsidP="00541264">
    <w:pPr>
      <w:rPr>
        <w:kern w:val="22"/>
        <w:szCs w:val="22"/>
      </w:rPr>
    </w:pPr>
    <w:sdt>
      <w:sdtPr>
        <w:rPr>
          <w:kern w:val="22"/>
          <w:szCs w:val="22"/>
        </w:rPr>
        <w:alias w:val="Subject"/>
        <w:tag w:val=""/>
        <w:id w:val="-595097180"/>
        <w:placeholder>
          <w:docPart w:val="B1BFC4F6A776442999B88021468A6B66"/>
        </w:placeholder>
        <w:dataBinding w:prefixMappings="xmlns:ns0='http://purl.org/dc/elements/1.1/' xmlns:ns1='http://schemas.openxmlformats.org/package/2006/metadata/core-properties' " w:xpath="/ns1:coreProperties[1]/ns0:subject[1]" w:storeItemID="{6C3C8BC8-F283-45AE-878A-BAB7291924A1}"/>
        <w:text/>
      </w:sdtPr>
      <w:sdtEndPr>
        <w:rPr>
          <w:noProof/>
          <w:lang w:val="fr-FR"/>
        </w:rPr>
      </w:sdtEndPr>
      <w:sdtContent>
        <w:proofErr w:type="spellStart"/>
        <w:r w:rsidR="00A60F42" w:rsidRPr="00FB6CDB">
          <w:rPr>
            <w:kern w:val="22"/>
            <w:szCs w:val="22"/>
          </w:rPr>
          <w:t>CBD</w:t>
        </w:r>
        <w:proofErr w:type="spellEnd"/>
        <w:r w:rsidR="00A60F42" w:rsidRPr="00FB6CDB">
          <w:rPr>
            <w:kern w:val="22"/>
            <w:szCs w:val="22"/>
          </w:rPr>
          <w:t>/WG2020/2/CRP.1-Annex, Part 4</w:t>
        </w:r>
      </w:sdtContent>
    </w:sdt>
  </w:p>
  <w:p w:rsidR="004B0868" w:rsidRPr="003A5674" w:rsidRDefault="0023560F" w:rsidP="0051480C">
    <w:pPr>
      <w:pStyle w:val="En-tte"/>
      <w:keepLines/>
      <w:suppressLineNumbers/>
      <w:tabs>
        <w:tab w:val="clear" w:pos="4320"/>
        <w:tab w:val="clear" w:pos="8640"/>
      </w:tabs>
      <w:suppressAutoHyphens/>
      <w:jc w:val="left"/>
      <w:rPr>
        <w:kern w:val="22"/>
      </w:rPr>
    </w:pPr>
    <w:r>
      <w:rPr>
        <w:kern w:val="22"/>
        <w:lang w:val="ru-RU"/>
      </w:rPr>
      <w:t>Страница</w:t>
    </w:r>
    <w:r w:rsidR="004B0868" w:rsidRPr="003A5674">
      <w:rPr>
        <w:kern w:val="22"/>
      </w:rPr>
      <w:t xml:space="preserve"> </w:t>
    </w:r>
    <w:r w:rsidR="005763A7" w:rsidRPr="005440A6">
      <w:rPr>
        <w:noProof/>
        <w:kern w:val="22"/>
      </w:rPr>
      <w:fldChar w:fldCharType="begin"/>
    </w:r>
    <w:r w:rsidR="004B0868" w:rsidRPr="003A5674">
      <w:rPr>
        <w:kern w:val="22"/>
      </w:rPr>
      <w:instrText xml:space="preserve"> PAGE   \* MERGEFORMAT </w:instrText>
    </w:r>
    <w:r w:rsidR="005763A7" w:rsidRPr="005440A6">
      <w:rPr>
        <w:noProof/>
        <w:kern w:val="22"/>
      </w:rPr>
      <w:fldChar w:fldCharType="separate"/>
    </w:r>
    <w:r w:rsidR="00046E23">
      <w:rPr>
        <w:noProof/>
        <w:kern w:val="22"/>
      </w:rPr>
      <w:t>10</w:t>
    </w:r>
    <w:r w:rsidR="005763A7" w:rsidRPr="005440A6">
      <w:rPr>
        <w:noProof/>
        <w:kern w:val="22"/>
      </w:rPr>
      <w:fldChar w:fldCharType="end"/>
    </w:r>
  </w:p>
  <w:p w:rsidR="004B0868" w:rsidRPr="003A5674" w:rsidRDefault="004B0868" w:rsidP="0051480C">
    <w:pPr>
      <w:pStyle w:val="En-tte"/>
      <w:keepLines/>
      <w:suppressLineNumbers/>
      <w:tabs>
        <w:tab w:val="clear" w:pos="4320"/>
        <w:tab w:val="clear" w:pos="8640"/>
      </w:tabs>
      <w:suppressAutoHyphens/>
      <w:jc w:val="left"/>
      <w:rPr>
        <w:kern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F42" w:rsidRPr="00A60F42" w:rsidRDefault="005763A7" w:rsidP="00541264">
    <w:pPr>
      <w:keepLines/>
      <w:suppressLineNumbers/>
      <w:suppressAutoHyphens/>
      <w:jc w:val="right"/>
      <w:rPr>
        <w:noProof/>
        <w:kern w:val="22"/>
        <w:szCs w:val="22"/>
      </w:rPr>
    </w:pPr>
    <w:sdt>
      <w:sdtPr>
        <w:rPr>
          <w:noProof/>
          <w:kern w:val="22"/>
          <w:szCs w:val="22"/>
        </w:rPr>
        <w:alias w:val="Subject"/>
        <w:tag w:val=""/>
        <w:id w:val="404039608"/>
        <w:placeholder>
          <w:docPart w:val="0DF451DD88964AE0927ED9021A83414D"/>
        </w:placeholder>
        <w:dataBinding w:prefixMappings="xmlns:ns0='http://purl.org/dc/elements/1.1/' xmlns:ns1='http://schemas.openxmlformats.org/package/2006/metadata/core-properties' " w:xpath="/ns1:coreProperties[1]/ns0:subject[1]" w:storeItemID="{6C3C8BC8-F283-45AE-878A-BAB7291924A1}"/>
        <w:text/>
      </w:sdtPr>
      <w:sdtContent>
        <w:r w:rsidR="00A60F42" w:rsidRPr="009C0DE7">
          <w:rPr>
            <w:noProof/>
            <w:kern w:val="22"/>
            <w:szCs w:val="22"/>
          </w:rPr>
          <w:t>CBD/WG2020/2/CRP.1-Annex, Part 4</w:t>
        </w:r>
      </w:sdtContent>
    </w:sdt>
  </w:p>
  <w:p w:rsidR="00A60F42" w:rsidRPr="00A60F42" w:rsidRDefault="0023560F" w:rsidP="00541264">
    <w:pPr>
      <w:pStyle w:val="En-tte"/>
      <w:keepLines/>
      <w:suppressLineNumbers/>
      <w:tabs>
        <w:tab w:val="clear" w:pos="4320"/>
        <w:tab w:val="clear" w:pos="8640"/>
      </w:tabs>
      <w:suppressAutoHyphens/>
      <w:jc w:val="right"/>
      <w:rPr>
        <w:noProof/>
        <w:kern w:val="22"/>
      </w:rPr>
    </w:pPr>
    <w:r>
      <w:rPr>
        <w:kern w:val="22"/>
        <w:lang w:val="ru-RU"/>
      </w:rPr>
      <w:t>Страница</w:t>
    </w:r>
    <w:r w:rsidRPr="003A5674">
      <w:rPr>
        <w:kern w:val="22"/>
      </w:rPr>
      <w:t xml:space="preserve"> </w:t>
    </w:r>
    <w:r w:rsidR="005763A7" w:rsidRPr="00A60F42">
      <w:rPr>
        <w:noProof/>
        <w:kern w:val="22"/>
      </w:rPr>
      <w:fldChar w:fldCharType="begin"/>
    </w:r>
    <w:r w:rsidR="00A60F42" w:rsidRPr="00A60F42">
      <w:rPr>
        <w:noProof/>
        <w:kern w:val="22"/>
      </w:rPr>
      <w:instrText xml:space="preserve"> PAGE   \* MERGEFORMAT </w:instrText>
    </w:r>
    <w:r w:rsidR="005763A7" w:rsidRPr="00A60F42">
      <w:rPr>
        <w:noProof/>
        <w:kern w:val="22"/>
      </w:rPr>
      <w:fldChar w:fldCharType="separate"/>
    </w:r>
    <w:r w:rsidR="00046E23">
      <w:rPr>
        <w:noProof/>
        <w:kern w:val="22"/>
      </w:rPr>
      <w:t>9</w:t>
    </w:r>
    <w:r w:rsidR="005763A7" w:rsidRPr="00A60F42">
      <w:rPr>
        <w:noProof/>
        <w:kern w:val="22"/>
      </w:rPr>
      <w:fldChar w:fldCharType="end"/>
    </w:r>
  </w:p>
  <w:p w:rsidR="004B0868" w:rsidRPr="005440A6" w:rsidRDefault="004B0868" w:rsidP="00541264">
    <w:pPr>
      <w:pStyle w:val="En-tte"/>
      <w:keepLines/>
      <w:suppressLineNumbers/>
      <w:suppressAutoHyphens/>
      <w:jc w:val="right"/>
      <w:rPr>
        <w:noProof/>
        <w:kern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868" w:rsidRPr="00415912" w:rsidRDefault="004B0868" w:rsidP="00541264">
    <w:pPr>
      <w:pStyle w:val="En-tte"/>
      <w:suppressLineNumbers/>
      <w:tabs>
        <w:tab w:val="clear" w:pos="4320"/>
        <w:tab w:val="clear" w:pos="8640"/>
      </w:tabs>
      <w:suppressAutoHyphens/>
      <w:rPr>
        <w:lang w:val="en-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15699"/>
    <w:multiLevelType w:val="hybridMultilevel"/>
    <w:tmpl w:val="F00EF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32424002"/>
    <w:multiLevelType w:val="hybridMultilevel"/>
    <w:tmpl w:val="6B864EE0"/>
    <w:lvl w:ilvl="0" w:tplc="80B06A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8856CF0"/>
    <w:multiLevelType w:val="hybridMultilevel"/>
    <w:tmpl w:val="717AE3CA"/>
    <w:lvl w:ilvl="0" w:tplc="77B83E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B86C04"/>
    <w:multiLevelType w:val="hybridMultilevel"/>
    <w:tmpl w:val="67ACB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515C6A33"/>
    <w:multiLevelType w:val="hybridMultilevel"/>
    <w:tmpl w:val="58FA0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245FA1"/>
    <w:multiLevelType w:val="multilevel"/>
    <w:tmpl w:val="2312C7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imes New Roman" w:hAnsi="Times New Roman" w:cs="Times New Roman"/>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615B390D"/>
    <w:multiLevelType w:val="hybridMultilevel"/>
    <w:tmpl w:val="DB7A86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A4A64E8"/>
    <w:multiLevelType w:val="hybridMultilevel"/>
    <w:tmpl w:val="7BD644D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6AD1BE6"/>
    <w:multiLevelType w:val="multilevel"/>
    <w:tmpl w:val="E4564A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6"/>
  </w:num>
  <w:num w:numId="4">
    <w:abstractNumId w:val="8"/>
  </w:num>
  <w:num w:numId="5">
    <w:abstractNumId w:val="10"/>
  </w:num>
  <w:num w:numId="6">
    <w:abstractNumId w:val="1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num>
  <w:num w:numId="11">
    <w:abstractNumId w:val="8"/>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0"/>
  </w:num>
  <w:num w:numId="22">
    <w:abstractNumId w:val="5"/>
  </w:num>
  <w:num w:numId="23">
    <w:abstractNumId w:val="4"/>
  </w:num>
  <w:num w:numId="24">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9"/>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7170"/>
  </w:hdrShapeDefaults>
  <w:footnotePr>
    <w:footnote w:id="-1"/>
    <w:footnote w:id="0"/>
    <w:footnote w:id="1"/>
  </w:footnotePr>
  <w:endnotePr>
    <w:endnote w:id="-1"/>
    <w:endnote w:id="0"/>
    <w:endnote w:id="1"/>
  </w:endnotePr>
  <w:compat/>
  <w:rsids>
    <w:rsidRoot w:val="00E55B3B"/>
    <w:rsid w:val="00002B7E"/>
    <w:rsid w:val="00006FF2"/>
    <w:rsid w:val="000073D2"/>
    <w:rsid w:val="00011E02"/>
    <w:rsid w:val="0001208E"/>
    <w:rsid w:val="00012605"/>
    <w:rsid w:val="00012694"/>
    <w:rsid w:val="000162FB"/>
    <w:rsid w:val="0002075A"/>
    <w:rsid w:val="000209A7"/>
    <w:rsid w:val="000215B7"/>
    <w:rsid w:val="000219AC"/>
    <w:rsid w:val="00022AF2"/>
    <w:rsid w:val="000230E7"/>
    <w:rsid w:val="0002382D"/>
    <w:rsid w:val="00023B35"/>
    <w:rsid w:val="00025C80"/>
    <w:rsid w:val="00027700"/>
    <w:rsid w:val="0003032B"/>
    <w:rsid w:val="0003157A"/>
    <w:rsid w:val="00031D24"/>
    <w:rsid w:val="000332E1"/>
    <w:rsid w:val="00034222"/>
    <w:rsid w:val="000348B0"/>
    <w:rsid w:val="00035374"/>
    <w:rsid w:val="00035AC8"/>
    <w:rsid w:val="00037873"/>
    <w:rsid w:val="00037E8A"/>
    <w:rsid w:val="00040294"/>
    <w:rsid w:val="00041A2A"/>
    <w:rsid w:val="00041EF6"/>
    <w:rsid w:val="000433E8"/>
    <w:rsid w:val="00044481"/>
    <w:rsid w:val="00044971"/>
    <w:rsid w:val="00044CCB"/>
    <w:rsid w:val="00045CD4"/>
    <w:rsid w:val="00045D5A"/>
    <w:rsid w:val="00046E23"/>
    <w:rsid w:val="00050499"/>
    <w:rsid w:val="0005066A"/>
    <w:rsid w:val="000516F2"/>
    <w:rsid w:val="000518A3"/>
    <w:rsid w:val="00054381"/>
    <w:rsid w:val="000558E2"/>
    <w:rsid w:val="0005619E"/>
    <w:rsid w:val="00057D8E"/>
    <w:rsid w:val="00057E99"/>
    <w:rsid w:val="00060B3E"/>
    <w:rsid w:val="000630C6"/>
    <w:rsid w:val="00063C96"/>
    <w:rsid w:val="00064908"/>
    <w:rsid w:val="0006507D"/>
    <w:rsid w:val="0006595A"/>
    <w:rsid w:val="00066056"/>
    <w:rsid w:val="000665DA"/>
    <w:rsid w:val="00067B94"/>
    <w:rsid w:val="000704A3"/>
    <w:rsid w:val="00070E54"/>
    <w:rsid w:val="000711E1"/>
    <w:rsid w:val="00071EAD"/>
    <w:rsid w:val="00071F92"/>
    <w:rsid w:val="00072A57"/>
    <w:rsid w:val="00072EBE"/>
    <w:rsid w:val="00073708"/>
    <w:rsid w:val="00075C6A"/>
    <w:rsid w:val="000769F3"/>
    <w:rsid w:val="00077AFA"/>
    <w:rsid w:val="00080595"/>
    <w:rsid w:val="00080B9D"/>
    <w:rsid w:val="000823A3"/>
    <w:rsid w:val="00082B19"/>
    <w:rsid w:val="000838F9"/>
    <w:rsid w:val="0008437A"/>
    <w:rsid w:val="00084B1C"/>
    <w:rsid w:val="00087C20"/>
    <w:rsid w:val="00090597"/>
    <w:rsid w:val="00093DDB"/>
    <w:rsid w:val="0009426C"/>
    <w:rsid w:val="00095B84"/>
    <w:rsid w:val="000A1008"/>
    <w:rsid w:val="000A11E3"/>
    <w:rsid w:val="000A15E6"/>
    <w:rsid w:val="000A5625"/>
    <w:rsid w:val="000A7241"/>
    <w:rsid w:val="000A72F4"/>
    <w:rsid w:val="000A78BD"/>
    <w:rsid w:val="000B1386"/>
    <w:rsid w:val="000B25ED"/>
    <w:rsid w:val="000B2C19"/>
    <w:rsid w:val="000B4AE6"/>
    <w:rsid w:val="000B6637"/>
    <w:rsid w:val="000B7C92"/>
    <w:rsid w:val="000C1F09"/>
    <w:rsid w:val="000C2C26"/>
    <w:rsid w:val="000C3BAF"/>
    <w:rsid w:val="000C4E3D"/>
    <w:rsid w:val="000C6355"/>
    <w:rsid w:val="000C7D73"/>
    <w:rsid w:val="000D01A8"/>
    <w:rsid w:val="000D215B"/>
    <w:rsid w:val="000D36EF"/>
    <w:rsid w:val="000D51CA"/>
    <w:rsid w:val="000D6C22"/>
    <w:rsid w:val="000D6CB1"/>
    <w:rsid w:val="000D77C4"/>
    <w:rsid w:val="000D79CF"/>
    <w:rsid w:val="000E08B9"/>
    <w:rsid w:val="000E0CFE"/>
    <w:rsid w:val="000E4B9D"/>
    <w:rsid w:val="000E637D"/>
    <w:rsid w:val="000E664F"/>
    <w:rsid w:val="000E70BB"/>
    <w:rsid w:val="000E7E6A"/>
    <w:rsid w:val="000F0F69"/>
    <w:rsid w:val="000F1BBC"/>
    <w:rsid w:val="000F1E91"/>
    <w:rsid w:val="000F3770"/>
    <w:rsid w:val="000F3ABB"/>
    <w:rsid w:val="000F63AB"/>
    <w:rsid w:val="000F6B2B"/>
    <w:rsid w:val="000F6BD5"/>
    <w:rsid w:val="000F74B8"/>
    <w:rsid w:val="000F74FC"/>
    <w:rsid w:val="001007FB"/>
    <w:rsid w:val="00101003"/>
    <w:rsid w:val="001014EE"/>
    <w:rsid w:val="00103180"/>
    <w:rsid w:val="001039E7"/>
    <w:rsid w:val="00104D12"/>
    <w:rsid w:val="001052AE"/>
    <w:rsid w:val="001117B4"/>
    <w:rsid w:val="00111DBA"/>
    <w:rsid w:val="00111F71"/>
    <w:rsid w:val="001121AF"/>
    <w:rsid w:val="00116F02"/>
    <w:rsid w:val="00120316"/>
    <w:rsid w:val="0012214B"/>
    <w:rsid w:val="001226FE"/>
    <w:rsid w:val="00124B84"/>
    <w:rsid w:val="00126D30"/>
    <w:rsid w:val="001278D6"/>
    <w:rsid w:val="00131B2B"/>
    <w:rsid w:val="00133BA4"/>
    <w:rsid w:val="00134093"/>
    <w:rsid w:val="00134166"/>
    <w:rsid w:val="00140BB2"/>
    <w:rsid w:val="001426D3"/>
    <w:rsid w:val="001428FA"/>
    <w:rsid w:val="0014470E"/>
    <w:rsid w:val="00145383"/>
    <w:rsid w:val="0014591A"/>
    <w:rsid w:val="001504E3"/>
    <w:rsid w:val="0015290D"/>
    <w:rsid w:val="00154AA3"/>
    <w:rsid w:val="00155863"/>
    <w:rsid w:val="001558CA"/>
    <w:rsid w:val="00156187"/>
    <w:rsid w:val="00160026"/>
    <w:rsid w:val="0016083B"/>
    <w:rsid w:val="0016217B"/>
    <w:rsid w:val="001623CE"/>
    <w:rsid w:val="00163C37"/>
    <w:rsid w:val="00166367"/>
    <w:rsid w:val="001667E3"/>
    <w:rsid w:val="00167304"/>
    <w:rsid w:val="00170620"/>
    <w:rsid w:val="00171208"/>
    <w:rsid w:val="0017194C"/>
    <w:rsid w:val="00172099"/>
    <w:rsid w:val="001727B7"/>
    <w:rsid w:val="001750B0"/>
    <w:rsid w:val="00176C31"/>
    <w:rsid w:val="00176CB1"/>
    <w:rsid w:val="001771D5"/>
    <w:rsid w:val="00181679"/>
    <w:rsid w:val="00182C37"/>
    <w:rsid w:val="00183241"/>
    <w:rsid w:val="00186C84"/>
    <w:rsid w:val="001919C1"/>
    <w:rsid w:val="00191A16"/>
    <w:rsid w:val="00192E06"/>
    <w:rsid w:val="00194CA4"/>
    <w:rsid w:val="00195754"/>
    <w:rsid w:val="00195877"/>
    <w:rsid w:val="00196DA0"/>
    <w:rsid w:val="001A12D3"/>
    <w:rsid w:val="001A19AA"/>
    <w:rsid w:val="001A39F7"/>
    <w:rsid w:val="001A429C"/>
    <w:rsid w:val="001A4E06"/>
    <w:rsid w:val="001A5072"/>
    <w:rsid w:val="001A5F34"/>
    <w:rsid w:val="001A60B7"/>
    <w:rsid w:val="001A6231"/>
    <w:rsid w:val="001A6C94"/>
    <w:rsid w:val="001A796C"/>
    <w:rsid w:val="001B1CBF"/>
    <w:rsid w:val="001B2E25"/>
    <w:rsid w:val="001B47C4"/>
    <w:rsid w:val="001B6872"/>
    <w:rsid w:val="001C0E0F"/>
    <w:rsid w:val="001C11D0"/>
    <w:rsid w:val="001C2220"/>
    <w:rsid w:val="001C4058"/>
    <w:rsid w:val="001C4A02"/>
    <w:rsid w:val="001C4B48"/>
    <w:rsid w:val="001C5240"/>
    <w:rsid w:val="001C5A17"/>
    <w:rsid w:val="001C7124"/>
    <w:rsid w:val="001C772A"/>
    <w:rsid w:val="001C7F8A"/>
    <w:rsid w:val="001D0671"/>
    <w:rsid w:val="001D325E"/>
    <w:rsid w:val="001D3B6E"/>
    <w:rsid w:val="001D4B15"/>
    <w:rsid w:val="001D4F16"/>
    <w:rsid w:val="001D634A"/>
    <w:rsid w:val="001E0ACB"/>
    <w:rsid w:val="001E0BDB"/>
    <w:rsid w:val="001E33AA"/>
    <w:rsid w:val="001E3817"/>
    <w:rsid w:val="001E5A1B"/>
    <w:rsid w:val="001F19F9"/>
    <w:rsid w:val="001F1A2E"/>
    <w:rsid w:val="001F4077"/>
    <w:rsid w:val="001F4D11"/>
    <w:rsid w:val="001F54C9"/>
    <w:rsid w:val="001F6379"/>
    <w:rsid w:val="001F6814"/>
    <w:rsid w:val="00202511"/>
    <w:rsid w:val="00203C05"/>
    <w:rsid w:val="00204415"/>
    <w:rsid w:val="00205279"/>
    <w:rsid w:val="00207712"/>
    <w:rsid w:val="00207A6E"/>
    <w:rsid w:val="0021010A"/>
    <w:rsid w:val="00210769"/>
    <w:rsid w:val="0021077E"/>
    <w:rsid w:val="00210F02"/>
    <w:rsid w:val="00212351"/>
    <w:rsid w:val="00214049"/>
    <w:rsid w:val="00217C49"/>
    <w:rsid w:val="002208AA"/>
    <w:rsid w:val="00220B28"/>
    <w:rsid w:val="00222D48"/>
    <w:rsid w:val="00224541"/>
    <w:rsid w:val="00224B92"/>
    <w:rsid w:val="00224BDC"/>
    <w:rsid w:val="002254E1"/>
    <w:rsid w:val="0022568F"/>
    <w:rsid w:val="00226E20"/>
    <w:rsid w:val="00227813"/>
    <w:rsid w:val="00230B0C"/>
    <w:rsid w:val="00230CF8"/>
    <w:rsid w:val="0023190C"/>
    <w:rsid w:val="00231DD5"/>
    <w:rsid w:val="002323D0"/>
    <w:rsid w:val="00232BF0"/>
    <w:rsid w:val="00234F50"/>
    <w:rsid w:val="002354DF"/>
    <w:rsid w:val="0023560F"/>
    <w:rsid w:val="002357E1"/>
    <w:rsid w:val="00241682"/>
    <w:rsid w:val="002429D1"/>
    <w:rsid w:val="00242FCC"/>
    <w:rsid w:val="0024338B"/>
    <w:rsid w:val="00243F6B"/>
    <w:rsid w:val="0024410E"/>
    <w:rsid w:val="002464FC"/>
    <w:rsid w:val="0024748C"/>
    <w:rsid w:val="00247945"/>
    <w:rsid w:val="00247B64"/>
    <w:rsid w:val="00251199"/>
    <w:rsid w:val="00251327"/>
    <w:rsid w:val="00251BA1"/>
    <w:rsid w:val="00252897"/>
    <w:rsid w:val="00252B79"/>
    <w:rsid w:val="0025400C"/>
    <w:rsid w:val="00256BC3"/>
    <w:rsid w:val="00257A1F"/>
    <w:rsid w:val="002617A4"/>
    <w:rsid w:val="00265097"/>
    <w:rsid w:val="00265985"/>
    <w:rsid w:val="00267DF1"/>
    <w:rsid w:val="00270D0A"/>
    <w:rsid w:val="00270E7F"/>
    <w:rsid w:val="00272358"/>
    <w:rsid w:val="00273471"/>
    <w:rsid w:val="00273783"/>
    <w:rsid w:val="0027494C"/>
    <w:rsid w:val="00274EFB"/>
    <w:rsid w:val="002804CA"/>
    <w:rsid w:val="00280A2C"/>
    <w:rsid w:val="00281767"/>
    <w:rsid w:val="00282026"/>
    <w:rsid w:val="0028205D"/>
    <w:rsid w:val="002841B3"/>
    <w:rsid w:val="002854B0"/>
    <w:rsid w:val="002879A6"/>
    <w:rsid w:val="0029099F"/>
    <w:rsid w:val="002909AF"/>
    <w:rsid w:val="0029239B"/>
    <w:rsid w:val="00294E29"/>
    <w:rsid w:val="00295B31"/>
    <w:rsid w:val="002960E2"/>
    <w:rsid w:val="002A088B"/>
    <w:rsid w:val="002A1D55"/>
    <w:rsid w:val="002A4C09"/>
    <w:rsid w:val="002A60F3"/>
    <w:rsid w:val="002A6943"/>
    <w:rsid w:val="002A6B52"/>
    <w:rsid w:val="002A7D57"/>
    <w:rsid w:val="002B0942"/>
    <w:rsid w:val="002B1B51"/>
    <w:rsid w:val="002B21EE"/>
    <w:rsid w:val="002B5E5E"/>
    <w:rsid w:val="002B6096"/>
    <w:rsid w:val="002B66D3"/>
    <w:rsid w:val="002B7A2D"/>
    <w:rsid w:val="002C1100"/>
    <w:rsid w:val="002C1523"/>
    <w:rsid w:val="002C17FB"/>
    <w:rsid w:val="002C3874"/>
    <w:rsid w:val="002C3C97"/>
    <w:rsid w:val="002C4BDB"/>
    <w:rsid w:val="002C54B1"/>
    <w:rsid w:val="002C5F2E"/>
    <w:rsid w:val="002D1748"/>
    <w:rsid w:val="002D2A65"/>
    <w:rsid w:val="002D5574"/>
    <w:rsid w:val="002E0627"/>
    <w:rsid w:val="002E1A6A"/>
    <w:rsid w:val="002E391B"/>
    <w:rsid w:val="002E3B1B"/>
    <w:rsid w:val="002E55D1"/>
    <w:rsid w:val="002F076E"/>
    <w:rsid w:val="002F114F"/>
    <w:rsid w:val="002F15A8"/>
    <w:rsid w:val="002F5A8F"/>
    <w:rsid w:val="00300A3D"/>
    <w:rsid w:val="0030151E"/>
    <w:rsid w:val="00302EFF"/>
    <w:rsid w:val="00303336"/>
    <w:rsid w:val="0030541F"/>
    <w:rsid w:val="00305921"/>
    <w:rsid w:val="0030782B"/>
    <w:rsid w:val="00307E5F"/>
    <w:rsid w:val="00307E87"/>
    <w:rsid w:val="00312A48"/>
    <w:rsid w:val="00313EB1"/>
    <w:rsid w:val="00315077"/>
    <w:rsid w:val="00315191"/>
    <w:rsid w:val="00317ED1"/>
    <w:rsid w:val="003210FF"/>
    <w:rsid w:val="0032145B"/>
    <w:rsid w:val="003234ED"/>
    <w:rsid w:val="00323E87"/>
    <w:rsid w:val="003240BA"/>
    <w:rsid w:val="00324BE1"/>
    <w:rsid w:val="00325595"/>
    <w:rsid w:val="003258C4"/>
    <w:rsid w:val="00325DE3"/>
    <w:rsid w:val="00327E56"/>
    <w:rsid w:val="00331F06"/>
    <w:rsid w:val="00332DD7"/>
    <w:rsid w:val="0033471A"/>
    <w:rsid w:val="00335475"/>
    <w:rsid w:val="0033609E"/>
    <w:rsid w:val="00336766"/>
    <w:rsid w:val="003376C3"/>
    <w:rsid w:val="003425A8"/>
    <w:rsid w:val="00342D5D"/>
    <w:rsid w:val="003442C8"/>
    <w:rsid w:val="00344BD6"/>
    <w:rsid w:val="00344D05"/>
    <w:rsid w:val="00344EA1"/>
    <w:rsid w:val="00346F2E"/>
    <w:rsid w:val="00347231"/>
    <w:rsid w:val="00347BBA"/>
    <w:rsid w:val="003509FB"/>
    <w:rsid w:val="0035227B"/>
    <w:rsid w:val="00354511"/>
    <w:rsid w:val="00355401"/>
    <w:rsid w:val="00355A5C"/>
    <w:rsid w:val="00357194"/>
    <w:rsid w:val="00360E08"/>
    <w:rsid w:val="003651D5"/>
    <w:rsid w:val="003702C3"/>
    <w:rsid w:val="00370ABF"/>
    <w:rsid w:val="00371586"/>
    <w:rsid w:val="003715AE"/>
    <w:rsid w:val="003716BF"/>
    <w:rsid w:val="00374C76"/>
    <w:rsid w:val="0037564A"/>
    <w:rsid w:val="0037689B"/>
    <w:rsid w:val="0037751A"/>
    <w:rsid w:val="0037762D"/>
    <w:rsid w:val="00381B89"/>
    <w:rsid w:val="00381CE0"/>
    <w:rsid w:val="00384BAF"/>
    <w:rsid w:val="00385054"/>
    <w:rsid w:val="003856C9"/>
    <w:rsid w:val="0038574E"/>
    <w:rsid w:val="003868BB"/>
    <w:rsid w:val="00390892"/>
    <w:rsid w:val="00390EEB"/>
    <w:rsid w:val="00390F97"/>
    <w:rsid w:val="003926D3"/>
    <w:rsid w:val="00394FB3"/>
    <w:rsid w:val="00396318"/>
    <w:rsid w:val="003A031A"/>
    <w:rsid w:val="003A1BB6"/>
    <w:rsid w:val="003A24E4"/>
    <w:rsid w:val="003A3384"/>
    <w:rsid w:val="003A3AEF"/>
    <w:rsid w:val="003A449F"/>
    <w:rsid w:val="003A5149"/>
    <w:rsid w:val="003A5674"/>
    <w:rsid w:val="003A64A4"/>
    <w:rsid w:val="003B10B9"/>
    <w:rsid w:val="003B2FB4"/>
    <w:rsid w:val="003B2FEF"/>
    <w:rsid w:val="003B43D7"/>
    <w:rsid w:val="003B45CF"/>
    <w:rsid w:val="003B48FB"/>
    <w:rsid w:val="003B57A0"/>
    <w:rsid w:val="003B66F3"/>
    <w:rsid w:val="003C113F"/>
    <w:rsid w:val="003C19FC"/>
    <w:rsid w:val="003C2559"/>
    <w:rsid w:val="003C3004"/>
    <w:rsid w:val="003C3C9D"/>
    <w:rsid w:val="003C4C38"/>
    <w:rsid w:val="003C5747"/>
    <w:rsid w:val="003C5B76"/>
    <w:rsid w:val="003C75CA"/>
    <w:rsid w:val="003C7D90"/>
    <w:rsid w:val="003D3632"/>
    <w:rsid w:val="003D4F39"/>
    <w:rsid w:val="003D5B5F"/>
    <w:rsid w:val="003D6B53"/>
    <w:rsid w:val="003D6FE2"/>
    <w:rsid w:val="003D7967"/>
    <w:rsid w:val="003E0333"/>
    <w:rsid w:val="003E0D17"/>
    <w:rsid w:val="003E1550"/>
    <w:rsid w:val="003E2DAE"/>
    <w:rsid w:val="003E3DE5"/>
    <w:rsid w:val="003E5BD5"/>
    <w:rsid w:val="003E610A"/>
    <w:rsid w:val="003E62E1"/>
    <w:rsid w:val="003F1FDB"/>
    <w:rsid w:val="003F2A57"/>
    <w:rsid w:val="003F346E"/>
    <w:rsid w:val="003F4F31"/>
    <w:rsid w:val="003F5FB2"/>
    <w:rsid w:val="003F6E44"/>
    <w:rsid w:val="003F77AF"/>
    <w:rsid w:val="003F7818"/>
    <w:rsid w:val="003F79A2"/>
    <w:rsid w:val="004023FD"/>
    <w:rsid w:val="00403F2E"/>
    <w:rsid w:val="00406BC6"/>
    <w:rsid w:val="004072D7"/>
    <w:rsid w:val="00407563"/>
    <w:rsid w:val="00411C6A"/>
    <w:rsid w:val="00411C8F"/>
    <w:rsid w:val="004130AA"/>
    <w:rsid w:val="00413339"/>
    <w:rsid w:val="00415912"/>
    <w:rsid w:val="00416D1A"/>
    <w:rsid w:val="004203E3"/>
    <w:rsid w:val="00420886"/>
    <w:rsid w:val="00423D88"/>
    <w:rsid w:val="00424730"/>
    <w:rsid w:val="00426200"/>
    <w:rsid w:val="00430C52"/>
    <w:rsid w:val="00431140"/>
    <w:rsid w:val="00431617"/>
    <w:rsid w:val="004324E9"/>
    <w:rsid w:val="00433623"/>
    <w:rsid w:val="00434782"/>
    <w:rsid w:val="00434949"/>
    <w:rsid w:val="004351EF"/>
    <w:rsid w:val="00435EAC"/>
    <w:rsid w:val="00437429"/>
    <w:rsid w:val="00437503"/>
    <w:rsid w:val="00440283"/>
    <w:rsid w:val="004420F6"/>
    <w:rsid w:val="00443022"/>
    <w:rsid w:val="0044424E"/>
    <w:rsid w:val="004452CA"/>
    <w:rsid w:val="004454B3"/>
    <w:rsid w:val="00450989"/>
    <w:rsid w:val="004514A0"/>
    <w:rsid w:val="00451AF8"/>
    <w:rsid w:val="00451D9C"/>
    <w:rsid w:val="00452D4A"/>
    <w:rsid w:val="00452F98"/>
    <w:rsid w:val="004531E4"/>
    <w:rsid w:val="00453E93"/>
    <w:rsid w:val="00455942"/>
    <w:rsid w:val="00456B82"/>
    <w:rsid w:val="0045745E"/>
    <w:rsid w:val="00460A40"/>
    <w:rsid w:val="004619D7"/>
    <w:rsid w:val="00463064"/>
    <w:rsid w:val="00465A8B"/>
    <w:rsid w:val="00465BD7"/>
    <w:rsid w:val="004660F3"/>
    <w:rsid w:val="00466AC7"/>
    <w:rsid w:val="004702ED"/>
    <w:rsid w:val="00470792"/>
    <w:rsid w:val="00472E78"/>
    <w:rsid w:val="00472E7F"/>
    <w:rsid w:val="00475F76"/>
    <w:rsid w:val="00477586"/>
    <w:rsid w:val="00482F7A"/>
    <w:rsid w:val="004832FF"/>
    <w:rsid w:val="00484DDC"/>
    <w:rsid w:val="004859E8"/>
    <w:rsid w:val="00485E89"/>
    <w:rsid w:val="0048624E"/>
    <w:rsid w:val="004879E1"/>
    <w:rsid w:val="00487AEF"/>
    <w:rsid w:val="00490DB3"/>
    <w:rsid w:val="00492D17"/>
    <w:rsid w:val="00492F10"/>
    <w:rsid w:val="004947DA"/>
    <w:rsid w:val="004964B6"/>
    <w:rsid w:val="00496782"/>
    <w:rsid w:val="004A22EA"/>
    <w:rsid w:val="004A2699"/>
    <w:rsid w:val="004A4564"/>
    <w:rsid w:val="004A4E54"/>
    <w:rsid w:val="004A714F"/>
    <w:rsid w:val="004B055A"/>
    <w:rsid w:val="004B0868"/>
    <w:rsid w:val="004B100F"/>
    <w:rsid w:val="004B147D"/>
    <w:rsid w:val="004B39F1"/>
    <w:rsid w:val="004B4C8D"/>
    <w:rsid w:val="004B54DA"/>
    <w:rsid w:val="004B597A"/>
    <w:rsid w:val="004B68B4"/>
    <w:rsid w:val="004C1781"/>
    <w:rsid w:val="004C182A"/>
    <w:rsid w:val="004C25C2"/>
    <w:rsid w:val="004C2E97"/>
    <w:rsid w:val="004C5BC9"/>
    <w:rsid w:val="004C67AD"/>
    <w:rsid w:val="004C74CD"/>
    <w:rsid w:val="004C7822"/>
    <w:rsid w:val="004C796D"/>
    <w:rsid w:val="004D194A"/>
    <w:rsid w:val="004D1D8D"/>
    <w:rsid w:val="004D2E77"/>
    <w:rsid w:val="004D35A0"/>
    <w:rsid w:val="004D3D1A"/>
    <w:rsid w:val="004E0380"/>
    <w:rsid w:val="004E2A48"/>
    <w:rsid w:val="004E3104"/>
    <w:rsid w:val="004E73A2"/>
    <w:rsid w:val="004E7574"/>
    <w:rsid w:val="004E792D"/>
    <w:rsid w:val="004F0575"/>
    <w:rsid w:val="004F164C"/>
    <w:rsid w:val="004F2524"/>
    <w:rsid w:val="004F38B5"/>
    <w:rsid w:val="004F3B57"/>
    <w:rsid w:val="004F42EA"/>
    <w:rsid w:val="004F5824"/>
    <w:rsid w:val="004F587E"/>
    <w:rsid w:val="005000C1"/>
    <w:rsid w:val="00500530"/>
    <w:rsid w:val="005032C9"/>
    <w:rsid w:val="00503922"/>
    <w:rsid w:val="00503F1E"/>
    <w:rsid w:val="00504056"/>
    <w:rsid w:val="00506278"/>
    <w:rsid w:val="0050658E"/>
    <w:rsid w:val="00507053"/>
    <w:rsid w:val="00507506"/>
    <w:rsid w:val="00512935"/>
    <w:rsid w:val="00513126"/>
    <w:rsid w:val="0051480C"/>
    <w:rsid w:val="00516C26"/>
    <w:rsid w:val="00520905"/>
    <w:rsid w:val="00521216"/>
    <w:rsid w:val="00523015"/>
    <w:rsid w:val="005239D6"/>
    <w:rsid w:val="00523BF0"/>
    <w:rsid w:val="00527062"/>
    <w:rsid w:val="00527E24"/>
    <w:rsid w:val="00527F75"/>
    <w:rsid w:val="005304C0"/>
    <w:rsid w:val="00531727"/>
    <w:rsid w:val="0053182C"/>
    <w:rsid w:val="005328F3"/>
    <w:rsid w:val="00532CE9"/>
    <w:rsid w:val="00532EDB"/>
    <w:rsid w:val="00533673"/>
    <w:rsid w:val="005336C0"/>
    <w:rsid w:val="00533F68"/>
    <w:rsid w:val="00534759"/>
    <w:rsid w:val="00534951"/>
    <w:rsid w:val="00535BD1"/>
    <w:rsid w:val="0053697C"/>
    <w:rsid w:val="00536BF5"/>
    <w:rsid w:val="005370DE"/>
    <w:rsid w:val="00537C4D"/>
    <w:rsid w:val="00537C7F"/>
    <w:rsid w:val="00540030"/>
    <w:rsid w:val="005406AC"/>
    <w:rsid w:val="00541264"/>
    <w:rsid w:val="00542025"/>
    <w:rsid w:val="00543032"/>
    <w:rsid w:val="0054359D"/>
    <w:rsid w:val="005440A6"/>
    <w:rsid w:val="00545BDD"/>
    <w:rsid w:val="00545D89"/>
    <w:rsid w:val="0054695D"/>
    <w:rsid w:val="00546CBF"/>
    <w:rsid w:val="005542B0"/>
    <w:rsid w:val="005563C7"/>
    <w:rsid w:val="005565DA"/>
    <w:rsid w:val="00560F5F"/>
    <w:rsid w:val="005623E1"/>
    <w:rsid w:val="005637A6"/>
    <w:rsid w:val="00563A22"/>
    <w:rsid w:val="005642BE"/>
    <w:rsid w:val="0056578D"/>
    <w:rsid w:val="005707CA"/>
    <w:rsid w:val="00570B3A"/>
    <w:rsid w:val="0057174A"/>
    <w:rsid w:val="00571A77"/>
    <w:rsid w:val="00573006"/>
    <w:rsid w:val="005761F1"/>
    <w:rsid w:val="005763A7"/>
    <w:rsid w:val="00576737"/>
    <w:rsid w:val="00576B2C"/>
    <w:rsid w:val="00580185"/>
    <w:rsid w:val="00580E7E"/>
    <w:rsid w:val="0058147B"/>
    <w:rsid w:val="00581AE9"/>
    <w:rsid w:val="005846D7"/>
    <w:rsid w:val="00585362"/>
    <w:rsid w:val="00587F03"/>
    <w:rsid w:val="00591C3D"/>
    <w:rsid w:val="00591C87"/>
    <w:rsid w:val="005930DC"/>
    <w:rsid w:val="00594F50"/>
    <w:rsid w:val="005955D2"/>
    <w:rsid w:val="0059585F"/>
    <w:rsid w:val="0059785E"/>
    <w:rsid w:val="005A02D5"/>
    <w:rsid w:val="005A3A83"/>
    <w:rsid w:val="005A3C61"/>
    <w:rsid w:val="005A4184"/>
    <w:rsid w:val="005A4284"/>
    <w:rsid w:val="005A44BD"/>
    <w:rsid w:val="005A5DC9"/>
    <w:rsid w:val="005A6754"/>
    <w:rsid w:val="005A7F75"/>
    <w:rsid w:val="005B152D"/>
    <w:rsid w:val="005B2987"/>
    <w:rsid w:val="005B329D"/>
    <w:rsid w:val="005B38C6"/>
    <w:rsid w:val="005B6441"/>
    <w:rsid w:val="005B6A66"/>
    <w:rsid w:val="005B770F"/>
    <w:rsid w:val="005C1D09"/>
    <w:rsid w:val="005C254C"/>
    <w:rsid w:val="005C7352"/>
    <w:rsid w:val="005C76E7"/>
    <w:rsid w:val="005D139C"/>
    <w:rsid w:val="005D2F07"/>
    <w:rsid w:val="005D346C"/>
    <w:rsid w:val="005D407F"/>
    <w:rsid w:val="005D4325"/>
    <w:rsid w:val="005D514B"/>
    <w:rsid w:val="005D7E48"/>
    <w:rsid w:val="005E17C1"/>
    <w:rsid w:val="005E4C45"/>
    <w:rsid w:val="005E5E82"/>
    <w:rsid w:val="005E6559"/>
    <w:rsid w:val="005E6AD8"/>
    <w:rsid w:val="005E727D"/>
    <w:rsid w:val="005E7B72"/>
    <w:rsid w:val="005F0D34"/>
    <w:rsid w:val="005F393F"/>
    <w:rsid w:val="005F4C74"/>
    <w:rsid w:val="005F5CFA"/>
    <w:rsid w:val="005F67B3"/>
    <w:rsid w:val="005F6CC0"/>
    <w:rsid w:val="005F7C8F"/>
    <w:rsid w:val="00600B38"/>
    <w:rsid w:val="00604828"/>
    <w:rsid w:val="00604EB8"/>
    <w:rsid w:val="00606CDA"/>
    <w:rsid w:val="0060727C"/>
    <w:rsid w:val="00607320"/>
    <w:rsid w:val="00611060"/>
    <w:rsid w:val="006132BD"/>
    <w:rsid w:val="006136CA"/>
    <w:rsid w:val="0061757B"/>
    <w:rsid w:val="00617C45"/>
    <w:rsid w:val="00621C85"/>
    <w:rsid w:val="00622047"/>
    <w:rsid w:val="00622234"/>
    <w:rsid w:val="006260D5"/>
    <w:rsid w:val="00626744"/>
    <w:rsid w:val="00626F44"/>
    <w:rsid w:val="00626FE8"/>
    <w:rsid w:val="006272FD"/>
    <w:rsid w:val="00627D53"/>
    <w:rsid w:val="0063009C"/>
    <w:rsid w:val="00631D24"/>
    <w:rsid w:val="00632116"/>
    <w:rsid w:val="006325FD"/>
    <w:rsid w:val="00632C85"/>
    <w:rsid w:val="006350EB"/>
    <w:rsid w:val="006364A3"/>
    <w:rsid w:val="00640F20"/>
    <w:rsid w:val="00641D9B"/>
    <w:rsid w:val="00643C79"/>
    <w:rsid w:val="00645477"/>
    <w:rsid w:val="006457E0"/>
    <w:rsid w:val="00650128"/>
    <w:rsid w:val="006507F2"/>
    <w:rsid w:val="00650B2B"/>
    <w:rsid w:val="00651D04"/>
    <w:rsid w:val="00654B2B"/>
    <w:rsid w:val="00654C0E"/>
    <w:rsid w:val="006564E6"/>
    <w:rsid w:val="006569B8"/>
    <w:rsid w:val="00656A8D"/>
    <w:rsid w:val="00657AAE"/>
    <w:rsid w:val="006612DF"/>
    <w:rsid w:val="00663047"/>
    <w:rsid w:val="00665EC5"/>
    <w:rsid w:val="00666481"/>
    <w:rsid w:val="0066747C"/>
    <w:rsid w:val="00667FE8"/>
    <w:rsid w:val="00673095"/>
    <w:rsid w:val="00676CF1"/>
    <w:rsid w:val="0067726D"/>
    <w:rsid w:val="00677B95"/>
    <w:rsid w:val="006809BF"/>
    <w:rsid w:val="006818E1"/>
    <w:rsid w:val="006834E2"/>
    <w:rsid w:val="006845D8"/>
    <w:rsid w:val="0068560C"/>
    <w:rsid w:val="00686260"/>
    <w:rsid w:val="00686595"/>
    <w:rsid w:val="0068719F"/>
    <w:rsid w:val="00690847"/>
    <w:rsid w:val="0069094F"/>
    <w:rsid w:val="0069120B"/>
    <w:rsid w:val="006920FB"/>
    <w:rsid w:val="00692643"/>
    <w:rsid w:val="006930DE"/>
    <w:rsid w:val="006A02FB"/>
    <w:rsid w:val="006A1588"/>
    <w:rsid w:val="006A2792"/>
    <w:rsid w:val="006A441C"/>
    <w:rsid w:val="006A7713"/>
    <w:rsid w:val="006B074E"/>
    <w:rsid w:val="006B18A8"/>
    <w:rsid w:val="006B2BD5"/>
    <w:rsid w:val="006B2F9A"/>
    <w:rsid w:val="006B41A9"/>
    <w:rsid w:val="006B5099"/>
    <w:rsid w:val="006B5413"/>
    <w:rsid w:val="006B641D"/>
    <w:rsid w:val="006B667C"/>
    <w:rsid w:val="006B667E"/>
    <w:rsid w:val="006B6F44"/>
    <w:rsid w:val="006B756E"/>
    <w:rsid w:val="006C06ED"/>
    <w:rsid w:val="006C0C40"/>
    <w:rsid w:val="006C36A5"/>
    <w:rsid w:val="006C3B36"/>
    <w:rsid w:val="006C40FE"/>
    <w:rsid w:val="006C598F"/>
    <w:rsid w:val="006C5C2B"/>
    <w:rsid w:val="006C6B75"/>
    <w:rsid w:val="006C7B4C"/>
    <w:rsid w:val="006C7ECC"/>
    <w:rsid w:val="006D088B"/>
    <w:rsid w:val="006D0E3D"/>
    <w:rsid w:val="006D4B3C"/>
    <w:rsid w:val="006D5935"/>
    <w:rsid w:val="006D7941"/>
    <w:rsid w:val="006E3C95"/>
    <w:rsid w:val="006E535C"/>
    <w:rsid w:val="006F0235"/>
    <w:rsid w:val="006F128F"/>
    <w:rsid w:val="006F2039"/>
    <w:rsid w:val="006F284C"/>
    <w:rsid w:val="006F2F19"/>
    <w:rsid w:val="006F31A5"/>
    <w:rsid w:val="006F471F"/>
    <w:rsid w:val="006F5FE6"/>
    <w:rsid w:val="006F7227"/>
    <w:rsid w:val="00702366"/>
    <w:rsid w:val="00702D72"/>
    <w:rsid w:val="007056BC"/>
    <w:rsid w:val="00711821"/>
    <w:rsid w:val="00711BE9"/>
    <w:rsid w:val="00716177"/>
    <w:rsid w:val="007163BC"/>
    <w:rsid w:val="00716AC6"/>
    <w:rsid w:val="00720726"/>
    <w:rsid w:val="0072578A"/>
    <w:rsid w:val="00726268"/>
    <w:rsid w:val="00730AE3"/>
    <w:rsid w:val="007326EE"/>
    <w:rsid w:val="00732FB6"/>
    <w:rsid w:val="007334DA"/>
    <w:rsid w:val="00733C33"/>
    <w:rsid w:val="00734BFB"/>
    <w:rsid w:val="00734CB2"/>
    <w:rsid w:val="00734EC9"/>
    <w:rsid w:val="00735725"/>
    <w:rsid w:val="00736BC2"/>
    <w:rsid w:val="00737494"/>
    <w:rsid w:val="0074042E"/>
    <w:rsid w:val="00741757"/>
    <w:rsid w:val="00742F59"/>
    <w:rsid w:val="007438B7"/>
    <w:rsid w:val="00743CF0"/>
    <w:rsid w:val="00751452"/>
    <w:rsid w:val="00752967"/>
    <w:rsid w:val="00752EC7"/>
    <w:rsid w:val="00752F5A"/>
    <w:rsid w:val="00755C27"/>
    <w:rsid w:val="0075659F"/>
    <w:rsid w:val="0075693E"/>
    <w:rsid w:val="007600D4"/>
    <w:rsid w:val="007607E5"/>
    <w:rsid w:val="00761C2A"/>
    <w:rsid w:val="00762E7C"/>
    <w:rsid w:val="0076433A"/>
    <w:rsid w:val="0076456C"/>
    <w:rsid w:val="007676EE"/>
    <w:rsid w:val="007715B0"/>
    <w:rsid w:val="00774219"/>
    <w:rsid w:val="00774A3E"/>
    <w:rsid w:val="007754DD"/>
    <w:rsid w:val="007765F7"/>
    <w:rsid w:val="00781376"/>
    <w:rsid w:val="00784364"/>
    <w:rsid w:val="00785FD3"/>
    <w:rsid w:val="00786622"/>
    <w:rsid w:val="00786FAC"/>
    <w:rsid w:val="007926CF"/>
    <w:rsid w:val="007926E1"/>
    <w:rsid w:val="00792F05"/>
    <w:rsid w:val="0079325E"/>
    <w:rsid w:val="0079426B"/>
    <w:rsid w:val="007979E0"/>
    <w:rsid w:val="007A0495"/>
    <w:rsid w:val="007A1460"/>
    <w:rsid w:val="007A1AB5"/>
    <w:rsid w:val="007A20A5"/>
    <w:rsid w:val="007A22EC"/>
    <w:rsid w:val="007A2DEE"/>
    <w:rsid w:val="007A310E"/>
    <w:rsid w:val="007A3B11"/>
    <w:rsid w:val="007A3F5E"/>
    <w:rsid w:val="007A6977"/>
    <w:rsid w:val="007A7848"/>
    <w:rsid w:val="007B1587"/>
    <w:rsid w:val="007B1772"/>
    <w:rsid w:val="007B4848"/>
    <w:rsid w:val="007B486C"/>
    <w:rsid w:val="007B4AC6"/>
    <w:rsid w:val="007B4AD7"/>
    <w:rsid w:val="007B50F3"/>
    <w:rsid w:val="007B62CF"/>
    <w:rsid w:val="007B6D0B"/>
    <w:rsid w:val="007B6D50"/>
    <w:rsid w:val="007C03EE"/>
    <w:rsid w:val="007C4A10"/>
    <w:rsid w:val="007C5285"/>
    <w:rsid w:val="007C633B"/>
    <w:rsid w:val="007D1397"/>
    <w:rsid w:val="007D3182"/>
    <w:rsid w:val="007D389D"/>
    <w:rsid w:val="007D6E0A"/>
    <w:rsid w:val="007D7FB9"/>
    <w:rsid w:val="007E2FBC"/>
    <w:rsid w:val="007E4CFC"/>
    <w:rsid w:val="007E7EB4"/>
    <w:rsid w:val="007F0172"/>
    <w:rsid w:val="007F33DE"/>
    <w:rsid w:val="007F37FB"/>
    <w:rsid w:val="007F4B9E"/>
    <w:rsid w:val="007F7039"/>
    <w:rsid w:val="008013CD"/>
    <w:rsid w:val="00801AF3"/>
    <w:rsid w:val="00802A8C"/>
    <w:rsid w:val="00802F33"/>
    <w:rsid w:val="0080518F"/>
    <w:rsid w:val="00805E3A"/>
    <w:rsid w:val="008061CA"/>
    <w:rsid w:val="00806804"/>
    <w:rsid w:val="00807F2E"/>
    <w:rsid w:val="0081213D"/>
    <w:rsid w:val="00813367"/>
    <w:rsid w:val="00814600"/>
    <w:rsid w:val="00815158"/>
    <w:rsid w:val="0082101F"/>
    <w:rsid w:val="00821BA5"/>
    <w:rsid w:val="008245E4"/>
    <w:rsid w:val="00825391"/>
    <w:rsid w:val="00825524"/>
    <w:rsid w:val="0082572D"/>
    <w:rsid w:val="00826EBC"/>
    <w:rsid w:val="00830512"/>
    <w:rsid w:val="008314C8"/>
    <w:rsid w:val="00831940"/>
    <w:rsid w:val="00831FCF"/>
    <w:rsid w:val="0083211E"/>
    <w:rsid w:val="0083519C"/>
    <w:rsid w:val="0083545F"/>
    <w:rsid w:val="00835C25"/>
    <w:rsid w:val="008372DA"/>
    <w:rsid w:val="00840592"/>
    <w:rsid w:val="008432A6"/>
    <w:rsid w:val="00843697"/>
    <w:rsid w:val="00843FF1"/>
    <w:rsid w:val="008463ED"/>
    <w:rsid w:val="0084793A"/>
    <w:rsid w:val="008513B6"/>
    <w:rsid w:val="0085695C"/>
    <w:rsid w:val="00857244"/>
    <w:rsid w:val="00857976"/>
    <w:rsid w:val="008579BA"/>
    <w:rsid w:val="00857D3B"/>
    <w:rsid w:val="008601E4"/>
    <w:rsid w:val="0086386C"/>
    <w:rsid w:val="00864061"/>
    <w:rsid w:val="00866795"/>
    <w:rsid w:val="0086682C"/>
    <w:rsid w:val="00870D40"/>
    <w:rsid w:val="00871EFF"/>
    <w:rsid w:val="00872AD2"/>
    <w:rsid w:val="0087381A"/>
    <w:rsid w:val="00877086"/>
    <w:rsid w:val="00881404"/>
    <w:rsid w:val="00881AF7"/>
    <w:rsid w:val="00885AD5"/>
    <w:rsid w:val="00887CFC"/>
    <w:rsid w:val="00891141"/>
    <w:rsid w:val="008918B4"/>
    <w:rsid w:val="00892846"/>
    <w:rsid w:val="00892A2D"/>
    <w:rsid w:val="00896066"/>
    <w:rsid w:val="00896B08"/>
    <w:rsid w:val="008975AB"/>
    <w:rsid w:val="008A0DA4"/>
    <w:rsid w:val="008A0F2A"/>
    <w:rsid w:val="008A2DAA"/>
    <w:rsid w:val="008A2DD3"/>
    <w:rsid w:val="008A5243"/>
    <w:rsid w:val="008A52FC"/>
    <w:rsid w:val="008A5775"/>
    <w:rsid w:val="008A6186"/>
    <w:rsid w:val="008B0FAD"/>
    <w:rsid w:val="008B3782"/>
    <w:rsid w:val="008B42C5"/>
    <w:rsid w:val="008B47E5"/>
    <w:rsid w:val="008B4F2D"/>
    <w:rsid w:val="008B6445"/>
    <w:rsid w:val="008C013C"/>
    <w:rsid w:val="008C1B47"/>
    <w:rsid w:val="008C1E35"/>
    <w:rsid w:val="008C524F"/>
    <w:rsid w:val="008C5E92"/>
    <w:rsid w:val="008D0686"/>
    <w:rsid w:val="008D114C"/>
    <w:rsid w:val="008D1F14"/>
    <w:rsid w:val="008D2F24"/>
    <w:rsid w:val="008D44F2"/>
    <w:rsid w:val="008D5AA2"/>
    <w:rsid w:val="008D5AFB"/>
    <w:rsid w:val="008D5C63"/>
    <w:rsid w:val="008D77F3"/>
    <w:rsid w:val="008E38C3"/>
    <w:rsid w:val="008E4043"/>
    <w:rsid w:val="008E5F84"/>
    <w:rsid w:val="008E6FDC"/>
    <w:rsid w:val="008E7500"/>
    <w:rsid w:val="008F184D"/>
    <w:rsid w:val="008F4D59"/>
    <w:rsid w:val="008F59A1"/>
    <w:rsid w:val="008F7904"/>
    <w:rsid w:val="00902633"/>
    <w:rsid w:val="009042A2"/>
    <w:rsid w:val="009056C7"/>
    <w:rsid w:val="0090674C"/>
    <w:rsid w:val="0090675A"/>
    <w:rsid w:val="009067F8"/>
    <w:rsid w:val="00906BEA"/>
    <w:rsid w:val="009073D6"/>
    <w:rsid w:val="00907C1C"/>
    <w:rsid w:val="009119AA"/>
    <w:rsid w:val="00911BBD"/>
    <w:rsid w:val="00912399"/>
    <w:rsid w:val="009151DA"/>
    <w:rsid w:val="009171E4"/>
    <w:rsid w:val="00917652"/>
    <w:rsid w:val="00920857"/>
    <w:rsid w:val="00921316"/>
    <w:rsid w:val="00922EAD"/>
    <w:rsid w:val="00923A78"/>
    <w:rsid w:val="00923D6F"/>
    <w:rsid w:val="00924010"/>
    <w:rsid w:val="00924911"/>
    <w:rsid w:val="00925753"/>
    <w:rsid w:val="0092794B"/>
    <w:rsid w:val="00931309"/>
    <w:rsid w:val="00933841"/>
    <w:rsid w:val="00933E99"/>
    <w:rsid w:val="00934979"/>
    <w:rsid w:val="0093498B"/>
    <w:rsid w:val="0093557B"/>
    <w:rsid w:val="00936F0C"/>
    <w:rsid w:val="009374BD"/>
    <w:rsid w:val="00937D0C"/>
    <w:rsid w:val="00941FB5"/>
    <w:rsid w:val="0094425B"/>
    <w:rsid w:val="009457E1"/>
    <w:rsid w:val="009458B2"/>
    <w:rsid w:val="00947835"/>
    <w:rsid w:val="00952979"/>
    <w:rsid w:val="00953856"/>
    <w:rsid w:val="00953DD8"/>
    <w:rsid w:val="00953FEC"/>
    <w:rsid w:val="009554D5"/>
    <w:rsid w:val="00955E00"/>
    <w:rsid w:val="00956520"/>
    <w:rsid w:val="00957D28"/>
    <w:rsid w:val="00957FA3"/>
    <w:rsid w:val="009602F2"/>
    <w:rsid w:val="009602FE"/>
    <w:rsid w:val="0096182F"/>
    <w:rsid w:val="00962D24"/>
    <w:rsid w:val="00963CBA"/>
    <w:rsid w:val="00963E5B"/>
    <w:rsid w:val="0096404A"/>
    <w:rsid w:val="00965B2C"/>
    <w:rsid w:val="00965C00"/>
    <w:rsid w:val="0096605A"/>
    <w:rsid w:val="009677D2"/>
    <w:rsid w:val="00971116"/>
    <w:rsid w:val="0097142D"/>
    <w:rsid w:val="009718AD"/>
    <w:rsid w:val="0097200C"/>
    <w:rsid w:val="00973B50"/>
    <w:rsid w:val="009746B1"/>
    <w:rsid w:val="00975143"/>
    <w:rsid w:val="009753C5"/>
    <w:rsid w:val="009759E9"/>
    <w:rsid w:val="00980C3A"/>
    <w:rsid w:val="009813C1"/>
    <w:rsid w:val="00981DE6"/>
    <w:rsid w:val="00981FCC"/>
    <w:rsid w:val="009855A4"/>
    <w:rsid w:val="0098587E"/>
    <w:rsid w:val="009877FA"/>
    <w:rsid w:val="009907C2"/>
    <w:rsid w:val="00990967"/>
    <w:rsid w:val="00991A37"/>
    <w:rsid w:val="00992B96"/>
    <w:rsid w:val="00992C5F"/>
    <w:rsid w:val="00993012"/>
    <w:rsid w:val="009948E2"/>
    <w:rsid w:val="00995346"/>
    <w:rsid w:val="009A00EA"/>
    <w:rsid w:val="009A0C35"/>
    <w:rsid w:val="009A155B"/>
    <w:rsid w:val="009A4234"/>
    <w:rsid w:val="009A58BA"/>
    <w:rsid w:val="009A740C"/>
    <w:rsid w:val="009A77B8"/>
    <w:rsid w:val="009B2E42"/>
    <w:rsid w:val="009B4302"/>
    <w:rsid w:val="009B4854"/>
    <w:rsid w:val="009B5E1D"/>
    <w:rsid w:val="009B7757"/>
    <w:rsid w:val="009C0792"/>
    <w:rsid w:val="009C0A85"/>
    <w:rsid w:val="009C13C6"/>
    <w:rsid w:val="009C15B1"/>
    <w:rsid w:val="009C167F"/>
    <w:rsid w:val="009C4E12"/>
    <w:rsid w:val="009C50BE"/>
    <w:rsid w:val="009C5A5C"/>
    <w:rsid w:val="009D2F92"/>
    <w:rsid w:val="009D6BCE"/>
    <w:rsid w:val="009E14FA"/>
    <w:rsid w:val="009E1E16"/>
    <w:rsid w:val="009E20CC"/>
    <w:rsid w:val="009E2B79"/>
    <w:rsid w:val="009E5524"/>
    <w:rsid w:val="009F4026"/>
    <w:rsid w:val="009F504A"/>
    <w:rsid w:val="009F5917"/>
    <w:rsid w:val="009F6D3C"/>
    <w:rsid w:val="00A00C62"/>
    <w:rsid w:val="00A00F2E"/>
    <w:rsid w:val="00A01FD9"/>
    <w:rsid w:val="00A02118"/>
    <w:rsid w:val="00A0211E"/>
    <w:rsid w:val="00A04E4D"/>
    <w:rsid w:val="00A054D4"/>
    <w:rsid w:val="00A05828"/>
    <w:rsid w:val="00A0635A"/>
    <w:rsid w:val="00A10051"/>
    <w:rsid w:val="00A10849"/>
    <w:rsid w:val="00A115EF"/>
    <w:rsid w:val="00A136A1"/>
    <w:rsid w:val="00A1719B"/>
    <w:rsid w:val="00A17C78"/>
    <w:rsid w:val="00A20F36"/>
    <w:rsid w:val="00A21861"/>
    <w:rsid w:val="00A22019"/>
    <w:rsid w:val="00A23FF7"/>
    <w:rsid w:val="00A25B10"/>
    <w:rsid w:val="00A25F28"/>
    <w:rsid w:val="00A269D3"/>
    <w:rsid w:val="00A27076"/>
    <w:rsid w:val="00A27615"/>
    <w:rsid w:val="00A27A37"/>
    <w:rsid w:val="00A27D7C"/>
    <w:rsid w:val="00A27FC1"/>
    <w:rsid w:val="00A30DAD"/>
    <w:rsid w:val="00A3153B"/>
    <w:rsid w:val="00A319E4"/>
    <w:rsid w:val="00A31BCA"/>
    <w:rsid w:val="00A31E80"/>
    <w:rsid w:val="00A32D2F"/>
    <w:rsid w:val="00A33711"/>
    <w:rsid w:val="00A3565A"/>
    <w:rsid w:val="00A41077"/>
    <w:rsid w:val="00A41DDE"/>
    <w:rsid w:val="00A43334"/>
    <w:rsid w:val="00A44969"/>
    <w:rsid w:val="00A44E3F"/>
    <w:rsid w:val="00A478FF"/>
    <w:rsid w:val="00A5126B"/>
    <w:rsid w:val="00A522CF"/>
    <w:rsid w:val="00A53B62"/>
    <w:rsid w:val="00A54F8E"/>
    <w:rsid w:val="00A55EE0"/>
    <w:rsid w:val="00A57366"/>
    <w:rsid w:val="00A60F42"/>
    <w:rsid w:val="00A62EFE"/>
    <w:rsid w:val="00A635DB"/>
    <w:rsid w:val="00A63B3C"/>
    <w:rsid w:val="00A645EB"/>
    <w:rsid w:val="00A64A67"/>
    <w:rsid w:val="00A66F87"/>
    <w:rsid w:val="00A67C06"/>
    <w:rsid w:val="00A70054"/>
    <w:rsid w:val="00A71604"/>
    <w:rsid w:val="00A71AEB"/>
    <w:rsid w:val="00A73D09"/>
    <w:rsid w:val="00A74749"/>
    <w:rsid w:val="00A75265"/>
    <w:rsid w:val="00A753E6"/>
    <w:rsid w:val="00A7595E"/>
    <w:rsid w:val="00A76AB3"/>
    <w:rsid w:val="00A77FD5"/>
    <w:rsid w:val="00A8267E"/>
    <w:rsid w:val="00A843DB"/>
    <w:rsid w:val="00A84954"/>
    <w:rsid w:val="00A84F00"/>
    <w:rsid w:val="00A85088"/>
    <w:rsid w:val="00A85A6C"/>
    <w:rsid w:val="00A872F3"/>
    <w:rsid w:val="00A87EB0"/>
    <w:rsid w:val="00A91616"/>
    <w:rsid w:val="00A925AB"/>
    <w:rsid w:val="00A9278B"/>
    <w:rsid w:val="00A93044"/>
    <w:rsid w:val="00A96CA9"/>
    <w:rsid w:val="00A971D2"/>
    <w:rsid w:val="00A97D7D"/>
    <w:rsid w:val="00AA014E"/>
    <w:rsid w:val="00AA02E1"/>
    <w:rsid w:val="00AA18E6"/>
    <w:rsid w:val="00AA4A7D"/>
    <w:rsid w:val="00AA5710"/>
    <w:rsid w:val="00AA5B1F"/>
    <w:rsid w:val="00AA64A9"/>
    <w:rsid w:val="00AA68A0"/>
    <w:rsid w:val="00AA7DBE"/>
    <w:rsid w:val="00AB1DAF"/>
    <w:rsid w:val="00AB28A5"/>
    <w:rsid w:val="00AB2B61"/>
    <w:rsid w:val="00AB453A"/>
    <w:rsid w:val="00AB5510"/>
    <w:rsid w:val="00AB7F3A"/>
    <w:rsid w:val="00AC094B"/>
    <w:rsid w:val="00AC1E69"/>
    <w:rsid w:val="00AC2057"/>
    <w:rsid w:val="00AC26F6"/>
    <w:rsid w:val="00AC6677"/>
    <w:rsid w:val="00AC70A5"/>
    <w:rsid w:val="00AC71A7"/>
    <w:rsid w:val="00AD1390"/>
    <w:rsid w:val="00AD22E6"/>
    <w:rsid w:val="00AD365D"/>
    <w:rsid w:val="00AD4FF5"/>
    <w:rsid w:val="00AD573B"/>
    <w:rsid w:val="00AD581D"/>
    <w:rsid w:val="00AD5A2F"/>
    <w:rsid w:val="00AD5CB5"/>
    <w:rsid w:val="00AD6237"/>
    <w:rsid w:val="00AD6804"/>
    <w:rsid w:val="00AD759E"/>
    <w:rsid w:val="00AD7E05"/>
    <w:rsid w:val="00AE495A"/>
    <w:rsid w:val="00AE5805"/>
    <w:rsid w:val="00AE59C6"/>
    <w:rsid w:val="00AE5AD8"/>
    <w:rsid w:val="00AE5B67"/>
    <w:rsid w:val="00AE6358"/>
    <w:rsid w:val="00AF3EC6"/>
    <w:rsid w:val="00AF465D"/>
    <w:rsid w:val="00AF4842"/>
    <w:rsid w:val="00AF526B"/>
    <w:rsid w:val="00B029EB"/>
    <w:rsid w:val="00B03F38"/>
    <w:rsid w:val="00B10036"/>
    <w:rsid w:val="00B120F0"/>
    <w:rsid w:val="00B12620"/>
    <w:rsid w:val="00B13574"/>
    <w:rsid w:val="00B15390"/>
    <w:rsid w:val="00B16B7F"/>
    <w:rsid w:val="00B21F38"/>
    <w:rsid w:val="00B230AB"/>
    <w:rsid w:val="00B241DC"/>
    <w:rsid w:val="00B2510B"/>
    <w:rsid w:val="00B26766"/>
    <w:rsid w:val="00B26A08"/>
    <w:rsid w:val="00B271A0"/>
    <w:rsid w:val="00B27320"/>
    <w:rsid w:val="00B27A68"/>
    <w:rsid w:val="00B3003A"/>
    <w:rsid w:val="00B30754"/>
    <w:rsid w:val="00B32201"/>
    <w:rsid w:val="00B3299A"/>
    <w:rsid w:val="00B32D4A"/>
    <w:rsid w:val="00B33B25"/>
    <w:rsid w:val="00B36DF6"/>
    <w:rsid w:val="00B37214"/>
    <w:rsid w:val="00B4045C"/>
    <w:rsid w:val="00B406BE"/>
    <w:rsid w:val="00B43695"/>
    <w:rsid w:val="00B441CC"/>
    <w:rsid w:val="00B506CA"/>
    <w:rsid w:val="00B557B3"/>
    <w:rsid w:val="00B560B4"/>
    <w:rsid w:val="00B56B11"/>
    <w:rsid w:val="00B56FDA"/>
    <w:rsid w:val="00B60FD4"/>
    <w:rsid w:val="00B610A5"/>
    <w:rsid w:val="00B6146B"/>
    <w:rsid w:val="00B63ECC"/>
    <w:rsid w:val="00B6487F"/>
    <w:rsid w:val="00B64C25"/>
    <w:rsid w:val="00B65794"/>
    <w:rsid w:val="00B67607"/>
    <w:rsid w:val="00B70AAF"/>
    <w:rsid w:val="00B71BA0"/>
    <w:rsid w:val="00B73881"/>
    <w:rsid w:val="00B756BC"/>
    <w:rsid w:val="00B7681B"/>
    <w:rsid w:val="00B77EF5"/>
    <w:rsid w:val="00B80112"/>
    <w:rsid w:val="00B81F41"/>
    <w:rsid w:val="00B81FC6"/>
    <w:rsid w:val="00B843A9"/>
    <w:rsid w:val="00B85904"/>
    <w:rsid w:val="00B85F9B"/>
    <w:rsid w:val="00B87047"/>
    <w:rsid w:val="00B87991"/>
    <w:rsid w:val="00B87C79"/>
    <w:rsid w:val="00B93857"/>
    <w:rsid w:val="00B953D7"/>
    <w:rsid w:val="00B962EB"/>
    <w:rsid w:val="00B97808"/>
    <w:rsid w:val="00BA042C"/>
    <w:rsid w:val="00BA1498"/>
    <w:rsid w:val="00BA1928"/>
    <w:rsid w:val="00BA1BCC"/>
    <w:rsid w:val="00BA212C"/>
    <w:rsid w:val="00BA3233"/>
    <w:rsid w:val="00BB1BD8"/>
    <w:rsid w:val="00BB1DED"/>
    <w:rsid w:val="00BB20F5"/>
    <w:rsid w:val="00BB3D51"/>
    <w:rsid w:val="00BB3DAE"/>
    <w:rsid w:val="00BB45B3"/>
    <w:rsid w:val="00BB4628"/>
    <w:rsid w:val="00BB48DC"/>
    <w:rsid w:val="00BB58E2"/>
    <w:rsid w:val="00BB6402"/>
    <w:rsid w:val="00BC021E"/>
    <w:rsid w:val="00BC24DD"/>
    <w:rsid w:val="00BC36DD"/>
    <w:rsid w:val="00BC3BFA"/>
    <w:rsid w:val="00BC4024"/>
    <w:rsid w:val="00BC4C57"/>
    <w:rsid w:val="00BC4F5D"/>
    <w:rsid w:val="00BC55F8"/>
    <w:rsid w:val="00BC678C"/>
    <w:rsid w:val="00BC760A"/>
    <w:rsid w:val="00BD09E9"/>
    <w:rsid w:val="00BD317F"/>
    <w:rsid w:val="00BD397C"/>
    <w:rsid w:val="00BD5FE0"/>
    <w:rsid w:val="00BD6016"/>
    <w:rsid w:val="00BE2C9E"/>
    <w:rsid w:val="00BE37A4"/>
    <w:rsid w:val="00BE3A4E"/>
    <w:rsid w:val="00BE45DE"/>
    <w:rsid w:val="00BE4A47"/>
    <w:rsid w:val="00BE50D6"/>
    <w:rsid w:val="00BE674D"/>
    <w:rsid w:val="00BE6D60"/>
    <w:rsid w:val="00BF188A"/>
    <w:rsid w:val="00BF3942"/>
    <w:rsid w:val="00BF459E"/>
    <w:rsid w:val="00BF4745"/>
    <w:rsid w:val="00BF608B"/>
    <w:rsid w:val="00C03452"/>
    <w:rsid w:val="00C039D3"/>
    <w:rsid w:val="00C03D77"/>
    <w:rsid w:val="00C05456"/>
    <w:rsid w:val="00C062DA"/>
    <w:rsid w:val="00C07138"/>
    <w:rsid w:val="00C076A9"/>
    <w:rsid w:val="00C07CD8"/>
    <w:rsid w:val="00C130BF"/>
    <w:rsid w:val="00C142DE"/>
    <w:rsid w:val="00C14C57"/>
    <w:rsid w:val="00C150BE"/>
    <w:rsid w:val="00C15BBB"/>
    <w:rsid w:val="00C1628A"/>
    <w:rsid w:val="00C2081A"/>
    <w:rsid w:val="00C235C0"/>
    <w:rsid w:val="00C24552"/>
    <w:rsid w:val="00C309B5"/>
    <w:rsid w:val="00C31FC0"/>
    <w:rsid w:val="00C32253"/>
    <w:rsid w:val="00C3303B"/>
    <w:rsid w:val="00C338C0"/>
    <w:rsid w:val="00C3484D"/>
    <w:rsid w:val="00C351ED"/>
    <w:rsid w:val="00C36525"/>
    <w:rsid w:val="00C36B0A"/>
    <w:rsid w:val="00C37AA2"/>
    <w:rsid w:val="00C37FF1"/>
    <w:rsid w:val="00C41C01"/>
    <w:rsid w:val="00C43E44"/>
    <w:rsid w:val="00C4452F"/>
    <w:rsid w:val="00C45052"/>
    <w:rsid w:val="00C45301"/>
    <w:rsid w:val="00C46342"/>
    <w:rsid w:val="00C46376"/>
    <w:rsid w:val="00C46933"/>
    <w:rsid w:val="00C47A62"/>
    <w:rsid w:val="00C507CD"/>
    <w:rsid w:val="00C5473E"/>
    <w:rsid w:val="00C557B9"/>
    <w:rsid w:val="00C561CE"/>
    <w:rsid w:val="00C56E9C"/>
    <w:rsid w:val="00C57DFF"/>
    <w:rsid w:val="00C57F68"/>
    <w:rsid w:val="00C6469A"/>
    <w:rsid w:val="00C66BA3"/>
    <w:rsid w:val="00C670DC"/>
    <w:rsid w:val="00C772D5"/>
    <w:rsid w:val="00C80AA9"/>
    <w:rsid w:val="00C80CAB"/>
    <w:rsid w:val="00C816DC"/>
    <w:rsid w:val="00C825F3"/>
    <w:rsid w:val="00C854B3"/>
    <w:rsid w:val="00C8561B"/>
    <w:rsid w:val="00C85EA4"/>
    <w:rsid w:val="00C86929"/>
    <w:rsid w:val="00C86C53"/>
    <w:rsid w:val="00C86F43"/>
    <w:rsid w:val="00C90325"/>
    <w:rsid w:val="00C90FB0"/>
    <w:rsid w:val="00C912FE"/>
    <w:rsid w:val="00C92C8F"/>
    <w:rsid w:val="00C92CF4"/>
    <w:rsid w:val="00C957F5"/>
    <w:rsid w:val="00C965F2"/>
    <w:rsid w:val="00CA0B22"/>
    <w:rsid w:val="00CA113E"/>
    <w:rsid w:val="00CA11D7"/>
    <w:rsid w:val="00CA1572"/>
    <w:rsid w:val="00CA1D78"/>
    <w:rsid w:val="00CA3499"/>
    <w:rsid w:val="00CA496F"/>
    <w:rsid w:val="00CA4EB6"/>
    <w:rsid w:val="00CA586A"/>
    <w:rsid w:val="00CA6B87"/>
    <w:rsid w:val="00CA77F2"/>
    <w:rsid w:val="00CB1B1F"/>
    <w:rsid w:val="00CB4A87"/>
    <w:rsid w:val="00CB4FD9"/>
    <w:rsid w:val="00CB529C"/>
    <w:rsid w:val="00CB5691"/>
    <w:rsid w:val="00CB5D77"/>
    <w:rsid w:val="00CB6D38"/>
    <w:rsid w:val="00CB7FE5"/>
    <w:rsid w:val="00CC149F"/>
    <w:rsid w:val="00CC1BFE"/>
    <w:rsid w:val="00CC1E84"/>
    <w:rsid w:val="00CC1F38"/>
    <w:rsid w:val="00CC2031"/>
    <w:rsid w:val="00CC2C99"/>
    <w:rsid w:val="00CC3AFB"/>
    <w:rsid w:val="00CC755C"/>
    <w:rsid w:val="00CD034F"/>
    <w:rsid w:val="00CD0453"/>
    <w:rsid w:val="00CD1EC2"/>
    <w:rsid w:val="00CD3E5B"/>
    <w:rsid w:val="00CD5043"/>
    <w:rsid w:val="00CD7B35"/>
    <w:rsid w:val="00CE0A17"/>
    <w:rsid w:val="00CE51C3"/>
    <w:rsid w:val="00CE5958"/>
    <w:rsid w:val="00CE6BA5"/>
    <w:rsid w:val="00CE7AB5"/>
    <w:rsid w:val="00CE7AD9"/>
    <w:rsid w:val="00CE7F70"/>
    <w:rsid w:val="00CF185F"/>
    <w:rsid w:val="00CF45B7"/>
    <w:rsid w:val="00CF4F30"/>
    <w:rsid w:val="00CF4F69"/>
    <w:rsid w:val="00CF6476"/>
    <w:rsid w:val="00CF66E9"/>
    <w:rsid w:val="00CF750E"/>
    <w:rsid w:val="00CF7894"/>
    <w:rsid w:val="00D00AFA"/>
    <w:rsid w:val="00D01984"/>
    <w:rsid w:val="00D048F3"/>
    <w:rsid w:val="00D054B0"/>
    <w:rsid w:val="00D05F62"/>
    <w:rsid w:val="00D06A74"/>
    <w:rsid w:val="00D10598"/>
    <w:rsid w:val="00D13403"/>
    <w:rsid w:val="00D14156"/>
    <w:rsid w:val="00D14293"/>
    <w:rsid w:val="00D15589"/>
    <w:rsid w:val="00D213AA"/>
    <w:rsid w:val="00D22A32"/>
    <w:rsid w:val="00D22AE8"/>
    <w:rsid w:val="00D25CD2"/>
    <w:rsid w:val="00D27168"/>
    <w:rsid w:val="00D304B6"/>
    <w:rsid w:val="00D30C33"/>
    <w:rsid w:val="00D30F26"/>
    <w:rsid w:val="00D32371"/>
    <w:rsid w:val="00D32454"/>
    <w:rsid w:val="00D376BF"/>
    <w:rsid w:val="00D40476"/>
    <w:rsid w:val="00D41632"/>
    <w:rsid w:val="00D417A0"/>
    <w:rsid w:val="00D41B7C"/>
    <w:rsid w:val="00D4290D"/>
    <w:rsid w:val="00D432AD"/>
    <w:rsid w:val="00D434F2"/>
    <w:rsid w:val="00D43762"/>
    <w:rsid w:val="00D44E27"/>
    <w:rsid w:val="00D51069"/>
    <w:rsid w:val="00D51BA7"/>
    <w:rsid w:val="00D520F5"/>
    <w:rsid w:val="00D52338"/>
    <w:rsid w:val="00D5328D"/>
    <w:rsid w:val="00D54926"/>
    <w:rsid w:val="00D54AA6"/>
    <w:rsid w:val="00D55F0B"/>
    <w:rsid w:val="00D5794A"/>
    <w:rsid w:val="00D61D4D"/>
    <w:rsid w:val="00D63D1D"/>
    <w:rsid w:val="00D64640"/>
    <w:rsid w:val="00D66AC3"/>
    <w:rsid w:val="00D70D77"/>
    <w:rsid w:val="00D70F9A"/>
    <w:rsid w:val="00D72037"/>
    <w:rsid w:val="00D7282F"/>
    <w:rsid w:val="00D76793"/>
    <w:rsid w:val="00D803C0"/>
    <w:rsid w:val="00D8354B"/>
    <w:rsid w:val="00D85849"/>
    <w:rsid w:val="00D87542"/>
    <w:rsid w:val="00D9025D"/>
    <w:rsid w:val="00D91E36"/>
    <w:rsid w:val="00D9537D"/>
    <w:rsid w:val="00D95537"/>
    <w:rsid w:val="00D96A92"/>
    <w:rsid w:val="00D96AE6"/>
    <w:rsid w:val="00D96C9D"/>
    <w:rsid w:val="00DA2C68"/>
    <w:rsid w:val="00DA2E6D"/>
    <w:rsid w:val="00DA3467"/>
    <w:rsid w:val="00DA48DB"/>
    <w:rsid w:val="00DA6915"/>
    <w:rsid w:val="00DA7535"/>
    <w:rsid w:val="00DB0D43"/>
    <w:rsid w:val="00DB1CAB"/>
    <w:rsid w:val="00DB1FE3"/>
    <w:rsid w:val="00DB2DA2"/>
    <w:rsid w:val="00DB349D"/>
    <w:rsid w:val="00DB4678"/>
    <w:rsid w:val="00DB532E"/>
    <w:rsid w:val="00DC0212"/>
    <w:rsid w:val="00DC1868"/>
    <w:rsid w:val="00DC1AC6"/>
    <w:rsid w:val="00DC2ACC"/>
    <w:rsid w:val="00DC3719"/>
    <w:rsid w:val="00DC4CF9"/>
    <w:rsid w:val="00DC531E"/>
    <w:rsid w:val="00DC5470"/>
    <w:rsid w:val="00DC7076"/>
    <w:rsid w:val="00DD0F40"/>
    <w:rsid w:val="00DD186F"/>
    <w:rsid w:val="00DD2149"/>
    <w:rsid w:val="00DD27A8"/>
    <w:rsid w:val="00DD2DFE"/>
    <w:rsid w:val="00DD5233"/>
    <w:rsid w:val="00DD52CC"/>
    <w:rsid w:val="00DD567D"/>
    <w:rsid w:val="00DD63FF"/>
    <w:rsid w:val="00DD6BAB"/>
    <w:rsid w:val="00DD6F28"/>
    <w:rsid w:val="00DE308B"/>
    <w:rsid w:val="00DE4BCC"/>
    <w:rsid w:val="00DE6B15"/>
    <w:rsid w:val="00DE6EE4"/>
    <w:rsid w:val="00DE7766"/>
    <w:rsid w:val="00DE787E"/>
    <w:rsid w:val="00DF2CAE"/>
    <w:rsid w:val="00DF553B"/>
    <w:rsid w:val="00DF55F6"/>
    <w:rsid w:val="00DF7562"/>
    <w:rsid w:val="00E0030C"/>
    <w:rsid w:val="00E00FC8"/>
    <w:rsid w:val="00E049DB"/>
    <w:rsid w:val="00E05982"/>
    <w:rsid w:val="00E1131F"/>
    <w:rsid w:val="00E12221"/>
    <w:rsid w:val="00E134CB"/>
    <w:rsid w:val="00E15D96"/>
    <w:rsid w:val="00E17DAE"/>
    <w:rsid w:val="00E205F1"/>
    <w:rsid w:val="00E20EA6"/>
    <w:rsid w:val="00E21084"/>
    <w:rsid w:val="00E21F93"/>
    <w:rsid w:val="00E22164"/>
    <w:rsid w:val="00E22DF4"/>
    <w:rsid w:val="00E24D6F"/>
    <w:rsid w:val="00E25D44"/>
    <w:rsid w:val="00E30D06"/>
    <w:rsid w:val="00E30D7F"/>
    <w:rsid w:val="00E3206A"/>
    <w:rsid w:val="00E33EC7"/>
    <w:rsid w:val="00E3426A"/>
    <w:rsid w:val="00E3576A"/>
    <w:rsid w:val="00E37A7A"/>
    <w:rsid w:val="00E402F7"/>
    <w:rsid w:val="00E411AD"/>
    <w:rsid w:val="00E428C1"/>
    <w:rsid w:val="00E4337E"/>
    <w:rsid w:val="00E435F8"/>
    <w:rsid w:val="00E4440C"/>
    <w:rsid w:val="00E46E1F"/>
    <w:rsid w:val="00E47630"/>
    <w:rsid w:val="00E50338"/>
    <w:rsid w:val="00E50A3A"/>
    <w:rsid w:val="00E50E88"/>
    <w:rsid w:val="00E541F6"/>
    <w:rsid w:val="00E545CC"/>
    <w:rsid w:val="00E55524"/>
    <w:rsid w:val="00E5554F"/>
    <w:rsid w:val="00E55B3B"/>
    <w:rsid w:val="00E55E91"/>
    <w:rsid w:val="00E56717"/>
    <w:rsid w:val="00E61258"/>
    <w:rsid w:val="00E63B55"/>
    <w:rsid w:val="00E640E5"/>
    <w:rsid w:val="00E64201"/>
    <w:rsid w:val="00E64926"/>
    <w:rsid w:val="00E6550F"/>
    <w:rsid w:val="00E65715"/>
    <w:rsid w:val="00E668C3"/>
    <w:rsid w:val="00E671B5"/>
    <w:rsid w:val="00E71BEA"/>
    <w:rsid w:val="00E73836"/>
    <w:rsid w:val="00E73D7B"/>
    <w:rsid w:val="00E73EC2"/>
    <w:rsid w:val="00E74FBA"/>
    <w:rsid w:val="00E7545E"/>
    <w:rsid w:val="00E75940"/>
    <w:rsid w:val="00E769E5"/>
    <w:rsid w:val="00E76BE2"/>
    <w:rsid w:val="00E82386"/>
    <w:rsid w:val="00E83255"/>
    <w:rsid w:val="00E83C29"/>
    <w:rsid w:val="00E83C72"/>
    <w:rsid w:val="00E84953"/>
    <w:rsid w:val="00E84BE7"/>
    <w:rsid w:val="00E852E6"/>
    <w:rsid w:val="00E85C57"/>
    <w:rsid w:val="00E91421"/>
    <w:rsid w:val="00E94728"/>
    <w:rsid w:val="00E951A2"/>
    <w:rsid w:val="00E958B6"/>
    <w:rsid w:val="00E95F89"/>
    <w:rsid w:val="00E961B3"/>
    <w:rsid w:val="00E96571"/>
    <w:rsid w:val="00E96B81"/>
    <w:rsid w:val="00E97C37"/>
    <w:rsid w:val="00E97E1A"/>
    <w:rsid w:val="00EA023C"/>
    <w:rsid w:val="00EA083B"/>
    <w:rsid w:val="00EA0BC9"/>
    <w:rsid w:val="00EA3399"/>
    <w:rsid w:val="00EA3D8F"/>
    <w:rsid w:val="00EA572E"/>
    <w:rsid w:val="00EA7525"/>
    <w:rsid w:val="00EA752A"/>
    <w:rsid w:val="00EA7EE0"/>
    <w:rsid w:val="00EB10B5"/>
    <w:rsid w:val="00EB23CD"/>
    <w:rsid w:val="00EB3889"/>
    <w:rsid w:val="00EB38A3"/>
    <w:rsid w:val="00EB4073"/>
    <w:rsid w:val="00EB656E"/>
    <w:rsid w:val="00EB6864"/>
    <w:rsid w:val="00EB7707"/>
    <w:rsid w:val="00EC0514"/>
    <w:rsid w:val="00EC0891"/>
    <w:rsid w:val="00EC23A6"/>
    <w:rsid w:val="00EC256A"/>
    <w:rsid w:val="00EC2A40"/>
    <w:rsid w:val="00EC4BE6"/>
    <w:rsid w:val="00EC5F15"/>
    <w:rsid w:val="00EC72E2"/>
    <w:rsid w:val="00EC7ADD"/>
    <w:rsid w:val="00ED20D7"/>
    <w:rsid w:val="00ED252A"/>
    <w:rsid w:val="00ED392C"/>
    <w:rsid w:val="00ED3B2B"/>
    <w:rsid w:val="00ED4444"/>
    <w:rsid w:val="00ED5B36"/>
    <w:rsid w:val="00ED68CA"/>
    <w:rsid w:val="00EE053D"/>
    <w:rsid w:val="00EE0F5F"/>
    <w:rsid w:val="00EE12CE"/>
    <w:rsid w:val="00EE1907"/>
    <w:rsid w:val="00EE2938"/>
    <w:rsid w:val="00EE2F6F"/>
    <w:rsid w:val="00EE3666"/>
    <w:rsid w:val="00EE51DB"/>
    <w:rsid w:val="00EE707F"/>
    <w:rsid w:val="00EE723E"/>
    <w:rsid w:val="00EF01A2"/>
    <w:rsid w:val="00EF18FC"/>
    <w:rsid w:val="00EF31B5"/>
    <w:rsid w:val="00EF399A"/>
    <w:rsid w:val="00EF53B4"/>
    <w:rsid w:val="00EF53E3"/>
    <w:rsid w:val="00EF752B"/>
    <w:rsid w:val="00F01112"/>
    <w:rsid w:val="00F01B0C"/>
    <w:rsid w:val="00F04BE5"/>
    <w:rsid w:val="00F052CE"/>
    <w:rsid w:val="00F060CD"/>
    <w:rsid w:val="00F079DF"/>
    <w:rsid w:val="00F07DD6"/>
    <w:rsid w:val="00F10177"/>
    <w:rsid w:val="00F10CCD"/>
    <w:rsid w:val="00F13DC0"/>
    <w:rsid w:val="00F142A6"/>
    <w:rsid w:val="00F14485"/>
    <w:rsid w:val="00F1542B"/>
    <w:rsid w:val="00F16F02"/>
    <w:rsid w:val="00F21BFD"/>
    <w:rsid w:val="00F21C57"/>
    <w:rsid w:val="00F22972"/>
    <w:rsid w:val="00F232E9"/>
    <w:rsid w:val="00F248DC"/>
    <w:rsid w:val="00F2524F"/>
    <w:rsid w:val="00F269EA"/>
    <w:rsid w:val="00F26A60"/>
    <w:rsid w:val="00F26BE8"/>
    <w:rsid w:val="00F26D8E"/>
    <w:rsid w:val="00F27EE0"/>
    <w:rsid w:val="00F32264"/>
    <w:rsid w:val="00F32465"/>
    <w:rsid w:val="00F32948"/>
    <w:rsid w:val="00F33E03"/>
    <w:rsid w:val="00F34A97"/>
    <w:rsid w:val="00F351F6"/>
    <w:rsid w:val="00F36765"/>
    <w:rsid w:val="00F4155F"/>
    <w:rsid w:val="00F42A6C"/>
    <w:rsid w:val="00F43406"/>
    <w:rsid w:val="00F43D34"/>
    <w:rsid w:val="00F46390"/>
    <w:rsid w:val="00F465B6"/>
    <w:rsid w:val="00F467EC"/>
    <w:rsid w:val="00F47332"/>
    <w:rsid w:val="00F47775"/>
    <w:rsid w:val="00F501ED"/>
    <w:rsid w:val="00F53670"/>
    <w:rsid w:val="00F60318"/>
    <w:rsid w:val="00F62363"/>
    <w:rsid w:val="00F62793"/>
    <w:rsid w:val="00F64CB9"/>
    <w:rsid w:val="00F6604C"/>
    <w:rsid w:val="00F664B1"/>
    <w:rsid w:val="00F664F3"/>
    <w:rsid w:val="00F66E9E"/>
    <w:rsid w:val="00F67181"/>
    <w:rsid w:val="00F675C7"/>
    <w:rsid w:val="00F7063F"/>
    <w:rsid w:val="00F70D12"/>
    <w:rsid w:val="00F720A5"/>
    <w:rsid w:val="00F7294B"/>
    <w:rsid w:val="00F75C76"/>
    <w:rsid w:val="00F77628"/>
    <w:rsid w:val="00F77D25"/>
    <w:rsid w:val="00F8001E"/>
    <w:rsid w:val="00F81E4C"/>
    <w:rsid w:val="00F81FCF"/>
    <w:rsid w:val="00F8205B"/>
    <w:rsid w:val="00F838DD"/>
    <w:rsid w:val="00F853F8"/>
    <w:rsid w:val="00F85F0F"/>
    <w:rsid w:val="00F86609"/>
    <w:rsid w:val="00F86CC5"/>
    <w:rsid w:val="00F8770F"/>
    <w:rsid w:val="00F87ADE"/>
    <w:rsid w:val="00F918F2"/>
    <w:rsid w:val="00F93005"/>
    <w:rsid w:val="00F95A31"/>
    <w:rsid w:val="00FA072E"/>
    <w:rsid w:val="00FA1067"/>
    <w:rsid w:val="00FA26BF"/>
    <w:rsid w:val="00FA3135"/>
    <w:rsid w:val="00FA3401"/>
    <w:rsid w:val="00FA3577"/>
    <w:rsid w:val="00FA4855"/>
    <w:rsid w:val="00FA72DB"/>
    <w:rsid w:val="00FB1866"/>
    <w:rsid w:val="00FB1FE5"/>
    <w:rsid w:val="00FB2587"/>
    <w:rsid w:val="00FB25C9"/>
    <w:rsid w:val="00FB3B70"/>
    <w:rsid w:val="00FB46DB"/>
    <w:rsid w:val="00FB4B45"/>
    <w:rsid w:val="00FB4F5E"/>
    <w:rsid w:val="00FB59B7"/>
    <w:rsid w:val="00FB5B0C"/>
    <w:rsid w:val="00FB5C99"/>
    <w:rsid w:val="00FB6CDB"/>
    <w:rsid w:val="00FB7542"/>
    <w:rsid w:val="00FC22BD"/>
    <w:rsid w:val="00FC35D5"/>
    <w:rsid w:val="00FC3D2F"/>
    <w:rsid w:val="00FC40E5"/>
    <w:rsid w:val="00FC4649"/>
    <w:rsid w:val="00FC5351"/>
    <w:rsid w:val="00FC5DE7"/>
    <w:rsid w:val="00FC6159"/>
    <w:rsid w:val="00FD03DD"/>
    <w:rsid w:val="00FD061C"/>
    <w:rsid w:val="00FD2D4E"/>
    <w:rsid w:val="00FD4992"/>
    <w:rsid w:val="00FD54B3"/>
    <w:rsid w:val="00FD5F53"/>
    <w:rsid w:val="00FD622F"/>
    <w:rsid w:val="00FD6F98"/>
    <w:rsid w:val="00FD7C0A"/>
    <w:rsid w:val="00FE0697"/>
    <w:rsid w:val="00FE15EF"/>
    <w:rsid w:val="00FE18E0"/>
    <w:rsid w:val="00FE4434"/>
    <w:rsid w:val="00FE5B09"/>
    <w:rsid w:val="00FF0127"/>
    <w:rsid w:val="00FF0D8A"/>
    <w:rsid w:val="00FF1A24"/>
    <w:rsid w:val="00FF2A8D"/>
    <w:rsid w:val="00FF2B7E"/>
    <w:rsid w:val="00FF5272"/>
    <w:rsid w:val="00FF6A8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semiHidden="0" w:uiPriority="39" w:unhideWhenUsed="0"/>
    <w:lsdException w:name="Table Theme" w:locked="1"/>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498"/>
    <w:pPr>
      <w:jc w:val="both"/>
    </w:pPr>
    <w:rPr>
      <w:sz w:val="22"/>
      <w:szCs w:val="24"/>
      <w:lang w:val="en-GB" w:eastAsia="en-US"/>
    </w:rPr>
  </w:style>
  <w:style w:type="paragraph" w:styleId="Titre1">
    <w:name w:val="heading 1"/>
    <w:basedOn w:val="Normal"/>
    <w:next w:val="Titre2"/>
    <w:link w:val="Titre1Car"/>
    <w:qFormat/>
    <w:rsid w:val="00C309B5"/>
    <w:pPr>
      <w:keepNext/>
      <w:tabs>
        <w:tab w:val="left" w:pos="720"/>
      </w:tabs>
      <w:spacing w:before="240" w:after="120"/>
      <w:jc w:val="center"/>
      <w:outlineLvl w:val="0"/>
    </w:pPr>
    <w:rPr>
      <w:b/>
      <w:caps/>
      <w:lang/>
    </w:rPr>
  </w:style>
  <w:style w:type="paragraph" w:styleId="Titre2">
    <w:name w:val="heading 2"/>
    <w:basedOn w:val="Normal"/>
    <w:next w:val="Normal"/>
    <w:link w:val="Titre2Car"/>
    <w:qFormat/>
    <w:rsid w:val="00E55B3B"/>
    <w:pPr>
      <w:keepNext/>
      <w:tabs>
        <w:tab w:val="left" w:pos="720"/>
      </w:tabs>
      <w:spacing w:before="120" w:after="120"/>
      <w:jc w:val="center"/>
      <w:outlineLvl w:val="1"/>
    </w:pPr>
    <w:rPr>
      <w:b/>
      <w:bCs/>
      <w:iCs/>
    </w:rPr>
  </w:style>
  <w:style w:type="paragraph" w:styleId="Titre3">
    <w:name w:val="heading 3"/>
    <w:basedOn w:val="Normal"/>
    <w:next w:val="Normal"/>
    <w:qFormat/>
    <w:rsid w:val="00C309B5"/>
    <w:pPr>
      <w:keepNext/>
      <w:tabs>
        <w:tab w:val="left" w:pos="567"/>
      </w:tabs>
      <w:spacing w:before="120" w:after="120"/>
      <w:jc w:val="center"/>
      <w:outlineLvl w:val="2"/>
    </w:pPr>
    <w:rPr>
      <w:i/>
      <w:iCs/>
    </w:rPr>
  </w:style>
  <w:style w:type="paragraph" w:styleId="Titre4">
    <w:name w:val="heading 4"/>
    <w:basedOn w:val="Normal"/>
    <w:qFormat/>
    <w:rsid w:val="00C309B5"/>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qFormat/>
    <w:rsid w:val="00C309B5"/>
    <w:pPr>
      <w:keepNext/>
      <w:numPr>
        <w:ilvl w:val="4"/>
        <w:numId w:val="1"/>
      </w:numPr>
      <w:spacing w:before="120" w:after="120"/>
      <w:jc w:val="left"/>
      <w:outlineLvl w:val="4"/>
    </w:pPr>
    <w:rPr>
      <w:bCs/>
      <w:i/>
      <w:szCs w:val="26"/>
      <w:lang w:val="en-CA"/>
    </w:rPr>
  </w:style>
  <w:style w:type="paragraph" w:styleId="Titre6">
    <w:name w:val="heading 6"/>
    <w:basedOn w:val="Normal"/>
    <w:next w:val="Normal"/>
    <w:qFormat/>
    <w:rsid w:val="00C309B5"/>
    <w:pPr>
      <w:keepNext/>
      <w:spacing w:after="240" w:line="240" w:lineRule="exact"/>
      <w:ind w:left="720"/>
      <w:outlineLvl w:val="5"/>
    </w:pPr>
    <w:rPr>
      <w:u w:val="single"/>
    </w:rPr>
  </w:style>
  <w:style w:type="paragraph" w:styleId="Titre7">
    <w:name w:val="heading 7"/>
    <w:basedOn w:val="Normal"/>
    <w:next w:val="Normal"/>
    <w:qFormat/>
    <w:rsid w:val="00C309B5"/>
    <w:pPr>
      <w:keepNext/>
      <w:jc w:val="right"/>
      <w:outlineLvl w:val="6"/>
    </w:pPr>
    <w:rPr>
      <w:rFonts w:ascii="Univers" w:hAnsi="Univers"/>
      <w:b/>
      <w:sz w:val="28"/>
    </w:rPr>
  </w:style>
  <w:style w:type="paragraph" w:styleId="Titre8">
    <w:name w:val="heading 8"/>
    <w:basedOn w:val="Normal"/>
    <w:next w:val="Normal"/>
    <w:qFormat/>
    <w:rsid w:val="00C309B5"/>
    <w:pPr>
      <w:keepNext/>
      <w:jc w:val="right"/>
      <w:outlineLvl w:val="7"/>
    </w:pPr>
    <w:rPr>
      <w:rFonts w:ascii="Univers" w:hAnsi="Univers"/>
      <w:b/>
      <w:sz w:val="32"/>
    </w:rPr>
  </w:style>
  <w:style w:type="paragraph" w:styleId="Titre9">
    <w:name w:val="heading 9"/>
    <w:basedOn w:val="Normal"/>
    <w:next w:val="Normal"/>
    <w:qFormat/>
    <w:rsid w:val="00C309B5"/>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309B5"/>
    <w:pPr>
      <w:tabs>
        <w:tab w:val="center" w:pos="4320"/>
        <w:tab w:val="right" w:pos="8640"/>
      </w:tabs>
    </w:pPr>
    <w:rPr>
      <w:lang/>
    </w:rPr>
  </w:style>
  <w:style w:type="paragraph" w:styleId="Pieddepage">
    <w:name w:val="footer"/>
    <w:basedOn w:val="Normal"/>
    <w:link w:val="PieddepageCar"/>
    <w:rsid w:val="00C309B5"/>
    <w:pPr>
      <w:tabs>
        <w:tab w:val="center" w:pos="4320"/>
        <w:tab w:val="right" w:pos="8640"/>
      </w:tabs>
      <w:ind w:firstLine="720"/>
      <w:jc w:val="right"/>
    </w:pPr>
    <w:rPr>
      <w:lang/>
    </w:rPr>
  </w:style>
  <w:style w:type="paragraph" w:customStyle="1" w:styleId="Para1">
    <w:name w:val="Para1"/>
    <w:basedOn w:val="Normal"/>
    <w:link w:val="Para1Char"/>
    <w:rsid w:val="00F13DC0"/>
    <w:pPr>
      <w:spacing w:before="120" w:after="120"/>
    </w:pPr>
    <w:rPr>
      <w:snapToGrid w:val="0"/>
      <w:szCs w:val="18"/>
      <w:lang/>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C309B5"/>
    <w:pPr>
      <w:keepLines/>
      <w:spacing w:after="60"/>
      <w:ind w:firstLine="720"/>
    </w:pPr>
    <w:rPr>
      <w:sz w:val="18"/>
    </w:rPr>
  </w:style>
  <w:style w:type="paragraph" w:styleId="Corpsdetexte">
    <w:name w:val="Body Text"/>
    <w:basedOn w:val="Normal"/>
    <w:rsid w:val="00C309B5"/>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Titre2"/>
    <w:qFormat/>
    <w:rsid w:val="006507F2"/>
  </w:style>
  <w:style w:type="character" w:styleId="Marquedecommentaire">
    <w:name w:val="annotation reference"/>
    <w:uiPriority w:val="99"/>
    <w:semiHidden/>
    <w:rsid w:val="00C309B5"/>
    <w:rPr>
      <w:sz w:val="16"/>
    </w:rPr>
  </w:style>
  <w:style w:type="paragraph" w:styleId="Commentaire">
    <w:name w:val="annotation text"/>
    <w:basedOn w:val="Normal"/>
    <w:link w:val="CommentaireCar"/>
    <w:uiPriority w:val="99"/>
    <w:semiHidden/>
    <w:rsid w:val="00C309B5"/>
    <w:pPr>
      <w:spacing w:after="120" w:line="240" w:lineRule="exact"/>
    </w:pPr>
    <w:rPr>
      <w:lang/>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C309B5"/>
    <w:rPr>
      <w:sz w:val="18"/>
      <w:u w:val="single"/>
      <w:vertAlign w:val="baseline"/>
    </w:rPr>
  </w:style>
  <w:style w:type="paragraph" w:styleId="Retraitcorpsdetexte">
    <w:name w:val="Body Text Indent"/>
    <w:basedOn w:val="Normal"/>
    <w:rsid w:val="00C309B5"/>
    <w:pPr>
      <w:spacing w:before="120" w:after="120"/>
      <w:ind w:left="1440" w:hanging="720"/>
      <w:jc w:val="left"/>
    </w:pPr>
  </w:style>
  <w:style w:type="character" w:styleId="Numrodepage">
    <w:name w:val="page number"/>
    <w:rsid w:val="00C309B5"/>
    <w:rPr>
      <w:rFonts w:ascii="Times New Roman" w:hAnsi="Times New Roman"/>
      <w:sz w:val="22"/>
    </w:rPr>
  </w:style>
  <w:style w:type="paragraph" w:customStyle="1" w:styleId="HEADING">
    <w:name w:val="HEADING"/>
    <w:basedOn w:val="Normal"/>
    <w:rsid w:val="00C309B5"/>
    <w:pPr>
      <w:keepNext/>
      <w:spacing w:before="240" w:after="120"/>
      <w:jc w:val="center"/>
    </w:pPr>
    <w:rPr>
      <w:b/>
      <w:bCs/>
      <w:caps/>
    </w:rPr>
  </w:style>
  <w:style w:type="paragraph" w:customStyle="1" w:styleId="para4">
    <w:name w:val="para4"/>
    <w:basedOn w:val="Normal"/>
    <w:rsid w:val="00C309B5"/>
    <w:pPr>
      <w:numPr>
        <w:ilvl w:val="3"/>
        <w:numId w:val="3"/>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Titre4"/>
    <w:rsid w:val="000F63AB"/>
    <w:pPr>
      <w:ind w:left="720"/>
      <w:outlineLvl w:val="9"/>
    </w:pPr>
    <w:rPr>
      <w:rFonts w:ascii="Times New Roman" w:hAnsi="Times New Roman"/>
    </w:rPr>
  </w:style>
  <w:style w:type="paragraph" w:customStyle="1" w:styleId="Cornernotation">
    <w:name w:val="Corner notation"/>
    <w:basedOn w:val="Normal"/>
    <w:rsid w:val="00C309B5"/>
    <w:pPr>
      <w:ind w:left="170" w:right="3119" w:hanging="170"/>
      <w:jc w:val="left"/>
    </w:pPr>
  </w:style>
  <w:style w:type="paragraph" w:customStyle="1" w:styleId="Para3">
    <w:name w:val="Para3"/>
    <w:basedOn w:val="Normal"/>
    <w:rsid w:val="00C309B5"/>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Titre2"/>
    <w:qFormat/>
    <w:rsid w:val="000F63AB"/>
    <w:pPr>
      <w:jc w:val="left"/>
      <w:outlineLvl w:val="9"/>
    </w:pPr>
  </w:style>
  <w:style w:type="paragraph" w:styleId="TitreTR">
    <w:name w:val="toa heading"/>
    <w:basedOn w:val="Normal"/>
    <w:next w:val="Normal"/>
    <w:semiHidden/>
    <w:rsid w:val="00C309B5"/>
    <w:pPr>
      <w:spacing w:before="120"/>
    </w:pPr>
    <w:rPr>
      <w:rFonts w:cs="Arial"/>
      <w:b/>
      <w:bCs/>
      <w:sz w:val="24"/>
    </w:rPr>
  </w:style>
  <w:style w:type="paragraph" w:styleId="TM9">
    <w:name w:val="toc 9"/>
    <w:basedOn w:val="Normal"/>
    <w:next w:val="Normal"/>
    <w:autoRedefine/>
    <w:semiHidden/>
    <w:rsid w:val="00C309B5"/>
    <w:pPr>
      <w:spacing w:before="120" w:after="120"/>
      <w:ind w:left="1760"/>
      <w:jc w:val="left"/>
    </w:pPr>
  </w:style>
  <w:style w:type="paragraph" w:styleId="TM1">
    <w:name w:val="toc 1"/>
    <w:basedOn w:val="Normal"/>
    <w:next w:val="Normal"/>
    <w:autoRedefine/>
    <w:semiHidden/>
    <w:rsid w:val="00C309B5"/>
    <w:pPr>
      <w:ind w:left="720" w:hanging="720"/>
    </w:pPr>
    <w:rPr>
      <w:caps/>
    </w:rPr>
  </w:style>
  <w:style w:type="paragraph" w:styleId="TM2">
    <w:name w:val="toc 2"/>
    <w:basedOn w:val="Normal"/>
    <w:next w:val="Normal"/>
    <w:autoRedefine/>
    <w:semiHidden/>
    <w:rsid w:val="00C309B5"/>
    <w:pPr>
      <w:tabs>
        <w:tab w:val="right" w:leader="dot" w:pos="9356"/>
      </w:tabs>
      <w:ind w:left="1440" w:hanging="720"/>
    </w:pPr>
    <w:rPr>
      <w:noProof/>
      <w:szCs w:val="22"/>
    </w:rPr>
  </w:style>
  <w:style w:type="paragraph" w:styleId="TM3">
    <w:name w:val="toc 3"/>
    <w:basedOn w:val="Normal"/>
    <w:next w:val="Normal"/>
    <w:autoRedefine/>
    <w:semiHidden/>
    <w:rsid w:val="00C309B5"/>
    <w:pPr>
      <w:ind w:left="2160" w:hanging="720"/>
    </w:pPr>
  </w:style>
  <w:style w:type="paragraph" w:styleId="TM4">
    <w:name w:val="toc 4"/>
    <w:basedOn w:val="Normal"/>
    <w:next w:val="Normal"/>
    <w:autoRedefine/>
    <w:semiHidden/>
    <w:rsid w:val="00C309B5"/>
    <w:pPr>
      <w:spacing w:before="120" w:after="120"/>
      <w:ind w:left="660"/>
      <w:jc w:val="left"/>
    </w:pPr>
  </w:style>
  <w:style w:type="paragraph" w:styleId="TM5">
    <w:name w:val="toc 5"/>
    <w:basedOn w:val="Normal"/>
    <w:next w:val="Normal"/>
    <w:autoRedefine/>
    <w:semiHidden/>
    <w:rsid w:val="00C309B5"/>
    <w:pPr>
      <w:spacing w:before="120" w:after="120"/>
      <w:ind w:left="880"/>
      <w:jc w:val="left"/>
    </w:pPr>
  </w:style>
  <w:style w:type="paragraph" w:styleId="TM6">
    <w:name w:val="toc 6"/>
    <w:basedOn w:val="Normal"/>
    <w:next w:val="Normal"/>
    <w:autoRedefine/>
    <w:semiHidden/>
    <w:rsid w:val="00C309B5"/>
    <w:pPr>
      <w:spacing w:before="120" w:after="120"/>
      <w:ind w:left="1100"/>
      <w:jc w:val="left"/>
    </w:pPr>
  </w:style>
  <w:style w:type="paragraph" w:styleId="TM7">
    <w:name w:val="toc 7"/>
    <w:basedOn w:val="Normal"/>
    <w:next w:val="Normal"/>
    <w:autoRedefine/>
    <w:semiHidden/>
    <w:rsid w:val="00C309B5"/>
    <w:pPr>
      <w:spacing w:before="120" w:after="120"/>
      <w:ind w:left="1320"/>
      <w:jc w:val="left"/>
    </w:pPr>
  </w:style>
  <w:style w:type="paragraph" w:styleId="TM8">
    <w:name w:val="toc 8"/>
    <w:basedOn w:val="Normal"/>
    <w:next w:val="Normal"/>
    <w:autoRedefine/>
    <w:semiHidden/>
    <w:rsid w:val="00C309B5"/>
    <w:pPr>
      <w:spacing w:before="120" w:after="120"/>
      <w:ind w:left="1540"/>
      <w:jc w:val="left"/>
    </w:pPr>
  </w:style>
  <w:style w:type="paragraph" w:customStyle="1" w:styleId="reference">
    <w:name w:val="reference"/>
    <w:basedOn w:val="Titre9"/>
    <w:qFormat/>
    <w:rsid w:val="000F63AB"/>
    <w:rPr>
      <w:i w:val="0"/>
      <w:sz w:val="18"/>
    </w:rPr>
  </w:style>
  <w:style w:type="character" w:styleId="Lienhypertextesuivivisit">
    <w:name w:val="FollowedHyperlink"/>
    <w:rsid w:val="00C309B5"/>
    <w:rPr>
      <w:color w:val="800080"/>
      <w:u w:val="single"/>
    </w:rPr>
  </w:style>
  <w:style w:type="paragraph" w:customStyle="1" w:styleId="Style1">
    <w:name w:val="Style1"/>
    <w:basedOn w:val="Titre2"/>
    <w:qFormat/>
    <w:rsid w:val="00CA6B87"/>
    <w:rPr>
      <w:i/>
    </w:rPr>
  </w:style>
  <w:style w:type="paragraph" w:customStyle="1" w:styleId="Para2">
    <w:name w:val="Para2"/>
    <w:basedOn w:val="Para1"/>
    <w:rsid w:val="00C309B5"/>
    <w:pPr>
      <w:numPr>
        <w:numId w:val="2"/>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Lienhypertexte">
    <w:name w:val="Hyperlink"/>
    <w:uiPriority w:val="99"/>
    <w:unhideWhenUsed/>
    <w:rsid w:val="00406BC6"/>
    <w:rPr>
      <w:color w:val="0000FF"/>
      <w:u w:val="single"/>
    </w:rPr>
  </w:style>
  <w:style w:type="character" w:styleId="Appeldenotedefin">
    <w:name w:val="endnote reference"/>
    <w:semiHidden/>
    <w:rsid w:val="00C309B5"/>
    <w:rPr>
      <w:vertAlign w:val="superscript"/>
    </w:rPr>
  </w:style>
  <w:style w:type="paragraph" w:styleId="Notedefin">
    <w:name w:val="endnote text"/>
    <w:basedOn w:val="Normal"/>
    <w:semiHidden/>
    <w:rsid w:val="00C309B5"/>
    <w:pPr>
      <w:widowControl w:val="0"/>
      <w:tabs>
        <w:tab w:val="left" w:pos="-720"/>
      </w:tabs>
      <w:suppressAutoHyphens/>
    </w:pPr>
    <w:rPr>
      <w:rFonts w:ascii="Courier New" w:hAnsi="Courier New"/>
    </w:rPr>
  </w:style>
  <w:style w:type="paragraph" w:customStyle="1" w:styleId="Heading1longmultiline">
    <w:name w:val="Heading 1 (long multiline)"/>
    <w:basedOn w:val="Titre1"/>
    <w:rsid w:val="00C309B5"/>
    <w:pPr>
      <w:ind w:left="1843" w:hanging="1134"/>
      <w:jc w:val="left"/>
    </w:pPr>
  </w:style>
  <w:style w:type="paragraph" w:customStyle="1" w:styleId="Heading1multiline">
    <w:name w:val="Heading 1 (multiline)"/>
    <w:basedOn w:val="Titre1"/>
    <w:rsid w:val="00C309B5"/>
    <w:pPr>
      <w:ind w:left="1843" w:right="996" w:hanging="567"/>
      <w:jc w:val="left"/>
    </w:pPr>
  </w:style>
  <w:style w:type="paragraph" w:customStyle="1" w:styleId="Heading2multiline">
    <w:name w:val="Heading 2 (multiline)"/>
    <w:basedOn w:val="Titre1"/>
    <w:next w:val="Para1"/>
    <w:rsid w:val="00C309B5"/>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Titre3"/>
    <w:next w:val="Para1"/>
    <w:rsid w:val="00C309B5"/>
    <w:pPr>
      <w:ind w:left="1418" w:hanging="425"/>
      <w:jc w:val="left"/>
    </w:pPr>
  </w:style>
  <w:style w:type="paragraph" w:customStyle="1" w:styleId="heading2notforTOC">
    <w:name w:val="heading 2 not for TOC"/>
    <w:basedOn w:val="Titre3"/>
    <w:rsid w:val="00A71706"/>
  </w:style>
  <w:style w:type="paragraph" w:customStyle="1" w:styleId="HEADINGNOTFORTOC">
    <w:name w:val="HEADING (NOT FOR TOC)"/>
    <w:basedOn w:val="Titre1"/>
    <w:next w:val="Titre2"/>
    <w:rsid w:val="00BB5903"/>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Textedebulles">
    <w:name w:val="Balloon Text"/>
    <w:basedOn w:val="Normal"/>
    <w:link w:val="TextedebullesCar"/>
    <w:uiPriority w:val="99"/>
    <w:semiHidden/>
    <w:unhideWhenUsed/>
    <w:rsid w:val="00406BC6"/>
    <w:rPr>
      <w:rFonts w:ascii="Tahoma" w:hAnsi="Tahoma"/>
      <w:sz w:val="16"/>
      <w:szCs w:val="16"/>
    </w:rPr>
  </w:style>
  <w:style w:type="character" w:customStyle="1" w:styleId="TextedebullesCar">
    <w:name w:val="Texte de bulles Car"/>
    <w:link w:val="Textedebulles"/>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Objetducommentaire">
    <w:name w:val="annotation subject"/>
    <w:basedOn w:val="Commentaire"/>
    <w:next w:val="Commentaire"/>
    <w:link w:val="ObjetducommentaireCar"/>
    <w:uiPriority w:val="99"/>
    <w:semiHidden/>
    <w:unhideWhenUsed/>
    <w:rsid w:val="00D9537D"/>
    <w:pPr>
      <w:spacing w:after="0" w:line="240" w:lineRule="auto"/>
    </w:pPr>
    <w:rPr>
      <w:b/>
      <w:bCs/>
    </w:rPr>
  </w:style>
  <w:style w:type="character" w:customStyle="1" w:styleId="CommentaireCar">
    <w:name w:val="Commentaire Car"/>
    <w:link w:val="Commentaire"/>
    <w:uiPriority w:val="99"/>
    <w:semiHidden/>
    <w:rsid w:val="00D9537D"/>
    <w:rPr>
      <w:sz w:val="22"/>
      <w:szCs w:val="24"/>
      <w:lang w:val="en-GB"/>
    </w:rPr>
  </w:style>
  <w:style w:type="character" w:customStyle="1" w:styleId="ObjetducommentaireCar">
    <w:name w:val="Objet du commentaire Car"/>
    <w:link w:val="Objetducommentaire"/>
    <w:uiPriority w:val="99"/>
    <w:semiHidden/>
    <w:rsid w:val="00D9537D"/>
    <w:rPr>
      <w:b/>
      <w:bCs/>
      <w:sz w:val="22"/>
      <w:szCs w:val="24"/>
      <w:lang w:val="en-GB"/>
    </w:rPr>
  </w:style>
  <w:style w:type="paragraph" w:styleId="Rvision">
    <w:name w:val="Revision"/>
    <w:hidden/>
    <w:uiPriority w:val="99"/>
    <w:semiHidden/>
    <w:rsid w:val="00D9537D"/>
    <w:rPr>
      <w:sz w:val="22"/>
      <w:szCs w:val="24"/>
      <w:lang w:val="en-GB" w:eastAsia="en-US"/>
    </w:rPr>
  </w:style>
  <w:style w:type="character" w:styleId="Textedelespacerserv">
    <w:name w:val="Placeholder Text"/>
    <w:uiPriority w:val="67"/>
    <w:rsid w:val="00073708"/>
    <w:rPr>
      <w:color w:val="808080"/>
    </w:rPr>
  </w:style>
  <w:style w:type="paragraph" w:styleId="Paragraphedeliste">
    <w:name w:val="List Paragraph"/>
    <w:aliases w:val="table bullets"/>
    <w:basedOn w:val="Normal"/>
    <w:link w:val="ParagraphedelisteCar"/>
    <w:uiPriority w:val="34"/>
    <w:qFormat/>
    <w:rsid w:val="00F16F02"/>
    <w:pPr>
      <w:ind w:left="720"/>
      <w:contextualSpacing/>
    </w:pPr>
    <w:rPr>
      <w:lang/>
    </w:rPr>
  </w:style>
  <w:style w:type="paragraph" w:customStyle="1" w:styleId="meetingname">
    <w:name w:val="meeting name"/>
    <w:basedOn w:val="Cornernotation"/>
    <w:qFormat/>
    <w:rsid w:val="00F13DC0"/>
    <w:rPr>
      <w:rFonts w:eastAsia="Malgun Gothic"/>
      <w:caps/>
      <w:snapToGrid w:val="0"/>
    </w:rPr>
  </w:style>
  <w:style w:type="table" w:styleId="Grilledutableau">
    <w:name w:val="Table Grid"/>
    <w:basedOn w:val="TableauNormal"/>
    <w:uiPriority w:val="39"/>
    <w:rsid w:val="00207A6E"/>
    <w:rPr>
      <w:rFonts w:ascii="Cambria" w:eastAsia="MS Mincho" w:hAnsi="Cambria"/>
      <w:sz w:val="24"/>
      <w:szCs w:val="24"/>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1Char">
    <w:name w:val="Para1 Char"/>
    <w:link w:val="Para1"/>
    <w:locked/>
    <w:rsid w:val="00604828"/>
    <w:rPr>
      <w:snapToGrid w:val="0"/>
      <w:sz w:val="22"/>
      <w:szCs w:val="18"/>
      <w:lang w:val="en-GB"/>
    </w:rPr>
  </w:style>
  <w:style w:type="character" w:customStyle="1" w:styleId="En-tteCar">
    <w:name w:val="En-tête Car"/>
    <w:link w:val="En-tte"/>
    <w:rsid w:val="00F60318"/>
    <w:rPr>
      <w:sz w:val="22"/>
      <w:szCs w:val="24"/>
      <w:lang w:val="en-GB"/>
    </w:rPr>
  </w:style>
  <w:style w:type="character" w:customStyle="1" w:styleId="PieddepageCar">
    <w:name w:val="Pied de page Car"/>
    <w:link w:val="Pieddepage"/>
    <w:rsid w:val="00F60318"/>
    <w:rPr>
      <w:sz w:val="22"/>
      <w:szCs w:val="24"/>
      <w:lang w:val="en-GB"/>
    </w:rPr>
  </w:style>
  <w:style w:type="character" w:customStyle="1" w:styleId="ParagraphedelisteCar">
    <w:name w:val="Paragraphe de liste Car"/>
    <w:aliases w:val="table bullets Car"/>
    <w:link w:val="Paragraphedeliste"/>
    <w:uiPriority w:val="34"/>
    <w:qFormat/>
    <w:locked/>
    <w:rsid w:val="00EC2A40"/>
    <w:rPr>
      <w:sz w:val="22"/>
      <w:szCs w:val="24"/>
      <w:lang w:val="en-GB"/>
    </w:rPr>
  </w:style>
  <w:style w:type="character" w:customStyle="1" w:styleId="ng-binding">
    <w:name w:val="ng-binding"/>
    <w:basedOn w:val="Policepardfaut"/>
    <w:rsid w:val="005A3A83"/>
  </w:style>
  <w:style w:type="character" w:customStyle="1" w:styleId="UnresolvedMention1">
    <w:name w:val="Unresolved Mention1"/>
    <w:uiPriority w:val="99"/>
    <w:semiHidden/>
    <w:unhideWhenUsed/>
    <w:rsid w:val="0003032B"/>
    <w:rPr>
      <w:color w:val="605E5C"/>
      <w:shd w:val="clear" w:color="auto" w:fill="E1DFDD"/>
    </w:rPr>
  </w:style>
  <w:style w:type="paragraph" w:customStyle="1" w:styleId="BodyA">
    <w:name w:val="Body A"/>
    <w:rsid w:val="00D22A32"/>
    <w:pPr>
      <w:pBdr>
        <w:top w:val="nil"/>
        <w:left w:val="nil"/>
        <w:bottom w:val="nil"/>
        <w:right w:val="nil"/>
        <w:between w:val="nil"/>
        <w:bar w:val="nil"/>
      </w:pBdr>
      <w:jc w:val="both"/>
    </w:pPr>
    <w:rPr>
      <w:rFonts w:eastAsia="Arial Unicode MS" w:cs="Arial Unicode MS"/>
      <w:color w:val="000000"/>
      <w:sz w:val="22"/>
      <w:szCs w:val="22"/>
      <w:u w:color="000000"/>
      <w:bdr w:val="nil"/>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Appelnotedebasdep"/>
    <w:uiPriority w:val="99"/>
    <w:rsid w:val="00234F50"/>
    <w:pPr>
      <w:spacing w:after="160" w:line="240" w:lineRule="exact"/>
    </w:pPr>
    <w:rPr>
      <w:sz w:val="18"/>
      <w:szCs w:val="20"/>
      <w:u w:val="single"/>
      <w:lang/>
    </w:rPr>
  </w:style>
  <w:style w:type="paragraph" w:customStyle="1" w:styleId="Para10">
    <w:name w:val="Para 1"/>
    <w:basedOn w:val="Corpsdetexte"/>
    <w:rsid w:val="009457E1"/>
    <w:pPr>
      <w:ind w:left="720" w:hanging="360"/>
    </w:pPr>
    <w:rPr>
      <w:rFonts w:eastAsia="MS Mincho" w:cs="Angsana New"/>
      <w:bCs/>
      <w:iCs w:val="0"/>
      <w:szCs w:val="22"/>
    </w:rPr>
  </w:style>
  <w:style w:type="character" w:customStyle="1" w:styleId="Titre1Car">
    <w:name w:val="Titre 1 Car"/>
    <w:link w:val="Titre1"/>
    <w:rsid w:val="005637A6"/>
    <w:rPr>
      <w:b/>
      <w:caps/>
      <w:sz w:val="22"/>
      <w:szCs w:val="24"/>
      <w:lang w:val="en-GB"/>
    </w:rPr>
  </w:style>
  <w:style w:type="character" w:customStyle="1" w:styleId="s5">
    <w:name w:val="s5"/>
    <w:basedOn w:val="Policepardfaut"/>
    <w:rsid w:val="001278D6"/>
  </w:style>
  <w:style w:type="character" w:customStyle="1" w:styleId="s8">
    <w:name w:val="s8"/>
    <w:basedOn w:val="Policepardfaut"/>
    <w:rsid w:val="001278D6"/>
  </w:style>
  <w:style w:type="character" w:customStyle="1" w:styleId="s11">
    <w:name w:val="s11"/>
    <w:basedOn w:val="Policepardfaut"/>
    <w:rsid w:val="001278D6"/>
  </w:style>
  <w:style w:type="character" w:customStyle="1" w:styleId="s4">
    <w:name w:val="s4"/>
    <w:basedOn w:val="Policepardfaut"/>
    <w:rsid w:val="001278D6"/>
  </w:style>
  <w:style w:type="paragraph" w:customStyle="1" w:styleId="para11">
    <w:name w:val="para1"/>
    <w:basedOn w:val="Normal"/>
    <w:rsid w:val="00734CB2"/>
    <w:pPr>
      <w:spacing w:before="100" w:beforeAutospacing="1" w:after="100" w:afterAutospacing="1"/>
      <w:jc w:val="left"/>
    </w:pPr>
    <w:rPr>
      <w:sz w:val="24"/>
      <w:lang w:val="en-CA"/>
    </w:rPr>
  </w:style>
  <w:style w:type="character" w:customStyle="1" w:styleId="UnresolvedMention2">
    <w:name w:val="Unresolved Mention2"/>
    <w:basedOn w:val="Policepardfaut"/>
    <w:uiPriority w:val="99"/>
    <w:semiHidden/>
    <w:unhideWhenUsed/>
    <w:rsid w:val="00134093"/>
    <w:rPr>
      <w:color w:val="605E5C"/>
      <w:shd w:val="clear" w:color="auto" w:fill="E1DFDD"/>
    </w:rPr>
  </w:style>
  <w:style w:type="paragraph" w:styleId="NormalWeb">
    <w:name w:val="Normal (Web)"/>
    <w:basedOn w:val="Normal"/>
    <w:uiPriority w:val="99"/>
    <w:semiHidden/>
    <w:unhideWhenUsed/>
    <w:rsid w:val="00885AD5"/>
    <w:pPr>
      <w:spacing w:before="100" w:beforeAutospacing="1" w:after="100" w:afterAutospacing="1"/>
      <w:jc w:val="left"/>
    </w:pPr>
    <w:rPr>
      <w:rFonts w:ascii="Calibri" w:eastAsiaTheme="minorHAnsi" w:hAnsi="Calibri" w:cs="Calibri"/>
      <w:szCs w:val="22"/>
      <w:lang w:val="en-CA" w:eastAsia="en-CA"/>
    </w:rPr>
  </w:style>
  <w:style w:type="character" w:customStyle="1" w:styleId="Titre2Car">
    <w:name w:val="Titre 2 Car"/>
    <w:basedOn w:val="Policepardfaut"/>
    <w:link w:val="Titre2"/>
    <w:rsid w:val="00D803C0"/>
    <w:rPr>
      <w:b/>
      <w:bCs/>
      <w:iCs/>
      <w:sz w:val="22"/>
      <w:szCs w:val="24"/>
      <w:lang w:val="en-GB" w:eastAsia="en-US"/>
    </w:rPr>
  </w:style>
</w:styles>
</file>

<file path=word/webSettings.xml><?xml version="1.0" encoding="utf-8"?>
<w:webSettings xmlns:r="http://schemas.openxmlformats.org/officeDocument/2006/relationships" xmlns:w="http://schemas.openxmlformats.org/wordprocessingml/2006/main">
  <w:divs>
    <w:div w:id="14158359">
      <w:bodyDiv w:val="1"/>
      <w:marLeft w:val="0"/>
      <w:marRight w:val="0"/>
      <w:marTop w:val="0"/>
      <w:marBottom w:val="0"/>
      <w:divBdr>
        <w:top w:val="none" w:sz="0" w:space="0" w:color="auto"/>
        <w:left w:val="none" w:sz="0" w:space="0" w:color="auto"/>
        <w:bottom w:val="none" w:sz="0" w:space="0" w:color="auto"/>
        <w:right w:val="none" w:sz="0" w:space="0" w:color="auto"/>
      </w:divBdr>
    </w:div>
    <w:div w:id="24984146">
      <w:bodyDiv w:val="1"/>
      <w:marLeft w:val="0"/>
      <w:marRight w:val="0"/>
      <w:marTop w:val="0"/>
      <w:marBottom w:val="0"/>
      <w:divBdr>
        <w:top w:val="none" w:sz="0" w:space="0" w:color="auto"/>
        <w:left w:val="none" w:sz="0" w:space="0" w:color="auto"/>
        <w:bottom w:val="none" w:sz="0" w:space="0" w:color="auto"/>
        <w:right w:val="none" w:sz="0" w:space="0" w:color="auto"/>
      </w:divBdr>
    </w:div>
    <w:div w:id="56245903">
      <w:bodyDiv w:val="1"/>
      <w:marLeft w:val="0"/>
      <w:marRight w:val="0"/>
      <w:marTop w:val="0"/>
      <w:marBottom w:val="0"/>
      <w:divBdr>
        <w:top w:val="none" w:sz="0" w:space="0" w:color="auto"/>
        <w:left w:val="none" w:sz="0" w:space="0" w:color="auto"/>
        <w:bottom w:val="none" w:sz="0" w:space="0" w:color="auto"/>
        <w:right w:val="none" w:sz="0" w:space="0" w:color="auto"/>
      </w:divBdr>
    </w:div>
    <w:div w:id="90130924">
      <w:bodyDiv w:val="1"/>
      <w:marLeft w:val="0"/>
      <w:marRight w:val="0"/>
      <w:marTop w:val="0"/>
      <w:marBottom w:val="0"/>
      <w:divBdr>
        <w:top w:val="none" w:sz="0" w:space="0" w:color="auto"/>
        <w:left w:val="none" w:sz="0" w:space="0" w:color="auto"/>
        <w:bottom w:val="none" w:sz="0" w:space="0" w:color="auto"/>
        <w:right w:val="none" w:sz="0" w:space="0" w:color="auto"/>
      </w:divBdr>
    </w:div>
    <w:div w:id="145587128">
      <w:bodyDiv w:val="1"/>
      <w:marLeft w:val="0"/>
      <w:marRight w:val="0"/>
      <w:marTop w:val="0"/>
      <w:marBottom w:val="0"/>
      <w:divBdr>
        <w:top w:val="none" w:sz="0" w:space="0" w:color="auto"/>
        <w:left w:val="none" w:sz="0" w:space="0" w:color="auto"/>
        <w:bottom w:val="none" w:sz="0" w:space="0" w:color="auto"/>
        <w:right w:val="none" w:sz="0" w:space="0" w:color="auto"/>
      </w:divBdr>
    </w:div>
    <w:div w:id="222914723">
      <w:bodyDiv w:val="1"/>
      <w:marLeft w:val="0"/>
      <w:marRight w:val="0"/>
      <w:marTop w:val="0"/>
      <w:marBottom w:val="0"/>
      <w:divBdr>
        <w:top w:val="none" w:sz="0" w:space="0" w:color="auto"/>
        <w:left w:val="none" w:sz="0" w:space="0" w:color="auto"/>
        <w:bottom w:val="none" w:sz="0" w:space="0" w:color="auto"/>
        <w:right w:val="none" w:sz="0" w:space="0" w:color="auto"/>
      </w:divBdr>
    </w:div>
    <w:div w:id="338193226">
      <w:bodyDiv w:val="1"/>
      <w:marLeft w:val="0"/>
      <w:marRight w:val="0"/>
      <w:marTop w:val="0"/>
      <w:marBottom w:val="0"/>
      <w:divBdr>
        <w:top w:val="none" w:sz="0" w:space="0" w:color="auto"/>
        <w:left w:val="none" w:sz="0" w:space="0" w:color="auto"/>
        <w:bottom w:val="none" w:sz="0" w:space="0" w:color="auto"/>
        <w:right w:val="none" w:sz="0" w:space="0" w:color="auto"/>
      </w:divBdr>
    </w:div>
    <w:div w:id="453837484">
      <w:bodyDiv w:val="1"/>
      <w:marLeft w:val="0"/>
      <w:marRight w:val="0"/>
      <w:marTop w:val="0"/>
      <w:marBottom w:val="0"/>
      <w:divBdr>
        <w:top w:val="none" w:sz="0" w:space="0" w:color="auto"/>
        <w:left w:val="none" w:sz="0" w:space="0" w:color="auto"/>
        <w:bottom w:val="none" w:sz="0" w:space="0" w:color="auto"/>
        <w:right w:val="none" w:sz="0" w:space="0" w:color="auto"/>
      </w:divBdr>
    </w:div>
    <w:div w:id="548808686">
      <w:bodyDiv w:val="1"/>
      <w:marLeft w:val="0"/>
      <w:marRight w:val="0"/>
      <w:marTop w:val="0"/>
      <w:marBottom w:val="0"/>
      <w:divBdr>
        <w:top w:val="none" w:sz="0" w:space="0" w:color="auto"/>
        <w:left w:val="none" w:sz="0" w:space="0" w:color="auto"/>
        <w:bottom w:val="none" w:sz="0" w:space="0" w:color="auto"/>
        <w:right w:val="none" w:sz="0" w:space="0" w:color="auto"/>
      </w:divBdr>
    </w:div>
    <w:div w:id="575824404">
      <w:bodyDiv w:val="1"/>
      <w:marLeft w:val="0"/>
      <w:marRight w:val="0"/>
      <w:marTop w:val="0"/>
      <w:marBottom w:val="0"/>
      <w:divBdr>
        <w:top w:val="none" w:sz="0" w:space="0" w:color="auto"/>
        <w:left w:val="none" w:sz="0" w:space="0" w:color="auto"/>
        <w:bottom w:val="none" w:sz="0" w:space="0" w:color="auto"/>
        <w:right w:val="none" w:sz="0" w:space="0" w:color="auto"/>
      </w:divBdr>
    </w:div>
    <w:div w:id="597103428">
      <w:bodyDiv w:val="1"/>
      <w:marLeft w:val="0"/>
      <w:marRight w:val="0"/>
      <w:marTop w:val="0"/>
      <w:marBottom w:val="0"/>
      <w:divBdr>
        <w:top w:val="none" w:sz="0" w:space="0" w:color="auto"/>
        <w:left w:val="none" w:sz="0" w:space="0" w:color="auto"/>
        <w:bottom w:val="none" w:sz="0" w:space="0" w:color="auto"/>
        <w:right w:val="none" w:sz="0" w:space="0" w:color="auto"/>
      </w:divBdr>
    </w:div>
    <w:div w:id="705644334">
      <w:bodyDiv w:val="1"/>
      <w:marLeft w:val="0"/>
      <w:marRight w:val="0"/>
      <w:marTop w:val="0"/>
      <w:marBottom w:val="0"/>
      <w:divBdr>
        <w:top w:val="none" w:sz="0" w:space="0" w:color="auto"/>
        <w:left w:val="none" w:sz="0" w:space="0" w:color="auto"/>
        <w:bottom w:val="none" w:sz="0" w:space="0" w:color="auto"/>
        <w:right w:val="none" w:sz="0" w:space="0" w:color="auto"/>
      </w:divBdr>
    </w:div>
    <w:div w:id="755639720">
      <w:bodyDiv w:val="1"/>
      <w:marLeft w:val="0"/>
      <w:marRight w:val="0"/>
      <w:marTop w:val="0"/>
      <w:marBottom w:val="0"/>
      <w:divBdr>
        <w:top w:val="none" w:sz="0" w:space="0" w:color="auto"/>
        <w:left w:val="none" w:sz="0" w:space="0" w:color="auto"/>
        <w:bottom w:val="none" w:sz="0" w:space="0" w:color="auto"/>
        <w:right w:val="none" w:sz="0" w:space="0" w:color="auto"/>
      </w:divBdr>
    </w:div>
    <w:div w:id="768626833">
      <w:bodyDiv w:val="1"/>
      <w:marLeft w:val="0"/>
      <w:marRight w:val="0"/>
      <w:marTop w:val="0"/>
      <w:marBottom w:val="0"/>
      <w:divBdr>
        <w:top w:val="none" w:sz="0" w:space="0" w:color="auto"/>
        <w:left w:val="none" w:sz="0" w:space="0" w:color="auto"/>
        <w:bottom w:val="none" w:sz="0" w:space="0" w:color="auto"/>
        <w:right w:val="none" w:sz="0" w:space="0" w:color="auto"/>
      </w:divBdr>
    </w:div>
    <w:div w:id="801996009">
      <w:bodyDiv w:val="1"/>
      <w:marLeft w:val="0"/>
      <w:marRight w:val="0"/>
      <w:marTop w:val="0"/>
      <w:marBottom w:val="0"/>
      <w:divBdr>
        <w:top w:val="none" w:sz="0" w:space="0" w:color="auto"/>
        <w:left w:val="none" w:sz="0" w:space="0" w:color="auto"/>
        <w:bottom w:val="none" w:sz="0" w:space="0" w:color="auto"/>
        <w:right w:val="none" w:sz="0" w:space="0" w:color="auto"/>
      </w:divBdr>
    </w:div>
    <w:div w:id="900404608">
      <w:bodyDiv w:val="1"/>
      <w:marLeft w:val="0"/>
      <w:marRight w:val="0"/>
      <w:marTop w:val="0"/>
      <w:marBottom w:val="0"/>
      <w:divBdr>
        <w:top w:val="none" w:sz="0" w:space="0" w:color="auto"/>
        <w:left w:val="none" w:sz="0" w:space="0" w:color="auto"/>
        <w:bottom w:val="none" w:sz="0" w:space="0" w:color="auto"/>
        <w:right w:val="none" w:sz="0" w:space="0" w:color="auto"/>
      </w:divBdr>
    </w:div>
    <w:div w:id="922226573">
      <w:bodyDiv w:val="1"/>
      <w:marLeft w:val="0"/>
      <w:marRight w:val="0"/>
      <w:marTop w:val="0"/>
      <w:marBottom w:val="0"/>
      <w:divBdr>
        <w:top w:val="none" w:sz="0" w:space="0" w:color="auto"/>
        <w:left w:val="none" w:sz="0" w:space="0" w:color="auto"/>
        <w:bottom w:val="none" w:sz="0" w:space="0" w:color="auto"/>
        <w:right w:val="none" w:sz="0" w:space="0" w:color="auto"/>
      </w:divBdr>
    </w:div>
    <w:div w:id="944769889">
      <w:bodyDiv w:val="1"/>
      <w:marLeft w:val="0"/>
      <w:marRight w:val="0"/>
      <w:marTop w:val="0"/>
      <w:marBottom w:val="0"/>
      <w:divBdr>
        <w:top w:val="none" w:sz="0" w:space="0" w:color="auto"/>
        <w:left w:val="none" w:sz="0" w:space="0" w:color="auto"/>
        <w:bottom w:val="none" w:sz="0" w:space="0" w:color="auto"/>
        <w:right w:val="none" w:sz="0" w:space="0" w:color="auto"/>
      </w:divBdr>
    </w:div>
    <w:div w:id="954600378">
      <w:bodyDiv w:val="1"/>
      <w:marLeft w:val="0"/>
      <w:marRight w:val="0"/>
      <w:marTop w:val="0"/>
      <w:marBottom w:val="0"/>
      <w:divBdr>
        <w:top w:val="none" w:sz="0" w:space="0" w:color="auto"/>
        <w:left w:val="none" w:sz="0" w:space="0" w:color="auto"/>
        <w:bottom w:val="none" w:sz="0" w:space="0" w:color="auto"/>
        <w:right w:val="none" w:sz="0" w:space="0" w:color="auto"/>
      </w:divBdr>
    </w:div>
    <w:div w:id="993725864">
      <w:bodyDiv w:val="1"/>
      <w:marLeft w:val="0"/>
      <w:marRight w:val="0"/>
      <w:marTop w:val="0"/>
      <w:marBottom w:val="0"/>
      <w:divBdr>
        <w:top w:val="none" w:sz="0" w:space="0" w:color="auto"/>
        <w:left w:val="none" w:sz="0" w:space="0" w:color="auto"/>
        <w:bottom w:val="none" w:sz="0" w:space="0" w:color="auto"/>
        <w:right w:val="none" w:sz="0" w:space="0" w:color="auto"/>
      </w:divBdr>
    </w:div>
    <w:div w:id="1012104301">
      <w:bodyDiv w:val="1"/>
      <w:marLeft w:val="0"/>
      <w:marRight w:val="0"/>
      <w:marTop w:val="0"/>
      <w:marBottom w:val="0"/>
      <w:divBdr>
        <w:top w:val="none" w:sz="0" w:space="0" w:color="auto"/>
        <w:left w:val="none" w:sz="0" w:space="0" w:color="auto"/>
        <w:bottom w:val="none" w:sz="0" w:space="0" w:color="auto"/>
        <w:right w:val="none" w:sz="0" w:space="0" w:color="auto"/>
      </w:divBdr>
      <w:divsChild>
        <w:div w:id="1064066586">
          <w:marLeft w:val="0"/>
          <w:marRight w:val="0"/>
          <w:marTop w:val="0"/>
          <w:marBottom w:val="0"/>
          <w:divBdr>
            <w:top w:val="none" w:sz="0" w:space="0" w:color="auto"/>
            <w:left w:val="none" w:sz="0" w:space="0" w:color="auto"/>
            <w:bottom w:val="none" w:sz="0" w:space="0" w:color="auto"/>
            <w:right w:val="none" w:sz="0" w:space="0" w:color="auto"/>
          </w:divBdr>
          <w:divsChild>
            <w:div w:id="118188114">
              <w:marLeft w:val="0"/>
              <w:marRight w:val="0"/>
              <w:marTop w:val="0"/>
              <w:marBottom w:val="0"/>
              <w:divBdr>
                <w:top w:val="none" w:sz="0" w:space="0" w:color="auto"/>
                <w:left w:val="none" w:sz="0" w:space="0" w:color="auto"/>
                <w:bottom w:val="none" w:sz="0" w:space="0" w:color="auto"/>
                <w:right w:val="none" w:sz="0" w:space="0" w:color="auto"/>
              </w:divBdr>
              <w:divsChild>
                <w:div w:id="2685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37931">
      <w:bodyDiv w:val="1"/>
      <w:marLeft w:val="0"/>
      <w:marRight w:val="0"/>
      <w:marTop w:val="0"/>
      <w:marBottom w:val="0"/>
      <w:divBdr>
        <w:top w:val="none" w:sz="0" w:space="0" w:color="auto"/>
        <w:left w:val="none" w:sz="0" w:space="0" w:color="auto"/>
        <w:bottom w:val="none" w:sz="0" w:space="0" w:color="auto"/>
        <w:right w:val="none" w:sz="0" w:space="0" w:color="auto"/>
      </w:divBdr>
    </w:div>
    <w:div w:id="1116294637">
      <w:bodyDiv w:val="1"/>
      <w:marLeft w:val="0"/>
      <w:marRight w:val="0"/>
      <w:marTop w:val="0"/>
      <w:marBottom w:val="0"/>
      <w:divBdr>
        <w:top w:val="none" w:sz="0" w:space="0" w:color="auto"/>
        <w:left w:val="none" w:sz="0" w:space="0" w:color="auto"/>
        <w:bottom w:val="none" w:sz="0" w:space="0" w:color="auto"/>
        <w:right w:val="none" w:sz="0" w:space="0" w:color="auto"/>
      </w:divBdr>
    </w:div>
    <w:div w:id="1123227802">
      <w:bodyDiv w:val="1"/>
      <w:marLeft w:val="0"/>
      <w:marRight w:val="0"/>
      <w:marTop w:val="0"/>
      <w:marBottom w:val="0"/>
      <w:divBdr>
        <w:top w:val="none" w:sz="0" w:space="0" w:color="auto"/>
        <w:left w:val="none" w:sz="0" w:space="0" w:color="auto"/>
        <w:bottom w:val="none" w:sz="0" w:space="0" w:color="auto"/>
        <w:right w:val="none" w:sz="0" w:space="0" w:color="auto"/>
      </w:divBdr>
    </w:div>
    <w:div w:id="1140806063">
      <w:bodyDiv w:val="1"/>
      <w:marLeft w:val="0"/>
      <w:marRight w:val="0"/>
      <w:marTop w:val="0"/>
      <w:marBottom w:val="0"/>
      <w:divBdr>
        <w:top w:val="none" w:sz="0" w:space="0" w:color="auto"/>
        <w:left w:val="none" w:sz="0" w:space="0" w:color="auto"/>
        <w:bottom w:val="none" w:sz="0" w:space="0" w:color="auto"/>
        <w:right w:val="none" w:sz="0" w:space="0" w:color="auto"/>
      </w:divBdr>
    </w:div>
    <w:div w:id="1301033127">
      <w:bodyDiv w:val="1"/>
      <w:marLeft w:val="0"/>
      <w:marRight w:val="0"/>
      <w:marTop w:val="0"/>
      <w:marBottom w:val="0"/>
      <w:divBdr>
        <w:top w:val="none" w:sz="0" w:space="0" w:color="auto"/>
        <w:left w:val="none" w:sz="0" w:space="0" w:color="auto"/>
        <w:bottom w:val="none" w:sz="0" w:space="0" w:color="auto"/>
        <w:right w:val="none" w:sz="0" w:space="0" w:color="auto"/>
      </w:divBdr>
    </w:div>
    <w:div w:id="1335255301">
      <w:bodyDiv w:val="1"/>
      <w:marLeft w:val="0"/>
      <w:marRight w:val="0"/>
      <w:marTop w:val="0"/>
      <w:marBottom w:val="0"/>
      <w:divBdr>
        <w:top w:val="none" w:sz="0" w:space="0" w:color="auto"/>
        <w:left w:val="none" w:sz="0" w:space="0" w:color="auto"/>
        <w:bottom w:val="none" w:sz="0" w:space="0" w:color="auto"/>
        <w:right w:val="none" w:sz="0" w:space="0" w:color="auto"/>
      </w:divBdr>
    </w:div>
    <w:div w:id="1342975592">
      <w:bodyDiv w:val="1"/>
      <w:marLeft w:val="0"/>
      <w:marRight w:val="0"/>
      <w:marTop w:val="0"/>
      <w:marBottom w:val="0"/>
      <w:divBdr>
        <w:top w:val="none" w:sz="0" w:space="0" w:color="auto"/>
        <w:left w:val="none" w:sz="0" w:space="0" w:color="auto"/>
        <w:bottom w:val="none" w:sz="0" w:space="0" w:color="auto"/>
        <w:right w:val="none" w:sz="0" w:space="0" w:color="auto"/>
      </w:divBdr>
    </w:div>
    <w:div w:id="1395204171">
      <w:bodyDiv w:val="1"/>
      <w:marLeft w:val="0"/>
      <w:marRight w:val="0"/>
      <w:marTop w:val="0"/>
      <w:marBottom w:val="0"/>
      <w:divBdr>
        <w:top w:val="none" w:sz="0" w:space="0" w:color="auto"/>
        <w:left w:val="none" w:sz="0" w:space="0" w:color="auto"/>
        <w:bottom w:val="none" w:sz="0" w:space="0" w:color="auto"/>
        <w:right w:val="none" w:sz="0" w:space="0" w:color="auto"/>
      </w:divBdr>
    </w:div>
    <w:div w:id="1412392149">
      <w:bodyDiv w:val="1"/>
      <w:marLeft w:val="0"/>
      <w:marRight w:val="0"/>
      <w:marTop w:val="0"/>
      <w:marBottom w:val="0"/>
      <w:divBdr>
        <w:top w:val="none" w:sz="0" w:space="0" w:color="auto"/>
        <w:left w:val="none" w:sz="0" w:space="0" w:color="auto"/>
        <w:bottom w:val="none" w:sz="0" w:space="0" w:color="auto"/>
        <w:right w:val="none" w:sz="0" w:space="0" w:color="auto"/>
      </w:divBdr>
    </w:div>
    <w:div w:id="1451825326">
      <w:bodyDiv w:val="1"/>
      <w:marLeft w:val="0"/>
      <w:marRight w:val="0"/>
      <w:marTop w:val="0"/>
      <w:marBottom w:val="0"/>
      <w:divBdr>
        <w:top w:val="none" w:sz="0" w:space="0" w:color="auto"/>
        <w:left w:val="none" w:sz="0" w:space="0" w:color="auto"/>
        <w:bottom w:val="none" w:sz="0" w:space="0" w:color="auto"/>
        <w:right w:val="none" w:sz="0" w:space="0" w:color="auto"/>
      </w:divBdr>
    </w:div>
    <w:div w:id="1467968855">
      <w:bodyDiv w:val="1"/>
      <w:marLeft w:val="0"/>
      <w:marRight w:val="0"/>
      <w:marTop w:val="0"/>
      <w:marBottom w:val="0"/>
      <w:divBdr>
        <w:top w:val="none" w:sz="0" w:space="0" w:color="auto"/>
        <w:left w:val="none" w:sz="0" w:space="0" w:color="auto"/>
        <w:bottom w:val="none" w:sz="0" w:space="0" w:color="auto"/>
        <w:right w:val="none" w:sz="0" w:space="0" w:color="auto"/>
      </w:divBdr>
    </w:div>
    <w:div w:id="1478262260">
      <w:bodyDiv w:val="1"/>
      <w:marLeft w:val="0"/>
      <w:marRight w:val="0"/>
      <w:marTop w:val="0"/>
      <w:marBottom w:val="0"/>
      <w:divBdr>
        <w:top w:val="none" w:sz="0" w:space="0" w:color="auto"/>
        <w:left w:val="none" w:sz="0" w:space="0" w:color="auto"/>
        <w:bottom w:val="none" w:sz="0" w:space="0" w:color="auto"/>
        <w:right w:val="none" w:sz="0" w:space="0" w:color="auto"/>
      </w:divBdr>
    </w:div>
    <w:div w:id="1520435501">
      <w:bodyDiv w:val="1"/>
      <w:marLeft w:val="0"/>
      <w:marRight w:val="0"/>
      <w:marTop w:val="0"/>
      <w:marBottom w:val="0"/>
      <w:divBdr>
        <w:top w:val="none" w:sz="0" w:space="0" w:color="auto"/>
        <w:left w:val="none" w:sz="0" w:space="0" w:color="auto"/>
        <w:bottom w:val="none" w:sz="0" w:space="0" w:color="auto"/>
        <w:right w:val="none" w:sz="0" w:space="0" w:color="auto"/>
      </w:divBdr>
    </w:div>
    <w:div w:id="1562211923">
      <w:bodyDiv w:val="1"/>
      <w:marLeft w:val="0"/>
      <w:marRight w:val="0"/>
      <w:marTop w:val="0"/>
      <w:marBottom w:val="0"/>
      <w:divBdr>
        <w:top w:val="none" w:sz="0" w:space="0" w:color="auto"/>
        <w:left w:val="none" w:sz="0" w:space="0" w:color="auto"/>
        <w:bottom w:val="none" w:sz="0" w:space="0" w:color="auto"/>
        <w:right w:val="none" w:sz="0" w:space="0" w:color="auto"/>
      </w:divBdr>
    </w:div>
    <w:div w:id="1589998715">
      <w:bodyDiv w:val="1"/>
      <w:marLeft w:val="0"/>
      <w:marRight w:val="0"/>
      <w:marTop w:val="0"/>
      <w:marBottom w:val="0"/>
      <w:divBdr>
        <w:top w:val="none" w:sz="0" w:space="0" w:color="auto"/>
        <w:left w:val="none" w:sz="0" w:space="0" w:color="auto"/>
        <w:bottom w:val="none" w:sz="0" w:space="0" w:color="auto"/>
        <w:right w:val="none" w:sz="0" w:space="0" w:color="auto"/>
      </w:divBdr>
    </w:div>
    <w:div w:id="1604073503">
      <w:bodyDiv w:val="1"/>
      <w:marLeft w:val="0"/>
      <w:marRight w:val="0"/>
      <w:marTop w:val="0"/>
      <w:marBottom w:val="0"/>
      <w:divBdr>
        <w:top w:val="none" w:sz="0" w:space="0" w:color="auto"/>
        <w:left w:val="none" w:sz="0" w:space="0" w:color="auto"/>
        <w:bottom w:val="none" w:sz="0" w:space="0" w:color="auto"/>
        <w:right w:val="none" w:sz="0" w:space="0" w:color="auto"/>
      </w:divBdr>
    </w:div>
    <w:div w:id="1611888846">
      <w:bodyDiv w:val="1"/>
      <w:marLeft w:val="0"/>
      <w:marRight w:val="0"/>
      <w:marTop w:val="0"/>
      <w:marBottom w:val="0"/>
      <w:divBdr>
        <w:top w:val="none" w:sz="0" w:space="0" w:color="auto"/>
        <w:left w:val="none" w:sz="0" w:space="0" w:color="auto"/>
        <w:bottom w:val="none" w:sz="0" w:space="0" w:color="auto"/>
        <w:right w:val="none" w:sz="0" w:space="0" w:color="auto"/>
      </w:divBdr>
    </w:div>
    <w:div w:id="1728457699">
      <w:bodyDiv w:val="1"/>
      <w:marLeft w:val="0"/>
      <w:marRight w:val="0"/>
      <w:marTop w:val="0"/>
      <w:marBottom w:val="0"/>
      <w:divBdr>
        <w:top w:val="none" w:sz="0" w:space="0" w:color="auto"/>
        <w:left w:val="none" w:sz="0" w:space="0" w:color="auto"/>
        <w:bottom w:val="none" w:sz="0" w:space="0" w:color="auto"/>
        <w:right w:val="none" w:sz="0" w:space="0" w:color="auto"/>
      </w:divBdr>
    </w:div>
    <w:div w:id="1730569941">
      <w:bodyDiv w:val="1"/>
      <w:marLeft w:val="0"/>
      <w:marRight w:val="0"/>
      <w:marTop w:val="0"/>
      <w:marBottom w:val="0"/>
      <w:divBdr>
        <w:top w:val="none" w:sz="0" w:space="0" w:color="auto"/>
        <w:left w:val="none" w:sz="0" w:space="0" w:color="auto"/>
        <w:bottom w:val="none" w:sz="0" w:space="0" w:color="auto"/>
        <w:right w:val="none" w:sz="0" w:space="0" w:color="auto"/>
      </w:divBdr>
    </w:div>
    <w:div w:id="1738094365">
      <w:bodyDiv w:val="1"/>
      <w:marLeft w:val="0"/>
      <w:marRight w:val="0"/>
      <w:marTop w:val="0"/>
      <w:marBottom w:val="0"/>
      <w:divBdr>
        <w:top w:val="none" w:sz="0" w:space="0" w:color="auto"/>
        <w:left w:val="none" w:sz="0" w:space="0" w:color="auto"/>
        <w:bottom w:val="none" w:sz="0" w:space="0" w:color="auto"/>
        <w:right w:val="none" w:sz="0" w:space="0" w:color="auto"/>
      </w:divBdr>
    </w:div>
    <w:div w:id="1855990999">
      <w:bodyDiv w:val="1"/>
      <w:marLeft w:val="0"/>
      <w:marRight w:val="0"/>
      <w:marTop w:val="0"/>
      <w:marBottom w:val="0"/>
      <w:divBdr>
        <w:top w:val="none" w:sz="0" w:space="0" w:color="auto"/>
        <w:left w:val="none" w:sz="0" w:space="0" w:color="auto"/>
        <w:bottom w:val="none" w:sz="0" w:space="0" w:color="auto"/>
        <w:right w:val="none" w:sz="0" w:space="0" w:color="auto"/>
      </w:divBdr>
    </w:div>
    <w:div w:id="1910840459">
      <w:bodyDiv w:val="1"/>
      <w:marLeft w:val="0"/>
      <w:marRight w:val="0"/>
      <w:marTop w:val="0"/>
      <w:marBottom w:val="0"/>
      <w:divBdr>
        <w:top w:val="none" w:sz="0" w:space="0" w:color="auto"/>
        <w:left w:val="none" w:sz="0" w:space="0" w:color="auto"/>
        <w:bottom w:val="none" w:sz="0" w:space="0" w:color="auto"/>
        <w:right w:val="none" w:sz="0" w:space="0" w:color="auto"/>
      </w:divBdr>
    </w:div>
    <w:div w:id="1981961141">
      <w:bodyDiv w:val="1"/>
      <w:marLeft w:val="0"/>
      <w:marRight w:val="0"/>
      <w:marTop w:val="0"/>
      <w:marBottom w:val="0"/>
      <w:divBdr>
        <w:top w:val="none" w:sz="0" w:space="0" w:color="auto"/>
        <w:left w:val="none" w:sz="0" w:space="0" w:color="auto"/>
        <w:bottom w:val="none" w:sz="0" w:space="0" w:color="auto"/>
        <w:right w:val="none" w:sz="0" w:space="0" w:color="auto"/>
      </w:divBdr>
    </w:div>
    <w:div w:id="2022659091">
      <w:bodyDiv w:val="1"/>
      <w:marLeft w:val="0"/>
      <w:marRight w:val="0"/>
      <w:marTop w:val="0"/>
      <w:marBottom w:val="0"/>
      <w:divBdr>
        <w:top w:val="none" w:sz="0" w:space="0" w:color="auto"/>
        <w:left w:val="none" w:sz="0" w:space="0" w:color="auto"/>
        <w:bottom w:val="none" w:sz="0" w:space="0" w:color="auto"/>
        <w:right w:val="none" w:sz="0" w:space="0" w:color="auto"/>
      </w:divBdr>
    </w:div>
    <w:div w:id="2071808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56BDAE354BB40FD9BED6FEA7A6C4BD4"/>
        <w:category>
          <w:name w:val="General"/>
          <w:gallery w:val="placeholder"/>
        </w:category>
        <w:types>
          <w:type w:val="bbPlcHdr"/>
        </w:types>
        <w:behaviors>
          <w:behavior w:val="content"/>
        </w:behaviors>
        <w:guid w:val="{7D98F875-921F-400D-9535-5E68474FA9D7}"/>
      </w:docPartPr>
      <w:docPartBody>
        <w:p w:rsidR="00836482" w:rsidRDefault="00664AB2" w:rsidP="00664AB2">
          <w:pPr>
            <w:pStyle w:val="256BDAE354BB40FD9BED6FEA7A6C4BD4"/>
          </w:pPr>
          <w:r w:rsidRPr="007935A7">
            <w:rPr>
              <w:rStyle w:val="Textedelespacerserv"/>
            </w:rPr>
            <w:t>[Subject]</w:t>
          </w:r>
        </w:p>
      </w:docPartBody>
    </w:docPart>
    <w:docPart>
      <w:docPartPr>
        <w:name w:val="B1BFC4F6A776442999B88021468A6B66"/>
        <w:category>
          <w:name w:val="General"/>
          <w:gallery w:val="placeholder"/>
        </w:category>
        <w:types>
          <w:type w:val="bbPlcHdr"/>
        </w:types>
        <w:behaviors>
          <w:behavior w:val="content"/>
        </w:behaviors>
        <w:guid w:val="{C0FCF1A4-46B8-43D5-8309-020DA89C3D35}"/>
      </w:docPartPr>
      <w:docPartBody>
        <w:p w:rsidR="00836482" w:rsidRDefault="001F635E">
          <w:pPr>
            <w:pStyle w:val="B1BFC4F6A776442999B88021468A6B66"/>
          </w:pPr>
          <w:r w:rsidRPr="007935A7">
            <w:rPr>
              <w:rStyle w:val="Textedelespacerserv"/>
            </w:rPr>
            <w:t>[Subject]</w:t>
          </w:r>
        </w:p>
      </w:docPartBody>
    </w:docPart>
    <w:docPart>
      <w:docPartPr>
        <w:name w:val="0DF451DD88964AE0927ED9021A83414D"/>
        <w:category>
          <w:name w:val="General"/>
          <w:gallery w:val="placeholder"/>
        </w:category>
        <w:types>
          <w:type w:val="bbPlcHdr"/>
        </w:types>
        <w:behaviors>
          <w:behavior w:val="content"/>
        </w:behaviors>
        <w:guid w:val="{0B54D66A-8865-433C-8659-01E215C70F07}"/>
      </w:docPartPr>
      <w:docPartBody>
        <w:p w:rsidR="00836482" w:rsidRDefault="001F635E">
          <w:pPr>
            <w:pStyle w:val="0DF451DD88964AE0927ED9021A83414D"/>
          </w:pPr>
          <w:r w:rsidRPr="007935A7">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hyphenationZone w:val="425"/>
  <w:characterSpacingControl w:val="doNotCompress"/>
  <w:compat>
    <w:useFELayout/>
  </w:compat>
  <w:rsids>
    <w:rsidRoot w:val="00664AB2"/>
    <w:rsid w:val="001F635E"/>
    <w:rsid w:val="00664AB2"/>
    <w:rsid w:val="00836482"/>
    <w:rsid w:val="008B055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55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67"/>
    <w:rsid w:val="00664AB2"/>
    <w:rPr>
      <w:color w:val="808080"/>
    </w:rPr>
  </w:style>
  <w:style w:type="paragraph" w:customStyle="1" w:styleId="256BDAE354BB40FD9BED6FEA7A6C4BD4">
    <w:name w:val="256BDAE354BB40FD9BED6FEA7A6C4BD4"/>
    <w:rsid w:val="00664AB2"/>
  </w:style>
  <w:style w:type="paragraph" w:customStyle="1" w:styleId="EAED45D5C0FF47A3833CCE67DEED6A3B">
    <w:name w:val="EAED45D5C0FF47A3833CCE67DEED6A3B"/>
    <w:rsid w:val="00664AB2"/>
  </w:style>
  <w:style w:type="paragraph" w:customStyle="1" w:styleId="B1BFC4F6A776442999B88021468A6B66">
    <w:name w:val="B1BFC4F6A776442999B88021468A6B66"/>
    <w:rsid w:val="008B055B"/>
  </w:style>
  <w:style w:type="paragraph" w:customStyle="1" w:styleId="3CF058CD6E9445B89E55B624B7D67C1B">
    <w:name w:val="3CF058CD6E9445B89E55B624B7D67C1B"/>
    <w:rsid w:val="008B055B"/>
  </w:style>
  <w:style w:type="paragraph" w:customStyle="1" w:styleId="0DF451DD88964AE0927ED9021A83414D">
    <w:name w:val="0DF451DD88964AE0927ED9021A83414D"/>
    <w:rsid w:val="008B055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1" ma:contentTypeDescription="Create a new document." ma:contentTypeScope="" ma:versionID="e8f0d6682e211d1545a187fe248da6dd">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d10a597f5170058c6678b36c3d4b6e45"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4E462-2AC1-4B44-AC5A-D3FCD6AFBA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CDBC73-30FB-4EF6-A0A8-5915E8199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D8AE20-3011-4344-936E-52E34C47314C}">
  <ds:schemaRefs>
    <ds:schemaRef ds:uri="http://schemas.microsoft.com/sharepoint/v3/contenttype/forms"/>
  </ds:schemaRefs>
</ds:datastoreItem>
</file>

<file path=customXml/itemProps4.xml><?xml version="1.0" encoding="utf-8"?>
<ds:datastoreItem xmlns:ds="http://schemas.openxmlformats.org/officeDocument/2006/customXml" ds:itemID="{1EF8E3B4-CD16-4E7E-91CA-CB384A61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4440</Words>
  <Characters>24422</Characters>
  <Application>Microsoft Office Word</Application>
  <DocSecurity>0</DocSecurity>
  <Lines>203</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Meeting people’s needs through sustainable use and benefit-sharing - Report of the Co-Leads of Contact Group 3</vt:lpstr>
      <vt:lpstr>Meeting people’s needs through sustainable use and benefit-sharing - Report of the Co-Leads of Contact Group 3</vt:lpstr>
    </vt:vector>
  </TitlesOfParts>
  <Company>Biodiversity</Company>
  <LinksUpToDate>false</LinksUpToDate>
  <CharactersWithSpaces>28805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people’s needs through sustainable use and benefit-sharing - Report of the Co-Leads of Contact Group 3</dc:title>
  <dc:subject>CBD/WG2020/2/CRP.1-Annex, Part 4</dc:subject>
  <dc:creator>WG2020</dc:creator>
  <cp:keywords>Open-ended Working Group on the Post-2020 Global Biodiversity Framework, second meeting, Rome, Italy, 24-29 February 2020, Convention on Biological Diversity</cp:keywords>
  <cp:lastModifiedBy>Bureau</cp:lastModifiedBy>
  <cp:revision>3</cp:revision>
  <cp:lastPrinted>2020-02-28T12:54:00Z</cp:lastPrinted>
  <dcterms:created xsi:type="dcterms:W3CDTF">2020-02-28T14:01:00Z</dcterms:created>
  <dcterms:modified xsi:type="dcterms:W3CDTF">2020-02-28T14:05:00Z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ContentTypeId">
    <vt:lpwstr>0x01010069BFACF6D92CD24AA50050CE23F68F74</vt:lpwstr>
  </property>
  <property fmtid="{D5CDD505-2E9C-101B-9397-08002B2CF9AE}" pid="4" name="Meeting" linkTarget="Meeting">
    <vt:lpwstr>OPEN-ENDED WORKING GROUP on the post-2020 global biodiversity framework</vt:lpwstr>
  </property>
</Properties>
</file>