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BC94BFB" w:rsidR="005207C0" w:rsidRPr="00617845" w:rsidRDefault="005207C0" w:rsidP="005207C0">
            <w:pPr>
              <w:pStyle w:val="Titre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/1/Add</w:t>
            </w:r>
            <w:r w:rsidR="00CE695F"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1</w:t>
            </w:r>
            <w:r w:rsidR="008C67DB">
              <w:rPr>
                <w:rFonts w:ascii="Times New Roman" w:hAnsi="Times New Roman" w:cs="Simplified Arabic"/>
                <w:b w:val="0"/>
                <w:bCs w:val="0"/>
                <w:sz w:val="22"/>
                <w:szCs w:val="22"/>
              </w:rPr>
              <w:t>/Rev.1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770112ED" w:rsidR="00825851" w:rsidRDefault="008C67DB" w:rsidP="005207C0">
            <w:pPr>
              <w:pStyle w:val="Titre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3</w:t>
            </w:r>
            <w:r w:rsidR="00825851" w:rsidRPr="00825851">
              <w:rPr>
                <w:rFonts w:ascii="Times New Roman" w:eastAsia="Times New Roman" w:hAnsi="Times New Roman"/>
                <w:b w:val="0"/>
                <w:bCs w:val="0"/>
                <w:spacing w:val="0"/>
                <w:szCs w:val="22"/>
                <w:lang w:val="en-CA" w:eastAsia="en-CA" w:bidi="ar-SA"/>
              </w:rPr>
              <w:t xml:space="preserve"> </w:t>
            </w:r>
            <w:r>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Titre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Titre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77777777"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13464754" w14:textId="7777777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البند 2 من جدول الأعمال المؤقت</w:t>
      </w:r>
      <w:r w:rsidRPr="000D161A">
        <w:rPr>
          <w:rStyle w:val="Appelnotedebasdep"/>
          <w:rFonts w:cs="Simplified Arabic"/>
          <w:lang w:val="en-US" w:bidi="ar-EG"/>
        </w:rPr>
        <w:footnoteReference w:customMarkFollows="1" w:id="1"/>
        <w:t>*</w:t>
      </w:r>
    </w:p>
    <w:p w14:paraId="0A2B1D63" w14:textId="77777777" w:rsidR="00835EFB" w:rsidRPr="000D161A" w:rsidRDefault="00835EFB" w:rsidP="00835EFB">
      <w:pPr>
        <w:bidi/>
        <w:spacing w:line="216" w:lineRule="auto"/>
        <w:rPr>
          <w:rFonts w:cs="Simplified Arabic"/>
          <w:b/>
          <w:bCs/>
          <w:rtl/>
          <w:lang w:val="en-US" w:bidi="ar-EG"/>
        </w:rPr>
      </w:pPr>
      <w:r w:rsidRPr="000D161A">
        <w:rPr>
          <w:rFonts w:cs="Simplified Arabic"/>
          <w:b/>
          <w:bCs/>
          <w:rtl/>
          <w:lang w:val="en-US" w:bidi="ar-EG"/>
        </w:rPr>
        <w:t>المسائل التنظيمية: إقرار جدول الأعمال</w:t>
      </w:r>
    </w:p>
    <w:p w14:paraId="33131776" w14:textId="77777777" w:rsidR="00835EFB" w:rsidRPr="000D161A" w:rsidRDefault="00835EFB" w:rsidP="00835EFB">
      <w:pPr>
        <w:bidi/>
        <w:spacing w:line="216" w:lineRule="auto"/>
        <w:rPr>
          <w:rFonts w:cs="Simplified Arabic"/>
          <w:b/>
          <w:bCs/>
          <w:rtl/>
          <w:lang w:val="en-US" w:bidi="ar-EG"/>
        </w:rPr>
      </w:pPr>
      <w:r w:rsidRPr="000D161A">
        <w:rPr>
          <w:rFonts w:cs="Simplified Arabic"/>
          <w:b/>
          <w:bCs/>
          <w:rtl/>
          <w:lang w:val="en-US" w:bidi="ar-EG"/>
        </w:rPr>
        <w:t xml:space="preserve"> وتنظيم العمل </w:t>
      </w:r>
    </w:p>
    <w:p w14:paraId="2B8814E5" w14:textId="20EE48FA" w:rsidR="00F15332" w:rsidRPr="00617845" w:rsidRDefault="00F15332" w:rsidP="00825851">
      <w:pPr>
        <w:bidi/>
        <w:spacing w:before="60" w:line="216" w:lineRule="auto"/>
        <w:rPr>
          <w:rFonts w:cs="Simplified Arabic"/>
          <w:rtl/>
          <w:lang w:bidi="ar-EG"/>
        </w:rPr>
      </w:pPr>
    </w:p>
    <w:p w14:paraId="001CD24C" w14:textId="77777777" w:rsidR="008B06D3" w:rsidRPr="000225E9" w:rsidRDefault="008B06D3" w:rsidP="00863D64">
      <w:pPr>
        <w:keepNext/>
        <w:keepLines/>
        <w:bidi/>
        <w:spacing w:after="120" w:line="216" w:lineRule="auto"/>
        <w:ind w:left="567"/>
        <w:jc w:val="both"/>
        <w:rPr>
          <w:rFonts w:cs="Simplified Arabic"/>
          <w:b/>
          <w:bCs/>
          <w:sz w:val="28"/>
          <w:szCs w:val="28"/>
          <w:rtl/>
          <w:lang w:val="en-US" w:bidi="ar-EG"/>
        </w:rPr>
      </w:pPr>
      <w:r w:rsidRPr="000225E9">
        <w:rPr>
          <w:rFonts w:cs="Simplified Arabic"/>
          <w:b/>
          <w:bCs/>
          <w:sz w:val="28"/>
          <w:szCs w:val="28"/>
          <w:rtl/>
        </w:rPr>
        <w:t>جدول الأعمال المؤقت</w:t>
      </w:r>
      <w:r w:rsidRPr="000225E9">
        <w:rPr>
          <w:rFonts w:cs="Simplified Arabic" w:hint="cs"/>
          <w:b/>
          <w:bCs/>
          <w:sz w:val="28"/>
          <w:szCs w:val="28"/>
          <w:rtl/>
          <w:lang w:val="en-US" w:bidi="ar-EG"/>
        </w:rPr>
        <w:t xml:space="preserve"> المشروح</w:t>
      </w:r>
    </w:p>
    <w:p w14:paraId="6CBC5159" w14:textId="77777777" w:rsidR="008B06D3" w:rsidRPr="008D6DF4" w:rsidRDefault="008B06D3" w:rsidP="00863D64">
      <w:pPr>
        <w:keepNext/>
        <w:keepLines/>
        <w:bidi/>
        <w:spacing w:after="120" w:line="216" w:lineRule="auto"/>
        <w:ind w:left="567"/>
        <w:jc w:val="both"/>
        <w:rPr>
          <w:rFonts w:cs="Simplified Arabic"/>
          <w:b/>
          <w:bCs/>
          <w:sz w:val="28"/>
          <w:szCs w:val="28"/>
          <w:lang w:val="fr-CH" w:bidi="ar-EG"/>
        </w:rPr>
      </w:pPr>
      <w:r w:rsidRPr="008D6DF4">
        <w:rPr>
          <w:rFonts w:cs="Simplified Arabic" w:hint="cs"/>
          <w:b/>
          <w:bCs/>
          <w:sz w:val="28"/>
          <w:szCs w:val="28"/>
          <w:rtl/>
          <w:lang w:val="en-US" w:bidi="ar-EG"/>
        </w:rPr>
        <w:t>مقدمة</w:t>
      </w:r>
    </w:p>
    <w:p w14:paraId="0F89B5D4" w14:textId="205E20D0" w:rsidR="008B06D3" w:rsidRPr="00972688" w:rsidRDefault="00835EFB" w:rsidP="004412C5">
      <w:pPr>
        <w:pStyle w:val="Paragraphedeliste"/>
        <w:numPr>
          <w:ilvl w:val="0"/>
          <w:numId w:val="4"/>
        </w:numPr>
        <w:bidi/>
        <w:spacing w:after="120" w:line="216" w:lineRule="auto"/>
        <w:ind w:left="567" w:firstLine="0"/>
        <w:contextualSpacing w:val="0"/>
        <w:jc w:val="both"/>
        <w:rPr>
          <w:rFonts w:cs="Simplified Arabic"/>
          <w:sz w:val="22"/>
          <w:lang w:val="fr-CH"/>
        </w:rPr>
      </w:pPr>
      <w:r w:rsidRPr="00835EFB">
        <w:rPr>
          <w:rFonts w:cs="Simplified Arabic"/>
          <w:sz w:val="22"/>
          <w:rtl/>
          <w:lang w:val="en-US"/>
        </w:rPr>
        <w:t>سي</w:t>
      </w:r>
      <w:r w:rsidR="009A3FCC">
        <w:rPr>
          <w:rFonts w:cs="Simplified Arabic" w:hint="cs"/>
          <w:sz w:val="22"/>
          <w:rtl/>
          <w:lang w:val="en-US"/>
        </w:rPr>
        <w:t>ُ</w:t>
      </w:r>
      <w:r w:rsidRPr="00835EFB">
        <w:rPr>
          <w:rFonts w:cs="Simplified Arabic"/>
          <w:sz w:val="22"/>
          <w:rtl/>
          <w:lang w:val="en-US"/>
        </w:rPr>
        <w:t xml:space="preserve">عقد الاجتماع السابع للهيئة الفرعية للتنفيذ في نيروبي في الفترة من 4 إلى 12 </w:t>
      </w:r>
      <w:r w:rsidR="00DF6A96">
        <w:rPr>
          <w:rFonts w:cs="Simplified Arabic"/>
          <w:sz w:val="22"/>
          <w:rtl/>
          <w:lang w:val="en-US"/>
        </w:rPr>
        <w:t>أغسطس/آب</w:t>
      </w:r>
      <w:r w:rsidRPr="00835EFB">
        <w:rPr>
          <w:rFonts w:cs="Simplified Arabic"/>
          <w:sz w:val="22"/>
          <w:rtl/>
          <w:lang w:val="en-US"/>
        </w:rPr>
        <w:t xml:space="preserve"> 2026. </w:t>
      </w:r>
      <w:r w:rsidR="009A3FCC">
        <w:rPr>
          <w:rFonts w:cs="Simplified Arabic" w:hint="cs"/>
          <w:sz w:val="22"/>
          <w:rtl/>
          <w:lang w:val="en-US"/>
        </w:rPr>
        <w:t>و</w:t>
      </w:r>
      <w:r w:rsidRPr="00835EFB">
        <w:rPr>
          <w:rFonts w:cs="Simplified Arabic"/>
          <w:sz w:val="22"/>
          <w:rtl/>
          <w:lang w:val="en-US"/>
        </w:rPr>
        <w:t>سيبدأ تسجيل المشاركين في الساعة</w:t>
      </w:r>
      <w:r w:rsidR="004412C5" w:rsidRPr="004412C5">
        <w:rPr>
          <w:rFonts w:cs="Simplified Arabic"/>
          <w:sz w:val="22"/>
          <w:rtl/>
          <w:lang w:val="en-US"/>
        </w:rPr>
        <w:t xml:space="preserve"> 0</w:t>
      </w:r>
      <w:r w:rsidR="004412C5">
        <w:rPr>
          <w:rFonts w:cs="Simplified Arabic" w:hint="cs"/>
          <w:sz w:val="22"/>
          <w:rtl/>
          <w:lang w:val="en-US"/>
        </w:rPr>
        <w:t>0</w:t>
      </w:r>
      <w:r w:rsidR="004412C5" w:rsidRPr="004412C5">
        <w:rPr>
          <w:rFonts w:cs="Simplified Arabic"/>
          <w:sz w:val="22"/>
          <w:rtl/>
          <w:lang w:val="en-US"/>
        </w:rPr>
        <w:t>/0</w:t>
      </w:r>
      <w:r w:rsidR="004412C5">
        <w:rPr>
          <w:rFonts w:cs="Simplified Arabic" w:hint="cs"/>
          <w:sz w:val="22"/>
          <w:rtl/>
          <w:lang w:val="en-US"/>
        </w:rPr>
        <w:t>8</w:t>
      </w:r>
      <w:r w:rsidR="004412C5" w:rsidRPr="004412C5">
        <w:rPr>
          <w:rFonts w:cs="Simplified Arabic"/>
          <w:sz w:val="22"/>
          <w:rtl/>
          <w:lang w:val="en-US"/>
        </w:rPr>
        <w:t> </w:t>
      </w:r>
      <w:r w:rsidR="004412C5">
        <w:rPr>
          <w:rFonts w:cs="Simplified Arabic" w:hint="cs"/>
          <w:sz w:val="22"/>
          <w:rtl/>
          <w:lang w:val="en-US"/>
        </w:rPr>
        <w:t>من</w:t>
      </w:r>
      <w:r w:rsidR="004412C5" w:rsidRPr="004412C5">
        <w:rPr>
          <w:rFonts w:cs="Simplified Arabic"/>
          <w:sz w:val="22"/>
          <w:rtl/>
          <w:lang w:val="en-US"/>
        </w:rPr>
        <w:t xml:space="preserve"> </w:t>
      </w:r>
      <w:r w:rsidRPr="00835EFB">
        <w:rPr>
          <w:rFonts w:cs="Simplified Arabic"/>
          <w:sz w:val="22"/>
          <w:rtl/>
          <w:lang w:val="en-US"/>
        </w:rPr>
        <w:t xml:space="preserve">يوم 3 </w:t>
      </w:r>
      <w:r w:rsidR="00DF6A96">
        <w:rPr>
          <w:rFonts w:cs="Simplified Arabic"/>
          <w:sz w:val="22"/>
          <w:rtl/>
          <w:lang w:val="en-US"/>
        </w:rPr>
        <w:t>أغسطس/آب</w:t>
      </w:r>
      <w:r w:rsidRPr="00835EFB">
        <w:rPr>
          <w:rFonts w:cs="Simplified Arabic"/>
          <w:sz w:val="22"/>
          <w:rtl/>
          <w:lang w:val="en-US"/>
        </w:rPr>
        <w:t xml:space="preserve">. </w:t>
      </w:r>
      <w:r w:rsidR="004412C5">
        <w:rPr>
          <w:rFonts w:cs="Simplified Arabic" w:hint="cs"/>
          <w:sz w:val="22"/>
          <w:rtl/>
          <w:lang w:val="en-US"/>
        </w:rPr>
        <w:t>و</w:t>
      </w:r>
      <w:r w:rsidRPr="00835EFB">
        <w:rPr>
          <w:rFonts w:cs="Simplified Arabic"/>
          <w:sz w:val="22"/>
          <w:rtl/>
          <w:lang w:val="en-US"/>
        </w:rPr>
        <w:t xml:space="preserve">الغرض من جدول الأعمال المؤقت المشروح </w:t>
      </w:r>
      <w:r w:rsidR="004412C5">
        <w:rPr>
          <w:rFonts w:cs="Simplified Arabic" w:hint="cs"/>
          <w:sz w:val="22"/>
          <w:rtl/>
          <w:lang w:val="en-US"/>
        </w:rPr>
        <w:t>هذا</w:t>
      </w:r>
      <w:r w:rsidRPr="00835EFB">
        <w:rPr>
          <w:rFonts w:cs="Simplified Arabic"/>
          <w:sz w:val="22"/>
          <w:rtl/>
          <w:lang w:val="en-US"/>
        </w:rPr>
        <w:t xml:space="preserve"> هو ت</w:t>
      </w:r>
      <w:r w:rsidR="004412C5">
        <w:rPr>
          <w:rFonts w:cs="Simplified Arabic" w:hint="cs"/>
          <w:sz w:val="22"/>
          <w:rtl/>
          <w:lang w:val="en-US"/>
        </w:rPr>
        <w:t>يسير</w:t>
      </w:r>
      <w:r w:rsidRPr="00835EFB">
        <w:rPr>
          <w:rFonts w:cs="Simplified Arabic"/>
          <w:sz w:val="22"/>
          <w:rtl/>
          <w:lang w:val="en-US"/>
        </w:rPr>
        <w:t xml:space="preserve"> </w:t>
      </w:r>
      <w:r w:rsidR="003D5F87">
        <w:rPr>
          <w:rFonts w:cs="Simplified Arabic" w:hint="cs"/>
          <w:sz w:val="22"/>
          <w:rtl/>
          <w:lang w:val="en-US"/>
        </w:rPr>
        <w:t>تحضيرات المشاركين للاجتماع</w:t>
      </w:r>
      <w:r w:rsidR="008B06D3" w:rsidRPr="00617845">
        <w:rPr>
          <w:rFonts w:cs="Simplified Arabic"/>
          <w:sz w:val="22"/>
          <w:rtl/>
          <w:lang w:val="en-US"/>
        </w:rPr>
        <w:t>.</w:t>
      </w:r>
      <w:r w:rsidR="009A3FCC" w:rsidRPr="009A3FCC">
        <w:rPr>
          <w:rtl/>
        </w:rPr>
        <w:t xml:space="preserve"> </w:t>
      </w:r>
    </w:p>
    <w:p w14:paraId="5A967497" w14:textId="5F70F675" w:rsidR="004412C5" w:rsidRPr="00972688" w:rsidRDefault="004412C5" w:rsidP="001170EE">
      <w:pPr>
        <w:pStyle w:val="Paragraphedeliste"/>
        <w:numPr>
          <w:ilvl w:val="0"/>
          <w:numId w:val="4"/>
        </w:numPr>
        <w:bidi/>
        <w:spacing w:after="120" w:line="216" w:lineRule="auto"/>
        <w:ind w:left="567" w:firstLine="0"/>
        <w:contextualSpacing w:val="0"/>
        <w:jc w:val="both"/>
        <w:rPr>
          <w:rFonts w:cs="Simplified Arabic"/>
          <w:sz w:val="22"/>
          <w:lang w:val="fr-CH"/>
        </w:rPr>
      </w:pPr>
      <w:r w:rsidRPr="00274C4E">
        <w:rPr>
          <w:rFonts w:ascii="Simplified Arabic" w:hAnsi="Simplified Arabic" w:cs="Simplified Arabic" w:hint="cs"/>
          <w:sz w:val="22"/>
          <w:rtl/>
          <w:lang w:val="en-US"/>
        </w:rPr>
        <w:t>وأنشأ مؤتمر الأطراف في الاتفاقية المتعلقة بالتنوع البيولوجي الهيئة الفرعية و</w:t>
      </w:r>
      <w:r w:rsidRPr="00274C4E">
        <w:rPr>
          <w:rFonts w:ascii="Simplified Arabic" w:hAnsi="Simplified Arabic" w:cs="Simplified Arabic" w:hint="cs"/>
          <w:sz w:val="22"/>
          <w:rtl/>
          <w:lang w:val="en-US" w:bidi="ar-EG"/>
        </w:rPr>
        <w:t xml:space="preserve">وضع </w:t>
      </w:r>
      <w:r w:rsidRPr="00274C4E">
        <w:rPr>
          <w:rFonts w:ascii="Simplified Arabic" w:hAnsi="Simplified Arabic" w:cs="Simplified Arabic" w:hint="cs"/>
          <w:sz w:val="22"/>
          <w:rtl/>
          <w:lang w:val="en-US"/>
        </w:rPr>
        <w:t>اختصاصاتها بموجب الم</w:t>
      </w:r>
      <w:r w:rsidR="0064243C">
        <w:rPr>
          <w:rFonts w:ascii="Simplified Arabic" w:hAnsi="Simplified Arabic" w:cs="Simplified Arabic" w:hint="cs"/>
          <w:sz w:val="22"/>
          <w:rtl/>
          <w:lang w:val="en-US"/>
        </w:rPr>
        <w:t>قرّر</w:t>
      </w:r>
      <w:r w:rsidRPr="00274C4E">
        <w:rPr>
          <w:rFonts w:ascii="Simplified Arabic" w:hAnsi="Simplified Arabic" w:cs="Simplified Arabic" w:hint="cs"/>
          <w:sz w:val="22"/>
          <w:rtl/>
          <w:lang w:val="en-US"/>
        </w:rPr>
        <w:t xml:space="preserve"> </w:t>
      </w:r>
      <w:hyperlink r:id="rId14" w:history="1">
        <w:r w:rsidRPr="00274C4E">
          <w:rPr>
            <w:rStyle w:val="Lienhypertexte"/>
            <w:rFonts w:ascii="Simplified Arabic" w:hAnsi="Simplified Arabic" w:cs="Simplified Arabic" w:hint="cs"/>
            <w:sz w:val="22"/>
            <w:rtl/>
            <w:lang w:val="en-US"/>
          </w:rPr>
          <w:t>12/26</w:t>
        </w:r>
      </w:hyperlink>
      <w:r w:rsidRPr="00274C4E">
        <w:rPr>
          <w:rFonts w:ascii="Simplified Arabic" w:hAnsi="Simplified Arabic" w:cs="Simplified Arabic" w:hint="cs"/>
          <w:sz w:val="22"/>
          <w:rtl/>
          <w:lang w:val="en-US"/>
        </w:rPr>
        <w:t>، واع</w:t>
      </w:r>
      <w:r w:rsidR="0097394D" w:rsidRPr="00274C4E">
        <w:rPr>
          <w:rFonts w:ascii="Simplified Arabic" w:hAnsi="Simplified Arabic" w:cs="Simplified Arabic" w:hint="cs"/>
          <w:sz w:val="22"/>
          <w:rtl/>
          <w:lang w:val="en-US"/>
        </w:rPr>
        <w:t>تُ</w:t>
      </w:r>
      <w:r w:rsidRPr="00274C4E">
        <w:rPr>
          <w:rFonts w:ascii="Simplified Arabic" w:hAnsi="Simplified Arabic" w:cs="Simplified Arabic" w:hint="cs"/>
          <w:sz w:val="22"/>
          <w:rtl/>
          <w:lang w:val="en-US"/>
        </w:rPr>
        <w:t>مدت طريقة تشغيلها بموجب الم</w:t>
      </w:r>
      <w:r w:rsidR="0064243C">
        <w:rPr>
          <w:rFonts w:ascii="Simplified Arabic" w:hAnsi="Simplified Arabic" w:cs="Simplified Arabic" w:hint="cs"/>
          <w:sz w:val="22"/>
          <w:rtl/>
          <w:lang w:val="en-US"/>
        </w:rPr>
        <w:t>قرّر</w:t>
      </w:r>
      <w:r w:rsidRPr="00274C4E">
        <w:rPr>
          <w:rFonts w:ascii="Simplified Arabic" w:hAnsi="Simplified Arabic" w:cs="Simplified Arabic" w:hint="cs"/>
          <w:sz w:val="22"/>
          <w:rtl/>
          <w:lang w:val="en-US"/>
        </w:rPr>
        <w:t xml:space="preserve"> </w:t>
      </w:r>
      <w:hyperlink r:id="rId15" w:history="1">
        <w:r w:rsidRPr="00274C4E">
          <w:rPr>
            <w:rStyle w:val="Lienhypertexte"/>
            <w:rFonts w:ascii="Simplified Arabic" w:hAnsi="Simplified Arabic" w:cs="Simplified Arabic" w:hint="cs"/>
            <w:sz w:val="22"/>
            <w:rtl/>
            <w:lang w:val="en-US"/>
          </w:rPr>
          <w:t>13/25</w:t>
        </w:r>
      </w:hyperlink>
      <w:r w:rsidRPr="00274C4E">
        <w:rPr>
          <w:rFonts w:ascii="Simplified Arabic" w:hAnsi="Simplified Arabic" w:cs="Simplified Arabic" w:hint="cs"/>
          <w:sz w:val="22"/>
          <w:rtl/>
          <w:lang w:val="en-US"/>
        </w:rPr>
        <w:t xml:space="preserve">. </w:t>
      </w:r>
      <w:r w:rsidR="001170EE" w:rsidRPr="00274C4E">
        <w:rPr>
          <w:rFonts w:ascii="Simplified Arabic" w:hAnsi="Simplified Arabic" w:cs="Simplified Arabic" w:hint="cs"/>
          <w:sz w:val="22"/>
          <w:rtl/>
          <w:lang w:val="en-US"/>
        </w:rPr>
        <w:t>وفي</w:t>
      </w:r>
      <w:r w:rsidR="001170EE" w:rsidRPr="001170EE">
        <w:rPr>
          <w:rFonts w:cs="Simplified Arabic" w:hint="cs"/>
          <w:sz w:val="22"/>
          <w:rtl/>
          <w:lang w:val="en-US"/>
        </w:rPr>
        <w:t xml:space="preserve"> الم</w:t>
      </w:r>
      <w:r w:rsidR="0064243C">
        <w:rPr>
          <w:rFonts w:cs="Simplified Arabic" w:hint="cs"/>
          <w:sz w:val="22"/>
          <w:rtl/>
          <w:lang w:val="en-US"/>
        </w:rPr>
        <w:t>قرّر</w:t>
      </w:r>
      <w:r w:rsidR="001170EE" w:rsidRPr="001170EE">
        <w:rPr>
          <w:rFonts w:cs="Simplified Arabic" w:hint="cs"/>
          <w:sz w:val="22"/>
          <w:rtl/>
          <w:lang w:val="en-US"/>
        </w:rPr>
        <w:t xml:space="preserve">ين </w:t>
      </w:r>
      <w:hyperlink r:id="rId16" w:history="1">
        <w:r w:rsidR="001170EE" w:rsidRPr="00972688">
          <w:rPr>
            <w:rStyle w:val="Lienhypertexte"/>
            <w:rFonts w:cs="Simplified Arabic"/>
            <w:sz w:val="22"/>
            <w:lang w:val="fr-CH"/>
          </w:rPr>
          <w:t>CP-VIII/9</w:t>
        </w:r>
      </w:hyperlink>
      <w:r w:rsidR="001170EE" w:rsidRPr="001170EE">
        <w:rPr>
          <w:rFonts w:cs="Simplified Arabic" w:hint="cs"/>
          <w:sz w:val="22"/>
          <w:rtl/>
          <w:lang w:val="en-US" w:bidi="ar-EG"/>
        </w:rPr>
        <w:t xml:space="preserve"> و</w:t>
      </w:r>
      <w:hyperlink r:id="rId17" w:history="1">
        <w:r w:rsidR="001170EE" w:rsidRPr="00972688">
          <w:rPr>
            <w:rStyle w:val="Lienhypertexte"/>
            <w:rFonts w:cs="Simplified Arabic"/>
            <w:sz w:val="22"/>
            <w:lang w:val="fr-CH"/>
          </w:rPr>
          <w:t>NP-2/11</w:t>
        </w:r>
      </w:hyperlink>
      <w:r w:rsidR="001170EE" w:rsidRPr="001170EE">
        <w:rPr>
          <w:rFonts w:cs="Simplified Arabic" w:hint="cs"/>
          <w:sz w:val="22"/>
          <w:rtl/>
          <w:lang w:val="en-US" w:bidi="ar-EG"/>
        </w:rPr>
        <w:t xml:space="preserve">، </w:t>
      </w:r>
      <w:r w:rsidRPr="003D5F87">
        <w:rPr>
          <w:rFonts w:cs="Simplified Arabic" w:hint="cs"/>
          <w:sz w:val="22"/>
          <w:rtl/>
          <w:lang w:val="en-US"/>
        </w:rPr>
        <w:t xml:space="preserve">أيد </w:t>
      </w:r>
      <w:r w:rsidRPr="003D5F87">
        <w:rPr>
          <w:rFonts w:cs="Simplified Arabic"/>
          <w:sz w:val="22"/>
          <w:rtl/>
          <w:lang w:val="en-US"/>
        </w:rPr>
        <w:t xml:space="preserve">مؤتمر الأطراف العامل كاجتماع للأطراف في بروتوكول قرطاجنة للسلامة الأحيائية ومؤتمر الأطراف العامل كاجتماع للأطراف في بروتوكول </w:t>
      </w:r>
      <w:proofErr w:type="spellStart"/>
      <w:r w:rsidRPr="003D5F87">
        <w:rPr>
          <w:rFonts w:cs="Simplified Arabic"/>
          <w:sz w:val="22"/>
          <w:rtl/>
          <w:lang w:val="en-US"/>
        </w:rPr>
        <w:t>ناغويا</w:t>
      </w:r>
      <w:proofErr w:type="spellEnd"/>
      <w:r w:rsidRPr="003D5F87">
        <w:rPr>
          <w:rFonts w:cs="Simplified Arabic"/>
          <w:sz w:val="22"/>
          <w:rtl/>
          <w:lang w:val="en-US"/>
        </w:rPr>
        <w:t xml:space="preserve"> بشأن الحصول على الموارد الجينية والتقاسم العادل والمنصف للمنافع الناشئة عن استخدامها</w:t>
      </w:r>
      <w:r w:rsidR="0097394D" w:rsidRPr="003D5F87">
        <w:rPr>
          <w:rFonts w:cs="Simplified Arabic" w:hint="cs"/>
          <w:sz w:val="22"/>
          <w:rtl/>
          <w:lang w:val="en-US"/>
        </w:rPr>
        <w:t>، على التوالي،</w:t>
      </w:r>
      <w:r w:rsidRPr="003D5F87">
        <w:rPr>
          <w:rFonts w:cs="Simplified Arabic"/>
          <w:sz w:val="22"/>
          <w:rtl/>
          <w:lang w:val="en-US"/>
        </w:rPr>
        <w:t xml:space="preserve"> طريقة التشغيل و</w:t>
      </w:r>
      <w:r w:rsidR="0064243C">
        <w:rPr>
          <w:rFonts w:cs="Simplified Arabic"/>
          <w:sz w:val="22"/>
          <w:rtl/>
          <w:lang w:val="en-US"/>
        </w:rPr>
        <w:t>قرّر</w:t>
      </w:r>
      <w:r w:rsidRPr="003D5F87">
        <w:rPr>
          <w:rFonts w:cs="Simplified Arabic" w:hint="cs"/>
          <w:sz w:val="22"/>
          <w:rtl/>
          <w:lang w:val="en-US"/>
        </w:rPr>
        <w:t>ا</w:t>
      </w:r>
      <w:r w:rsidRPr="003D5F87">
        <w:rPr>
          <w:rFonts w:cs="Simplified Arabic"/>
          <w:sz w:val="22"/>
          <w:rtl/>
          <w:lang w:val="en-US"/>
        </w:rPr>
        <w:t xml:space="preserve"> </w:t>
      </w:r>
      <w:r w:rsidR="003D5F87">
        <w:rPr>
          <w:rFonts w:cs="Simplified Arabic" w:hint="cs"/>
          <w:sz w:val="22"/>
          <w:rtl/>
          <w:lang w:val="en-US"/>
        </w:rPr>
        <w:t>أن تسري</w:t>
      </w:r>
      <w:r w:rsidRPr="003D5F87">
        <w:rPr>
          <w:rFonts w:cs="Simplified Arabic"/>
          <w:sz w:val="22"/>
          <w:rtl/>
          <w:lang w:val="en-US"/>
        </w:rPr>
        <w:t xml:space="preserve">، مع </w:t>
      </w:r>
      <w:r w:rsidR="00F53687" w:rsidRPr="003D5F87">
        <w:rPr>
          <w:rFonts w:cs="Simplified Arabic" w:hint="cs"/>
          <w:sz w:val="22"/>
          <w:rtl/>
          <w:lang w:val="en-US"/>
        </w:rPr>
        <w:t>إجراء ما يلزم من تعديل</w:t>
      </w:r>
      <w:r w:rsidRPr="003D5F87">
        <w:rPr>
          <w:rFonts w:cs="Simplified Arabic"/>
          <w:sz w:val="22"/>
          <w:rtl/>
          <w:lang w:val="en-US"/>
        </w:rPr>
        <w:t xml:space="preserve">، </w:t>
      </w:r>
      <w:r w:rsidR="00F53687" w:rsidRPr="003D5F87">
        <w:rPr>
          <w:rFonts w:cs="Simplified Arabic" w:hint="cs"/>
          <w:sz w:val="22"/>
          <w:rtl/>
          <w:lang w:val="en-US"/>
        </w:rPr>
        <w:t>حين</w:t>
      </w:r>
      <w:r w:rsidRPr="003D5F87">
        <w:rPr>
          <w:rFonts w:cs="Simplified Arabic"/>
          <w:sz w:val="22"/>
          <w:rtl/>
          <w:lang w:val="en-US"/>
        </w:rPr>
        <w:t xml:space="preserve">ما </w:t>
      </w:r>
      <w:r w:rsidRPr="003D5F87">
        <w:rPr>
          <w:rFonts w:cs="Simplified Arabic" w:hint="cs"/>
          <w:sz w:val="22"/>
          <w:rtl/>
          <w:lang w:val="en-US"/>
        </w:rPr>
        <w:t>تخدم</w:t>
      </w:r>
      <w:r w:rsidRPr="003D5F87">
        <w:rPr>
          <w:rFonts w:cs="Simplified Arabic"/>
          <w:sz w:val="22"/>
          <w:rtl/>
          <w:lang w:val="en-US"/>
        </w:rPr>
        <w:t xml:space="preserve"> الهيئة الفرعية </w:t>
      </w:r>
      <w:r w:rsidRPr="003D5F87">
        <w:rPr>
          <w:rFonts w:cs="Simplified Arabic" w:hint="cs"/>
          <w:sz w:val="22"/>
          <w:rtl/>
          <w:lang w:val="en-US"/>
        </w:rPr>
        <w:t>ال</w:t>
      </w:r>
      <w:r w:rsidRPr="003D5F87">
        <w:rPr>
          <w:rFonts w:cs="Simplified Arabic"/>
          <w:sz w:val="22"/>
          <w:rtl/>
          <w:lang w:val="en-US"/>
        </w:rPr>
        <w:t>بروتوكول</w:t>
      </w:r>
      <w:r w:rsidRPr="003D5F87">
        <w:rPr>
          <w:rFonts w:cs="Simplified Arabic" w:hint="cs"/>
          <w:sz w:val="22"/>
          <w:rtl/>
          <w:lang w:val="en-US"/>
        </w:rPr>
        <w:t>ين</w:t>
      </w:r>
      <w:r w:rsidRPr="003D5F87">
        <w:rPr>
          <w:rFonts w:cs="Simplified Arabic"/>
          <w:sz w:val="22"/>
          <w:rtl/>
          <w:lang w:val="en-US"/>
        </w:rPr>
        <w:t>.</w:t>
      </w:r>
    </w:p>
    <w:p w14:paraId="214D1676" w14:textId="6B41456D" w:rsidR="001170EE" w:rsidRPr="00972688" w:rsidRDefault="001170EE" w:rsidP="001170EE">
      <w:pPr>
        <w:pStyle w:val="Paragraphedeliste"/>
        <w:numPr>
          <w:ilvl w:val="0"/>
          <w:numId w:val="4"/>
        </w:numPr>
        <w:bidi/>
        <w:spacing w:after="120" w:line="216" w:lineRule="auto"/>
        <w:ind w:left="567" w:firstLine="0"/>
        <w:contextualSpacing w:val="0"/>
        <w:jc w:val="both"/>
        <w:rPr>
          <w:rFonts w:cs="Simplified Arabic"/>
          <w:sz w:val="22"/>
          <w:lang w:val="fr-CH"/>
        </w:rPr>
      </w:pPr>
      <w:r w:rsidRPr="000502B2">
        <w:rPr>
          <w:rFonts w:cs="Simplified Arabic" w:hint="cs"/>
          <w:sz w:val="22"/>
          <w:rtl/>
          <w:lang w:val="en-US" w:bidi="ar-EG"/>
        </w:rPr>
        <w:t>و</w:t>
      </w:r>
      <w:r w:rsidR="00B82072">
        <w:rPr>
          <w:rFonts w:cs="Simplified Arabic"/>
          <w:sz w:val="22"/>
          <w:rtl/>
          <w:lang w:val="en-US"/>
        </w:rPr>
        <w:t>وفقاً</w:t>
      </w:r>
      <w:r w:rsidR="00835EFB" w:rsidRPr="000502B2">
        <w:rPr>
          <w:rFonts w:cs="Simplified Arabic"/>
          <w:sz w:val="22"/>
          <w:rtl/>
          <w:lang w:val="en-US"/>
        </w:rPr>
        <w:t xml:space="preserve"> للم</w:t>
      </w:r>
      <w:r w:rsidR="0064243C">
        <w:rPr>
          <w:rFonts w:cs="Simplified Arabic"/>
          <w:sz w:val="22"/>
          <w:rtl/>
          <w:lang w:val="en-US"/>
        </w:rPr>
        <w:t>قرّر</w:t>
      </w:r>
      <w:r w:rsidR="00835EFB" w:rsidRPr="000502B2">
        <w:rPr>
          <w:rFonts w:cs="Simplified Arabic"/>
          <w:sz w:val="22"/>
          <w:rtl/>
          <w:lang w:val="en-US"/>
        </w:rPr>
        <w:t xml:space="preserve"> </w:t>
      </w:r>
      <w:hyperlink r:id="rId18" w:history="1">
        <w:r w:rsidRPr="000502B2">
          <w:rPr>
            <w:rStyle w:val="Lienhypertexte"/>
            <w:rFonts w:cs="Simplified Arabic"/>
            <w:sz w:val="22"/>
            <w:rtl/>
            <w:lang w:val="en-US"/>
          </w:rPr>
          <w:t>12/26</w:t>
        </w:r>
      </w:hyperlink>
      <w:r w:rsidRPr="000502B2">
        <w:rPr>
          <w:rFonts w:cs="Simplified Arabic"/>
          <w:sz w:val="22"/>
          <w:rtl/>
          <w:lang w:val="en-US"/>
        </w:rPr>
        <w:t xml:space="preserve">، </w:t>
      </w:r>
      <w:r w:rsidR="00835EFB" w:rsidRPr="000502B2">
        <w:rPr>
          <w:rFonts w:cs="Simplified Arabic"/>
          <w:sz w:val="22"/>
          <w:rtl/>
          <w:lang w:val="en-US"/>
        </w:rPr>
        <w:t>ي</w:t>
      </w:r>
      <w:r w:rsidRPr="000502B2">
        <w:rPr>
          <w:rFonts w:cs="Simplified Arabic" w:hint="cs"/>
          <w:sz w:val="22"/>
          <w:rtl/>
          <w:lang w:val="en-US"/>
        </w:rPr>
        <w:t>سري</w:t>
      </w:r>
      <w:r w:rsidR="00835EFB" w:rsidRPr="000502B2">
        <w:rPr>
          <w:rFonts w:cs="Simplified Arabic"/>
          <w:sz w:val="22"/>
          <w:rtl/>
          <w:lang w:val="en-US"/>
        </w:rPr>
        <w:t xml:space="preserve"> النظام الداخلي لاجتماعات مؤتمر الأطراف، </w:t>
      </w:r>
      <w:r w:rsidRPr="000502B2">
        <w:rPr>
          <w:rFonts w:cs="Simplified Arabic"/>
          <w:sz w:val="22"/>
          <w:rtl/>
          <w:lang w:val="en-US"/>
        </w:rPr>
        <w:t>مع مراعاة ما يقتضيه اختلاف الحال</w:t>
      </w:r>
      <w:r w:rsidR="00835EFB" w:rsidRPr="000502B2">
        <w:rPr>
          <w:rFonts w:cs="Simplified Arabic"/>
          <w:sz w:val="22"/>
          <w:rtl/>
          <w:lang w:val="en-US"/>
        </w:rPr>
        <w:t xml:space="preserve">، على اجتماعات الهيئة الفرعية، باستثناء المادة 18 المتعلقة بوثائق تفويض الممثلين، </w:t>
      </w:r>
      <w:r w:rsidRPr="000502B2">
        <w:rPr>
          <w:rFonts w:cs="Simplified Arabic" w:hint="cs"/>
          <w:sz w:val="22"/>
          <w:rtl/>
          <w:lang w:val="en-US"/>
        </w:rPr>
        <w:t xml:space="preserve">ويُطلب إلى </w:t>
      </w:r>
      <w:r w:rsidRPr="000502B2">
        <w:rPr>
          <w:rFonts w:cs="Simplified Arabic"/>
          <w:sz w:val="22"/>
          <w:rtl/>
          <w:lang w:val="en-US"/>
        </w:rPr>
        <w:t xml:space="preserve">الهيئة الفرعية </w:t>
      </w:r>
      <w:r w:rsidRPr="000502B2">
        <w:rPr>
          <w:rFonts w:cs="Simplified Arabic" w:hint="cs"/>
          <w:sz w:val="22"/>
          <w:rtl/>
          <w:lang w:val="en-US"/>
        </w:rPr>
        <w:t xml:space="preserve">أن تضطلع </w:t>
      </w:r>
      <w:r w:rsidRPr="000502B2">
        <w:rPr>
          <w:rFonts w:cs="Simplified Arabic"/>
          <w:sz w:val="22"/>
          <w:rtl/>
          <w:lang w:val="en-US"/>
        </w:rPr>
        <w:t xml:space="preserve">بأي مهام تقع ضمن نطاق اختصاصاتها </w:t>
      </w:r>
      <w:r w:rsidRPr="000502B2">
        <w:rPr>
          <w:rFonts w:cs="Simplified Arabic" w:hint="cs"/>
          <w:sz w:val="22"/>
          <w:rtl/>
          <w:lang w:val="en-US"/>
        </w:rPr>
        <w:t>على النحو الذي تحال</w:t>
      </w:r>
      <w:r w:rsidRPr="000502B2">
        <w:rPr>
          <w:rFonts w:cs="Simplified Arabic"/>
          <w:sz w:val="22"/>
          <w:rtl/>
          <w:lang w:val="en-US"/>
        </w:rPr>
        <w:t xml:space="preserve"> إليها </w:t>
      </w:r>
      <w:r w:rsidRPr="000502B2">
        <w:rPr>
          <w:rFonts w:cs="Simplified Arabic" w:hint="cs"/>
          <w:sz w:val="22"/>
          <w:rtl/>
          <w:lang w:val="en-US"/>
        </w:rPr>
        <w:t xml:space="preserve">من </w:t>
      </w:r>
      <w:r w:rsidRPr="000502B2">
        <w:rPr>
          <w:rFonts w:cs="Simplified Arabic"/>
          <w:sz w:val="22"/>
          <w:rtl/>
          <w:lang w:val="en-US"/>
        </w:rPr>
        <w:t xml:space="preserve">مؤتمر الأطراف </w:t>
      </w:r>
      <w:r w:rsidRPr="000502B2">
        <w:rPr>
          <w:rFonts w:cs="Simplified Arabic" w:hint="cs"/>
          <w:sz w:val="22"/>
          <w:rtl/>
          <w:lang w:val="en-US"/>
        </w:rPr>
        <w:t xml:space="preserve">في الاتفاقية </w:t>
      </w:r>
      <w:r w:rsidRPr="000502B2">
        <w:rPr>
          <w:rFonts w:cs="Simplified Arabic"/>
          <w:sz w:val="22"/>
          <w:rtl/>
          <w:lang w:val="en-US"/>
        </w:rPr>
        <w:t xml:space="preserve">أو مؤتمر الأطراف العامل كاجتماع </w:t>
      </w:r>
      <w:r w:rsidRPr="000502B2">
        <w:rPr>
          <w:rFonts w:cs="Simplified Arabic" w:hint="cs"/>
          <w:sz w:val="22"/>
          <w:rtl/>
          <w:lang w:val="en-US"/>
        </w:rPr>
        <w:t>ل</w:t>
      </w:r>
      <w:r w:rsidRPr="000502B2">
        <w:rPr>
          <w:rFonts w:cs="Simplified Arabic"/>
          <w:sz w:val="22"/>
          <w:rtl/>
          <w:lang w:val="en-US"/>
        </w:rPr>
        <w:t>لأطراف في البروتوكول</w:t>
      </w:r>
      <w:r w:rsidRPr="000502B2">
        <w:rPr>
          <w:rFonts w:cs="Simplified Arabic" w:hint="cs"/>
          <w:sz w:val="22"/>
          <w:rtl/>
          <w:lang w:val="en-US"/>
        </w:rPr>
        <w:t xml:space="preserve"> المعني</w:t>
      </w:r>
      <w:r w:rsidRPr="000502B2">
        <w:rPr>
          <w:rFonts w:cs="Simplified Arabic"/>
          <w:sz w:val="22"/>
          <w:rtl/>
          <w:lang w:val="en-US"/>
        </w:rPr>
        <w:t xml:space="preserve"> و</w:t>
      </w:r>
      <w:r w:rsidRPr="000502B2">
        <w:rPr>
          <w:rFonts w:cs="Simplified Arabic" w:hint="cs"/>
          <w:sz w:val="22"/>
          <w:rtl/>
          <w:lang w:val="en-US"/>
        </w:rPr>
        <w:t>الإبلاغ عن عملها إلى هذه الكيانات</w:t>
      </w:r>
      <w:r w:rsidRPr="000502B2">
        <w:rPr>
          <w:rFonts w:cs="Simplified Arabic"/>
          <w:sz w:val="22"/>
          <w:rtl/>
          <w:lang w:val="en-US"/>
        </w:rPr>
        <w:t xml:space="preserve">. </w:t>
      </w:r>
      <w:r w:rsidRPr="000502B2">
        <w:rPr>
          <w:rFonts w:cs="Simplified Arabic" w:hint="cs"/>
          <w:sz w:val="22"/>
          <w:rtl/>
          <w:lang w:val="en-US"/>
        </w:rPr>
        <w:t>و</w:t>
      </w:r>
      <w:r w:rsidRPr="000502B2">
        <w:rPr>
          <w:rFonts w:cs="Simplified Arabic"/>
          <w:sz w:val="22"/>
          <w:rtl/>
          <w:lang w:val="en-US"/>
        </w:rPr>
        <w:t>عندما تخدم الهيئة الفرعية أحد البروتوكول</w:t>
      </w:r>
      <w:r w:rsidRPr="000502B2">
        <w:rPr>
          <w:rFonts w:cs="Simplified Arabic" w:hint="cs"/>
          <w:sz w:val="22"/>
          <w:rtl/>
          <w:lang w:val="en-US"/>
        </w:rPr>
        <w:t>ين</w:t>
      </w:r>
      <w:r w:rsidRPr="000502B2">
        <w:rPr>
          <w:rFonts w:cs="Simplified Arabic"/>
          <w:sz w:val="22"/>
          <w:rtl/>
          <w:lang w:val="en-US"/>
        </w:rPr>
        <w:t xml:space="preserve">، </w:t>
      </w:r>
      <w:r w:rsidR="000502B2" w:rsidRPr="000502B2">
        <w:rPr>
          <w:rFonts w:cs="Simplified Arabic" w:hint="cs"/>
          <w:sz w:val="22"/>
          <w:rtl/>
          <w:lang w:val="en-US"/>
        </w:rPr>
        <w:t>لا يجوز أن يتخذ</w:t>
      </w:r>
      <w:r w:rsidRPr="000502B2">
        <w:rPr>
          <w:rFonts w:cs="Simplified Arabic"/>
          <w:sz w:val="22"/>
          <w:rtl/>
          <w:lang w:val="en-US"/>
        </w:rPr>
        <w:t xml:space="preserve"> </w:t>
      </w:r>
      <w:r w:rsidRPr="000502B2">
        <w:rPr>
          <w:rFonts w:cs="Simplified Arabic" w:hint="cs"/>
          <w:sz w:val="22"/>
          <w:rtl/>
          <w:lang w:val="en-US"/>
        </w:rPr>
        <w:t>الم</w:t>
      </w:r>
      <w:r w:rsidR="0064243C">
        <w:rPr>
          <w:rFonts w:cs="Simplified Arabic" w:hint="cs"/>
          <w:sz w:val="22"/>
          <w:rtl/>
          <w:lang w:val="en-US"/>
        </w:rPr>
        <w:t>قرّر</w:t>
      </w:r>
      <w:r w:rsidRPr="000502B2">
        <w:rPr>
          <w:rFonts w:cs="Simplified Arabic" w:hint="cs"/>
          <w:sz w:val="22"/>
          <w:rtl/>
          <w:lang w:val="en-US"/>
        </w:rPr>
        <w:t>ات</w:t>
      </w:r>
      <w:r w:rsidRPr="000502B2">
        <w:rPr>
          <w:rFonts w:cs="Simplified Arabic"/>
          <w:sz w:val="22"/>
          <w:rtl/>
          <w:lang w:val="en-US"/>
        </w:rPr>
        <w:t xml:space="preserve"> </w:t>
      </w:r>
      <w:r w:rsidRPr="000502B2">
        <w:rPr>
          <w:rFonts w:cs="Simplified Arabic" w:hint="cs"/>
          <w:sz w:val="22"/>
          <w:rtl/>
          <w:lang w:val="en-US"/>
        </w:rPr>
        <w:t>بمقتضي</w:t>
      </w:r>
      <w:r w:rsidRPr="000502B2">
        <w:rPr>
          <w:rFonts w:cs="Simplified Arabic"/>
          <w:sz w:val="22"/>
          <w:rtl/>
          <w:lang w:val="en-US"/>
        </w:rPr>
        <w:t xml:space="preserve"> البروتوكول إلا الأطراف في </w:t>
      </w:r>
      <w:r w:rsidRPr="000502B2">
        <w:rPr>
          <w:rFonts w:cs="Simplified Arabic" w:hint="cs"/>
          <w:sz w:val="22"/>
          <w:rtl/>
          <w:lang w:val="en-US"/>
        </w:rPr>
        <w:t xml:space="preserve">ذلك </w:t>
      </w:r>
      <w:r w:rsidRPr="000502B2">
        <w:rPr>
          <w:rFonts w:cs="Simplified Arabic"/>
          <w:sz w:val="22"/>
          <w:rtl/>
          <w:lang w:val="en-US"/>
        </w:rPr>
        <w:t>البروتوكول.</w:t>
      </w:r>
    </w:p>
    <w:p w14:paraId="0D1E69A1" w14:textId="2080A6E1" w:rsidR="000502B2" w:rsidRPr="00972688" w:rsidRDefault="000502B2" w:rsidP="00B82072">
      <w:pPr>
        <w:pStyle w:val="Paragraphedeliste"/>
        <w:numPr>
          <w:ilvl w:val="0"/>
          <w:numId w:val="4"/>
        </w:numPr>
        <w:bidi/>
        <w:spacing w:after="120" w:line="216" w:lineRule="auto"/>
        <w:ind w:left="567" w:firstLine="0"/>
        <w:contextualSpacing w:val="0"/>
        <w:jc w:val="both"/>
        <w:rPr>
          <w:rFonts w:cs="Simplified Arabic"/>
          <w:sz w:val="22"/>
          <w:lang w:val="fr-CH"/>
        </w:rPr>
      </w:pPr>
      <w:r w:rsidRPr="00B82072">
        <w:rPr>
          <w:rFonts w:cs="Simplified Arabic" w:hint="cs"/>
          <w:sz w:val="22"/>
          <w:rtl/>
          <w:lang w:val="en-US"/>
        </w:rPr>
        <w:t>و</w:t>
      </w:r>
      <w:r w:rsidR="00B82072" w:rsidRPr="00B82072">
        <w:rPr>
          <w:rFonts w:cs="Simplified Arabic"/>
          <w:sz w:val="22"/>
          <w:rtl/>
          <w:lang w:val="en-US"/>
        </w:rPr>
        <w:t>وفقاً</w:t>
      </w:r>
      <w:r w:rsidRPr="00B82072">
        <w:rPr>
          <w:rFonts w:cs="Simplified Arabic"/>
          <w:sz w:val="22"/>
          <w:rtl/>
          <w:lang w:val="en-US"/>
        </w:rPr>
        <w:t xml:space="preserve"> لطريقة التشغيل، يعمل مكتب مؤتمر الأطراف </w:t>
      </w:r>
      <w:r w:rsidRPr="00B82072">
        <w:rPr>
          <w:rFonts w:cs="Simplified Arabic" w:hint="cs"/>
          <w:sz w:val="22"/>
          <w:rtl/>
          <w:lang w:val="en-US"/>
        </w:rPr>
        <w:t>ك</w:t>
      </w:r>
      <w:r w:rsidRPr="00B82072">
        <w:rPr>
          <w:rFonts w:cs="Simplified Arabic"/>
          <w:sz w:val="22"/>
          <w:rtl/>
          <w:lang w:val="en-US"/>
        </w:rPr>
        <w:t xml:space="preserve">مكتب الهيئة الفرعية. وينتخب مؤتمر الأطراف رئيس الهيئة الفرعية لضمان المشاركة النشطة في العملية التحضيرية وتيسير الاجتماعات. </w:t>
      </w:r>
      <w:r w:rsidR="00B82072" w:rsidRPr="00B82072">
        <w:rPr>
          <w:rFonts w:cs="Simplified Arabic" w:hint="cs"/>
          <w:sz w:val="22"/>
          <w:rtl/>
          <w:lang w:val="en-US"/>
        </w:rPr>
        <w:t>ويُنتخب</w:t>
      </w:r>
      <w:r w:rsidRPr="00B82072">
        <w:rPr>
          <w:rFonts w:cs="Simplified Arabic"/>
          <w:sz w:val="22"/>
          <w:rtl/>
          <w:lang w:val="en-US"/>
        </w:rPr>
        <w:t xml:space="preserve"> الرئيس في اجتماع عادي لمؤتمر الأطراف، ويتولى منصبه اعتبارا</w:t>
      </w:r>
      <w:r w:rsidR="00B82072" w:rsidRPr="00B82072">
        <w:rPr>
          <w:rFonts w:cs="Simplified Arabic" w:hint="cs"/>
          <w:sz w:val="22"/>
          <w:rtl/>
          <w:lang w:val="en-US"/>
        </w:rPr>
        <w:t>ً</w:t>
      </w:r>
      <w:r w:rsidRPr="00B82072">
        <w:rPr>
          <w:rFonts w:cs="Simplified Arabic"/>
          <w:sz w:val="22"/>
          <w:rtl/>
          <w:lang w:val="en-US"/>
        </w:rPr>
        <w:t xml:space="preserve"> من نهاية ذلك الاجتماع ويظل في منصبه حتى يتولى خلفه منصبه في نهاية الاجتماع العادي التالي. و</w:t>
      </w:r>
      <w:r w:rsidRPr="00B82072">
        <w:rPr>
          <w:rFonts w:cs="Simplified Arabic" w:hint="cs"/>
          <w:sz w:val="22"/>
          <w:rtl/>
          <w:lang w:val="en-US"/>
        </w:rPr>
        <w:t>ي</w:t>
      </w:r>
      <w:r w:rsidR="00B82072">
        <w:rPr>
          <w:rFonts w:cs="Simplified Arabic" w:hint="cs"/>
          <w:sz w:val="22"/>
          <w:rtl/>
          <w:lang w:val="en-US"/>
        </w:rPr>
        <w:t>ُ</w:t>
      </w:r>
      <w:r w:rsidRPr="00B82072">
        <w:rPr>
          <w:rFonts w:cs="Simplified Arabic" w:hint="cs"/>
          <w:sz w:val="22"/>
          <w:rtl/>
          <w:lang w:val="en-US"/>
        </w:rPr>
        <w:t>يس</w:t>
      </w:r>
      <w:r w:rsidR="00B82072">
        <w:rPr>
          <w:rFonts w:cs="Simplified Arabic" w:hint="cs"/>
          <w:sz w:val="22"/>
          <w:rtl/>
          <w:lang w:val="en-US"/>
        </w:rPr>
        <w:t>ّ</w:t>
      </w:r>
      <w:r w:rsidRPr="00B82072">
        <w:rPr>
          <w:rFonts w:cs="Simplified Arabic" w:hint="cs"/>
          <w:sz w:val="22"/>
          <w:rtl/>
          <w:lang w:val="en-US"/>
        </w:rPr>
        <w:t xml:space="preserve">ر </w:t>
      </w:r>
      <w:r w:rsidRPr="00B82072">
        <w:rPr>
          <w:rFonts w:cs="Simplified Arabic"/>
          <w:sz w:val="22"/>
          <w:rtl/>
          <w:lang w:val="en-US"/>
        </w:rPr>
        <w:t xml:space="preserve">رئيس الهيئة الفرعية </w:t>
      </w:r>
      <w:r w:rsidRPr="00B82072">
        <w:rPr>
          <w:rFonts w:cs="Simplified Arabic" w:hint="cs"/>
          <w:sz w:val="22"/>
          <w:rtl/>
          <w:lang w:val="en-US"/>
        </w:rPr>
        <w:t>الاجتماعات وي</w:t>
      </w:r>
      <w:r w:rsidRPr="00B82072">
        <w:rPr>
          <w:rFonts w:cs="Simplified Arabic"/>
          <w:sz w:val="22"/>
          <w:rtl/>
          <w:lang w:val="en-US"/>
        </w:rPr>
        <w:t>ترأس جلسات المكتب بشأن المسائل المتعلقة بالهيئة الفرعية. وانتخب مؤتمر الأطراف</w:t>
      </w:r>
      <w:r w:rsidR="00B82072" w:rsidRPr="00B82072">
        <w:rPr>
          <w:rFonts w:cs="Simplified Arabic" w:hint="cs"/>
          <w:sz w:val="22"/>
          <w:rtl/>
          <w:lang w:val="en-US"/>
        </w:rPr>
        <w:t>،</w:t>
      </w:r>
      <w:r w:rsidR="00B82072" w:rsidRPr="00B82072">
        <w:rPr>
          <w:rFonts w:cs="Simplified Arabic"/>
          <w:sz w:val="22"/>
          <w:rtl/>
          <w:lang w:val="en-US"/>
        </w:rPr>
        <w:t xml:space="preserve"> في اجتماعه </w:t>
      </w:r>
      <w:r w:rsidR="00B82072" w:rsidRPr="00B82072">
        <w:rPr>
          <w:rFonts w:cs="Simplified Arabic" w:hint="cs"/>
          <w:sz w:val="22"/>
          <w:rtl/>
          <w:lang w:val="en-US"/>
        </w:rPr>
        <w:t>السادس</w:t>
      </w:r>
      <w:r w:rsidR="00B82072" w:rsidRPr="00B82072">
        <w:rPr>
          <w:rFonts w:cs="Simplified Arabic"/>
          <w:sz w:val="22"/>
          <w:rtl/>
          <w:lang w:val="en-US"/>
        </w:rPr>
        <w:t xml:space="preserve"> عشر،</w:t>
      </w:r>
      <w:r w:rsidRPr="00B82072">
        <w:rPr>
          <w:rFonts w:cs="Simplified Arabic"/>
          <w:sz w:val="22"/>
          <w:rtl/>
          <w:lang w:val="en-US"/>
        </w:rPr>
        <w:t xml:space="preserve"> </w:t>
      </w:r>
      <w:r w:rsidRPr="00B82072">
        <w:rPr>
          <w:rFonts w:cs="Simplified Arabic" w:hint="cs"/>
          <w:sz w:val="22"/>
          <w:rtl/>
          <w:lang w:val="en-US"/>
        </w:rPr>
        <w:t xml:space="preserve">كلاريسا سوزا ديللا نينا (البرازيل) </w:t>
      </w:r>
      <w:r w:rsidRPr="00B82072">
        <w:rPr>
          <w:rFonts w:cs="Simplified Arabic"/>
          <w:sz w:val="22"/>
          <w:rtl/>
          <w:lang w:val="en-US"/>
        </w:rPr>
        <w:t>رئيس</w:t>
      </w:r>
      <w:r w:rsidRPr="00B82072">
        <w:rPr>
          <w:rFonts w:cs="Simplified Arabic" w:hint="cs"/>
          <w:sz w:val="22"/>
          <w:rtl/>
          <w:lang w:val="en-US"/>
        </w:rPr>
        <w:t>ة</w:t>
      </w:r>
      <w:r w:rsidRPr="00B82072">
        <w:rPr>
          <w:rFonts w:cs="Simplified Arabic"/>
          <w:sz w:val="22"/>
          <w:rtl/>
          <w:lang w:val="en-US"/>
        </w:rPr>
        <w:t xml:space="preserve"> للهيئة الفرعية حتى الاجتماع </w:t>
      </w:r>
      <w:r w:rsidRPr="00B82072">
        <w:rPr>
          <w:rFonts w:cs="Simplified Arabic" w:hint="cs"/>
          <w:sz w:val="22"/>
          <w:rtl/>
          <w:lang w:val="en-US"/>
        </w:rPr>
        <w:t>السابع</w:t>
      </w:r>
      <w:r w:rsidRPr="00B82072">
        <w:rPr>
          <w:rFonts w:cs="Simplified Arabic"/>
          <w:sz w:val="22"/>
          <w:rtl/>
          <w:lang w:val="en-US"/>
        </w:rPr>
        <w:t xml:space="preserve"> عشر لمؤتمر الأطراف.</w:t>
      </w:r>
    </w:p>
    <w:p w14:paraId="075B4307" w14:textId="77777777" w:rsidR="008B06D3" w:rsidRPr="003D510C" w:rsidRDefault="008B06D3" w:rsidP="00863D64">
      <w:pPr>
        <w:pStyle w:val="Paragraphedeliste"/>
        <w:keepNext/>
        <w:keepLines/>
        <w:suppressLineNumbers/>
        <w:suppressAutoHyphens/>
        <w:bidi/>
        <w:spacing w:after="120" w:line="216" w:lineRule="auto"/>
        <w:ind w:left="0"/>
        <w:jc w:val="both"/>
        <w:outlineLvl w:val="0"/>
        <w:rPr>
          <w:rFonts w:cs="Simplified Arabic"/>
          <w:b/>
          <w:bCs/>
          <w:sz w:val="26"/>
          <w:szCs w:val="26"/>
          <w:rtl/>
          <w:lang w:val="en-US"/>
        </w:rPr>
      </w:pPr>
      <w:r w:rsidRPr="003D510C">
        <w:rPr>
          <w:rFonts w:cs="Simplified Arabic"/>
          <w:b/>
          <w:bCs/>
          <w:sz w:val="26"/>
          <w:szCs w:val="26"/>
          <w:rtl/>
          <w:lang w:val="en-US"/>
        </w:rPr>
        <w:lastRenderedPageBreak/>
        <w:t>البند 1</w:t>
      </w:r>
    </w:p>
    <w:p w14:paraId="532729AD" w14:textId="77777777" w:rsidR="008B06D3" w:rsidRPr="003D510C" w:rsidRDefault="008B06D3" w:rsidP="00863D64">
      <w:pPr>
        <w:pStyle w:val="Paragraphedeliste"/>
        <w:keepNext/>
        <w:keepLines/>
        <w:suppressLineNumbers/>
        <w:suppressAutoHyphens/>
        <w:bidi/>
        <w:spacing w:after="120" w:line="216" w:lineRule="auto"/>
        <w:ind w:left="0"/>
        <w:contextualSpacing w:val="0"/>
        <w:jc w:val="both"/>
        <w:outlineLvl w:val="0"/>
        <w:rPr>
          <w:rFonts w:cs="Simplified Arabic"/>
          <w:b/>
          <w:bCs/>
          <w:sz w:val="26"/>
          <w:szCs w:val="26"/>
          <w:lang w:val="en-US"/>
        </w:rPr>
      </w:pPr>
      <w:r w:rsidRPr="003D510C">
        <w:rPr>
          <w:rFonts w:cs="Simplified Arabic"/>
          <w:b/>
          <w:bCs/>
          <w:sz w:val="26"/>
          <w:szCs w:val="26"/>
          <w:rtl/>
          <w:lang w:val="en-US"/>
        </w:rPr>
        <w:t xml:space="preserve">افتتاح </w:t>
      </w:r>
      <w:r w:rsidRPr="003D510C">
        <w:rPr>
          <w:rFonts w:cs="Simplified Arabic" w:hint="cs"/>
          <w:b/>
          <w:bCs/>
          <w:sz w:val="26"/>
          <w:szCs w:val="26"/>
          <w:rtl/>
          <w:lang w:val="en-US"/>
        </w:rPr>
        <w:t>الاجتماع</w:t>
      </w:r>
    </w:p>
    <w:p w14:paraId="2076AC4A" w14:textId="048BF674" w:rsidR="008B06D3" w:rsidRPr="00617845" w:rsidRDefault="00B82072" w:rsidP="00B82072">
      <w:pPr>
        <w:pStyle w:val="Paragraphedeliste"/>
        <w:numPr>
          <w:ilvl w:val="0"/>
          <w:numId w:val="4"/>
        </w:numPr>
        <w:bidi/>
        <w:spacing w:after="120" w:line="216" w:lineRule="auto"/>
        <w:ind w:left="567" w:firstLine="0"/>
        <w:contextualSpacing w:val="0"/>
        <w:jc w:val="both"/>
        <w:rPr>
          <w:rFonts w:cs="Simplified Arabic"/>
          <w:sz w:val="22"/>
          <w:lang w:val="en-US"/>
        </w:rPr>
      </w:pPr>
      <w:r w:rsidRPr="00B82072">
        <w:rPr>
          <w:rFonts w:cs="Simplified Arabic"/>
          <w:sz w:val="22"/>
          <w:rtl/>
          <w:lang w:val="en-US"/>
        </w:rPr>
        <w:t>س</w:t>
      </w:r>
      <w:r w:rsidRPr="00B82072">
        <w:rPr>
          <w:rFonts w:cs="Simplified Arabic" w:hint="cs"/>
          <w:sz w:val="22"/>
          <w:rtl/>
          <w:lang w:val="en-US"/>
        </w:rPr>
        <w:t>ت</w:t>
      </w:r>
      <w:r w:rsidRPr="00B82072">
        <w:rPr>
          <w:rFonts w:cs="Simplified Arabic"/>
          <w:sz w:val="22"/>
          <w:rtl/>
          <w:lang w:val="en-US"/>
        </w:rPr>
        <w:t>فتتح الرئيس</w:t>
      </w:r>
      <w:r w:rsidRPr="00B82072">
        <w:rPr>
          <w:rFonts w:cs="Simplified Arabic" w:hint="cs"/>
          <w:sz w:val="22"/>
          <w:rtl/>
          <w:lang w:val="en-US"/>
        </w:rPr>
        <w:t>ة</w:t>
      </w:r>
      <w:r w:rsidRPr="00B82072">
        <w:rPr>
          <w:rFonts w:cs="Simplified Arabic"/>
          <w:sz w:val="22"/>
          <w:rtl/>
          <w:lang w:val="en-US"/>
        </w:rPr>
        <w:t xml:space="preserve"> الاجتماع </w:t>
      </w:r>
      <w:r w:rsidR="00835EFB" w:rsidRPr="00835EFB">
        <w:rPr>
          <w:rFonts w:cs="Simplified Arabic"/>
          <w:sz w:val="22"/>
          <w:rtl/>
          <w:lang w:val="en-US"/>
        </w:rPr>
        <w:t xml:space="preserve">في الساعة </w:t>
      </w:r>
      <w:r w:rsidRPr="00B82072">
        <w:rPr>
          <w:rFonts w:cs="Simplified Arabic"/>
          <w:sz w:val="22"/>
          <w:rtl/>
          <w:lang w:val="en-US"/>
        </w:rPr>
        <w:t>0</w:t>
      </w:r>
      <w:r w:rsidRPr="00B82072">
        <w:rPr>
          <w:rFonts w:cs="Simplified Arabic" w:hint="cs"/>
          <w:sz w:val="22"/>
          <w:rtl/>
          <w:lang w:val="en-US"/>
        </w:rPr>
        <w:t>0</w:t>
      </w:r>
      <w:r w:rsidRPr="00B82072">
        <w:rPr>
          <w:rFonts w:cs="Simplified Arabic"/>
          <w:sz w:val="22"/>
          <w:rtl/>
          <w:lang w:val="en-US"/>
        </w:rPr>
        <w:t>/</w:t>
      </w:r>
      <w:r>
        <w:rPr>
          <w:rFonts w:cs="Simplified Arabic" w:hint="cs"/>
          <w:sz w:val="22"/>
          <w:rtl/>
          <w:lang w:val="en-US"/>
        </w:rPr>
        <w:t>10 من</w:t>
      </w:r>
      <w:r w:rsidRPr="00B82072">
        <w:rPr>
          <w:rFonts w:cs="Simplified Arabic"/>
          <w:sz w:val="22"/>
          <w:rtl/>
          <w:lang w:val="en-US"/>
        </w:rPr>
        <w:t> </w:t>
      </w:r>
      <w:r w:rsidR="00835EFB" w:rsidRPr="00835EFB">
        <w:rPr>
          <w:rFonts w:cs="Simplified Arabic"/>
          <w:sz w:val="22"/>
          <w:rtl/>
          <w:lang w:val="en-US"/>
        </w:rPr>
        <w:t xml:space="preserve">يوم 4 </w:t>
      </w:r>
      <w:r w:rsidR="00DF6A96">
        <w:rPr>
          <w:rFonts w:cs="Simplified Arabic"/>
          <w:sz w:val="22"/>
          <w:rtl/>
          <w:lang w:val="en-US"/>
        </w:rPr>
        <w:t>أغسطس/آب</w:t>
      </w:r>
      <w:r w:rsidR="00835EFB" w:rsidRPr="00835EFB">
        <w:rPr>
          <w:rFonts w:cs="Simplified Arabic"/>
          <w:sz w:val="22"/>
          <w:rtl/>
          <w:lang w:val="en-US"/>
        </w:rPr>
        <w:t xml:space="preserve">. </w:t>
      </w:r>
      <w:r w:rsidRPr="00B82072">
        <w:rPr>
          <w:rFonts w:cs="Simplified Arabic"/>
          <w:sz w:val="22"/>
          <w:rtl/>
          <w:lang w:val="en-US"/>
        </w:rPr>
        <w:t>وس</w:t>
      </w:r>
      <w:r w:rsidRPr="00B82072">
        <w:rPr>
          <w:rFonts w:cs="Simplified Arabic" w:hint="cs"/>
          <w:sz w:val="22"/>
          <w:rtl/>
          <w:lang w:val="en-US"/>
        </w:rPr>
        <w:t>ت</w:t>
      </w:r>
      <w:r>
        <w:rPr>
          <w:rFonts w:cs="Simplified Arabic" w:hint="cs"/>
          <w:sz w:val="22"/>
          <w:rtl/>
          <w:lang w:val="en-US"/>
        </w:rPr>
        <w:t>ُ</w:t>
      </w:r>
      <w:r w:rsidRPr="00B82072">
        <w:rPr>
          <w:rFonts w:cs="Simplified Arabic"/>
          <w:sz w:val="22"/>
          <w:rtl/>
          <w:lang w:val="en-US"/>
        </w:rPr>
        <w:t>دلي ببيانات رئيس</w:t>
      </w:r>
      <w:r w:rsidRPr="00B82072">
        <w:rPr>
          <w:rFonts w:cs="Simplified Arabic" w:hint="cs"/>
          <w:sz w:val="22"/>
          <w:rtl/>
          <w:lang w:val="en-US"/>
        </w:rPr>
        <w:t>ة</w:t>
      </w:r>
      <w:r w:rsidRPr="00B82072">
        <w:rPr>
          <w:rFonts w:cs="Simplified Arabic"/>
          <w:sz w:val="22"/>
          <w:rtl/>
          <w:lang w:val="en-US"/>
        </w:rPr>
        <w:t xml:space="preserve"> الاجتماع </w:t>
      </w:r>
      <w:r w:rsidRPr="00B82072">
        <w:rPr>
          <w:rFonts w:cs="Simplified Arabic" w:hint="cs"/>
          <w:sz w:val="22"/>
          <w:rtl/>
          <w:lang w:val="en-US"/>
        </w:rPr>
        <w:t>السادس</w:t>
      </w:r>
      <w:r w:rsidRPr="00B82072">
        <w:rPr>
          <w:rFonts w:cs="Simplified Arabic"/>
          <w:sz w:val="22"/>
          <w:rtl/>
          <w:lang w:val="en-US"/>
        </w:rPr>
        <w:t xml:space="preserve"> عشر لمؤتمر الأطراف أو ممثله</w:t>
      </w:r>
      <w:r w:rsidRPr="00B82072">
        <w:rPr>
          <w:rFonts w:cs="Simplified Arabic" w:hint="cs"/>
          <w:sz w:val="22"/>
          <w:rtl/>
          <w:lang w:val="en-US"/>
        </w:rPr>
        <w:t>ا</w:t>
      </w:r>
      <w:r w:rsidRPr="00B82072">
        <w:rPr>
          <w:rFonts w:cs="Simplified Arabic"/>
          <w:sz w:val="22"/>
          <w:rtl/>
          <w:lang w:val="en-US"/>
        </w:rPr>
        <w:t xml:space="preserve"> والأمينة التنفيذية</w:t>
      </w:r>
      <w:r w:rsidRPr="00B82072">
        <w:rPr>
          <w:rFonts w:cs="Simplified Arabic" w:hint="cs"/>
          <w:sz w:val="22"/>
          <w:rtl/>
          <w:lang w:val="en-US"/>
        </w:rPr>
        <w:t xml:space="preserve"> للاتفاقية</w:t>
      </w:r>
      <w:r w:rsidRPr="00B82072">
        <w:rPr>
          <w:rFonts w:cs="Simplified Arabic"/>
          <w:sz w:val="22"/>
          <w:rtl/>
          <w:lang w:val="en-US"/>
        </w:rPr>
        <w:t>.</w:t>
      </w:r>
    </w:p>
    <w:p w14:paraId="292E2C74" w14:textId="401A2AB5" w:rsidR="009C0D20" w:rsidRPr="003D510C" w:rsidRDefault="009C0D20" w:rsidP="00863D64">
      <w:pPr>
        <w:pStyle w:val="Paragraphedeliste"/>
        <w:keepNext/>
        <w:keepLines/>
        <w:suppressLineNumbers/>
        <w:suppressAutoHyphens/>
        <w:bidi/>
        <w:spacing w:after="120" w:line="216" w:lineRule="auto"/>
        <w:ind w:left="0"/>
        <w:jc w:val="both"/>
        <w:outlineLvl w:val="0"/>
        <w:rPr>
          <w:rFonts w:cs="Simplified Arabic"/>
          <w:b/>
          <w:bCs/>
          <w:sz w:val="26"/>
          <w:szCs w:val="26"/>
          <w:lang w:val="en-US"/>
        </w:rPr>
      </w:pPr>
      <w:r w:rsidRPr="003D510C">
        <w:rPr>
          <w:rFonts w:cs="Simplified Arabic"/>
          <w:b/>
          <w:bCs/>
          <w:sz w:val="26"/>
          <w:szCs w:val="26"/>
          <w:rtl/>
          <w:lang w:val="en-US"/>
        </w:rPr>
        <w:t>البند</w:t>
      </w:r>
      <w:r w:rsidR="00CE695F" w:rsidRPr="003D510C">
        <w:rPr>
          <w:rFonts w:cs="Simplified Arabic"/>
          <w:b/>
          <w:bCs/>
          <w:sz w:val="26"/>
          <w:szCs w:val="26"/>
          <w:rtl/>
          <w:lang w:val="en-US"/>
        </w:rPr>
        <w:t xml:space="preserve"> </w:t>
      </w:r>
      <w:r w:rsidR="000264AB" w:rsidRPr="003D510C">
        <w:rPr>
          <w:rFonts w:cs="Simplified Arabic" w:hint="cs"/>
          <w:b/>
          <w:bCs/>
          <w:sz w:val="26"/>
          <w:szCs w:val="26"/>
          <w:rtl/>
          <w:lang w:val="en-US"/>
        </w:rPr>
        <w:t>2</w:t>
      </w:r>
    </w:p>
    <w:p w14:paraId="6B6C1C67" w14:textId="6E03AA06" w:rsidR="009C0D20" w:rsidRPr="00972688" w:rsidRDefault="00032377" w:rsidP="00863D64">
      <w:pPr>
        <w:pStyle w:val="Paragraphedeliste"/>
        <w:keepNext/>
        <w:keepLines/>
        <w:suppressLineNumbers/>
        <w:suppressAutoHyphens/>
        <w:bidi/>
        <w:spacing w:after="120" w:line="216" w:lineRule="auto"/>
        <w:ind w:left="0"/>
        <w:contextualSpacing w:val="0"/>
        <w:jc w:val="both"/>
        <w:outlineLvl w:val="0"/>
        <w:rPr>
          <w:rFonts w:cs="Simplified Arabic"/>
          <w:b/>
          <w:bCs/>
          <w:sz w:val="26"/>
          <w:szCs w:val="26"/>
          <w:lang w:val="en-US" w:bidi="ar-EG"/>
        </w:rPr>
      </w:pPr>
      <w:r w:rsidRPr="003D510C">
        <w:rPr>
          <w:rFonts w:cs="Simplified Arabic" w:hint="cs"/>
          <w:b/>
          <w:bCs/>
          <w:sz w:val="26"/>
          <w:szCs w:val="26"/>
          <w:rtl/>
          <w:lang w:val="en-US"/>
        </w:rPr>
        <w:t>المسائل</w:t>
      </w:r>
      <w:r w:rsidR="00CE695F" w:rsidRPr="003D510C">
        <w:rPr>
          <w:rFonts w:cs="Simplified Arabic"/>
          <w:b/>
          <w:bCs/>
          <w:sz w:val="26"/>
          <w:szCs w:val="26"/>
          <w:rtl/>
          <w:lang w:val="en-US"/>
        </w:rPr>
        <w:t xml:space="preserve"> </w:t>
      </w:r>
      <w:r w:rsidR="009C0D20" w:rsidRPr="003D510C">
        <w:rPr>
          <w:rFonts w:cs="Simplified Arabic"/>
          <w:b/>
          <w:bCs/>
          <w:sz w:val="26"/>
          <w:szCs w:val="26"/>
          <w:rtl/>
          <w:lang w:val="en-US"/>
        </w:rPr>
        <w:t>التنظيمي</w:t>
      </w:r>
      <w:r w:rsidR="000225E9" w:rsidRPr="003D510C">
        <w:rPr>
          <w:rFonts w:cs="Simplified Arabic" w:hint="cs"/>
          <w:b/>
          <w:bCs/>
          <w:sz w:val="26"/>
          <w:szCs w:val="26"/>
          <w:rtl/>
          <w:lang w:val="en-US" w:bidi="ar-EG"/>
        </w:rPr>
        <w:t>ة: إقرار جدول الأعمال وتنظيم العمل</w:t>
      </w:r>
    </w:p>
    <w:p w14:paraId="5F0D9ACA" w14:textId="283F1041" w:rsidR="008B06D3" w:rsidRPr="00617845" w:rsidRDefault="00290F90"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290F90">
        <w:rPr>
          <w:rFonts w:cs="Simplified Arabic"/>
          <w:sz w:val="22"/>
          <w:rtl/>
          <w:lang w:val="en-US"/>
        </w:rPr>
        <w:t>أعدت الأمانة جدول الأعمال المؤقت للاجتماع السابع للهيئة الفرعية بالتشاور مع المكتب، عملاً بالفقرتين 8 و9 من النظام الداخلي لاجتماعات مؤتمر الأطراف، مع مراعاة اختصاصات الهيئة الفرعية والطلبات المحددة التي قدمها إليها مؤتمر الأطراف في اجتماعه السادس عشر</w:t>
      </w:r>
      <w:r w:rsidR="00553965">
        <w:rPr>
          <w:rFonts w:cs="Simplified Arabic" w:hint="cs"/>
          <w:sz w:val="22"/>
          <w:rtl/>
          <w:lang w:val="en-US"/>
        </w:rPr>
        <w:t>،</w:t>
      </w:r>
      <w:r w:rsidRPr="00290F90">
        <w:rPr>
          <w:rFonts w:cs="Simplified Arabic"/>
          <w:sz w:val="22"/>
          <w:rtl/>
          <w:lang w:val="en-US"/>
        </w:rPr>
        <w:t xml:space="preserve"> </w:t>
      </w:r>
      <w:r w:rsidR="00553965">
        <w:rPr>
          <w:rFonts w:cs="Simplified Arabic" w:hint="cs"/>
          <w:sz w:val="22"/>
          <w:rtl/>
          <w:lang w:val="en-US"/>
        </w:rPr>
        <w:t>و</w:t>
      </w:r>
      <w:r w:rsidRPr="00290F90">
        <w:rPr>
          <w:rFonts w:cs="Simplified Arabic"/>
          <w:sz w:val="22"/>
          <w:rtl/>
          <w:lang w:val="en-US"/>
        </w:rPr>
        <w:t xml:space="preserve">مؤتمر الأطراف </w:t>
      </w:r>
      <w:r w:rsidR="00553965">
        <w:rPr>
          <w:rFonts w:cs="Simplified Arabic"/>
          <w:sz w:val="22"/>
          <w:rtl/>
          <w:lang w:val="en-US"/>
        </w:rPr>
        <w:t>العامل كاجتماع للأطراف في بروتوكول قرطاجنة</w:t>
      </w:r>
      <w:r w:rsidRPr="00290F90">
        <w:rPr>
          <w:rFonts w:cs="Simplified Arabic"/>
          <w:sz w:val="22"/>
          <w:rtl/>
          <w:lang w:val="en-US"/>
        </w:rPr>
        <w:t xml:space="preserve"> في اجتماعه الحادي عشر</w:t>
      </w:r>
      <w:r w:rsidR="00553965">
        <w:rPr>
          <w:rFonts w:cs="Simplified Arabic" w:hint="cs"/>
          <w:sz w:val="22"/>
          <w:rtl/>
          <w:lang w:val="en-US"/>
        </w:rPr>
        <w:t>،</w:t>
      </w:r>
      <w:r w:rsidRPr="00290F90">
        <w:rPr>
          <w:rFonts w:cs="Simplified Arabic"/>
          <w:sz w:val="22"/>
          <w:rtl/>
          <w:lang w:val="en-US"/>
        </w:rPr>
        <w:t xml:space="preserve"> ومؤتمر الأطراف </w:t>
      </w:r>
      <w:r w:rsidR="00553965">
        <w:rPr>
          <w:rFonts w:cs="Simplified Arabic"/>
          <w:sz w:val="22"/>
          <w:rtl/>
          <w:lang w:val="en-US"/>
        </w:rPr>
        <w:t>العامل كاجتماع للأطراف في بروتوكول</w:t>
      </w:r>
      <w:r w:rsidRPr="00290F90">
        <w:rPr>
          <w:rFonts w:cs="Simplified Arabic"/>
          <w:sz w:val="22"/>
          <w:rtl/>
          <w:lang w:val="en-US"/>
        </w:rPr>
        <w:t xml:space="preserve"> ناغويا في اجتماعه الخامس</w:t>
      </w:r>
      <w:r w:rsidR="008B06D3" w:rsidRPr="00617845">
        <w:rPr>
          <w:rFonts w:cs="Simplified Arabic"/>
          <w:sz w:val="22"/>
          <w:rtl/>
          <w:lang w:val="en-US"/>
        </w:rPr>
        <w:t>.</w:t>
      </w:r>
    </w:p>
    <w:p w14:paraId="72326F74" w14:textId="5EBC6F64" w:rsidR="008B06D3" w:rsidRPr="00617845" w:rsidRDefault="00553965" w:rsidP="00553965">
      <w:pPr>
        <w:pStyle w:val="Paragraphedeliste"/>
        <w:numPr>
          <w:ilvl w:val="0"/>
          <w:numId w:val="4"/>
        </w:numPr>
        <w:bidi/>
        <w:spacing w:after="120" w:line="216" w:lineRule="auto"/>
        <w:ind w:left="567" w:firstLine="0"/>
        <w:contextualSpacing w:val="0"/>
        <w:jc w:val="both"/>
        <w:rPr>
          <w:rFonts w:cs="Simplified Arabic"/>
          <w:sz w:val="22"/>
          <w:lang w:val="en-US"/>
        </w:rPr>
      </w:pPr>
      <w:r w:rsidRPr="00553965">
        <w:rPr>
          <w:rFonts w:cs="Simplified Arabic" w:hint="cs"/>
          <w:sz w:val="22"/>
          <w:rtl/>
          <w:lang w:val="en-US"/>
        </w:rPr>
        <w:t>و</w:t>
      </w:r>
      <w:r w:rsidRPr="00553965">
        <w:rPr>
          <w:rFonts w:cs="Simplified Arabic"/>
          <w:sz w:val="22"/>
          <w:rtl/>
          <w:lang w:val="en-US"/>
        </w:rPr>
        <w:t>ست</w:t>
      </w:r>
      <w:r w:rsidRPr="00553965">
        <w:rPr>
          <w:rFonts w:cs="Simplified Arabic" w:hint="cs"/>
          <w:sz w:val="22"/>
          <w:rtl/>
          <w:lang w:val="en-US"/>
        </w:rPr>
        <w:t>ُ</w:t>
      </w:r>
      <w:r w:rsidRPr="00553965">
        <w:rPr>
          <w:rFonts w:cs="Simplified Arabic"/>
          <w:sz w:val="22"/>
          <w:rtl/>
          <w:lang w:val="en-US"/>
        </w:rPr>
        <w:t>دعى الهيئة الفرعية إلى النظر في جدول الأعمال المؤقت للاجتماع و</w:t>
      </w:r>
      <w:r w:rsidRPr="00553965">
        <w:rPr>
          <w:rFonts w:cs="Simplified Arabic" w:hint="cs"/>
          <w:sz w:val="22"/>
          <w:rtl/>
          <w:lang w:val="en-US"/>
        </w:rPr>
        <w:t>إقراره</w:t>
      </w:r>
      <w:r w:rsidR="008B06D3" w:rsidRPr="00617845">
        <w:rPr>
          <w:rFonts w:cs="Simplified Arabic"/>
          <w:sz w:val="22"/>
          <w:rtl/>
          <w:lang w:val="en-US"/>
        </w:rPr>
        <w:t>.</w:t>
      </w:r>
    </w:p>
    <w:p w14:paraId="13EAB6C5" w14:textId="62EA9894" w:rsidR="008B06D3" w:rsidRPr="00617845" w:rsidRDefault="00BA30EC" w:rsidP="00553965">
      <w:pPr>
        <w:pStyle w:val="Paragraphedeliste"/>
        <w:numPr>
          <w:ilvl w:val="0"/>
          <w:numId w:val="4"/>
        </w:numPr>
        <w:bidi/>
        <w:spacing w:after="120" w:line="216" w:lineRule="auto"/>
        <w:ind w:left="567" w:firstLine="0"/>
        <w:contextualSpacing w:val="0"/>
        <w:jc w:val="both"/>
        <w:rPr>
          <w:rFonts w:cs="Simplified Arabic"/>
          <w:sz w:val="22"/>
          <w:lang w:val="en-US"/>
        </w:rPr>
      </w:pPr>
      <w:r w:rsidRPr="00BA30EC">
        <w:rPr>
          <w:rFonts w:cs="Simplified Arabic"/>
          <w:sz w:val="22"/>
          <w:rtl/>
          <w:lang w:val="en-US"/>
        </w:rPr>
        <w:t>وستُدعى الهيئة الفرعية أيضاً إلى النظر في تنظيم العمل المقترح في مذكرة السيناريو والموافقة عليه.</w:t>
      </w:r>
      <w:r w:rsidR="00553965" w:rsidRPr="00553965">
        <w:rPr>
          <w:rFonts w:cs="Simplified Arabic"/>
          <w:sz w:val="22"/>
          <w:vertAlign w:val="superscript"/>
          <w:rtl/>
          <w:lang w:val="en-US"/>
        </w:rPr>
        <w:footnoteReference w:id="2"/>
      </w:r>
      <w:r w:rsidRPr="00BA30EC">
        <w:rPr>
          <w:rFonts w:cs="Simplified Arabic"/>
          <w:sz w:val="22"/>
          <w:rtl/>
          <w:lang w:val="en-US"/>
        </w:rPr>
        <w:t xml:space="preserve"> </w:t>
      </w:r>
    </w:p>
    <w:p w14:paraId="22BD0C5B" w14:textId="0192C639" w:rsidR="00123657" w:rsidRPr="00617845" w:rsidRDefault="00BA30EC"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BA30EC">
        <w:rPr>
          <w:rFonts w:cs="Simplified Arabic"/>
          <w:sz w:val="22"/>
          <w:rtl/>
          <w:lang w:val="en-US"/>
        </w:rPr>
        <w:t xml:space="preserve">وترد قائمة </w:t>
      </w:r>
      <w:r w:rsidR="00553965">
        <w:rPr>
          <w:rFonts w:cs="Simplified Arabic" w:hint="cs"/>
          <w:sz w:val="22"/>
          <w:rtl/>
          <w:lang w:val="en-US"/>
        </w:rPr>
        <w:t>ب</w:t>
      </w:r>
      <w:r w:rsidRPr="00BA30EC">
        <w:rPr>
          <w:rFonts w:cs="Simplified Arabic"/>
          <w:sz w:val="22"/>
          <w:rtl/>
          <w:lang w:val="en-US"/>
        </w:rPr>
        <w:t>وثائق العمل في المرفق</w:t>
      </w:r>
      <w:r w:rsidR="00CE695F" w:rsidRPr="00617845">
        <w:rPr>
          <w:rFonts w:cs="Simplified Arabic"/>
          <w:sz w:val="22"/>
          <w:rtl/>
          <w:lang w:val="en-US"/>
        </w:rPr>
        <w:t>.</w:t>
      </w:r>
    </w:p>
    <w:p w14:paraId="7721DD4C" w14:textId="2DAF1CD0" w:rsidR="00A051B2" w:rsidRPr="003D510C" w:rsidRDefault="00A051B2" w:rsidP="00863D64">
      <w:pPr>
        <w:pStyle w:val="Paragraphedeliste"/>
        <w:keepNext/>
        <w:keepLines/>
        <w:suppressLineNumbers/>
        <w:suppressAutoHyphens/>
        <w:bidi/>
        <w:spacing w:after="120" w:line="216" w:lineRule="auto"/>
        <w:ind w:left="0"/>
        <w:jc w:val="both"/>
        <w:outlineLvl w:val="0"/>
        <w:rPr>
          <w:rFonts w:cs="Simplified Arabic"/>
          <w:b/>
          <w:bCs/>
          <w:sz w:val="26"/>
          <w:szCs w:val="26"/>
          <w:lang w:val="en-US"/>
        </w:rPr>
      </w:pPr>
      <w:r w:rsidRPr="003D510C">
        <w:rPr>
          <w:rFonts w:cs="Simplified Arabic"/>
          <w:b/>
          <w:bCs/>
          <w:sz w:val="26"/>
          <w:szCs w:val="26"/>
          <w:rtl/>
          <w:lang w:val="en-US"/>
        </w:rPr>
        <w:t>البند</w:t>
      </w:r>
      <w:r w:rsidR="00CE695F" w:rsidRPr="003D510C">
        <w:rPr>
          <w:rFonts w:cs="Simplified Arabic"/>
          <w:b/>
          <w:bCs/>
          <w:sz w:val="26"/>
          <w:szCs w:val="26"/>
          <w:rtl/>
          <w:lang w:val="en-US"/>
        </w:rPr>
        <w:t xml:space="preserve"> </w:t>
      </w:r>
      <w:r w:rsidR="003D60C7" w:rsidRPr="003D510C">
        <w:rPr>
          <w:rFonts w:cs="Simplified Arabic" w:hint="cs"/>
          <w:b/>
          <w:bCs/>
          <w:sz w:val="26"/>
          <w:szCs w:val="26"/>
          <w:rtl/>
          <w:lang w:val="en-US"/>
        </w:rPr>
        <w:t>3</w:t>
      </w:r>
    </w:p>
    <w:p w14:paraId="6933B760" w14:textId="4F79576C" w:rsidR="00A051B2" w:rsidRPr="003D510C" w:rsidRDefault="00BA30EC" w:rsidP="00863D64">
      <w:pPr>
        <w:pStyle w:val="Paragraphedeliste"/>
        <w:keepNext/>
        <w:keepLines/>
        <w:suppressLineNumbers/>
        <w:suppressAutoHyphens/>
        <w:bidi/>
        <w:spacing w:after="120" w:line="216" w:lineRule="auto"/>
        <w:ind w:left="0"/>
        <w:contextualSpacing w:val="0"/>
        <w:jc w:val="both"/>
        <w:outlineLvl w:val="0"/>
        <w:rPr>
          <w:rFonts w:cs="Simplified Arabic"/>
          <w:b/>
          <w:bCs/>
          <w:sz w:val="26"/>
          <w:szCs w:val="26"/>
          <w:rtl/>
          <w:lang w:val="en-US"/>
        </w:rPr>
      </w:pPr>
      <w:r w:rsidRPr="003D510C">
        <w:rPr>
          <w:rFonts w:cs="Simplified Arabic" w:hint="cs"/>
          <w:b/>
          <w:bCs/>
          <w:sz w:val="26"/>
          <w:szCs w:val="26"/>
          <w:rtl/>
          <w:lang w:val="en-US" w:bidi="ar-EG"/>
        </w:rPr>
        <w:t>ال</w:t>
      </w:r>
      <w:r w:rsidRPr="003D510C">
        <w:rPr>
          <w:rFonts w:cs="Simplified Arabic"/>
          <w:b/>
          <w:bCs/>
          <w:sz w:val="26"/>
          <w:szCs w:val="26"/>
          <w:rtl/>
          <w:lang w:val="en-US" w:bidi="ar-EG"/>
        </w:rPr>
        <w:t xml:space="preserve">تخطيط والرصد والإبلاغ والاستعراض: </w:t>
      </w:r>
      <w:r w:rsidRPr="003D510C">
        <w:rPr>
          <w:rFonts w:cs="Simplified Arabic" w:hint="cs"/>
          <w:b/>
          <w:bCs/>
          <w:sz w:val="26"/>
          <w:szCs w:val="26"/>
          <w:rtl/>
          <w:lang w:val="en-US" w:bidi="ar-EG"/>
        </w:rPr>
        <w:t xml:space="preserve">الاستعراض </w:t>
      </w:r>
      <w:r w:rsidRPr="003D510C">
        <w:rPr>
          <w:rFonts w:cs="Simplified Arabic"/>
          <w:b/>
          <w:bCs/>
          <w:sz w:val="26"/>
          <w:szCs w:val="26"/>
          <w:rtl/>
          <w:lang w:val="en-US" w:bidi="ar-EG"/>
        </w:rPr>
        <w:t>العالمي لل</w:t>
      </w:r>
      <w:r w:rsidR="00ED3118">
        <w:rPr>
          <w:rFonts w:cs="Simplified Arabic"/>
          <w:b/>
          <w:bCs/>
          <w:sz w:val="26"/>
          <w:szCs w:val="26"/>
          <w:rtl/>
          <w:lang w:val="en-US" w:bidi="ar-EG"/>
        </w:rPr>
        <w:t>تقدّم</w:t>
      </w:r>
      <w:r w:rsidR="00647B93" w:rsidRPr="003D510C">
        <w:rPr>
          <w:rFonts w:cs="Simplified Arabic" w:hint="cs"/>
          <w:b/>
          <w:bCs/>
          <w:sz w:val="26"/>
          <w:szCs w:val="26"/>
          <w:rtl/>
          <w:lang w:val="en-US" w:bidi="ar-EG"/>
        </w:rPr>
        <w:t xml:space="preserve"> الجماعي</w:t>
      </w:r>
      <w:r w:rsidRPr="003D510C">
        <w:rPr>
          <w:rFonts w:cs="Simplified Arabic"/>
          <w:b/>
          <w:bCs/>
          <w:sz w:val="26"/>
          <w:szCs w:val="26"/>
          <w:rtl/>
          <w:lang w:val="en-US" w:bidi="ar-EG"/>
        </w:rPr>
        <w:t xml:space="preserve"> المحرز في تنفيذ إطار كونمينغ-مونتريال العالمي للتنوع البيولوجي</w:t>
      </w:r>
    </w:p>
    <w:p w14:paraId="51F51EC5" w14:textId="1268ACB6" w:rsidR="00A051B2" w:rsidRPr="00274C4E" w:rsidRDefault="00D93ECB" w:rsidP="00863D64">
      <w:pPr>
        <w:pStyle w:val="Paragraphedeliste"/>
        <w:numPr>
          <w:ilvl w:val="0"/>
          <w:numId w:val="4"/>
        </w:numPr>
        <w:bidi/>
        <w:spacing w:after="120" w:line="216" w:lineRule="auto"/>
        <w:ind w:left="567" w:firstLine="0"/>
        <w:contextualSpacing w:val="0"/>
        <w:jc w:val="both"/>
        <w:rPr>
          <w:rFonts w:ascii="Simplified Arabic" w:hAnsi="Simplified Arabic" w:cs="Simplified Arabic"/>
          <w:lang w:val="en-US"/>
        </w:rPr>
      </w:pPr>
      <w:r w:rsidRPr="00274C4E">
        <w:rPr>
          <w:rFonts w:ascii="Simplified Arabic" w:hAnsi="Simplified Arabic" w:cs="Simplified Arabic" w:hint="cs"/>
          <w:rtl/>
          <w:lang w:val="en-US"/>
        </w:rPr>
        <w:t>اعتمد مؤتمر الأطراف، في م</w:t>
      </w:r>
      <w:r w:rsidR="0064243C">
        <w:rPr>
          <w:rFonts w:ascii="Simplified Arabic" w:hAnsi="Simplified Arabic" w:cs="Simplified Arabic" w:hint="cs"/>
          <w:rtl/>
          <w:lang w:val="en-US"/>
        </w:rPr>
        <w:t>قرّر</w:t>
      </w:r>
      <w:r w:rsidRPr="00274C4E">
        <w:rPr>
          <w:rFonts w:ascii="Simplified Arabic" w:hAnsi="Simplified Arabic" w:cs="Simplified Arabic" w:hint="cs"/>
          <w:rtl/>
          <w:lang w:val="en-US"/>
        </w:rPr>
        <w:t xml:space="preserve">ه </w:t>
      </w:r>
      <w:hyperlink r:id="rId19" w:history="1">
        <w:r w:rsidR="00AF115C" w:rsidRPr="00274C4E">
          <w:rPr>
            <w:rFonts w:ascii="Simplified Arabic" w:eastAsia="SimSun" w:hAnsi="Simplified Arabic" w:cs="Simplified Arabic" w:hint="cs"/>
            <w:color w:val="0000FF"/>
            <w:u w:val="single"/>
            <w:rtl/>
            <w:lang w:val="en-GB" w:eastAsia="en-US"/>
          </w:rPr>
          <w:t>15/6</w:t>
        </w:r>
      </w:hyperlink>
      <w:r w:rsidRPr="00274C4E">
        <w:rPr>
          <w:rFonts w:ascii="Simplified Arabic" w:hAnsi="Simplified Arabic" w:cs="Simplified Arabic" w:hint="cs"/>
          <w:rtl/>
          <w:lang w:val="en-US"/>
        </w:rPr>
        <w:t>، نهجاً معززاً متعدد الأبعاد للتخطيط والرصد والإبلاغ والاستعراض، بهدف تعزيز تنفيذ الاتفاقية و</w:t>
      </w:r>
      <w:r w:rsidR="00553965" w:rsidRPr="00274C4E">
        <w:rPr>
          <w:rFonts w:ascii="Simplified Arabic" w:hAnsi="Simplified Arabic" w:cs="Simplified Arabic" w:hint="cs"/>
          <w:rtl/>
          <w:lang w:val="en-US"/>
        </w:rPr>
        <w:t>إطار كونمينغ-مونتريال العالمي للتنوع البيولوجي</w:t>
      </w:r>
      <w:r w:rsidRPr="00274C4E">
        <w:rPr>
          <w:rFonts w:ascii="Simplified Arabic" w:hAnsi="Simplified Arabic" w:cs="Simplified Arabic" w:hint="cs"/>
          <w:rtl/>
          <w:lang w:val="en-US"/>
        </w:rPr>
        <w:t xml:space="preserve">. </w:t>
      </w:r>
      <w:r w:rsidR="0093602D" w:rsidRPr="00274C4E">
        <w:rPr>
          <w:rFonts w:ascii="Simplified Arabic" w:hAnsi="Simplified Arabic" w:cs="Simplified Arabic" w:hint="cs"/>
          <w:rtl/>
          <w:lang w:val="en-US"/>
        </w:rPr>
        <w:t>و</w:t>
      </w:r>
      <w:r w:rsidRPr="00274C4E">
        <w:rPr>
          <w:rFonts w:ascii="Simplified Arabic" w:hAnsi="Simplified Arabic" w:cs="Simplified Arabic" w:hint="cs"/>
          <w:rtl/>
          <w:lang w:val="en-US"/>
        </w:rPr>
        <w:t>أقر مؤتمر الأطراف، في م</w:t>
      </w:r>
      <w:r w:rsidR="0064243C">
        <w:rPr>
          <w:rFonts w:ascii="Simplified Arabic" w:hAnsi="Simplified Arabic" w:cs="Simplified Arabic" w:hint="cs"/>
          <w:rtl/>
          <w:lang w:val="en-US"/>
        </w:rPr>
        <w:t>قرّر</w:t>
      </w:r>
      <w:r w:rsidRPr="00274C4E">
        <w:rPr>
          <w:rFonts w:ascii="Simplified Arabic" w:hAnsi="Simplified Arabic" w:cs="Simplified Arabic" w:hint="cs"/>
          <w:rtl/>
          <w:lang w:val="en-US"/>
        </w:rPr>
        <w:t xml:space="preserve">ه </w:t>
      </w:r>
      <w:hyperlink r:id="rId20" w:history="1">
        <w:r w:rsidR="00AF115C" w:rsidRPr="00274C4E">
          <w:rPr>
            <w:rFonts w:ascii="Simplified Arabic" w:eastAsia="SimSun" w:hAnsi="Simplified Arabic" w:cs="Simplified Arabic" w:hint="cs"/>
            <w:color w:val="0000FF"/>
            <w:u w:val="single"/>
            <w:rtl/>
            <w:lang w:val="en-GB" w:eastAsia="en-US"/>
          </w:rPr>
          <w:t>16/32</w:t>
        </w:r>
      </w:hyperlink>
      <w:r w:rsidRPr="00274C4E">
        <w:rPr>
          <w:rFonts w:ascii="Simplified Arabic" w:hAnsi="Simplified Arabic" w:cs="Simplified Arabic" w:hint="cs"/>
          <w:rtl/>
          <w:lang w:val="en-US"/>
        </w:rPr>
        <w:t xml:space="preserve">، النموذج النهائي للتقرير الوطني السابع وأحاط علماً بالجدول الزمني الإرشادي للاستعراض العالمي </w:t>
      </w:r>
      <w:r w:rsidR="00647B93" w:rsidRPr="00274C4E">
        <w:rPr>
          <w:rFonts w:ascii="Simplified Arabic" w:hAnsi="Simplified Arabic" w:cs="Simplified Arabic" w:hint="cs"/>
          <w:rtl/>
          <w:lang w:val="en-US"/>
        </w:rPr>
        <w:t>لل</w:t>
      </w:r>
      <w:r w:rsidR="00ED3118">
        <w:rPr>
          <w:rFonts w:ascii="Simplified Arabic" w:hAnsi="Simplified Arabic" w:cs="Simplified Arabic" w:hint="cs"/>
          <w:rtl/>
          <w:lang w:val="en-US"/>
        </w:rPr>
        <w:t>تقدّم</w:t>
      </w:r>
      <w:r w:rsidR="0093602D" w:rsidRPr="00274C4E">
        <w:rPr>
          <w:rFonts w:ascii="Simplified Arabic" w:hAnsi="Simplified Arabic" w:cs="Simplified Arabic" w:hint="cs"/>
          <w:rtl/>
          <w:lang w:val="en-US"/>
        </w:rPr>
        <w:t xml:space="preserve"> الجماعي المحرز في</w:t>
      </w:r>
      <w:r w:rsidRPr="00274C4E">
        <w:rPr>
          <w:rFonts w:ascii="Simplified Arabic" w:hAnsi="Simplified Arabic" w:cs="Simplified Arabic" w:hint="cs"/>
          <w:rtl/>
          <w:lang w:val="en-US"/>
        </w:rPr>
        <w:t xml:space="preserve"> تنفيذ الإطار الم</w:t>
      </w:r>
      <w:r w:rsidR="0064243C">
        <w:rPr>
          <w:rFonts w:ascii="Simplified Arabic" w:hAnsi="Simplified Arabic" w:cs="Simplified Arabic" w:hint="cs"/>
          <w:rtl/>
          <w:lang w:val="en-US"/>
        </w:rPr>
        <w:t>قرّر</w:t>
      </w:r>
      <w:r w:rsidRPr="00274C4E">
        <w:rPr>
          <w:rFonts w:ascii="Simplified Arabic" w:hAnsi="Simplified Arabic" w:cs="Simplified Arabic" w:hint="cs"/>
          <w:rtl/>
          <w:lang w:val="en-US"/>
        </w:rPr>
        <w:t xml:space="preserve"> إجراؤه في اجتماعه السابع عشر، على النحو الوارد في المرفق الرابع للم</w:t>
      </w:r>
      <w:r w:rsidR="0064243C">
        <w:rPr>
          <w:rFonts w:ascii="Simplified Arabic" w:hAnsi="Simplified Arabic" w:cs="Simplified Arabic" w:hint="cs"/>
          <w:rtl/>
          <w:lang w:val="en-US"/>
        </w:rPr>
        <w:t>قرّر</w:t>
      </w:r>
      <w:r w:rsidR="00CE695F" w:rsidRPr="00274C4E">
        <w:rPr>
          <w:rFonts w:ascii="Simplified Arabic" w:hAnsi="Simplified Arabic" w:cs="Simplified Arabic" w:hint="cs"/>
          <w:rtl/>
          <w:lang w:val="en-US"/>
        </w:rPr>
        <w:t xml:space="preserve">. </w:t>
      </w:r>
    </w:p>
    <w:p w14:paraId="43AA4841" w14:textId="789EA4CF" w:rsidR="00A051B2" w:rsidRPr="00617845" w:rsidRDefault="00D93ECB" w:rsidP="00C24DA6">
      <w:pPr>
        <w:pStyle w:val="Paragraphedeliste"/>
        <w:numPr>
          <w:ilvl w:val="0"/>
          <w:numId w:val="4"/>
        </w:numPr>
        <w:bidi/>
        <w:spacing w:after="120" w:line="216" w:lineRule="auto"/>
        <w:ind w:left="567" w:firstLine="0"/>
        <w:contextualSpacing w:val="0"/>
        <w:jc w:val="both"/>
        <w:rPr>
          <w:rFonts w:cs="Simplified Arabic"/>
          <w:sz w:val="22"/>
          <w:lang w:val="en-US"/>
        </w:rPr>
      </w:pPr>
      <w:r w:rsidRPr="00D93ECB">
        <w:rPr>
          <w:rFonts w:cs="Simplified Arabic"/>
          <w:sz w:val="22"/>
          <w:rtl/>
          <w:lang w:val="en-US"/>
        </w:rPr>
        <w:t>وستُعرض على الهيئة الفرعية مذكرة من الأمانة</w:t>
      </w:r>
      <w:r w:rsidR="00C24DA6" w:rsidRPr="00C24DA6">
        <w:rPr>
          <w:rFonts w:cs="Simplified Arabic"/>
          <w:sz w:val="22"/>
          <w:vertAlign w:val="superscript"/>
          <w:rtl/>
          <w:lang w:val="en-US"/>
        </w:rPr>
        <w:footnoteReference w:id="3"/>
      </w:r>
      <w:r w:rsidR="00C24DA6">
        <w:rPr>
          <w:rFonts w:cs="Simplified Arabic" w:hint="cs"/>
          <w:sz w:val="22"/>
          <w:rtl/>
          <w:lang w:val="en-US"/>
        </w:rPr>
        <w:t xml:space="preserve"> </w:t>
      </w:r>
      <w:r w:rsidRPr="00D93ECB">
        <w:rPr>
          <w:rFonts w:cs="Simplified Arabic"/>
          <w:sz w:val="22"/>
          <w:rtl/>
          <w:lang w:val="en-US"/>
        </w:rPr>
        <w:t>تتضمن تحديثاً بشأن القضايا المتعلقة بالتخطيط والرصد والإبلاغ والاستعراض، بما في ذلك الاستعراض العالمي لل</w:t>
      </w:r>
      <w:r w:rsidR="00ED3118">
        <w:rPr>
          <w:rFonts w:cs="Simplified Arabic"/>
          <w:sz w:val="22"/>
          <w:rtl/>
          <w:lang w:val="en-US"/>
        </w:rPr>
        <w:t>تقدّم</w:t>
      </w:r>
      <w:r w:rsidR="0093602D">
        <w:rPr>
          <w:rFonts w:cs="Simplified Arabic"/>
          <w:sz w:val="22"/>
          <w:rtl/>
          <w:lang w:val="en-US"/>
        </w:rPr>
        <w:t xml:space="preserve"> الجماعي المحرز في</w:t>
      </w:r>
      <w:r w:rsidRPr="00D93ECB">
        <w:rPr>
          <w:rFonts w:cs="Simplified Arabic"/>
          <w:sz w:val="22"/>
          <w:rtl/>
          <w:lang w:val="en-US"/>
        </w:rPr>
        <w:t xml:space="preserve"> تنفيذ الإطار، وتوصية </w:t>
      </w:r>
      <w:r w:rsidR="002D33EA">
        <w:rPr>
          <w:rFonts w:cs="Simplified Arabic"/>
          <w:sz w:val="22"/>
          <w:rtl/>
          <w:lang w:val="en-US"/>
        </w:rPr>
        <w:t>لكي ينظر فيها مؤتمر</w:t>
      </w:r>
      <w:r w:rsidRPr="00D93ECB">
        <w:rPr>
          <w:rFonts w:cs="Simplified Arabic"/>
          <w:sz w:val="22"/>
          <w:rtl/>
          <w:lang w:val="en-US"/>
        </w:rPr>
        <w:t xml:space="preserve"> الأطراف في اجتماعه السابع عشر والتي ستتضمن </w:t>
      </w:r>
      <w:r w:rsidR="00C24DA6">
        <w:rPr>
          <w:rFonts w:cs="Simplified Arabic" w:hint="cs"/>
          <w:sz w:val="22"/>
          <w:rtl/>
          <w:lang w:val="en-US"/>
        </w:rPr>
        <w:t>فرع</w:t>
      </w:r>
      <w:r w:rsidRPr="00D93ECB">
        <w:rPr>
          <w:rFonts w:cs="Simplified Arabic"/>
          <w:sz w:val="22"/>
          <w:rtl/>
          <w:lang w:val="en-US"/>
        </w:rPr>
        <w:t xml:space="preserve">اً عن التقرير العالمي الذي ستستعرضه الهيئة الفرعية للمشورة العلمية والتقنية والتكنولوجية في اجتماعها الثامن والعشرين. وستُدعى الهيئة الفرعية للتنفيذ إلى إعداد توصية بشأن الاستعراض العالمي </w:t>
      </w:r>
      <w:r w:rsidR="002D33EA">
        <w:rPr>
          <w:rFonts w:cs="Simplified Arabic"/>
          <w:sz w:val="22"/>
          <w:rtl/>
          <w:lang w:val="en-US"/>
        </w:rPr>
        <w:t>لكي ينظر فيها مؤتمر</w:t>
      </w:r>
      <w:r w:rsidRPr="00D93ECB">
        <w:rPr>
          <w:rFonts w:cs="Simplified Arabic"/>
          <w:sz w:val="22"/>
          <w:rtl/>
          <w:lang w:val="en-US"/>
        </w:rPr>
        <w:t xml:space="preserve"> الأطراف في اجتماعه السابع عشر</w:t>
      </w:r>
      <w:r w:rsidR="00CE695F" w:rsidRPr="00617845">
        <w:rPr>
          <w:rFonts w:cs="Simplified Arabic"/>
          <w:sz w:val="22"/>
          <w:rtl/>
          <w:lang w:val="en-US"/>
        </w:rPr>
        <w:t>.</w:t>
      </w:r>
      <w:r w:rsidR="00C24DA6" w:rsidRPr="00C24DA6">
        <w:rPr>
          <w:rtl/>
        </w:rPr>
        <w:t xml:space="preserve"> </w:t>
      </w:r>
    </w:p>
    <w:p w14:paraId="6D39234E" w14:textId="484ECBF9" w:rsidR="009F1AD3" w:rsidRPr="003D510C" w:rsidRDefault="009F1AD3" w:rsidP="00863D64">
      <w:pPr>
        <w:pStyle w:val="Paragraphedeliste"/>
        <w:keepNext/>
        <w:keepLines/>
        <w:suppressLineNumbers/>
        <w:suppressAutoHyphens/>
        <w:bidi/>
        <w:spacing w:after="120" w:line="216" w:lineRule="auto"/>
        <w:ind w:left="0"/>
        <w:jc w:val="both"/>
        <w:outlineLvl w:val="0"/>
        <w:rPr>
          <w:rFonts w:cs="Simplified Arabic"/>
          <w:b/>
          <w:bCs/>
          <w:sz w:val="26"/>
          <w:szCs w:val="26"/>
          <w:lang w:val="en-US"/>
        </w:rPr>
      </w:pPr>
      <w:r w:rsidRPr="003D510C">
        <w:rPr>
          <w:rFonts w:cs="Simplified Arabic"/>
          <w:b/>
          <w:bCs/>
          <w:sz w:val="26"/>
          <w:szCs w:val="26"/>
          <w:rtl/>
          <w:lang w:val="en-US"/>
        </w:rPr>
        <w:t>البند</w:t>
      </w:r>
      <w:r w:rsidR="00CE695F" w:rsidRPr="003D510C">
        <w:rPr>
          <w:rFonts w:cs="Simplified Arabic"/>
          <w:b/>
          <w:bCs/>
          <w:sz w:val="26"/>
          <w:szCs w:val="26"/>
          <w:rtl/>
          <w:lang w:val="en-US"/>
        </w:rPr>
        <w:t xml:space="preserve"> </w:t>
      </w:r>
      <w:r w:rsidRPr="003D510C">
        <w:rPr>
          <w:rFonts w:cs="Simplified Arabic" w:hint="cs"/>
          <w:b/>
          <w:bCs/>
          <w:sz w:val="26"/>
          <w:szCs w:val="26"/>
          <w:rtl/>
          <w:lang w:val="en-US"/>
        </w:rPr>
        <w:t>4</w:t>
      </w:r>
    </w:p>
    <w:p w14:paraId="6FA5D3F2" w14:textId="65535358" w:rsidR="009F1AD3" w:rsidRPr="003D510C" w:rsidRDefault="00D93ECB" w:rsidP="00863D64">
      <w:pPr>
        <w:pStyle w:val="Paragraphedeliste"/>
        <w:bidi/>
        <w:spacing w:after="120" w:line="216" w:lineRule="auto"/>
        <w:ind w:left="57"/>
        <w:contextualSpacing w:val="0"/>
        <w:jc w:val="both"/>
        <w:rPr>
          <w:rFonts w:cs="Simplified Arabic"/>
          <w:b/>
          <w:bCs/>
          <w:sz w:val="26"/>
          <w:szCs w:val="26"/>
          <w:rtl/>
        </w:rPr>
      </w:pPr>
      <w:r w:rsidRPr="003D510C">
        <w:rPr>
          <w:rFonts w:cs="Simplified Arabic" w:hint="cs"/>
          <w:b/>
          <w:bCs/>
          <w:sz w:val="26"/>
          <w:szCs w:val="26"/>
          <w:rtl/>
          <w:lang w:bidi="ar-EG"/>
        </w:rPr>
        <w:t>حشد الموارد والآلية المالية</w:t>
      </w:r>
    </w:p>
    <w:p w14:paraId="538745E4" w14:textId="2AF17D4F" w:rsidR="00D93ECB" w:rsidRPr="003D510C" w:rsidRDefault="00D93ECB" w:rsidP="00863D64">
      <w:pPr>
        <w:pStyle w:val="Paragraphedeliste"/>
        <w:bidi/>
        <w:spacing w:after="120" w:line="216" w:lineRule="auto"/>
        <w:ind w:left="57"/>
        <w:contextualSpacing w:val="0"/>
        <w:jc w:val="both"/>
        <w:rPr>
          <w:rFonts w:cs="Simplified Arabic"/>
          <w:b/>
          <w:bCs/>
          <w:sz w:val="26"/>
          <w:szCs w:val="26"/>
          <w:lang w:val="en-US"/>
        </w:rPr>
      </w:pPr>
      <w:r w:rsidRPr="003D510C">
        <w:rPr>
          <w:rFonts w:cs="Simplified Arabic"/>
          <w:b/>
          <w:bCs/>
          <w:sz w:val="26"/>
          <w:szCs w:val="26"/>
          <w:rtl/>
          <w:lang w:val="en-US"/>
        </w:rPr>
        <w:t>(‌أ)</w:t>
      </w:r>
      <w:r w:rsidRPr="003D510C">
        <w:rPr>
          <w:rFonts w:cs="Simplified Arabic"/>
          <w:b/>
          <w:bCs/>
          <w:sz w:val="26"/>
          <w:szCs w:val="26"/>
          <w:rtl/>
          <w:lang w:val="en-US"/>
        </w:rPr>
        <w:tab/>
        <w:t>حشد الموارد</w:t>
      </w:r>
    </w:p>
    <w:p w14:paraId="44B82622" w14:textId="3A672B10" w:rsidR="00A051B2" w:rsidRPr="00274C4E" w:rsidRDefault="00B355D7" w:rsidP="007D4652">
      <w:pPr>
        <w:pStyle w:val="Paragraphedeliste"/>
        <w:numPr>
          <w:ilvl w:val="0"/>
          <w:numId w:val="4"/>
        </w:numPr>
        <w:bidi/>
        <w:spacing w:after="120" w:line="216" w:lineRule="auto"/>
        <w:ind w:left="567" w:firstLine="0"/>
        <w:contextualSpacing w:val="0"/>
        <w:jc w:val="both"/>
        <w:rPr>
          <w:rFonts w:ascii="Simplified Arabic" w:hAnsi="Simplified Arabic" w:cs="Simplified Arabic"/>
          <w:sz w:val="22"/>
          <w:lang w:val="en-US"/>
        </w:rPr>
      </w:pPr>
      <w:r w:rsidRPr="00274C4E">
        <w:rPr>
          <w:rFonts w:ascii="Simplified Arabic" w:hAnsi="Simplified Arabic" w:cs="Simplified Arabic" w:hint="cs"/>
          <w:sz w:val="22"/>
          <w:rtl/>
          <w:lang w:val="en-US"/>
        </w:rPr>
        <w:t>وضع مؤتمر الأطراف</w:t>
      </w:r>
      <w:r w:rsidR="007D4652" w:rsidRPr="00274C4E">
        <w:rPr>
          <w:rFonts w:ascii="Simplified Arabic" w:hAnsi="Simplified Arabic" w:cs="Simplified Arabic" w:hint="cs"/>
          <w:sz w:val="22"/>
          <w:rtl/>
          <w:lang w:val="en-US"/>
        </w:rPr>
        <w:t>، في الم</w:t>
      </w:r>
      <w:r w:rsidR="0064243C">
        <w:rPr>
          <w:rFonts w:ascii="Simplified Arabic" w:hAnsi="Simplified Arabic" w:cs="Simplified Arabic" w:hint="cs"/>
          <w:sz w:val="22"/>
          <w:rtl/>
          <w:lang w:val="en-US"/>
        </w:rPr>
        <w:t>قرّر</w:t>
      </w:r>
      <w:r w:rsidR="007D4652" w:rsidRPr="00274C4E">
        <w:rPr>
          <w:rFonts w:ascii="Simplified Arabic" w:hAnsi="Simplified Arabic" w:cs="Simplified Arabic" w:hint="cs"/>
          <w:sz w:val="22"/>
          <w:rtl/>
          <w:lang w:val="en-US"/>
        </w:rPr>
        <w:t xml:space="preserve"> </w:t>
      </w:r>
      <w:hyperlink r:id="rId21" w:history="1">
        <w:r w:rsidR="007D4652" w:rsidRPr="00274C4E">
          <w:rPr>
            <w:rStyle w:val="Lienhypertexte"/>
            <w:rFonts w:ascii="Simplified Arabic" w:hAnsi="Simplified Arabic" w:cs="Simplified Arabic" w:hint="cs"/>
            <w:sz w:val="22"/>
            <w:rtl/>
            <w:lang w:val="en-US"/>
          </w:rPr>
          <w:t>16/34</w:t>
        </w:r>
      </w:hyperlink>
      <w:r w:rsidR="007D4652" w:rsidRPr="00274C4E">
        <w:rPr>
          <w:rFonts w:ascii="Simplified Arabic" w:hAnsi="Simplified Arabic" w:cs="Simplified Arabic" w:hint="cs"/>
          <w:sz w:val="22"/>
          <w:rtl/>
          <w:lang w:val="en-US"/>
        </w:rPr>
        <w:t>،</w:t>
      </w:r>
      <w:r w:rsidRPr="00274C4E">
        <w:rPr>
          <w:rFonts w:ascii="Simplified Arabic" w:hAnsi="Simplified Arabic" w:cs="Simplified Arabic" w:hint="cs"/>
          <w:sz w:val="22"/>
          <w:rtl/>
          <w:lang w:val="en-US"/>
        </w:rPr>
        <w:t xml:space="preserve"> </w:t>
      </w:r>
      <w:r w:rsidR="007D4652" w:rsidRPr="00274C4E">
        <w:rPr>
          <w:rFonts w:ascii="Simplified Arabic" w:hAnsi="Simplified Arabic" w:cs="Simplified Arabic" w:hint="cs"/>
          <w:sz w:val="22"/>
          <w:rtl/>
          <w:lang w:val="en-US"/>
        </w:rPr>
        <w:t xml:space="preserve">خارطة </w:t>
      </w:r>
      <w:r w:rsidRPr="00274C4E">
        <w:rPr>
          <w:rFonts w:ascii="Simplified Arabic" w:hAnsi="Simplified Arabic" w:cs="Simplified Arabic" w:hint="cs"/>
          <w:sz w:val="22"/>
          <w:rtl/>
          <w:lang w:val="en-US"/>
        </w:rPr>
        <w:t xml:space="preserve">طريق للعمل </w:t>
      </w:r>
      <w:r w:rsidR="00CD1403" w:rsidRPr="00274C4E">
        <w:rPr>
          <w:rFonts w:ascii="Simplified Arabic" w:hAnsi="Simplified Arabic" w:cs="Simplified Arabic" w:hint="cs"/>
          <w:sz w:val="22"/>
          <w:rtl/>
          <w:lang w:val="en-US"/>
        </w:rPr>
        <w:t>بشأن</w:t>
      </w:r>
      <w:r w:rsidRPr="00274C4E">
        <w:rPr>
          <w:rFonts w:ascii="Simplified Arabic" w:hAnsi="Simplified Arabic" w:cs="Simplified Arabic" w:hint="cs"/>
          <w:sz w:val="22"/>
          <w:rtl/>
          <w:lang w:val="en-US"/>
        </w:rPr>
        <w:t xml:space="preserve"> </w:t>
      </w:r>
      <w:r w:rsidR="007D4652" w:rsidRPr="00274C4E">
        <w:rPr>
          <w:rFonts w:ascii="Simplified Arabic" w:hAnsi="Simplified Arabic" w:cs="Simplified Arabic" w:hint="cs"/>
          <w:sz w:val="22"/>
          <w:rtl/>
          <w:lang w:val="en-US"/>
        </w:rPr>
        <w:t>حشد</w:t>
      </w:r>
      <w:r w:rsidRPr="00274C4E">
        <w:rPr>
          <w:rFonts w:ascii="Simplified Arabic" w:hAnsi="Simplified Arabic" w:cs="Simplified Arabic" w:hint="cs"/>
          <w:sz w:val="22"/>
          <w:rtl/>
          <w:lang w:val="en-US"/>
        </w:rPr>
        <w:t xml:space="preserve"> الموارد حتى عام 2030، بما في ذلك عدد من العناصر </w:t>
      </w:r>
      <w:r w:rsidR="002D33EA">
        <w:rPr>
          <w:rFonts w:ascii="Simplified Arabic" w:hAnsi="Simplified Arabic" w:cs="Simplified Arabic" w:hint="cs"/>
          <w:sz w:val="22"/>
          <w:rtl/>
          <w:lang w:val="en-US"/>
        </w:rPr>
        <w:t>لكي تنظر فيها</w:t>
      </w:r>
      <w:r w:rsidRPr="00274C4E">
        <w:rPr>
          <w:rFonts w:ascii="Simplified Arabic" w:hAnsi="Simplified Arabic" w:cs="Simplified Arabic" w:hint="cs"/>
          <w:sz w:val="22"/>
          <w:rtl/>
          <w:lang w:val="en-US"/>
        </w:rPr>
        <w:t xml:space="preserve"> الهيئة الفرعية قبل الاجتماع السابع عشر لمؤتمر الأطراف.</w:t>
      </w:r>
      <w:r w:rsidR="007D4652" w:rsidRPr="00274C4E">
        <w:rPr>
          <w:rFonts w:ascii="Simplified Arabic" w:hAnsi="Simplified Arabic" w:cs="Simplified Arabic" w:hint="cs"/>
        </w:rPr>
        <w:t xml:space="preserve"> </w:t>
      </w:r>
    </w:p>
    <w:p w14:paraId="374CB9A0" w14:textId="4EA114A4" w:rsidR="009F1AD3" w:rsidRPr="00274C4E" w:rsidRDefault="00B355D7" w:rsidP="00863D64">
      <w:pPr>
        <w:pStyle w:val="Paragraphedeliste"/>
        <w:numPr>
          <w:ilvl w:val="0"/>
          <w:numId w:val="4"/>
        </w:numPr>
        <w:bidi/>
        <w:spacing w:after="120" w:line="216" w:lineRule="auto"/>
        <w:ind w:left="567" w:firstLine="0"/>
        <w:contextualSpacing w:val="0"/>
        <w:jc w:val="both"/>
        <w:rPr>
          <w:rFonts w:ascii="Simplified Arabic" w:hAnsi="Simplified Arabic" w:cs="Simplified Arabic"/>
          <w:sz w:val="22"/>
          <w:lang w:val="en-US"/>
        </w:rPr>
      </w:pPr>
      <w:r w:rsidRPr="00274C4E">
        <w:rPr>
          <w:rFonts w:ascii="Simplified Arabic" w:hAnsi="Simplified Arabic" w:cs="Simplified Arabic" w:hint="cs"/>
          <w:sz w:val="22"/>
          <w:rtl/>
          <w:lang w:val="en-US"/>
        </w:rPr>
        <w:lastRenderedPageBreak/>
        <w:t>وفي ال</w:t>
      </w:r>
      <w:r w:rsidR="007D4652" w:rsidRPr="00274C4E">
        <w:rPr>
          <w:rFonts w:ascii="Simplified Arabic" w:hAnsi="Simplified Arabic" w:cs="Simplified Arabic" w:hint="cs"/>
          <w:sz w:val="22"/>
          <w:rtl/>
          <w:lang w:val="en-US"/>
        </w:rPr>
        <w:t>م</w:t>
      </w:r>
      <w:r w:rsidR="0064243C">
        <w:rPr>
          <w:rFonts w:ascii="Simplified Arabic" w:hAnsi="Simplified Arabic" w:cs="Simplified Arabic" w:hint="cs"/>
          <w:sz w:val="22"/>
          <w:rtl/>
          <w:lang w:val="en-US"/>
        </w:rPr>
        <w:t>قرّر</w:t>
      </w:r>
      <w:r w:rsidRPr="00274C4E">
        <w:rPr>
          <w:rFonts w:ascii="Simplified Arabic" w:hAnsi="Simplified Arabic" w:cs="Simplified Arabic" w:hint="cs"/>
          <w:sz w:val="22"/>
          <w:rtl/>
          <w:lang w:val="en-US"/>
        </w:rPr>
        <w:t xml:space="preserve"> نفسه، طُلب </w:t>
      </w:r>
      <w:r w:rsidR="007C3690" w:rsidRPr="00274C4E">
        <w:rPr>
          <w:rFonts w:ascii="Simplified Arabic" w:hAnsi="Simplified Arabic" w:cs="Simplified Arabic" w:hint="cs"/>
          <w:sz w:val="22"/>
          <w:rtl/>
          <w:lang w:val="en-US"/>
        </w:rPr>
        <w:t>إلى الأمينة التنفيذية أن تضطلع، في جملة أمور، بما يلي</w:t>
      </w:r>
      <w:r w:rsidRPr="00274C4E">
        <w:rPr>
          <w:rFonts w:ascii="Simplified Arabic" w:hAnsi="Simplified Arabic" w:cs="Simplified Arabic" w:hint="cs"/>
          <w:sz w:val="22"/>
          <w:rtl/>
          <w:lang w:val="en-US"/>
        </w:rPr>
        <w:t>:</w:t>
      </w:r>
    </w:p>
    <w:p w14:paraId="4E6B219F" w14:textId="5F283A37" w:rsidR="00B355D7" w:rsidRPr="00465056" w:rsidRDefault="00B355D7" w:rsidP="00863D64">
      <w:pPr>
        <w:pStyle w:val="Paragraphedeliste"/>
        <w:numPr>
          <w:ilvl w:val="0"/>
          <w:numId w:val="9"/>
        </w:numPr>
        <w:bidi/>
        <w:spacing w:after="120" w:line="216" w:lineRule="auto"/>
        <w:ind w:left="567" w:firstLine="947"/>
        <w:contextualSpacing w:val="0"/>
        <w:jc w:val="both"/>
        <w:rPr>
          <w:rFonts w:ascii="Simplified Arabic" w:hAnsi="Simplified Arabic" w:cs="Simplified Arabic"/>
          <w:sz w:val="22"/>
          <w:lang w:val="en-US"/>
        </w:rPr>
      </w:pPr>
      <w:r w:rsidRPr="00465056">
        <w:rPr>
          <w:rFonts w:ascii="Simplified Arabic" w:hAnsi="Simplified Arabic" w:cs="Simplified Arabic" w:hint="cs"/>
          <w:sz w:val="22"/>
          <w:rtl/>
          <w:lang w:val="en-US"/>
        </w:rPr>
        <w:t xml:space="preserve">إعداد مقترحات بشأن أفضل </w:t>
      </w:r>
      <w:r w:rsidR="00474615" w:rsidRPr="00465056">
        <w:rPr>
          <w:rFonts w:ascii="Simplified Arabic" w:hAnsi="Simplified Arabic" w:cs="Simplified Arabic" w:hint="cs"/>
          <w:sz w:val="22"/>
          <w:rtl/>
          <w:lang w:val="en-US"/>
        </w:rPr>
        <w:t>تواتر</w:t>
      </w:r>
      <w:r w:rsidRPr="00465056">
        <w:rPr>
          <w:rFonts w:ascii="Simplified Arabic" w:hAnsi="Simplified Arabic" w:cs="Simplified Arabic" w:hint="cs"/>
          <w:sz w:val="22"/>
          <w:rtl/>
          <w:lang w:val="en-US"/>
        </w:rPr>
        <w:t xml:space="preserve"> لإصدار الإخطارات </w:t>
      </w:r>
      <w:r w:rsidR="00106339" w:rsidRPr="00465056">
        <w:rPr>
          <w:rFonts w:ascii="Simplified Arabic" w:hAnsi="Simplified Arabic" w:cs="Simplified Arabic" w:hint="cs"/>
          <w:sz w:val="22"/>
          <w:rtl/>
          <w:lang w:val="en-US"/>
        </w:rPr>
        <w:t>ال</w:t>
      </w:r>
      <w:r w:rsidR="00474615" w:rsidRPr="00465056">
        <w:rPr>
          <w:rFonts w:ascii="Simplified Arabic" w:hAnsi="Simplified Arabic" w:cs="Simplified Arabic" w:hint="cs"/>
          <w:sz w:val="22"/>
          <w:rtl/>
          <w:lang w:val="en-US"/>
        </w:rPr>
        <w:t>متعلقة</w:t>
      </w:r>
      <w:r w:rsidR="00106339" w:rsidRPr="00465056">
        <w:rPr>
          <w:rFonts w:ascii="Simplified Arabic" w:hAnsi="Simplified Arabic" w:cs="Simplified Arabic" w:hint="cs"/>
          <w:sz w:val="22"/>
          <w:rtl/>
          <w:lang w:val="en-US"/>
        </w:rPr>
        <w:t xml:space="preserve"> </w:t>
      </w:r>
      <w:r w:rsidR="00465056" w:rsidRPr="00465056">
        <w:rPr>
          <w:rFonts w:ascii="Simplified Arabic" w:hAnsi="Simplified Arabic" w:cs="Simplified Arabic" w:hint="cs"/>
          <w:rtl/>
          <w:lang w:bidi="ar-EG"/>
        </w:rPr>
        <w:t>ب</w:t>
      </w:r>
      <w:r w:rsidR="00465056" w:rsidRPr="00465056">
        <w:rPr>
          <w:rFonts w:ascii="Simplified Arabic" w:hAnsi="Simplified Arabic" w:cs="Simplified Arabic"/>
          <w:rtl/>
        </w:rPr>
        <w:t>استعراض وتعديل قائمة البلدان المتقد</w:t>
      </w:r>
      <w:r w:rsidR="0095451F">
        <w:rPr>
          <w:rFonts w:ascii="Simplified Arabic" w:hAnsi="Simplified Arabic" w:cs="Simplified Arabic" w:hint="cs"/>
          <w:rtl/>
        </w:rPr>
        <w:t>ّ</w:t>
      </w:r>
      <w:r w:rsidR="00465056" w:rsidRPr="00465056">
        <w:rPr>
          <w:rFonts w:ascii="Simplified Arabic" w:hAnsi="Simplified Arabic" w:cs="Simplified Arabic"/>
          <w:rtl/>
        </w:rPr>
        <w:t xml:space="preserve">مة الأطراف والأطراف الأخرى التي تتحمل </w:t>
      </w:r>
      <w:r w:rsidR="00465056" w:rsidRPr="00465056">
        <w:rPr>
          <w:rFonts w:ascii="Simplified Arabic" w:hAnsi="Simplified Arabic" w:cs="Simplified Arabic" w:hint="cs"/>
          <w:rtl/>
        </w:rPr>
        <w:t>طواعية</w:t>
      </w:r>
      <w:r w:rsidR="00465056" w:rsidRPr="00465056">
        <w:rPr>
          <w:rFonts w:ascii="Simplified Arabic" w:hAnsi="Simplified Arabic" w:cs="Simplified Arabic"/>
          <w:rtl/>
        </w:rPr>
        <w:t xml:space="preserve"> التزامات البلدان المتقد</w:t>
      </w:r>
      <w:r w:rsidR="0095451F">
        <w:rPr>
          <w:rFonts w:ascii="Simplified Arabic" w:hAnsi="Simplified Arabic" w:cs="Simplified Arabic" w:hint="cs"/>
          <w:rtl/>
        </w:rPr>
        <w:t>ّ</w:t>
      </w:r>
      <w:r w:rsidR="00465056" w:rsidRPr="00465056">
        <w:rPr>
          <w:rFonts w:ascii="Simplified Arabic" w:hAnsi="Simplified Arabic" w:cs="Simplified Arabic"/>
          <w:rtl/>
        </w:rPr>
        <w:t>مة الأطراف المنشأة وفقاً للفقرة 2 من المادة 20 من الاتفاقية (الفقرة 18)؛</w:t>
      </w:r>
    </w:p>
    <w:p w14:paraId="6BBB901E" w14:textId="66B22EC0" w:rsidR="00B00F37" w:rsidRPr="00274C4E" w:rsidRDefault="00597E96" w:rsidP="00863D64">
      <w:pPr>
        <w:pStyle w:val="Paragraphedeliste"/>
        <w:numPr>
          <w:ilvl w:val="0"/>
          <w:numId w:val="9"/>
        </w:numPr>
        <w:bidi/>
        <w:spacing w:after="120" w:line="216" w:lineRule="auto"/>
        <w:ind w:left="567" w:firstLine="947"/>
        <w:contextualSpacing w:val="0"/>
        <w:jc w:val="both"/>
        <w:rPr>
          <w:rFonts w:ascii="Simplified Arabic" w:hAnsi="Simplified Arabic" w:cs="Simplified Arabic"/>
          <w:sz w:val="22"/>
          <w:lang w:val="en-US"/>
        </w:rPr>
      </w:pPr>
      <w:r w:rsidRPr="00274C4E">
        <w:rPr>
          <w:rFonts w:ascii="Simplified Arabic" w:hAnsi="Simplified Arabic" w:cs="Simplified Arabic" w:hint="cs"/>
          <w:sz w:val="22"/>
          <w:rtl/>
          <w:lang w:val="en-US" w:bidi="ar-EG"/>
        </w:rPr>
        <w:t xml:space="preserve">إعداد وثائق داعمة لاستعراض تنفيذ استراتيجية </w:t>
      </w:r>
      <w:r w:rsidR="007D4652" w:rsidRPr="00274C4E">
        <w:rPr>
          <w:rFonts w:ascii="Simplified Arabic" w:hAnsi="Simplified Arabic" w:cs="Simplified Arabic" w:hint="cs"/>
          <w:sz w:val="22"/>
          <w:rtl/>
          <w:lang w:val="en-US" w:bidi="ar-EG"/>
        </w:rPr>
        <w:t>حشد</w:t>
      </w:r>
      <w:r w:rsidRPr="00274C4E">
        <w:rPr>
          <w:rFonts w:ascii="Simplified Arabic" w:hAnsi="Simplified Arabic" w:cs="Simplified Arabic" w:hint="cs"/>
          <w:sz w:val="22"/>
          <w:rtl/>
          <w:lang w:val="en-US" w:bidi="ar-EG"/>
        </w:rPr>
        <w:t xml:space="preserve"> الموارد</w:t>
      </w:r>
      <w:r w:rsidR="00465056">
        <w:rPr>
          <w:rFonts w:ascii="Simplified Arabic" w:hAnsi="Simplified Arabic" w:cs="Simplified Arabic" w:hint="cs"/>
          <w:sz w:val="22"/>
          <w:rtl/>
          <w:lang w:val="en-US" w:bidi="ar-EG"/>
        </w:rPr>
        <w:t xml:space="preserve"> للفترة 2025-2030</w:t>
      </w:r>
      <w:r w:rsidRPr="00274C4E">
        <w:rPr>
          <w:rFonts w:ascii="Simplified Arabic" w:hAnsi="Simplified Arabic" w:cs="Simplified Arabic" w:hint="cs"/>
          <w:sz w:val="22"/>
          <w:rtl/>
          <w:lang w:val="en-US" w:bidi="ar-EG"/>
        </w:rPr>
        <w:t xml:space="preserve"> (الفقرة الفرعية 25 (أ))؛ </w:t>
      </w:r>
    </w:p>
    <w:p w14:paraId="506DD4AF" w14:textId="7625C291" w:rsidR="00BD2711" w:rsidRPr="00274C4E" w:rsidRDefault="00597E96" w:rsidP="00863D64">
      <w:pPr>
        <w:pStyle w:val="Paragraphedeliste"/>
        <w:numPr>
          <w:ilvl w:val="0"/>
          <w:numId w:val="9"/>
        </w:numPr>
        <w:bidi/>
        <w:spacing w:after="120" w:line="216" w:lineRule="auto"/>
        <w:ind w:left="567" w:firstLine="947"/>
        <w:contextualSpacing w:val="0"/>
        <w:jc w:val="both"/>
        <w:rPr>
          <w:rFonts w:ascii="Simplified Arabic" w:hAnsi="Simplified Arabic" w:cs="Simplified Arabic"/>
          <w:sz w:val="22"/>
          <w:lang w:val="en-US"/>
        </w:rPr>
      </w:pPr>
      <w:r w:rsidRPr="00274C4E">
        <w:rPr>
          <w:rFonts w:ascii="Simplified Arabic" w:hAnsi="Simplified Arabic" w:cs="Simplified Arabic" w:hint="cs"/>
          <w:sz w:val="22"/>
          <w:rtl/>
          <w:lang w:val="en-US"/>
        </w:rPr>
        <w:t>التكليف بإجراء دراسة عن كيفية تعزيز تتبع مختلف مصادر تمويل التنوع البيولوجي والإبلاغ عنها (الفقرة الفرعية 25 (ب))؛</w:t>
      </w:r>
    </w:p>
    <w:p w14:paraId="57963564" w14:textId="19BB8C12" w:rsidR="00BD2711" w:rsidRDefault="00597E96" w:rsidP="00106339">
      <w:pPr>
        <w:pStyle w:val="Paragraphedeliste"/>
        <w:numPr>
          <w:ilvl w:val="0"/>
          <w:numId w:val="9"/>
        </w:numPr>
        <w:bidi/>
        <w:spacing w:after="120" w:line="216" w:lineRule="auto"/>
        <w:ind w:left="567" w:firstLine="947"/>
        <w:contextualSpacing w:val="0"/>
        <w:jc w:val="both"/>
        <w:rPr>
          <w:rFonts w:cs="Simplified Arabic"/>
          <w:sz w:val="22"/>
          <w:lang w:val="en-US"/>
        </w:rPr>
      </w:pPr>
      <w:r w:rsidRPr="00597E96">
        <w:rPr>
          <w:rFonts w:cs="Simplified Arabic"/>
          <w:sz w:val="22"/>
          <w:rtl/>
          <w:lang w:val="en-US"/>
        </w:rPr>
        <w:t xml:space="preserve">دعم الهيئة الفرعية في أداء مهامها المتعلقة بالخطوات الأولى من </w:t>
      </w:r>
      <w:r w:rsidR="00106339">
        <w:rPr>
          <w:rFonts w:cs="Simplified Arabic"/>
          <w:sz w:val="22"/>
          <w:rtl/>
          <w:lang w:val="en-US"/>
        </w:rPr>
        <w:t>خارطة</w:t>
      </w:r>
      <w:r w:rsidRPr="00597E96">
        <w:rPr>
          <w:rFonts w:cs="Simplified Arabic"/>
          <w:sz w:val="22"/>
          <w:rtl/>
          <w:lang w:val="en-US"/>
        </w:rPr>
        <w:t xml:space="preserve"> الطريق، على النحو </w:t>
      </w:r>
      <w:r w:rsidR="00106339">
        <w:rPr>
          <w:rFonts w:cs="Simplified Arabic" w:hint="cs"/>
          <w:sz w:val="22"/>
          <w:rtl/>
          <w:lang w:val="en-US"/>
        </w:rPr>
        <w:t>الوارد وصفه</w:t>
      </w:r>
      <w:r w:rsidRPr="00597E96">
        <w:rPr>
          <w:rFonts w:cs="Simplified Arabic"/>
          <w:sz w:val="22"/>
          <w:rtl/>
          <w:lang w:val="en-US"/>
        </w:rPr>
        <w:t xml:space="preserve"> في الفقرات 22</w:t>
      </w:r>
      <w:r w:rsidR="005C191E">
        <w:rPr>
          <w:rFonts w:cs="Simplified Arabic"/>
          <w:sz w:val="22"/>
          <w:lang w:val="en-US"/>
        </w:rPr>
        <w:t xml:space="preserve"> </w:t>
      </w:r>
      <w:r w:rsidRPr="00597E96">
        <w:rPr>
          <w:rFonts w:cs="Simplified Arabic"/>
          <w:sz w:val="22"/>
          <w:rtl/>
          <w:lang w:val="en-US"/>
        </w:rPr>
        <w:t>(أ) و23</w:t>
      </w:r>
      <w:r w:rsidR="005C191E">
        <w:rPr>
          <w:rFonts w:cs="Simplified Arabic"/>
          <w:sz w:val="22"/>
          <w:lang w:val="en-US"/>
        </w:rPr>
        <w:t xml:space="preserve"> </w:t>
      </w:r>
      <w:r w:rsidRPr="00597E96">
        <w:rPr>
          <w:rFonts w:cs="Simplified Arabic"/>
          <w:sz w:val="22"/>
          <w:rtl/>
          <w:lang w:val="en-US"/>
        </w:rPr>
        <w:t xml:space="preserve">(أ) و24، </w:t>
      </w:r>
      <w:r w:rsidR="00106339">
        <w:rPr>
          <w:rFonts w:cs="Simplified Arabic" w:hint="cs"/>
          <w:sz w:val="22"/>
          <w:rtl/>
          <w:lang w:val="en-US"/>
        </w:rPr>
        <w:t>وهي</w:t>
      </w:r>
      <w:r w:rsidRPr="00597E96">
        <w:rPr>
          <w:rFonts w:cs="Simplified Arabic"/>
          <w:sz w:val="22"/>
          <w:rtl/>
          <w:lang w:val="en-US"/>
        </w:rPr>
        <w:t xml:space="preserve"> (</w:t>
      </w:r>
      <w:r w:rsidR="00106339">
        <w:rPr>
          <w:rFonts w:cs="Simplified Arabic" w:hint="cs"/>
          <w:sz w:val="22"/>
          <w:rtl/>
          <w:lang w:val="en-US"/>
        </w:rPr>
        <w:t>1</w:t>
      </w:r>
      <w:r w:rsidRPr="00597E96">
        <w:rPr>
          <w:rFonts w:cs="Simplified Arabic"/>
          <w:sz w:val="22"/>
          <w:rtl/>
          <w:lang w:val="en-US"/>
        </w:rPr>
        <w:t xml:space="preserve">) مواصلة </w:t>
      </w:r>
      <w:r w:rsidR="00106339">
        <w:rPr>
          <w:rFonts w:cs="Simplified Arabic" w:hint="cs"/>
          <w:sz w:val="22"/>
          <w:rtl/>
          <w:lang w:val="en-US"/>
        </w:rPr>
        <w:t>وضع</w:t>
      </w:r>
      <w:r w:rsidRPr="00597E96">
        <w:rPr>
          <w:rFonts w:cs="Simplified Arabic"/>
          <w:sz w:val="22"/>
          <w:rtl/>
          <w:lang w:val="en-US"/>
        </w:rPr>
        <w:t xml:space="preserve"> المعايير ال</w:t>
      </w:r>
      <w:r w:rsidR="00474615">
        <w:rPr>
          <w:rFonts w:cs="Simplified Arabic" w:hint="cs"/>
          <w:sz w:val="22"/>
          <w:rtl/>
          <w:lang w:val="en-US"/>
        </w:rPr>
        <w:t>متعلقة</w:t>
      </w:r>
      <w:r w:rsidRPr="00597E96">
        <w:rPr>
          <w:rFonts w:cs="Simplified Arabic"/>
          <w:sz w:val="22"/>
          <w:rtl/>
          <w:lang w:val="en-US"/>
        </w:rPr>
        <w:t xml:space="preserve"> بالهيكل المؤسسي لتشغيل الآلية المالية، </w:t>
      </w:r>
      <w:r w:rsidR="00106339" w:rsidRPr="00106339">
        <w:rPr>
          <w:rFonts w:cs="Simplified Arabic"/>
          <w:sz w:val="22"/>
          <w:rtl/>
          <w:lang w:val="en-US"/>
        </w:rPr>
        <w:t>مع الأخذ في الاعتبار تجميع الآراء الواردة في المرفق الثاني لل</w:t>
      </w:r>
      <w:r w:rsidR="00106339" w:rsidRPr="00106339">
        <w:rPr>
          <w:rFonts w:cs="Simplified Arabic" w:hint="cs"/>
          <w:sz w:val="22"/>
          <w:rtl/>
          <w:lang w:val="en-US"/>
        </w:rPr>
        <w:t>م</w:t>
      </w:r>
      <w:r w:rsidR="0064243C">
        <w:rPr>
          <w:rFonts w:cs="Simplified Arabic" w:hint="cs"/>
          <w:sz w:val="22"/>
          <w:rtl/>
          <w:lang w:val="en-US"/>
        </w:rPr>
        <w:t>قرّر</w:t>
      </w:r>
      <w:r w:rsidR="00106339" w:rsidRPr="00106339">
        <w:rPr>
          <w:rFonts w:cs="Simplified Arabic"/>
          <w:sz w:val="22"/>
          <w:rtl/>
          <w:lang w:val="en-US"/>
        </w:rPr>
        <w:t>؛ (</w:t>
      </w:r>
      <w:r w:rsidR="00106339" w:rsidRPr="00106339">
        <w:rPr>
          <w:rFonts w:cs="Simplified Arabic" w:hint="cs"/>
          <w:sz w:val="22"/>
          <w:rtl/>
          <w:lang w:val="en-US"/>
        </w:rPr>
        <w:t>2</w:t>
      </w:r>
      <w:r w:rsidR="00106339" w:rsidRPr="00106339">
        <w:rPr>
          <w:rFonts w:cs="Simplified Arabic"/>
          <w:sz w:val="22"/>
          <w:rtl/>
          <w:lang w:val="en-US"/>
        </w:rPr>
        <w:t>)</w:t>
      </w:r>
      <w:r w:rsidR="00106339" w:rsidRPr="00106339">
        <w:rPr>
          <w:rFonts w:cs="Simplified Arabic" w:hint="cs"/>
          <w:sz w:val="22"/>
          <w:rtl/>
          <w:lang w:val="en-US"/>
        </w:rPr>
        <w:t> </w:t>
      </w:r>
      <w:r w:rsidR="00106339" w:rsidRPr="00106339">
        <w:rPr>
          <w:rFonts w:cs="Simplified Arabic"/>
          <w:sz w:val="22"/>
          <w:rtl/>
          <w:lang w:val="en-US"/>
        </w:rPr>
        <w:t>تحديد العقبات التي تعترض فعالية التمويل العالمي للتنوع البيولوجي، والتوصية، على هذا الأساس، بعناصر لزيادة تعزيزه؛ (</w:t>
      </w:r>
      <w:r w:rsidR="00106339" w:rsidRPr="00106339">
        <w:rPr>
          <w:rFonts w:cs="Simplified Arabic" w:hint="cs"/>
          <w:sz w:val="22"/>
          <w:rtl/>
          <w:lang w:val="en-US"/>
        </w:rPr>
        <w:t>3</w:t>
      </w:r>
      <w:r w:rsidR="00106339" w:rsidRPr="00106339">
        <w:rPr>
          <w:rFonts w:cs="Simplified Arabic"/>
          <w:sz w:val="22"/>
          <w:rtl/>
          <w:lang w:val="en-US"/>
        </w:rPr>
        <w:t>)</w:t>
      </w:r>
      <w:r w:rsidR="00106339" w:rsidRPr="00106339">
        <w:rPr>
          <w:rFonts w:cs="Simplified Arabic" w:hint="cs"/>
          <w:sz w:val="22"/>
          <w:rtl/>
          <w:lang w:val="en-US"/>
        </w:rPr>
        <w:t> </w:t>
      </w:r>
      <w:r w:rsidR="00106339" w:rsidRPr="00106339">
        <w:rPr>
          <w:rFonts w:cs="Simplified Arabic"/>
          <w:sz w:val="22"/>
          <w:rtl/>
          <w:lang w:val="en-US"/>
        </w:rPr>
        <w:t>مواصلة مناقشة الفرص المتاحة لتوسيع قاعدة المساهمين (الفقرة</w:t>
      </w:r>
      <w:r w:rsidR="00106339" w:rsidRPr="00106339">
        <w:rPr>
          <w:rFonts w:cs="Simplified Arabic" w:hint="cs"/>
          <w:sz w:val="22"/>
          <w:rtl/>
          <w:lang w:val="en-US"/>
        </w:rPr>
        <w:t> </w:t>
      </w:r>
      <w:r w:rsidR="00106339" w:rsidRPr="00106339">
        <w:rPr>
          <w:rFonts w:cs="Simplified Arabic"/>
          <w:sz w:val="22"/>
          <w:rtl/>
          <w:lang w:val="en-US"/>
        </w:rPr>
        <w:t>25)</w:t>
      </w:r>
      <w:r w:rsidRPr="00597E96">
        <w:rPr>
          <w:rFonts w:cs="Simplified Arabic"/>
          <w:sz w:val="22"/>
          <w:rtl/>
          <w:lang w:val="en-US"/>
        </w:rPr>
        <w:t>؛</w:t>
      </w:r>
    </w:p>
    <w:p w14:paraId="68FF2166" w14:textId="42AA2945" w:rsidR="00B355D7" w:rsidRPr="00597E96" w:rsidRDefault="00CF6694" w:rsidP="00CF6694">
      <w:pPr>
        <w:pStyle w:val="Paragraphedeliste"/>
        <w:numPr>
          <w:ilvl w:val="0"/>
          <w:numId w:val="9"/>
        </w:numPr>
        <w:bidi/>
        <w:spacing w:after="120" w:line="216" w:lineRule="auto"/>
        <w:ind w:left="567" w:firstLine="947"/>
        <w:contextualSpacing w:val="0"/>
        <w:jc w:val="both"/>
        <w:rPr>
          <w:rFonts w:cs="Simplified Arabic"/>
          <w:sz w:val="22"/>
          <w:lang w:val="en-US"/>
        </w:rPr>
      </w:pPr>
      <w:r w:rsidRPr="00CF6694">
        <w:rPr>
          <w:rFonts w:cs="Simplified Arabic" w:hint="cs"/>
          <w:sz w:val="22"/>
          <w:rtl/>
          <w:lang w:val="en-US"/>
        </w:rPr>
        <w:t>ال</w:t>
      </w:r>
      <w:r w:rsidRPr="00CF6694">
        <w:rPr>
          <w:rFonts w:cs="Simplified Arabic"/>
          <w:sz w:val="22"/>
          <w:rtl/>
          <w:lang w:val="en-US"/>
        </w:rPr>
        <w:t xml:space="preserve">تكليف </w:t>
      </w:r>
      <w:r w:rsidRPr="00CF6694">
        <w:rPr>
          <w:rFonts w:cs="Simplified Arabic" w:hint="cs"/>
          <w:sz w:val="22"/>
          <w:rtl/>
          <w:lang w:val="en-US"/>
        </w:rPr>
        <w:t xml:space="preserve">بإجراء </w:t>
      </w:r>
      <w:r w:rsidRPr="00CF6694">
        <w:rPr>
          <w:rFonts w:cs="Simplified Arabic"/>
          <w:sz w:val="22"/>
          <w:rtl/>
          <w:lang w:val="en-US"/>
        </w:rPr>
        <w:t xml:space="preserve">دراسات بشأن العلاقة بين استدامة </w:t>
      </w:r>
      <w:r w:rsidRPr="00CF6694">
        <w:rPr>
          <w:rFonts w:cs="Simplified Arabic" w:hint="cs"/>
          <w:sz w:val="22"/>
          <w:rtl/>
          <w:lang w:val="en-US"/>
        </w:rPr>
        <w:t xml:space="preserve">القدرة على تحمل </w:t>
      </w:r>
      <w:r w:rsidRPr="00CF6694">
        <w:rPr>
          <w:rFonts w:cs="Simplified Arabic"/>
          <w:sz w:val="22"/>
          <w:rtl/>
          <w:lang w:val="en-US"/>
        </w:rPr>
        <w:t xml:space="preserve">الديون وتنفيذ الاتفاقية، وتنفيذ الإرشادات </w:t>
      </w:r>
      <w:r w:rsidRPr="00CF6694">
        <w:rPr>
          <w:rFonts w:cs="Simplified Arabic" w:hint="cs"/>
          <w:sz w:val="22"/>
          <w:rtl/>
          <w:lang w:val="en-US"/>
        </w:rPr>
        <w:t>المتعلقة ب</w:t>
      </w:r>
      <w:r w:rsidRPr="00CF6694">
        <w:rPr>
          <w:rFonts w:cs="Simplified Arabic"/>
          <w:sz w:val="22"/>
          <w:rtl/>
          <w:lang w:val="en-US"/>
        </w:rPr>
        <w:t>الضمانات في آليات تمويل التنوع البيولوجي، والعلاقة بين التنوع البيولوجي و</w:t>
      </w:r>
      <w:r w:rsidRPr="00CF6694">
        <w:rPr>
          <w:rFonts w:cs="Simplified Arabic" w:hint="cs"/>
          <w:sz w:val="22"/>
          <w:rtl/>
          <w:lang w:val="en-US"/>
        </w:rPr>
        <w:t>ال</w:t>
      </w:r>
      <w:r w:rsidRPr="00CF6694">
        <w:rPr>
          <w:rFonts w:cs="Simplified Arabic"/>
          <w:sz w:val="22"/>
          <w:rtl/>
          <w:lang w:val="en-US"/>
        </w:rPr>
        <w:t>تمويل المناخ</w:t>
      </w:r>
      <w:r w:rsidRPr="00CF6694">
        <w:rPr>
          <w:rFonts w:cs="Simplified Arabic" w:hint="cs"/>
          <w:sz w:val="22"/>
          <w:rtl/>
          <w:lang w:val="en-US"/>
        </w:rPr>
        <w:t>ي</w:t>
      </w:r>
      <w:r w:rsidR="00597E96" w:rsidRPr="00597E96">
        <w:rPr>
          <w:rFonts w:cs="Simplified Arabic"/>
          <w:sz w:val="22"/>
          <w:rtl/>
          <w:lang w:val="en-US"/>
        </w:rPr>
        <w:t xml:space="preserve"> (الفقرة الفرعية 26 (ب))</w:t>
      </w:r>
      <w:r w:rsidR="00BD2711">
        <w:rPr>
          <w:rFonts w:cs="Simplified Arabic" w:hint="cs"/>
          <w:sz w:val="22"/>
          <w:rtl/>
          <w:lang w:val="en-US"/>
        </w:rPr>
        <w:t>.</w:t>
      </w:r>
    </w:p>
    <w:p w14:paraId="5C901BC4" w14:textId="7610B34D" w:rsidR="009F1AD3" w:rsidRPr="00CF6FDD" w:rsidRDefault="00BC2898" w:rsidP="00863D64">
      <w:pPr>
        <w:pStyle w:val="Paragraphedeliste"/>
        <w:numPr>
          <w:ilvl w:val="0"/>
          <w:numId w:val="4"/>
        </w:numPr>
        <w:bidi/>
        <w:spacing w:after="120" w:line="216" w:lineRule="auto"/>
        <w:ind w:left="567" w:firstLine="0"/>
        <w:contextualSpacing w:val="0"/>
        <w:jc w:val="both"/>
        <w:rPr>
          <w:rFonts w:ascii="Simplified Arabic" w:hAnsi="Simplified Arabic" w:cs="Simplified Arabic"/>
          <w:sz w:val="22"/>
          <w:lang w:val="en-US"/>
        </w:rPr>
      </w:pPr>
      <w:r w:rsidRPr="00CF6FDD">
        <w:rPr>
          <w:rFonts w:ascii="Simplified Arabic" w:hAnsi="Simplified Arabic" w:cs="Simplified Arabic" w:hint="cs"/>
          <w:sz w:val="22"/>
          <w:rtl/>
          <w:lang w:val="en-US"/>
        </w:rPr>
        <w:t>و</w:t>
      </w:r>
      <w:r w:rsidR="00702E1D" w:rsidRPr="00CF6FDD">
        <w:rPr>
          <w:rFonts w:ascii="Simplified Arabic" w:hAnsi="Simplified Arabic" w:cs="Simplified Arabic" w:hint="cs"/>
          <w:sz w:val="22"/>
          <w:rtl/>
          <w:lang w:val="en-US"/>
        </w:rPr>
        <w:t>استعرضت الهيئة الفرعية</w:t>
      </w:r>
      <w:r w:rsidRPr="00CF6FDD">
        <w:rPr>
          <w:rFonts w:ascii="Simplified Arabic" w:hAnsi="Simplified Arabic" w:cs="Simplified Arabic" w:hint="cs"/>
          <w:sz w:val="22"/>
          <w:rtl/>
          <w:lang w:val="en-US"/>
        </w:rPr>
        <w:t xml:space="preserve">، في اجتماعها السادس، </w:t>
      </w:r>
      <w:r w:rsidR="00702E1D" w:rsidRPr="00CF6FDD">
        <w:rPr>
          <w:rFonts w:ascii="Simplified Arabic" w:hAnsi="Simplified Arabic" w:cs="Simplified Arabic" w:hint="cs"/>
          <w:sz w:val="22"/>
          <w:rtl/>
          <w:lang w:val="en-US"/>
        </w:rPr>
        <w:t>م</w:t>
      </w:r>
      <w:r w:rsidRPr="00CF6FDD">
        <w:rPr>
          <w:rFonts w:ascii="Simplified Arabic" w:hAnsi="Simplified Arabic" w:cs="Simplified Arabic" w:hint="cs"/>
          <w:sz w:val="22"/>
          <w:rtl/>
          <w:lang w:val="en-US"/>
        </w:rPr>
        <w:t>شاريع</w:t>
      </w:r>
      <w:r w:rsidR="00702E1D" w:rsidRPr="00CF6FDD">
        <w:rPr>
          <w:rFonts w:ascii="Simplified Arabic" w:hAnsi="Simplified Arabic" w:cs="Simplified Arabic" w:hint="cs"/>
          <w:sz w:val="22"/>
          <w:rtl/>
          <w:lang w:val="en-US"/>
        </w:rPr>
        <w:t xml:space="preserve"> الدراسات المشار إليها في الفقرة الفرعية 13 (هـ) أعلاه واعتمدت التوصية</w:t>
      </w:r>
      <w:r w:rsidR="00CF6FDD" w:rsidRPr="00CF6FDD">
        <w:rPr>
          <w:rFonts w:ascii="Simplified Arabic" w:hAnsi="Simplified Arabic" w:cs="Simplified Arabic" w:hint="cs"/>
          <w:sz w:val="22"/>
          <w:rtl/>
          <w:lang w:val="en-US"/>
        </w:rPr>
        <w:t xml:space="preserve"> </w:t>
      </w:r>
      <w:hyperlink r:id="rId22" w:history="1">
        <w:r w:rsidR="00CF6FDD" w:rsidRPr="00CF6FDD">
          <w:rPr>
            <w:rFonts w:ascii="Simplified Arabic" w:eastAsia="SimSun" w:hAnsi="Simplified Arabic" w:cs="Simplified Arabic" w:hint="cs"/>
            <w:color w:val="0000FF"/>
            <w:u w:val="single"/>
            <w:rtl/>
            <w:lang w:val="en-GB" w:eastAsia="en-US"/>
          </w:rPr>
          <w:t>6/1</w:t>
        </w:r>
      </w:hyperlink>
      <w:r w:rsidR="00702E1D" w:rsidRPr="00CF6FDD">
        <w:rPr>
          <w:rFonts w:ascii="Simplified Arabic" w:hAnsi="Simplified Arabic" w:cs="Simplified Arabic" w:hint="cs"/>
          <w:sz w:val="22"/>
          <w:rtl/>
          <w:lang w:val="en-US"/>
        </w:rPr>
        <w:t xml:space="preserve">، التي طلبت فيها </w:t>
      </w:r>
      <w:r w:rsidR="00CF6FDD" w:rsidRPr="00CF6FDD">
        <w:rPr>
          <w:rFonts w:ascii="Simplified Arabic" w:hAnsi="Simplified Arabic" w:cs="Simplified Arabic" w:hint="cs"/>
          <w:sz w:val="22"/>
          <w:rtl/>
          <w:lang w:val="en-US"/>
        </w:rPr>
        <w:t>إلى</w:t>
      </w:r>
      <w:r w:rsidR="00702E1D" w:rsidRPr="00CF6FDD">
        <w:rPr>
          <w:rFonts w:ascii="Simplified Arabic" w:hAnsi="Simplified Arabic" w:cs="Simplified Arabic" w:hint="cs"/>
          <w:sz w:val="22"/>
          <w:rtl/>
          <w:lang w:val="en-US"/>
        </w:rPr>
        <w:t xml:space="preserve"> الأمين</w:t>
      </w:r>
      <w:r w:rsidR="00CF6FDD" w:rsidRPr="00CF6FDD">
        <w:rPr>
          <w:rFonts w:ascii="Simplified Arabic" w:hAnsi="Simplified Arabic" w:cs="Simplified Arabic" w:hint="cs"/>
          <w:sz w:val="22"/>
          <w:rtl/>
          <w:lang w:val="en-US"/>
        </w:rPr>
        <w:t>ة</w:t>
      </w:r>
      <w:r w:rsidR="00702E1D" w:rsidRPr="00CF6FDD">
        <w:rPr>
          <w:rFonts w:ascii="Simplified Arabic" w:hAnsi="Simplified Arabic" w:cs="Simplified Arabic" w:hint="cs"/>
          <w:sz w:val="22"/>
          <w:rtl/>
          <w:lang w:val="en-US"/>
        </w:rPr>
        <w:t xml:space="preserve"> التنفيذي</w:t>
      </w:r>
      <w:r w:rsidR="00CF6FDD" w:rsidRPr="00CF6FDD">
        <w:rPr>
          <w:rFonts w:ascii="Simplified Arabic" w:hAnsi="Simplified Arabic" w:cs="Simplified Arabic" w:hint="cs"/>
          <w:sz w:val="22"/>
          <w:rtl/>
          <w:lang w:val="en-US"/>
        </w:rPr>
        <w:t>ة</w:t>
      </w:r>
      <w:r w:rsidR="00702E1D" w:rsidRPr="00CF6FDD">
        <w:rPr>
          <w:rFonts w:ascii="Simplified Arabic" w:hAnsi="Simplified Arabic" w:cs="Simplified Arabic" w:hint="cs"/>
          <w:sz w:val="22"/>
          <w:rtl/>
          <w:lang w:val="en-US"/>
        </w:rPr>
        <w:t xml:space="preserve"> تمديد </w:t>
      </w:r>
      <w:r w:rsidR="00CF6FDD" w:rsidRPr="00CF6FDD">
        <w:rPr>
          <w:rFonts w:ascii="Simplified Arabic" w:hAnsi="Simplified Arabic" w:cs="Simplified Arabic"/>
          <w:sz w:val="22"/>
          <w:rtl/>
          <w:lang w:val="en-US"/>
        </w:rPr>
        <w:t>الموعد النهائي لاستعراض النظراء لمشاريع الدراسات إلى 20 مايو/أيار 2026</w:t>
      </w:r>
      <w:r w:rsidR="00702E1D" w:rsidRPr="00CF6FDD">
        <w:rPr>
          <w:rFonts w:ascii="Simplified Arabic" w:hAnsi="Simplified Arabic" w:cs="Simplified Arabic" w:hint="cs"/>
          <w:sz w:val="22"/>
          <w:rtl/>
          <w:lang w:val="en-US"/>
        </w:rPr>
        <w:t xml:space="preserve"> و</w:t>
      </w:r>
      <w:r w:rsidR="00CF6FDD" w:rsidRPr="00CF6FDD">
        <w:rPr>
          <w:rFonts w:ascii="Simplified Arabic" w:hAnsi="Simplified Arabic" w:cs="Simplified Arabic" w:hint="cs"/>
          <w:sz w:val="22"/>
          <w:rtl/>
          <w:lang w:val="en-US"/>
        </w:rPr>
        <w:t>وضع</w:t>
      </w:r>
      <w:r w:rsidR="00702E1D" w:rsidRPr="00CF6FDD">
        <w:rPr>
          <w:rFonts w:ascii="Simplified Arabic" w:hAnsi="Simplified Arabic" w:cs="Simplified Arabic" w:hint="cs"/>
          <w:sz w:val="22"/>
          <w:rtl/>
          <w:lang w:val="en-US"/>
        </w:rPr>
        <w:t xml:space="preserve"> </w:t>
      </w:r>
      <w:r w:rsidR="00CF6FDD" w:rsidRPr="00CF6FDD">
        <w:rPr>
          <w:rFonts w:ascii="Simplified Arabic" w:hAnsi="Simplified Arabic" w:cs="Simplified Arabic"/>
          <w:sz w:val="22"/>
          <w:rtl/>
          <w:lang w:val="en-US"/>
        </w:rPr>
        <w:t xml:space="preserve">اللمسات النهائية على الدراسات وتقديمها إلى مؤتمر الأطراف </w:t>
      </w:r>
      <w:r w:rsidR="002D33EA">
        <w:rPr>
          <w:rFonts w:ascii="Simplified Arabic" w:hAnsi="Simplified Arabic" w:cs="Simplified Arabic" w:hint="cs"/>
          <w:sz w:val="22"/>
          <w:rtl/>
          <w:lang w:val="en-US"/>
        </w:rPr>
        <w:t>ل</w:t>
      </w:r>
      <w:r w:rsidR="00474952">
        <w:rPr>
          <w:rFonts w:ascii="Simplified Arabic" w:hAnsi="Simplified Arabic" w:cs="Simplified Arabic" w:hint="cs"/>
          <w:sz w:val="22"/>
          <w:rtl/>
          <w:lang w:val="en-US"/>
        </w:rPr>
        <w:t xml:space="preserve">كي </w:t>
      </w:r>
      <w:r w:rsidR="002D33EA">
        <w:rPr>
          <w:rFonts w:ascii="Simplified Arabic" w:hAnsi="Simplified Arabic" w:cs="Simplified Arabic" w:hint="cs"/>
          <w:sz w:val="22"/>
          <w:rtl/>
          <w:lang w:val="en-US"/>
        </w:rPr>
        <w:t>ينظر</w:t>
      </w:r>
      <w:r w:rsidR="00CF6FDD" w:rsidRPr="00CF6FDD">
        <w:rPr>
          <w:rFonts w:ascii="Simplified Arabic" w:hAnsi="Simplified Arabic" w:cs="Simplified Arabic"/>
          <w:sz w:val="22"/>
          <w:rtl/>
          <w:lang w:val="en-US"/>
        </w:rPr>
        <w:t xml:space="preserve"> فيها في اجتماعه السابع عشر</w:t>
      </w:r>
      <w:r w:rsidR="00702E1D" w:rsidRPr="00CF6FDD">
        <w:rPr>
          <w:rFonts w:ascii="Simplified Arabic" w:hAnsi="Simplified Arabic" w:cs="Simplified Arabic" w:hint="cs"/>
          <w:sz w:val="22"/>
          <w:rtl/>
          <w:lang w:val="en-US"/>
        </w:rPr>
        <w:t>.</w:t>
      </w:r>
    </w:p>
    <w:p w14:paraId="6135B835" w14:textId="5BB35397" w:rsidR="00597E96" w:rsidRDefault="00992214"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992214">
        <w:rPr>
          <w:rFonts w:cs="Simplified Arabic"/>
          <w:sz w:val="22"/>
          <w:rtl/>
          <w:lang w:val="en-US" w:bidi="ar-EG"/>
        </w:rPr>
        <w:t>وس</w:t>
      </w:r>
      <w:r w:rsidR="00BA04AB">
        <w:rPr>
          <w:rFonts w:cs="Simplified Arabic" w:hint="cs"/>
          <w:sz w:val="22"/>
          <w:rtl/>
          <w:lang w:val="en-US" w:bidi="ar-EG"/>
        </w:rPr>
        <w:t>تُ</w:t>
      </w:r>
      <w:r w:rsidRPr="00992214">
        <w:rPr>
          <w:rFonts w:cs="Simplified Arabic"/>
          <w:sz w:val="22"/>
          <w:rtl/>
          <w:lang w:val="en-US" w:bidi="ar-EG"/>
        </w:rPr>
        <w:t>عرض على الهيئة الفرعية مذكرة من الأمانة بشأن المهام المدرجة في الفقر</w:t>
      </w:r>
      <w:r w:rsidR="00BA04AB">
        <w:rPr>
          <w:rFonts w:cs="Simplified Arabic" w:hint="cs"/>
          <w:sz w:val="22"/>
          <w:rtl/>
          <w:lang w:val="en-US" w:bidi="ar-EG"/>
        </w:rPr>
        <w:t>ات</w:t>
      </w:r>
      <w:r w:rsidR="00166271">
        <w:rPr>
          <w:rFonts w:cs="Simplified Arabic" w:hint="cs"/>
          <w:sz w:val="22"/>
          <w:rtl/>
          <w:lang w:val="en-US" w:bidi="ar-EG"/>
        </w:rPr>
        <w:t xml:space="preserve"> الفرعية</w:t>
      </w:r>
      <w:r w:rsidR="00BA04AB">
        <w:rPr>
          <w:rFonts w:cs="Simplified Arabic" w:hint="cs"/>
          <w:sz w:val="22"/>
          <w:rtl/>
          <w:lang w:val="en-US" w:bidi="ar-EG"/>
        </w:rPr>
        <w:t xml:space="preserve"> من</w:t>
      </w:r>
      <w:r w:rsidRPr="00992214">
        <w:rPr>
          <w:rFonts w:cs="Simplified Arabic"/>
          <w:sz w:val="22"/>
          <w:rtl/>
          <w:lang w:val="en-US" w:bidi="ar-EG"/>
        </w:rPr>
        <w:t xml:space="preserve"> 13 (أ) إلى (د) أعلاه والتي ستتضمن م</w:t>
      </w:r>
      <w:r w:rsidR="00EA38EC">
        <w:rPr>
          <w:rFonts w:cs="Simplified Arabic" w:hint="cs"/>
          <w:sz w:val="22"/>
          <w:rtl/>
          <w:lang w:val="en-US" w:bidi="ar-EG"/>
        </w:rPr>
        <w:t>شروع</w:t>
      </w:r>
      <w:r w:rsidRPr="00992214">
        <w:rPr>
          <w:rFonts w:cs="Simplified Arabic"/>
          <w:sz w:val="22"/>
          <w:rtl/>
          <w:lang w:val="en-US" w:bidi="ar-EG"/>
        </w:rPr>
        <w:t xml:space="preserve"> توصية، بما في ذلك عناصر مشروع </w:t>
      </w:r>
      <w:r w:rsidR="007D4652">
        <w:rPr>
          <w:rFonts w:cs="Simplified Arabic"/>
          <w:sz w:val="22"/>
          <w:rtl/>
          <w:lang w:val="en-US" w:bidi="ar-EG"/>
        </w:rPr>
        <w:t>م</w:t>
      </w:r>
      <w:r w:rsidR="0064243C">
        <w:rPr>
          <w:rFonts w:cs="Simplified Arabic"/>
          <w:sz w:val="22"/>
          <w:rtl/>
          <w:lang w:val="en-US" w:bidi="ar-EG"/>
        </w:rPr>
        <w:t>قرّر</w:t>
      </w:r>
      <w:r w:rsidRPr="00992214">
        <w:rPr>
          <w:rFonts w:cs="Simplified Arabic"/>
          <w:sz w:val="22"/>
          <w:rtl/>
          <w:lang w:val="en-US" w:bidi="ar-EG"/>
        </w:rPr>
        <w:t xml:space="preserve"> </w:t>
      </w:r>
      <w:r w:rsidR="002D33EA">
        <w:rPr>
          <w:rFonts w:cs="Simplified Arabic" w:hint="cs"/>
          <w:sz w:val="22"/>
          <w:rtl/>
          <w:lang w:val="en-US" w:bidi="ar-EG"/>
        </w:rPr>
        <w:t>لكي ينظر فيها مؤتمر</w:t>
      </w:r>
      <w:r w:rsidRPr="00992214">
        <w:rPr>
          <w:rFonts w:cs="Simplified Arabic"/>
          <w:sz w:val="22"/>
          <w:rtl/>
          <w:lang w:val="en-US" w:bidi="ar-EG"/>
        </w:rPr>
        <w:t xml:space="preserve"> الأطراف في اجتماعه السابع عشر</w:t>
      </w:r>
      <w:r w:rsidR="00597E96">
        <w:rPr>
          <w:rFonts w:cs="Simplified Arabic" w:hint="cs"/>
          <w:sz w:val="22"/>
          <w:rtl/>
          <w:lang w:val="en-US" w:bidi="ar-EG"/>
        </w:rPr>
        <w:t>.</w:t>
      </w:r>
      <w:r w:rsidR="00474615" w:rsidRPr="00C24DA6">
        <w:rPr>
          <w:rFonts w:cs="Simplified Arabic"/>
          <w:sz w:val="22"/>
          <w:vertAlign w:val="superscript"/>
          <w:rtl/>
          <w:lang w:val="en-US"/>
        </w:rPr>
        <w:footnoteReference w:id="4"/>
      </w:r>
    </w:p>
    <w:p w14:paraId="2618645F" w14:textId="6012960E" w:rsidR="00992214" w:rsidRDefault="00BA04AB" w:rsidP="00863D64">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وستُستكمل</w:t>
      </w:r>
      <w:r w:rsidR="00C56E26" w:rsidRPr="00C56E26">
        <w:rPr>
          <w:rFonts w:cs="Simplified Arabic"/>
          <w:sz w:val="22"/>
          <w:rtl/>
          <w:lang w:val="en-US" w:bidi="ar-EG"/>
        </w:rPr>
        <w:t xml:space="preserve"> المذكرة بالإضافات التالية</w:t>
      </w:r>
      <w:r w:rsidR="00C56E26">
        <w:rPr>
          <w:rFonts w:cs="Simplified Arabic" w:hint="cs"/>
          <w:sz w:val="22"/>
          <w:rtl/>
          <w:lang w:val="en-US" w:bidi="ar-EG"/>
        </w:rPr>
        <w:t>:</w:t>
      </w:r>
    </w:p>
    <w:p w14:paraId="4855EC2F" w14:textId="72CE0712" w:rsidR="00143C15" w:rsidRDefault="00C56E26" w:rsidP="00474615">
      <w:pPr>
        <w:bidi/>
        <w:spacing w:after="120" w:line="216" w:lineRule="auto"/>
        <w:ind w:left="567" w:firstLine="720"/>
        <w:jc w:val="both"/>
        <w:rPr>
          <w:rFonts w:cs="Simplified Arabic"/>
          <w:sz w:val="22"/>
          <w:lang w:val="en-US"/>
        </w:rPr>
      </w:pPr>
      <w:r w:rsidRPr="00C56E26">
        <w:rPr>
          <w:rFonts w:cs="Simplified Arabic"/>
          <w:sz w:val="22"/>
          <w:rtl/>
          <w:lang w:val="en-US"/>
        </w:rPr>
        <w:t>(‌أ)</w:t>
      </w:r>
      <w:r w:rsidRPr="00C56E26">
        <w:rPr>
          <w:rFonts w:cs="Simplified Arabic"/>
          <w:sz w:val="22"/>
          <w:lang w:val="en-US"/>
        </w:rPr>
        <w:tab/>
      </w:r>
      <w:r w:rsidRPr="00C56E26">
        <w:rPr>
          <w:rFonts w:cs="Simplified Arabic"/>
          <w:sz w:val="22"/>
          <w:rtl/>
          <w:lang w:val="en-US"/>
        </w:rPr>
        <w:t xml:space="preserve">إضافة </w:t>
      </w:r>
      <w:r w:rsidR="00CD1403">
        <w:rPr>
          <w:rFonts w:cs="Simplified Arabic" w:hint="cs"/>
          <w:sz w:val="22"/>
          <w:rtl/>
          <w:lang w:val="en-US"/>
        </w:rPr>
        <w:t>تتضمن</w:t>
      </w:r>
      <w:r w:rsidRPr="00C56E26">
        <w:rPr>
          <w:rFonts w:cs="Simplified Arabic"/>
          <w:sz w:val="22"/>
          <w:rtl/>
          <w:lang w:val="en-US"/>
        </w:rPr>
        <w:t xml:space="preserve"> مقترحات بشأن أفضل </w:t>
      </w:r>
      <w:r w:rsidR="00474615">
        <w:rPr>
          <w:rFonts w:cs="Simplified Arabic" w:hint="cs"/>
          <w:sz w:val="22"/>
          <w:rtl/>
          <w:lang w:val="en-US"/>
        </w:rPr>
        <w:t>تواتر</w:t>
      </w:r>
      <w:r w:rsidR="00CD1403" w:rsidRPr="00CD1403">
        <w:rPr>
          <w:rFonts w:cs="Simplified Arabic"/>
          <w:sz w:val="22"/>
          <w:rtl/>
          <w:lang w:val="en-US"/>
        </w:rPr>
        <w:t xml:space="preserve"> لإصدار الإخطارات </w:t>
      </w:r>
      <w:r w:rsidR="00CD1403" w:rsidRPr="00CD1403">
        <w:rPr>
          <w:rFonts w:cs="Simplified Arabic" w:hint="cs"/>
          <w:sz w:val="22"/>
          <w:rtl/>
          <w:lang w:val="en-US"/>
        </w:rPr>
        <w:t>ال</w:t>
      </w:r>
      <w:r w:rsidR="00474615">
        <w:rPr>
          <w:rFonts w:cs="Simplified Arabic" w:hint="cs"/>
          <w:sz w:val="22"/>
          <w:rtl/>
          <w:lang w:val="en-US"/>
        </w:rPr>
        <w:t>متعلق</w:t>
      </w:r>
      <w:r w:rsidR="00CD1403" w:rsidRPr="00CD1403">
        <w:rPr>
          <w:rFonts w:cs="Simplified Arabic" w:hint="cs"/>
          <w:sz w:val="22"/>
          <w:rtl/>
          <w:lang w:val="en-US"/>
        </w:rPr>
        <w:t xml:space="preserve">ة </w:t>
      </w:r>
      <w:r w:rsidR="00465056" w:rsidRPr="00465056">
        <w:rPr>
          <w:rFonts w:cs="Simplified Arabic"/>
          <w:sz w:val="22"/>
          <w:rtl/>
          <w:lang w:val="en-US"/>
        </w:rPr>
        <w:t>باستعراض وتعديل قائمة الأطراف المنشأة وفقاً للفقرة 2 من المادة 20 من الاتفاقية، مع مراعاة الفرص المحتملة لتوسيع قاعدة المساهمين</w:t>
      </w:r>
      <w:r w:rsidRPr="00C56E26">
        <w:rPr>
          <w:rFonts w:cs="Simplified Arabic"/>
          <w:sz w:val="22"/>
          <w:rtl/>
          <w:lang w:val="en-US"/>
        </w:rPr>
        <w:t>؛</w:t>
      </w:r>
      <w:r w:rsidR="00474615" w:rsidRPr="00474615">
        <w:rPr>
          <w:rFonts w:cs="Simplified Arabic"/>
          <w:sz w:val="22"/>
          <w:vertAlign w:val="superscript"/>
          <w:rtl/>
          <w:lang w:val="en-US"/>
        </w:rPr>
        <w:footnoteReference w:id="5"/>
      </w:r>
      <w:r w:rsidR="00465056" w:rsidRPr="00465056">
        <w:rPr>
          <w:rtl/>
        </w:rPr>
        <w:t xml:space="preserve"> </w:t>
      </w:r>
    </w:p>
    <w:p w14:paraId="3226A0B9" w14:textId="32CBB4E1" w:rsidR="00143C15" w:rsidRDefault="00C56E26" w:rsidP="00474615">
      <w:pPr>
        <w:bidi/>
        <w:spacing w:after="120" w:line="216" w:lineRule="auto"/>
        <w:ind w:left="567" w:firstLine="720"/>
        <w:jc w:val="both"/>
        <w:rPr>
          <w:rFonts w:cs="Simplified Arabic"/>
          <w:sz w:val="22"/>
          <w:lang w:val="en-US"/>
        </w:rPr>
      </w:pPr>
      <w:r w:rsidRPr="00C56E26">
        <w:rPr>
          <w:rFonts w:cs="Simplified Arabic"/>
          <w:sz w:val="22"/>
          <w:rtl/>
          <w:lang w:val="en-US"/>
        </w:rPr>
        <w:t>(‌ب)</w:t>
      </w:r>
      <w:r w:rsidRPr="00C56E26">
        <w:rPr>
          <w:rFonts w:cs="Simplified Arabic"/>
          <w:sz w:val="22"/>
          <w:lang w:val="en-US"/>
        </w:rPr>
        <w:tab/>
      </w:r>
      <w:r w:rsidR="00474615">
        <w:rPr>
          <w:rFonts w:cs="Simplified Arabic" w:hint="cs"/>
          <w:sz w:val="22"/>
          <w:rtl/>
          <w:lang w:val="en-US"/>
        </w:rPr>
        <w:t>إضافة تتضمن</w:t>
      </w:r>
      <w:r w:rsidRPr="00C56E26">
        <w:rPr>
          <w:rFonts w:cs="Simplified Arabic"/>
          <w:sz w:val="22"/>
          <w:rtl/>
          <w:lang w:val="en-US"/>
        </w:rPr>
        <w:t xml:space="preserve"> </w:t>
      </w:r>
      <w:r w:rsidR="00474615">
        <w:rPr>
          <w:rFonts w:cs="Simplified Arabic" w:hint="cs"/>
          <w:sz w:val="22"/>
          <w:rtl/>
          <w:lang w:val="en-US"/>
        </w:rPr>
        <w:t>موجزاً</w:t>
      </w:r>
      <w:r w:rsidRPr="00C56E26">
        <w:rPr>
          <w:rFonts w:cs="Simplified Arabic"/>
          <w:sz w:val="22"/>
          <w:rtl/>
          <w:lang w:val="en-US"/>
        </w:rPr>
        <w:t xml:space="preserve"> للرؤى الرئيسية الناشئة عن </w:t>
      </w:r>
      <w:r w:rsidR="00474615">
        <w:rPr>
          <w:rFonts w:cs="Simplified Arabic" w:hint="cs"/>
          <w:sz w:val="22"/>
          <w:rtl/>
          <w:lang w:val="en-US"/>
        </w:rPr>
        <w:t>استعراض</w:t>
      </w:r>
      <w:r w:rsidR="00FB35EA">
        <w:rPr>
          <w:rFonts w:cs="Simplified Arabic" w:hint="cs"/>
          <w:sz w:val="22"/>
          <w:rtl/>
          <w:lang w:val="en-US" w:bidi="ar-EG"/>
        </w:rPr>
        <w:t xml:space="preserve"> تنفيذ</w:t>
      </w:r>
      <w:r w:rsidRPr="00C56E26">
        <w:rPr>
          <w:rFonts w:cs="Simplified Arabic"/>
          <w:sz w:val="22"/>
          <w:rtl/>
          <w:lang w:val="en-US"/>
        </w:rPr>
        <w:t xml:space="preserve"> استراتيجية </w:t>
      </w:r>
      <w:r w:rsidR="007D4652">
        <w:rPr>
          <w:rFonts w:cs="Simplified Arabic"/>
          <w:sz w:val="22"/>
          <w:rtl/>
          <w:lang w:val="en-US"/>
        </w:rPr>
        <w:t>حشد</w:t>
      </w:r>
      <w:r w:rsidRPr="00C56E26">
        <w:rPr>
          <w:rFonts w:cs="Simplified Arabic"/>
          <w:sz w:val="22"/>
          <w:rtl/>
          <w:lang w:val="en-US"/>
        </w:rPr>
        <w:t xml:space="preserve"> الموارد</w:t>
      </w:r>
      <w:r w:rsidR="00FB35EA">
        <w:rPr>
          <w:rFonts w:cs="Simplified Arabic" w:hint="cs"/>
          <w:sz w:val="22"/>
          <w:rtl/>
          <w:lang w:val="en-US"/>
        </w:rPr>
        <w:t xml:space="preserve"> للفترة 2025-2030</w:t>
      </w:r>
      <w:r w:rsidRPr="00C56E26">
        <w:rPr>
          <w:rFonts w:cs="Simplified Arabic"/>
          <w:sz w:val="22"/>
          <w:rtl/>
          <w:lang w:val="en-US"/>
        </w:rPr>
        <w:t>؛</w:t>
      </w:r>
      <w:r w:rsidR="00474615" w:rsidRPr="00474615">
        <w:rPr>
          <w:rFonts w:cs="Simplified Arabic"/>
          <w:sz w:val="22"/>
          <w:vertAlign w:val="superscript"/>
          <w:rtl/>
          <w:lang w:val="en-US"/>
        </w:rPr>
        <w:footnoteReference w:id="6"/>
      </w:r>
      <w:r w:rsidRPr="00C56E26">
        <w:rPr>
          <w:rFonts w:cs="Simplified Arabic"/>
          <w:sz w:val="22"/>
          <w:rtl/>
          <w:lang w:val="en-US"/>
        </w:rPr>
        <w:t xml:space="preserve"> </w:t>
      </w:r>
    </w:p>
    <w:p w14:paraId="7FC9B245" w14:textId="1116A357" w:rsidR="00C56E26" w:rsidRPr="00143C15" w:rsidRDefault="00C56E26" w:rsidP="00496504">
      <w:pPr>
        <w:bidi/>
        <w:spacing w:after="120" w:line="216" w:lineRule="auto"/>
        <w:ind w:left="567" w:firstLine="720"/>
        <w:jc w:val="both"/>
        <w:rPr>
          <w:rFonts w:cs="Simplified Arabic"/>
          <w:sz w:val="22"/>
          <w:rtl/>
          <w:lang w:val="en-US"/>
        </w:rPr>
      </w:pPr>
      <w:r w:rsidRPr="00143C15">
        <w:rPr>
          <w:rFonts w:cs="Simplified Arabic"/>
          <w:sz w:val="22"/>
          <w:rtl/>
          <w:lang w:val="en-US"/>
        </w:rPr>
        <w:lastRenderedPageBreak/>
        <w:t>(‌ج)</w:t>
      </w:r>
      <w:r w:rsidRPr="00143C15">
        <w:rPr>
          <w:rFonts w:cs="Simplified Arabic"/>
          <w:sz w:val="22"/>
          <w:lang w:val="en-US"/>
        </w:rPr>
        <w:tab/>
      </w:r>
      <w:r w:rsidRPr="00274C4E">
        <w:rPr>
          <w:rFonts w:ascii="Simplified Arabic" w:hAnsi="Simplified Arabic" w:cs="Simplified Arabic" w:hint="cs"/>
          <w:sz w:val="22"/>
          <w:rtl/>
          <w:lang w:val="en-US"/>
        </w:rPr>
        <w:t xml:space="preserve">إضافة تتضمن مشروع عناصر لمواصلة </w:t>
      </w:r>
      <w:r w:rsidR="00496504" w:rsidRPr="00274C4E">
        <w:rPr>
          <w:rFonts w:ascii="Simplified Arabic" w:hAnsi="Simplified Arabic" w:cs="Simplified Arabic" w:hint="cs"/>
          <w:sz w:val="22"/>
          <w:rtl/>
          <w:lang w:val="en-US"/>
        </w:rPr>
        <w:t>وضع المعايير المتعلقة</w:t>
      </w:r>
      <w:r w:rsidRPr="00274C4E">
        <w:rPr>
          <w:rFonts w:ascii="Simplified Arabic" w:hAnsi="Simplified Arabic" w:cs="Simplified Arabic" w:hint="cs"/>
          <w:sz w:val="22"/>
          <w:rtl/>
          <w:lang w:val="en-US"/>
        </w:rPr>
        <w:t xml:space="preserve"> </w:t>
      </w:r>
      <w:r w:rsidR="00496504" w:rsidRPr="00274C4E">
        <w:rPr>
          <w:rFonts w:ascii="Simplified Arabic" w:hAnsi="Simplified Arabic" w:cs="Simplified Arabic" w:hint="cs"/>
          <w:sz w:val="22"/>
          <w:rtl/>
          <w:lang w:val="en-US"/>
        </w:rPr>
        <w:t>ب</w:t>
      </w:r>
      <w:r w:rsidRPr="00274C4E">
        <w:rPr>
          <w:rFonts w:ascii="Simplified Arabic" w:hAnsi="Simplified Arabic" w:cs="Simplified Arabic" w:hint="cs"/>
          <w:sz w:val="22"/>
          <w:rtl/>
          <w:lang w:val="en-US"/>
        </w:rPr>
        <w:t xml:space="preserve">الهيكل المؤسسي لتشغيل الآلية المالية، </w:t>
      </w:r>
      <w:r w:rsidR="00496504" w:rsidRPr="00274C4E">
        <w:rPr>
          <w:rFonts w:ascii="Simplified Arabic" w:hAnsi="Simplified Arabic" w:cs="Simplified Arabic" w:hint="cs"/>
          <w:sz w:val="22"/>
          <w:rtl/>
          <w:lang w:val="en-US"/>
        </w:rPr>
        <w:t>مع الأخذ في الاعتبار تجميع الآراء الواردة في المرفق الثاني للم</w:t>
      </w:r>
      <w:r w:rsidR="0064243C">
        <w:rPr>
          <w:rFonts w:ascii="Simplified Arabic" w:hAnsi="Simplified Arabic" w:cs="Simplified Arabic" w:hint="cs"/>
          <w:sz w:val="22"/>
          <w:rtl/>
          <w:lang w:val="en-US"/>
        </w:rPr>
        <w:t>قرّر</w:t>
      </w:r>
      <w:r w:rsidR="00496504" w:rsidRPr="00274C4E">
        <w:rPr>
          <w:rFonts w:ascii="Simplified Arabic" w:hAnsi="Simplified Arabic" w:cs="Simplified Arabic" w:hint="cs"/>
          <w:sz w:val="22"/>
          <w:lang w:val="en-GB"/>
        </w:rPr>
        <w:t xml:space="preserve"> </w:t>
      </w:r>
      <w:hyperlink r:id="rId23" w:history="1">
        <w:r w:rsidR="00BA04AB" w:rsidRPr="00274C4E">
          <w:rPr>
            <w:rStyle w:val="Lienhypertexte"/>
            <w:rFonts w:ascii="Simplified Arabic" w:hAnsi="Simplified Arabic" w:cs="Simplified Arabic" w:hint="cs"/>
            <w:sz w:val="22"/>
            <w:rtl/>
            <w:lang w:val="en-US"/>
          </w:rPr>
          <w:t>16/34</w:t>
        </w:r>
      </w:hyperlink>
      <w:r w:rsidRPr="00143C15">
        <w:rPr>
          <w:rFonts w:cs="Simplified Arabic"/>
          <w:sz w:val="22"/>
          <w:rtl/>
          <w:lang w:val="en-US"/>
        </w:rPr>
        <w:t>؛</w:t>
      </w:r>
      <w:r w:rsidR="00474615" w:rsidRPr="00474615">
        <w:rPr>
          <w:rFonts w:cs="Simplified Arabic"/>
          <w:sz w:val="22"/>
          <w:vertAlign w:val="superscript"/>
          <w:rtl/>
          <w:lang w:val="en-US"/>
        </w:rPr>
        <w:footnoteReference w:id="7"/>
      </w:r>
      <w:r w:rsidRPr="00143C15">
        <w:rPr>
          <w:rFonts w:cs="Simplified Arabic"/>
          <w:sz w:val="22"/>
          <w:rtl/>
          <w:lang w:val="en-US"/>
        </w:rPr>
        <w:t xml:space="preserve"> </w:t>
      </w:r>
    </w:p>
    <w:p w14:paraId="61F61D98" w14:textId="1F962272" w:rsidR="00C56E26" w:rsidRPr="00863D64" w:rsidRDefault="00C56E26" w:rsidP="00496504">
      <w:pPr>
        <w:bidi/>
        <w:spacing w:after="120" w:line="216" w:lineRule="auto"/>
        <w:ind w:left="567" w:firstLine="720"/>
        <w:jc w:val="both"/>
        <w:rPr>
          <w:rFonts w:cs="Simplified Arabic"/>
          <w:sz w:val="22"/>
          <w:lang w:val="en-US"/>
        </w:rPr>
      </w:pPr>
      <w:r w:rsidRPr="00863D64">
        <w:rPr>
          <w:rFonts w:cs="Simplified Arabic"/>
          <w:sz w:val="22"/>
          <w:rtl/>
          <w:lang w:val="en-US"/>
        </w:rPr>
        <w:t>(‌د)</w:t>
      </w:r>
      <w:r w:rsidRPr="00863D64">
        <w:rPr>
          <w:rFonts w:cs="Simplified Arabic"/>
          <w:sz w:val="22"/>
          <w:rtl/>
          <w:lang w:val="en-US"/>
        </w:rPr>
        <w:tab/>
        <w:t xml:space="preserve">إضافة </w:t>
      </w:r>
      <w:r w:rsidR="00496504">
        <w:rPr>
          <w:rFonts w:cs="Simplified Arabic" w:hint="cs"/>
          <w:sz w:val="22"/>
          <w:rtl/>
          <w:lang w:val="en-US"/>
        </w:rPr>
        <w:t>تتضمن</w:t>
      </w:r>
      <w:r w:rsidRPr="00863D64">
        <w:rPr>
          <w:rFonts w:cs="Simplified Arabic"/>
          <w:sz w:val="22"/>
          <w:rtl/>
          <w:lang w:val="en-US"/>
        </w:rPr>
        <w:t xml:space="preserve"> ال</w:t>
      </w:r>
      <w:r w:rsidR="00496504">
        <w:rPr>
          <w:rFonts w:cs="Simplified Arabic" w:hint="cs"/>
          <w:sz w:val="22"/>
          <w:rtl/>
          <w:lang w:val="en-US"/>
        </w:rPr>
        <w:t>عقبات</w:t>
      </w:r>
      <w:r w:rsidRPr="00863D64">
        <w:rPr>
          <w:rFonts w:cs="Simplified Arabic"/>
          <w:sz w:val="22"/>
          <w:rtl/>
          <w:lang w:val="en-US"/>
        </w:rPr>
        <w:t xml:space="preserve"> المحددة التي </w:t>
      </w:r>
      <w:r w:rsidR="00496504">
        <w:rPr>
          <w:rFonts w:cs="Simplified Arabic" w:hint="cs"/>
          <w:sz w:val="22"/>
          <w:rtl/>
          <w:lang w:val="en-US"/>
        </w:rPr>
        <w:t>تعترض</w:t>
      </w:r>
      <w:r w:rsidRPr="00863D64">
        <w:rPr>
          <w:rFonts w:cs="Simplified Arabic"/>
          <w:sz w:val="22"/>
          <w:rtl/>
          <w:lang w:val="en-US"/>
        </w:rPr>
        <w:t xml:space="preserve"> فعالية التمويل العالمي للتنوع البيولوجي.</w:t>
      </w:r>
      <w:r w:rsidR="00496504" w:rsidRPr="00496504">
        <w:rPr>
          <w:rFonts w:cs="Simplified Arabic"/>
          <w:sz w:val="22"/>
          <w:vertAlign w:val="superscript"/>
          <w:rtl/>
          <w:lang w:val="en-US"/>
        </w:rPr>
        <w:footnoteReference w:id="8"/>
      </w:r>
      <w:r w:rsidR="00496504" w:rsidRPr="00496504">
        <w:rPr>
          <w:rFonts w:cs="Simplified Arabic"/>
          <w:sz w:val="22"/>
          <w:rtl/>
          <w:lang w:val="en-US"/>
        </w:rPr>
        <w:t xml:space="preserve"> </w:t>
      </w:r>
      <w:r w:rsidRPr="00863D64">
        <w:rPr>
          <w:rFonts w:cs="Simplified Arabic"/>
          <w:sz w:val="22"/>
          <w:rtl/>
          <w:lang w:val="en-US"/>
        </w:rPr>
        <w:t xml:space="preserve"> </w:t>
      </w:r>
    </w:p>
    <w:p w14:paraId="312D58FD" w14:textId="27812237" w:rsidR="00C56E26" w:rsidRPr="00FB159C" w:rsidRDefault="00F7102B" w:rsidP="00132E83">
      <w:pPr>
        <w:pStyle w:val="Paragraphedeliste"/>
        <w:numPr>
          <w:ilvl w:val="0"/>
          <w:numId w:val="4"/>
        </w:numPr>
        <w:bidi/>
        <w:spacing w:after="120" w:line="216" w:lineRule="auto"/>
        <w:ind w:left="567" w:firstLine="0"/>
        <w:contextualSpacing w:val="0"/>
        <w:jc w:val="both"/>
        <w:rPr>
          <w:rFonts w:cs="Simplified Arabic"/>
          <w:sz w:val="22"/>
          <w:lang w:val="en-US"/>
        </w:rPr>
      </w:pPr>
      <w:r w:rsidRPr="00FB159C">
        <w:rPr>
          <w:rFonts w:cs="Simplified Arabic"/>
          <w:sz w:val="22"/>
          <w:rtl/>
          <w:lang w:val="en-US" w:bidi="ar-EG"/>
        </w:rPr>
        <w:t>وبالإضافة إلى ذلك، ستتاح</w:t>
      </w:r>
      <w:r w:rsidRPr="00FB159C">
        <w:rPr>
          <w:rFonts w:cs="Simplified Arabic" w:hint="cs"/>
          <w:sz w:val="22"/>
          <w:rtl/>
          <w:lang w:val="en-US" w:bidi="ar-EG"/>
        </w:rPr>
        <w:t>، في شكل وثيقة إعلامية،</w:t>
      </w:r>
      <w:r w:rsidRPr="00FB159C">
        <w:rPr>
          <w:rFonts w:cs="Simplified Arabic"/>
          <w:sz w:val="22"/>
          <w:vertAlign w:val="superscript"/>
          <w:rtl/>
          <w:lang w:val="en-US"/>
        </w:rPr>
        <w:footnoteReference w:id="9"/>
      </w:r>
      <w:r w:rsidRPr="00FB159C">
        <w:rPr>
          <w:rFonts w:cs="Simplified Arabic"/>
          <w:sz w:val="22"/>
          <w:rtl/>
          <w:lang w:val="en-US" w:bidi="ar-EG"/>
        </w:rPr>
        <w:t xml:space="preserve"> دراسة </w:t>
      </w:r>
      <w:r w:rsidRPr="00FB159C">
        <w:rPr>
          <w:rFonts w:cs="Simplified Arabic" w:hint="cs"/>
          <w:sz w:val="22"/>
          <w:rtl/>
          <w:lang w:val="en-US" w:bidi="ar-EG"/>
        </w:rPr>
        <w:t>بشأن</w:t>
      </w:r>
      <w:r w:rsidRPr="00FB159C">
        <w:rPr>
          <w:rFonts w:cs="Simplified Arabic"/>
          <w:sz w:val="22"/>
          <w:rtl/>
          <w:lang w:val="en-US" w:bidi="ar-EG"/>
        </w:rPr>
        <w:t xml:space="preserve"> كيفية تعزيز تتبع مختلف مصادر تمويل التنوع البيولوجي والإبلاغ عن</w:t>
      </w:r>
      <w:r w:rsidRPr="00FB159C">
        <w:rPr>
          <w:rFonts w:cs="Simplified Arabic" w:hint="cs"/>
          <w:sz w:val="22"/>
          <w:rtl/>
          <w:lang w:val="en-US" w:bidi="ar-EG"/>
        </w:rPr>
        <w:t>ها</w:t>
      </w:r>
      <w:r w:rsidRPr="00FB159C">
        <w:rPr>
          <w:rFonts w:cs="Simplified Arabic"/>
          <w:sz w:val="22"/>
          <w:rtl/>
          <w:lang w:val="en-US" w:bidi="ar-EG"/>
        </w:rPr>
        <w:t xml:space="preserve">، على النحو المطلوب في الفقرة الفرعية 25 (ب) من المقرّر </w:t>
      </w:r>
      <w:hyperlink r:id="rId24" w:history="1">
        <w:r w:rsidRPr="00FB159C">
          <w:rPr>
            <w:rStyle w:val="Lienhypertexte"/>
            <w:rFonts w:cs="Simplified Arabic" w:hint="cs"/>
            <w:sz w:val="22"/>
            <w:rtl/>
            <w:lang w:val="en-US"/>
          </w:rPr>
          <w:t>16/34</w:t>
        </w:r>
      </w:hyperlink>
      <w:r w:rsidRPr="00FB159C">
        <w:rPr>
          <w:rFonts w:cs="Simplified Arabic"/>
          <w:sz w:val="22"/>
          <w:rtl/>
          <w:lang w:val="en-US" w:bidi="ar-EG"/>
        </w:rPr>
        <w:t>، وستنعكس الاستنتاجات ذات الصلة</w:t>
      </w:r>
      <w:r w:rsidRPr="00FB159C">
        <w:rPr>
          <w:rFonts w:cs="Simplified Arabic" w:hint="cs"/>
          <w:sz w:val="22"/>
          <w:rtl/>
          <w:lang w:val="en-US" w:bidi="ar-EG"/>
        </w:rPr>
        <w:t xml:space="preserve"> المستخلصة</w:t>
      </w:r>
      <w:r w:rsidRPr="00FB159C">
        <w:rPr>
          <w:rFonts w:cs="Simplified Arabic"/>
          <w:sz w:val="22"/>
          <w:rtl/>
          <w:lang w:val="en-US" w:bidi="ar-EG"/>
        </w:rPr>
        <w:t xml:space="preserve"> من الدراسة في الإضافة ال</w:t>
      </w:r>
      <w:r w:rsidRPr="00FB159C">
        <w:rPr>
          <w:rFonts w:cs="Simplified Arabic" w:hint="cs"/>
          <w:sz w:val="22"/>
          <w:rtl/>
          <w:lang w:val="en-US" w:bidi="ar-EG"/>
        </w:rPr>
        <w:t>مشار إليها</w:t>
      </w:r>
      <w:r w:rsidRPr="00FB159C">
        <w:rPr>
          <w:rFonts w:cs="Simplified Arabic"/>
          <w:sz w:val="22"/>
          <w:rtl/>
          <w:lang w:val="en-US" w:bidi="ar-EG"/>
        </w:rPr>
        <w:t xml:space="preserve"> في الفقرة الفرعية 16 (د) أعلاه.</w:t>
      </w:r>
    </w:p>
    <w:p w14:paraId="41B99D06" w14:textId="556743CF" w:rsidR="00315D08" w:rsidRDefault="00315D08"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315D08">
        <w:rPr>
          <w:rFonts w:cs="Simplified Arabic"/>
          <w:sz w:val="22"/>
          <w:rtl/>
          <w:lang w:val="en-US"/>
        </w:rPr>
        <w:t xml:space="preserve">وستُدعى الهيئة الفرعية للتنفيذ إلى النظر في الوثائق المذكورة في الفقرتين 15 و16 أعلاه وإعداد توصية </w:t>
      </w:r>
      <w:r w:rsidR="002D33EA">
        <w:rPr>
          <w:rFonts w:cs="Simplified Arabic"/>
          <w:sz w:val="22"/>
          <w:rtl/>
          <w:lang w:val="en-US"/>
        </w:rPr>
        <w:t>لكي ينظر فيها مؤتمر</w:t>
      </w:r>
      <w:r w:rsidRPr="00315D08">
        <w:rPr>
          <w:rFonts w:cs="Simplified Arabic"/>
          <w:sz w:val="22"/>
          <w:rtl/>
          <w:lang w:val="en-US"/>
        </w:rPr>
        <w:t xml:space="preserve"> الأطراف في اجتماعه السابع عشر</w:t>
      </w:r>
      <w:r>
        <w:rPr>
          <w:rFonts w:cs="Simplified Arabic" w:hint="cs"/>
          <w:sz w:val="22"/>
          <w:rtl/>
          <w:lang w:val="en-US"/>
        </w:rPr>
        <w:t>.</w:t>
      </w:r>
    </w:p>
    <w:p w14:paraId="0360DF90" w14:textId="2BDB2ABD" w:rsidR="00315D08" w:rsidRPr="003D510C" w:rsidRDefault="00315D08" w:rsidP="00863D64">
      <w:pPr>
        <w:bidi/>
        <w:spacing w:after="120" w:line="216" w:lineRule="auto"/>
        <w:jc w:val="both"/>
        <w:rPr>
          <w:rFonts w:cs="Simplified Arabic"/>
          <w:b/>
          <w:bCs/>
          <w:sz w:val="26"/>
          <w:szCs w:val="26"/>
          <w:lang w:val="en-US"/>
        </w:rPr>
      </w:pPr>
      <w:r w:rsidRPr="003D510C">
        <w:rPr>
          <w:rFonts w:cs="Simplified Arabic"/>
          <w:b/>
          <w:bCs/>
          <w:sz w:val="26"/>
          <w:szCs w:val="26"/>
          <w:rtl/>
          <w:lang w:val="en-US"/>
        </w:rPr>
        <w:t>(</w:t>
      </w:r>
      <w:r w:rsidRPr="003D510C">
        <w:rPr>
          <w:rFonts w:cs="Simplified Arabic" w:hint="cs"/>
          <w:b/>
          <w:bCs/>
          <w:sz w:val="26"/>
          <w:szCs w:val="26"/>
          <w:rtl/>
          <w:lang w:val="en-US"/>
        </w:rPr>
        <w:t>ب</w:t>
      </w:r>
      <w:r w:rsidRPr="003D510C">
        <w:rPr>
          <w:rFonts w:cs="Simplified Arabic"/>
          <w:b/>
          <w:bCs/>
          <w:sz w:val="26"/>
          <w:szCs w:val="26"/>
          <w:rtl/>
          <w:lang w:val="en-US"/>
        </w:rPr>
        <w:t>)</w:t>
      </w:r>
      <w:r w:rsidRPr="003D510C">
        <w:rPr>
          <w:rFonts w:cs="Simplified Arabic"/>
          <w:b/>
          <w:bCs/>
          <w:sz w:val="26"/>
          <w:szCs w:val="26"/>
          <w:rtl/>
          <w:lang w:val="en-US"/>
        </w:rPr>
        <w:tab/>
      </w:r>
      <w:r w:rsidR="00132E83" w:rsidRPr="003D510C">
        <w:rPr>
          <w:rFonts w:cs="Simplified Arabic" w:hint="cs"/>
          <w:b/>
          <w:bCs/>
          <w:sz w:val="26"/>
          <w:szCs w:val="26"/>
          <w:rtl/>
          <w:lang w:val="en-US"/>
        </w:rPr>
        <w:t>الآلية المالية</w:t>
      </w:r>
    </w:p>
    <w:p w14:paraId="251E75D6" w14:textId="5E358948" w:rsidR="00315D08" w:rsidRPr="00D01290" w:rsidRDefault="00315D08" w:rsidP="00B37780">
      <w:pPr>
        <w:pStyle w:val="Paragraphedeliste"/>
        <w:numPr>
          <w:ilvl w:val="0"/>
          <w:numId w:val="4"/>
        </w:numPr>
        <w:bidi/>
        <w:spacing w:after="120" w:line="216" w:lineRule="auto"/>
        <w:ind w:left="567" w:firstLine="0"/>
        <w:contextualSpacing w:val="0"/>
        <w:jc w:val="both"/>
        <w:rPr>
          <w:rFonts w:cs="Simplified Arabic"/>
          <w:sz w:val="22"/>
          <w:lang w:val="en-US"/>
        </w:rPr>
      </w:pPr>
      <w:r w:rsidRPr="00D01290">
        <w:rPr>
          <w:rFonts w:ascii="Simplified Arabic" w:hAnsi="Simplified Arabic" w:cs="Simplified Arabic" w:hint="cs"/>
          <w:rtl/>
          <w:lang w:val="en-US"/>
        </w:rPr>
        <w:t>دعا مؤتمر الأطراف</w:t>
      </w:r>
      <w:r w:rsidR="00B37780" w:rsidRPr="00D01290">
        <w:rPr>
          <w:rFonts w:ascii="Simplified Arabic" w:hAnsi="Simplified Arabic" w:cs="Simplified Arabic" w:hint="cs"/>
          <w:rtl/>
          <w:lang w:val="en-US" w:bidi="ar-EG"/>
        </w:rPr>
        <w:t>،</w:t>
      </w:r>
      <w:r w:rsidR="00B37780" w:rsidRPr="00D01290">
        <w:rPr>
          <w:rFonts w:ascii="Simplified Arabic" w:hAnsi="Simplified Arabic" w:cs="Simplified Arabic" w:hint="cs"/>
          <w:rtl/>
          <w:lang w:val="en-US"/>
        </w:rPr>
        <w:t xml:space="preserve"> في الفقرة 8 (هـ) من الم</w:t>
      </w:r>
      <w:r w:rsidR="0064243C">
        <w:rPr>
          <w:rFonts w:ascii="Simplified Arabic" w:hAnsi="Simplified Arabic" w:cs="Simplified Arabic" w:hint="cs"/>
          <w:rtl/>
          <w:lang w:val="en-US"/>
        </w:rPr>
        <w:t>قرّر</w:t>
      </w:r>
      <w:r w:rsidR="00B37780" w:rsidRPr="00D01290">
        <w:rPr>
          <w:rFonts w:ascii="Simplified Arabic" w:hAnsi="Simplified Arabic" w:cs="Simplified Arabic" w:hint="cs"/>
          <w:rtl/>
          <w:lang w:val="en-US"/>
        </w:rPr>
        <w:t xml:space="preserve"> </w:t>
      </w:r>
      <w:hyperlink r:id="rId25" w:history="1">
        <w:r w:rsidR="00B37780" w:rsidRPr="00D01290">
          <w:rPr>
            <w:rFonts w:ascii="Simplified Arabic" w:eastAsia="SimSun" w:hAnsi="Simplified Arabic" w:cs="Simplified Arabic" w:hint="cs"/>
            <w:color w:val="0000FF"/>
            <w:u w:val="single"/>
            <w:rtl/>
            <w:lang w:val="en-GB" w:eastAsia="en-US"/>
          </w:rPr>
          <w:t>12/30</w:t>
        </w:r>
      </w:hyperlink>
      <w:r w:rsidR="00B37780" w:rsidRPr="00D01290">
        <w:rPr>
          <w:rFonts w:ascii="Simplified Arabic" w:hAnsi="Simplified Arabic" w:cs="Simplified Arabic" w:hint="cs"/>
          <w:rtl/>
          <w:lang w:val="en-US"/>
        </w:rPr>
        <w:t>،</w:t>
      </w:r>
      <w:r w:rsidRPr="00D01290">
        <w:rPr>
          <w:rFonts w:cs="Simplified Arabic"/>
          <w:sz w:val="22"/>
          <w:rtl/>
          <w:lang w:val="en-US"/>
        </w:rPr>
        <w:t xml:space="preserve"> مرفق البيئة العالمية إلى إعداد مشروع أولي </w:t>
      </w:r>
      <w:r w:rsidR="00627618">
        <w:rPr>
          <w:rFonts w:cs="Simplified Arabic" w:hint="cs"/>
          <w:sz w:val="22"/>
          <w:rtl/>
          <w:lang w:val="en-US"/>
        </w:rPr>
        <w:t>للتقرير الذي يقدمه إلى</w:t>
      </w:r>
      <w:r w:rsidRPr="00D01290">
        <w:rPr>
          <w:rFonts w:cs="Simplified Arabic"/>
          <w:sz w:val="22"/>
          <w:rtl/>
          <w:lang w:val="en-US"/>
        </w:rPr>
        <w:t xml:space="preserve"> مؤتمر الأطراف، مع التركيز </w:t>
      </w:r>
      <w:r w:rsidR="00B1718B" w:rsidRPr="00D01290">
        <w:rPr>
          <w:rFonts w:cs="Simplified Arabic" w:hint="cs"/>
          <w:sz w:val="22"/>
          <w:rtl/>
          <w:lang w:val="en-US"/>
        </w:rPr>
        <w:t>على وجه التحديد</w:t>
      </w:r>
      <w:r w:rsidRPr="00D01290">
        <w:rPr>
          <w:rFonts w:cs="Simplified Arabic"/>
          <w:sz w:val="22"/>
          <w:rtl/>
          <w:lang w:val="en-US"/>
        </w:rPr>
        <w:t xml:space="preserve"> على استجابة مرفق البيئة العالمية </w:t>
      </w:r>
      <w:r w:rsidR="00B1718B" w:rsidRPr="00D01290">
        <w:rPr>
          <w:rFonts w:cs="Simplified Arabic" w:hint="cs"/>
          <w:sz w:val="22"/>
          <w:rtl/>
          <w:lang w:val="en-US"/>
        </w:rPr>
        <w:t>للإرشادات</w:t>
      </w:r>
      <w:r w:rsidRPr="00D01290">
        <w:rPr>
          <w:rFonts w:cs="Simplified Arabic"/>
          <w:sz w:val="22"/>
          <w:rtl/>
          <w:lang w:val="en-US"/>
        </w:rPr>
        <w:t xml:space="preserve"> السابقة </w:t>
      </w:r>
      <w:r w:rsidR="00B1718B" w:rsidRPr="00D01290">
        <w:rPr>
          <w:rFonts w:cs="Simplified Arabic" w:hint="cs"/>
          <w:sz w:val="22"/>
          <w:rtl/>
          <w:lang w:val="en-US"/>
        </w:rPr>
        <w:t>ال</w:t>
      </w:r>
      <w:r w:rsidR="0064243C">
        <w:rPr>
          <w:rFonts w:cs="Simplified Arabic" w:hint="cs"/>
          <w:sz w:val="22"/>
          <w:rtl/>
          <w:lang w:val="en-US"/>
        </w:rPr>
        <w:t>مُقدَّم</w:t>
      </w:r>
      <w:r w:rsidR="00B1718B" w:rsidRPr="00D01290">
        <w:rPr>
          <w:rFonts w:cs="Simplified Arabic" w:hint="cs"/>
          <w:sz w:val="22"/>
          <w:rtl/>
          <w:lang w:val="en-US"/>
        </w:rPr>
        <w:t>ة من</w:t>
      </w:r>
      <w:r w:rsidRPr="00D01290">
        <w:rPr>
          <w:rFonts w:cs="Simplified Arabic"/>
          <w:sz w:val="22"/>
          <w:rtl/>
          <w:lang w:val="en-US"/>
        </w:rPr>
        <w:t xml:space="preserve"> مؤتمر الأطراف، وإتاحته للهيئة الفرعية قبل اجتماع مؤتمر الأطراف الذي </w:t>
      </w:r>
      <w:r w:rsidR="00B1718B" w:rsidRPr="00D01290">
        <w:rPr>
          <w:rFonts w:cs="Simplified Arabic" w:hint="cs"/>
          <w:sz w:val="22"/>
          <w:rtl/>
          <w:lang w:val="en-US"/>
        </w:rPr>
        <w:t>سيُنظر</w:t>
      </w:r>
      <w:r w:rsidRPr="00D01290">
        <w:rPr>
          <w:rFonts w:cs="Simplified Arabic"/>
          <w:sz w:val="22"/>
          <w:rtl/>
          <w:lang w:val="en-US"/>
        </w:rPr>
        <w:t xml:space="preserve"> </w:t>
      </w:r>
      <w:r w:rsidR="00B1718B" w:rsidRPr="00D01290">
        <w:rPr>
          <w:rFonts w:cs="Simplified Arabic" w:hint="cs"/>
          <w:sz w:val="22"/>
          <w:rtl/>
          <w:lang w:val="en-US"/>
        </w:rPr>
        <w:t xml:space="preserve">فيه </w:t>
      </w:r>
      <w:r w:rsidRPr="00D01290">
        <w:rPr>
          <w:rFonts w:cs="Simplified Arabic"/>
          <w:sz w:val="22"/>
          <w:rtl/>
          <w:lang w:val="en-US"/>
        </w:rPr>
        <w:t xml:space="preserve">في التقرير، </w:t>
      </w:r>
      <w:r w:rsidR="00B1718B" w:rsidRPr="00D01290">
        <w:rPr>
          <w:rFonts w:cs="Simplified Arabic" w:hint="cs"/>
          <w:sz w:val="22"/>
          <w:rtl/>
          <w:lang w:val="en-US"/>
        </w:rPr>
        <w:t xml:space="preserve">وذلك </w:t>
      </w:r>
      <w:r w:rsidRPr="00D01290">
        <w:rPr>
          <w:rFonts w:cs="Simplified Arabic"/>
          <w:sz w:val="22"/>
          <w:rtl/>
          <w:lang w:val="en-US"/>
        </w:rPr>
        <w:t>بهدف تعزيز النظر الفعال وفي الوقت المناسب في المعلومات ال</w:t>
      </w:r>
      <w:r w:rsidR="00B1718B" w:rsidRPr="00D01290">
        <w:rPr>
          <w:rFonts w:cs="Simplified Arabic" w:hint="cs"/>
          <w:sz w:val="22"/>
          <w:rtl/>
          <w:lang w:val="en-US"/>
        </w:rPr>
        <w:t>واردة</w:t>
      </w:r>
      <w:r w:rsidRPr="00D01290">
        <w:rPr>
          <w:rFonts w:cs="Simplified Arabic"/>
          <w:sz w:val="22"/>
          <w:rtl/>
          <w:lang w:val="en-US"/>
        </w:rPr>
        <w:t xml:space="preserve"> في التقرير</w:t>
      </w:r>
      <w:r w:rsidRPr="00D01290">
        <w:rPr>
          <w:rFonts w:cs="Simplified Arabic" w:hint="cs"/>
          <w:sz w:val="22"/>
          <w:rtl/>
          <w:lang w:val="en-US"/>
        </w:rPr>
        <w:t>.</w:t>
      </w:r>
      <w:r w:rsidR="00B1718B" w:rsidRPr="00D01290">
        <w:t xml:space="preserve"> </w:t>
      </w:r>
    </w:p>
    <w:p w14:paraId="67F203BB" w14:textId="630FCB79" w:rsidR="00315D08" w:rsidRDefault="00C42F2A" w:rsidP="0057057A">
      <w:pPr>
        <w:pStyle w:val="Paragraphedeliste"/>
        <w:numPr>
          <w:ilvl w:val="0"/>
          <w:numId w:val="4"/>
        </w:numPr>
        <w:bidi/>
        <w:spacing w:after="120" w:line="216" w:lineRule="auto"/>
        <w:ind w:left="567" w:firstLine="0"/>
        <w:contextualSpacing w:val="0"/>
        <w:jc w:val="both"/>
        <w:rPr>
          <w:rFonts w:cs="Simplified Arabic"/>
          <w:sz w:val="22"/>
          <w:lang w:val="en-US"/>
        </w:rPr>
      </w:pPr>
      <w:r w:rsidRPr="00C42F2A">
        <w:rPr>
          <w:rFonts w:cs="Simplified Arabic"/>
          <w:sz w:val="22"/>
          <w:rtl/>
          <w:lang w:val="en-US"/>
        </w:rPr>
        <w:t>وستُعرض على الهيئة الفرعية مذكرة من الأمانة</w:t>
      </w:r>
      <w:r w:rsidR="00D12A6C" w:rsidRPr="00D12A6C">
        <w:rPr>
          <w:rFonts w:cs="Simplified Arabic"/>
          <w:sz w:val="22"/>
          <w:vertAlign w:val="superscript"/>
          <w:rtl/>
          <w:lang w:val="en-US"/>
        </w:rPr>
        <w:footnoteReference w:id="10"/>
      </w:r>
      <w:r w:rsidRPr="00C42F2A">
        <w:rPr>
          <w:rFonts w:cs="Simplified Arabic"/>
          <w:sz w:val="22"/>
          <w:rtl/>
          <w:lang w:val="en-US"/>
        </w:rPr>
        <w:t xml:space="preserve"> وم</w:t>
      </w:r>
      <w:r w:rsidR="00FE2990">
        <w:rPr>
          <w:rFonts w:cs="Simplified Arabic" w:hint="cs"/>
          <w:sz w:val="22"/>
          <w:rtl/>
          <w:lang w:val="en-US"/>
        </w:rPr>
        <w:t>شروع</w:t>
      </w:r>
      <w:r w:rsidRPr="00C42F2A">
        <w:rPr>
          <w:rFonts w:cs="Simplified Arabic"/>
          <w:sz w:val="22"/>
          <w:rtl/>
          <w:lang w:val="en-US"/>
        </w:rPr>
        <w:t xml:space="preserve"> أولي لتقرير مجلس صندوق البيئة العالمية،</w:t>
      </w:r>
      <w:r w:rsidR="00296144" w:rsidRPr="00296144">
        <w:rPr>
          <w:rFonts w:cs="Simplified Arabic"/>
          <w:sz w:val="22"/>
          <w:vertAlign w:val="superscript"/>
          <w:rtl/>
          <w:lang w:val="en-US"/>
        </w:rPr>
        <w:footnoteReference w:id="11"/>
      </w:r>
      <w:r w:rsidRPr="00C42F2A">
        <w:rPr>
          <w:rFonts w:cs="Simplified Arabic"/>
          <w:sz w:val="22"/>
          <w:rtl/>
          <w:lang w:val="en-US"/>
        </w:rPr>
        <w:t xml:space="preserve"> </w:t>
      </w:r>
      <w:r w:rsidR="006E69A4">
        <w:rPr>
          <w:rFonts w:cs="Simplified Arabic" w:hint="cs"/>
          <w:sz w:val="22"/>
          <w:rtl/>
          <w:lang w:val="en-US"/>
        </w:rPr>
        <w:t>سيشمل</w:t>
      </w:r>
      <w:r w:rsidR="0057057A">
        <w:rPr>
          <w:rFonts w:cs="Simplified Arabic" w:hint="cs"/>
          <w:sz w:val="22"/>
          <w:rtl/>
          <w:lang w:val="en-US"/>
        </w:rPr>
        <w:t>ان</w:t>
      </w:r>
      <w:r w:rsidR="006E69A4">
        <w:rPr>
          <w:rFonts w:cs="Simplified Arabic" w:hint="cs"/>
          <w:sz w:val="22"/>
          <w:rtl/>
          <w:lang w:val="en-US"/>
        </w:rPr>
        <w:t>، في جملة أمور،</w:t>
      </w:r>
      <w:r w:rsidRPr="00C42F2A">
        <w:rPr>
          <w:rFonts w:cs="Simplified Arabic"/>
          <w:sz w:val="22"/>
          <w:rtl/>
          <w:lang w:val="en-US"/>
        </w:rPr>
        <w:t xml:space="preserve"> نتائج التجديد التاسع </w:t>
      </w:r>
      <w:r w:rsidR="006E69A4" w:rsidRPr="006E69A4">
        <w:rPr>
          <w:rFonts w:cs="Simplified Arabic"/>
          <w:sz w:val="22"/>
          <w:rtl/>
          <w:lang w:val="en-US"/>
        </w:rPr>
        <w:t>لموارد الصندوق الاستئماني لمرفق البيئة العالمية</w:t>
      </w:r>
      <w:r w:rsidRPr="00C42F2A">
        <w:rPr>
          <w:rFonts w:cs="Simplified Arabic"/>
          <w:sz w:val="22"/>
          <w:rtl/>
          <w:lang w:val="en-US"/>
        </w:rPr>
        <w:t xml:space="preserve">. وستُدعى الهيئة الفرعية إلى إعداد توصية </w:t>
      </w:r>
      <w:r w:rsidR="0057057A" w:rsidRPr="0057057A">
        <w:rPr>
          <w:rFonts w:cs="Simplified Arabic"/>
          <w:sz w:val="22"/>
          <w:rtl/>
          <w:lang w:val="en-US"/>
        </w:rPr>
        <w:t>بشأن تقرير مجلس صندوق البيئة العالمية وأي مسائل أخرى ذات صلة بالآلية المالية</w:t>
      </w:r>
      <w:r w:rsidR="0057057A">
        <w:rPr>
          <w:rFonts w:cs="Simplified Arabic" w:hint="cs"/>
          <w:sz w:val="22"/>
          <w:rtl/>
          <w:lang w:val="en-US"/>
        </w:rPr>
        <w:t>،</w:t>
      </w:r>
      <w:r w:rsidR="0057057A" w:rsidRPr="0057057A">
        <w:rPr>
          <w:rFonts w:cs="Simplified Arabic"/>
          <w:sz w:val="22"/>
          <w:rtl/>
          <w:lang w:val="en-US"/>
        </w:rPr>
        <w:t xml:space="preserve"> </w:t>
      </w:r>
      <w:r w:rsidR="002D33EA">
        <w:rPr>
          <w:rFonts w:cs="Simplified Arabic"/>
          <w:sz w:val="22"/>
          <w:rtl/>
          <w:lang w:val="en-US"/>
        </w:rPr>
        <w:t>لكي ينظر فيها مؤتمر</w:t>
      </w:r>
      <w:r w:rsidRPr="00C42F2A">
        <w:rPr>
          <w:rFonts w:cs="Simplified Arabic"/>
          <w:sz w:val="22"/>
          <w:rtl/>
          <w:lang w:val="en-US"/>
        </w:rPr>
        <w:t xml:space="preserve"> الأطراف في اجتماعه السابع عشر، و</w:t>
      </w:r>
      <w:r w:rsidR="006E69A4">
        <w:rPr>
          <w:rFonts w:cs="Simplified Arabic" w:hint="cs"/>
          <w:sz w:val="22"/>
          <w:rtl/>
          <w:lang w:val="en-US"/>
        </w:rPr>
        <w:t>عند</w:t>
      </w:r>
      <w:r w:rsidRPr="00C42F2A">
        <w:rPr>
          <w:rFonts w:cs="Simplified Arabic"/>
          <w:sz w:val="22"/>
          <w:rtl/>
          <w:lang w:val="en-US"/>
        </w:rPr>
        <w:t xml:space="preserve"> الاقتضاء، مؤتمر الأطراف العامل كاجتماع للأطراف في بروتوكول قرطاجنة في اجتماعه الثاني عشر ومؤتمر الأطراف العامل كاجتماع للأطراف في بروتوكول ناغويا في اجتماعه السادس</w:t>
      </w:r>
      <w:r w:rsidR="00315D08">
        <w:rPr>
          <w:rFonts w:cs="Simplified Arabic" w:hint="cs"/>
          <w:sz w:val="22"/>
          <w:rtl/>
          <w:lang w:val="en-US"/>
        </w:rPr>
        <w:t>.</w:t>
      </w:r>
      <w:r w:rsidR="00FE2990" w:rsidRPr="00FE2990">
        <w:rPr>
          <w:rtl/>
        </w:rPr>
        <w:t xml:space="preserve"> </w:t>
      </w:r>
    </w:p>
    <w:p w14:paraId="380CDB99" w14:textId="00441DFB" w:rsidR="001E0CA6" w:rsidRPr="003D510C" w:rsidRDefault="001E0CA6" w:rsidP="00863D64">
      <w:pPr>
        <w:pStyle w:val="Paragraphedeliste"/>
        <w:keepNext/>
        <w:keepLines/>
        <w:bidi/>
        <w:spacing w:after="120" w:line="216" w:lineRule="auto"/>
        <w:ind w:left="6"/>
        <w:jc w:val="both"/>
        <w:rPr>
          <w:rFonts w:cs="Simplified Arabic"/>
          <w:b/>
          <w:bCs/>
          <w:sz w:val="26"/>
          <w:szCs w:val="26"/>
        </w:rPr>
      </w:pPr>
      <w:r w:rsidRPr="003D510C">
        <w:rPr>
          <w:rFonts w:cs="Simplified Arabic"/>
          <w:b/>
          <w:bCs/>
          <w:sz w:val="26"/>
          <w:szCs w:val="26"/>
          <w:rtl/>
        </w:rPr>
        <w:t>البند</w:t>
      </w:r>
      <w:r w:rsidR="00CE695F" w:rsidRPr="003D510C">
        <w:rPr>
          <w:rFonts w:cs="Simplified Arabic"/>
          <w:b/>
          <w:bCs/>
          <w:sz w:val="26"/>
          <w:szCs w:val="26"/>
          <w:rtl/>
        </w:rPr>
        <w:t xml:space="preserve"> </w:t>
      </w:r>
      <w:r w:rsidRPr="003D510C">
        <w:rPr>
          <w:rFonts w:cs="Simplified Arabic" w:hint="cs"/>
          <w:b/>
          <w:bCs/>
          <w:sz w:val="26"/>
          <w:szCs w:val="26"/>
          <w:rtl/>
        </w:rPr>
        <w:t>5</w:t>
      </w:r>
    </w:p>
    <w:p w14:paraId="60515020" w14:textId="43B86473" w:rsidR="001E0CA6" w:rsidRPr="003D510C" w:rsidRDefault="00C42F2A" w:rsidP="00863D64">
      <w:pPr>
        <w:pStyle w:val="Paragraphedeliste"/>
        <w:keepNext/>
        <w:keepLines/>
        <w:bidi/>
        <w:spacing w:after="120" w:line="216" w:lineRule="auto"/>
        <w:ind w:left="6"/>
        <w:contextualSpacing w:val="0"/>
        <w:jc w:val="both"/>
        <w:rPr>
          <w:rFonts w:cs="Simplified Arabic"/>
          <w:b/>
          <w:bCs/>
          <w:sz w:val="26"/>
          <w:szCs w:val="26"/>
        </w:rPr>
      </w:pPr>
      <w:r w:rsidRPr="003D510C">
        <w:rPr>
          <w:rFonts w:cs="Simplified Arabic"/>
          <w:b/>
          <w:bCs/>
          <w:sz w:val="26"/>
          <w:szCs w:val="26"/>
          <w:rtl/>
          <w:lang w:bidi="ar-EG"/>
        </w:rPr>
        <w:t xml:space="preserve">معلومات التسلسل الرقمي بشأن الموارد </w:t>
      </w:r>
      <w:r w:rsidRPr="003D510C">
        <w:rPr>
          <w:rFonts w:cs="Simplified Arabic" w:hint="cs"/>
          <w:b/>
          <w:bCs/>
          <w:sz w:val="26"/>
          <w:szCs w:val="26"/>
          <w:rtl/>
          <w:lang w:bidi="ar-EG"/>
        </w:rPr>
        <w:t>ا</w:t>
      </w:r>
      <w:r w:rsidRPr="003D510C">
        <w:rPr>
          <w:rFonts w:cs="Simplified Arabic"/>
          <w:b/>
          <w:bCs/>
          <w:sz w:val="26"/>
          <w:szCs w:val="26"/>
          <w:rtl/>
          <w:lang w:bidi="ar-EG"/>
        </w:rPr>
        <w:t>لجينية</w:t>
      </w:r>
      <w:r w:rsidRPr="003D510C">
        <w:rPr>
          <w:rFonts w:cs="Simplified Arabic"/>
          <w:b/>
          <w:bCs/>
          <w:sz w:val="26"/>
          <w:szCs w:val="26"/>
          <w:rtl/>
        </w:rPr>
        <w:t xml:space="preserve"> </w:t>
      </w:r>
    </w:p>
    <w:p w14:paraId="43F58AAD" w14:textId="2C08DAB6" w:rsidR="00A051B2" w:rsidRPr="00617845" w:rsidRDefault="00C42F2A" w:rsidP="00CE13BB">
      <w:pPr>
        <w:pStyle w:val="Paragraphedeliste"/>
        <w:numPr>
          <w:ilvl w:val="0"/>
          <w:numId w:val="4"/>
        </w:numPr>
        <w:bidi/>
        <w:spacing w:after="120" w:line="216" w:lineRule="auto"/>
        <w:ind w:left="567" w:firstLine="0"/>
        <w:contextualSpacing w:val="0"/>
        <w:jc w:val="both"/>
        <w:rPr>
          <w:rFonts w:cs="Simplified Arabic"/>
          <w:sz w:val="22"/>
          <w:lang w:val="en-US"/>
        </w:rPr>
      </w:pPr>
      <w:r w:rsidRPr="00C42F2A">
        <w:rPr>
          <w:rFonts w:cs="Simplified Arabic"/>
          <w:sz w:val="22"/>
          <w:rtl/>
          <w:lang w:val="en-US"/>
        </w:rPr>
        <w:t>اعتمد مؤتمر الأطراف، بموجب م</w:t>
      </w:r>
      <w:r w:rsidR="0064243C">
        <w:rPr>
          <w:rFonts w:cs="Simplified Arabic"/>
          <w:sz w:val="22"/>
          <w:rtl/>
          <w:lang w:val="en-US"/>
        </w:rPr>
        <w:t>قرّر</w:t>
      </w:r>
      <w:r w:rsidRPr="00C42F2A">
        <w:rPr>
          <w:rFonts w:cs="Simplified Arabic"/>
          <w:sz w:val="22"/>
          <w:rtl/>
          <w:lang w:val="en-US"/>
        </w:rPr>
        <w:t xml:space="preserve">ه </w:t>
      </w:r>
      <w:hyperlink r:id="rId26" w:history="1">
        <w:r w:rsidR="00A24418">
          <w:rPr>
            <w:rStyle w:val="Lienhypertexte"/>
            <w:rFonts w:hint="cs"/>
            <w:rtl/>
          </w:rPr>
          <w:t>16/2</w:t>
        </w:r>
      </w:hyperlink>
      <w:r w:rsidRPr="00C42F2A">
        <w:rPr>
          <w:rFonts w:cs="Simplified Arabic"/>
          <w:sz w:val="22"/>
          <w:rtl/>
          <w:lang w:val="en-US"/>
        </w:rPr>
        <w:t xml:space="preserve">، طرائق </w:t>
      </w:r>
      <w:bookmarkStart w:id="0" w:name="_Hlk174396207"/>
      <w:r w:rsidR="00CE13BB" w:rsidRPr="00CE13BB">
        <w:rPr>
          <w:rFonts w:cs="Simplified Arabic"/>
          <w:sz w:val="22"/>
          <w:rtl/>
          <w:lang w:val="en-US"/>
        </w:rPr>
        <w:t xml:space="preserve">تشغيل الآلية المتعددة الأطراف للتقاسم العادل والمنصف للمنافع </w:t>
      </w:r>
      <w:r w:rsidR="00CE13BB" w:rsidRPr="00CE13BB">
        <w:rPr>
          <w:rFonts w:cs="Simplified Arabic" w:hint="cs"/>
          <w:sz w:val="22"/>
          <w:rtl/>
          <w:lang w:val="en-US"/>
        </w:rPr>
        <w:t>الناشئة عن</w:t>
      </w:r>
      <w:r w:rsidR="00CE13BB" w:rsidRPr="00CE13BB">
        <w:rPr>
          <w:rFonts w:cs="Simplified Arabic"/>
          <w:sz w:val="22"/>
          <w:rtl/>
          <w:lang w:val="en-US"/>
        </w:rPr>
        <w:t xml:space="preserve"> استخدام معلومات التسلسل الرقمي بشأن الموارد الجينية، بما في ذلك صندوق عالمي</w:t>
      </w:r>
      <w:bookmarkEnd w:id="0"/>
      <w:r w:rsidR="00CE13BB" w:rsidRPr="00CE13BB">
        <w:rPr>
          <w:rFonts w:cs="Simplified Arabic"/>
          <w:sz w:val="22"/>
          <w:rtl/>
          <w:lang w:val="en-US"/>
        </w:rPr>
        <w:t xml:space="preserve"> </w:t>
      </w:r>
      <w:r w:rsidRPr="00C42F2A">
        <w:rPr>
          <w:rFonts w:cs="Simplified Arabic"/>
          <w:sz w:val="22"/>
          <w:rtl/>
          <w:lang w:val="en-US"/>
        </w:rPr>
        <w:t>(صندوق كالي)</w:t>
      </w:r>
      <w:r w:rsidR="00CE695F" w:rsidRPr="00617845">
        <w:rPr>
          <w:rFonts w:cs="Simplified Arabic"/>
          <w:sz w:val="22"/>
          <w:rtl/>
          <w:lang w:val="en-US"/>
        </w:rPr>
        <w:t xml:space="preserve">. </w:t>
      </w:r>
    </w:p>
    <w:p w14:paraId="03080FD2" w14:textId="0BF99AD9" w:rsidR="001E0CA6" w:rsidRDefault="00C42F2A"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C42F2A">
        <w:rPr>
          <w:rFonts w:cs="Simplified Arabic"/>
          <w:sz w:val="22"/>
          <w:rtl/>
          <w:lang w:val="en-US"/>
        </w:rPr>
        <w:t>وقد</w:t>
      </w:r>
      <w:r w:rsidR="00CE13BB">
        <w:rPr>
          <w:rFonts w:cs="Simplified Arabic" w:hint="cs"/>
          <w:sz w:val="22"/>
          <w:rtl/>
          <w:lang w:val="en-US"/>
        </w:rPr>
        <w:t>ّ</w:t>
      </w:r>
      <w:r w:rsidRPr="00C42F2A">
        <w:rPr>
          <w:rFonts w:cs="Simplified Arabic"/>
          <w:sz w:val="22"/>
          <w:rtl/>
          <w:lang w:val="en-US"/>
        </w:rPr>
        <w:t xml:space="preserve">م مؤتمر الأطراف عدة طلبات إلى </w:t>
      </w:r>
      <w:r w:rsidR="007D4652">
        <w:rPr>
          <w:rFonts w:cs="Simplified Arabic"/>
          <w:sz w:val="22"/>
          <w:rtl/>
          <w:lang w:val="en-US"/>
        </w:rPr>
        <w:t>الأمينة التنفيذية</w:t>
      </w:r>
      <w:r w:rsidRPr="00C42F2A">
        <w:rPr>
          <w:rFonts w:cs="Simplified Arabic"/>
          <w:sz w:val="22"/>
          <w:rtl/>
          <w:lang w:val="en-US"/>
        </w:rPr>
        <w:t xml:space="preserve"> بشأن ت</w:t>
      </w:r>
      <w:r w:rsidR="00CE13BB">
        <w:rPr>
          <w:rFonts w:cs="Simplified Arabic" w:hint="cs"/>
          <w:sz w:val="22"/>
          <w:rtl/>
          <w:lang w:val="en-US"/>
        </w:rPr>
        <w:t>شغي</w:t>
      </w:r>
      <w:r w:rsidRPr="00C42F2A">
        <w:rPr>
          <w:rFonts w:cs="Simplified Arabic"/>
          <w:sz w:val="22"/>
          <w:rtl/>
          <w:lang w:val="en-US"/>
        </w:rPr>
        <w:t xml:space="preserve">ل الآلية المتعددة الأطراف وصندوق كالي، </w:t>
      </w:r>
      <w:r w:rsidR="00D12A6C">
        <w:rPr>
          <w:rFonts w:cs="Simplified Arabic" w:hint="cs"/>
          <w:sz w:val="22"/>
          <w:rtl/>
          <w:lang w:val="en-US"/>
        </w:rPr>
        <w:t>يتطلب بعضها</w:t>
      </w:r>
      <w:r w:rsidRPr="00C42F2A">
        <w:rPr>
          <w:rFonts w:cs="Simplified Arabic"/>
          <w:sz w:val="22"/>
          <w:rtl/>
          <w:lang w:val="en-US"/>
        </w:rPr>
        <w:t xml:space="preserve"> مشاركة الهيئة الفرعية قبل الاجتماع السابع عشر لمؤتمر الأطراف. وطُلب </w:t>
      </w:r>
      <w:r w:rsidR="007C3690">
        <w:rPr>
          <w:rFonts w:cs="Simplified Arabic"/>
          <w:sz w:val="22"/>
          <w:rtl/>
          <w:lang w:val="en-US"/>
        </w:rPr>
        <w:t>إلى الأمينة التنفيذية</w:t>
      </w:r>
      <w:r w:rsidRPr="00C42F2A">
        <w:rPr>
          <w:rFonts w:cs="Simplified Arabic"/>
          <w:sz w:val="22"/>
          <w:rtl/>
          <w:lang w:val="en-US"/>
        </w:rPr>
        <w:t xml:space="preserve"> على وجه التحديد ما يلي:</w:t>
      </w:r>
    </w:p>
    <w:p w14:paraId="255D3FB5" w14:textId="1F401275" w:rsidR="00143C15" w:rsidRDefault="00C42F2A" w:rsidP="00863D64">
      <w:pPr>
        <w:bidi/>
        <w:spacing w:after="120" w:line="216" w:lineRule="auto"/>
        <w:ind w:left="567" w:firstLine="720"/>
        <w:jc w:val="both"/>
        <w:rPr>
          <w:rFonts w:cs="Simplified Arabic"/>
          <w:sz w:val="22"/>
          <w:lang w:val="en-US"/>
        </w:rPr>
      </w:pPr>
      <w:r w:rsidRPr="00143C15">
        <w:rPr>
          <w:rFonts w:cs="Simplified Arabic"/>
          <w:sz w:val="22"/>
          <w:rtl/>
          <w:lang w:val="en-US"/>
        </w:rPr>
        <w:t>(‌أ)</w:t>
      </w:r>
      <w:r w:rsidRPr="00143C15">
        <w:rPr>
          <w:rFonts w:cs="Simplified Arabic"/>
          <w:sz w:val="22"/>
          <w:lang w:val="en-US"/>
        </w:rPr>
        <w:tab/>
      </w:r>
      <w:r w:rsidR="00143C15" w:rsidRPr="00D12A6C">
        <w:rPr>
          <w:rFonts w:ascii="Simplified Arabic" w:hAnsi="Simplified Arabic" w:cs="Simplified Arabic" w:hint="cs"/>
          <w:rtl/>
          <w:lang w:val="en-US"/>
        </w:rPr>
        <w:t>ت</w:t>
      </w:r>
      <w:r w:rsidR="001B0FF1">
        <w:rPr>
          <w:rFonts w:ascii="Simplified Arabic" w:hAnsi="Simplified Arabic" w:cs="Simplified Arabic" w:hint="cs"/>
          <w:rtl/>
          <w:lang w:val="en-US"/>
        </w:rPr>
        <w:t>وليف</w:t>
      </w:r>
      <w:r w:rsidR="00143C15" w:rsidRPr="00D12A6C">
        <w:rPr>
          <w:rFonts w:ascii="Simplified Arabic" w:hAnsi="Simplified Arabic" w:cs="Simplified Arabic" w:hint="cs"/>
          <w:rtl/>
          <w:lang w:val="en-US"/>
        </w:rPr>
        <w:t xml:space="preserve"> الآراء ال</w:t>
      </w:r>
      <w:r w:rsidR="0064243C">
        <w:rPr>
          <w:rFonts w:ascii="Simplified Arabic" w:hAnsi="Simplified Arabic" w:cs="Simplified Arabic" w:hint="cs"/>
          <w:rtl/>
          <w:lang w:val="en-US"/>
        </w:rPr>
        <w:t>مُقدَّم</w:t>
      </w:r>
      <w:r w:rsidR="00143C15" w:rsidRPr="00D12A6C">
        <w:rPr>
          <w:rFonts w:ascii="Simplified Arabic" w:hAnsi="Simplified Arabic" w:cs="Simplified Arabic" w:hint="cs"/>
          <w:rtl/>
          <w:lang w:val="en-US"/>
        </w:rPr>
        <w:t>ة بشأن طرائق الآلية المتعددة الأطراف، بما في ذلك، في سياق الفقرة 7 من الم</w:t>
      </w:r>
      <w:r w:rsidR="0064243C">
        <w:rPr>
          <w:rFonts w:ascii="Simplified Arabic" w:hAnsi="Simplified Arabic" w:cs="Simplified Arabic" w:hint="cs"/>
          <w:rtl/>
          <w:lang w:val="en-US"/>
        </w:rPr>
        <w:t>قرّر</w:t>
      </w:r>
      <w:r w:rsidR="00143C15" w:rsidRPr="00D12A6C">
        <w:rPr>
          <w:rFonts w:ascii="Simplified Arabic" w:hAnsi="Simplified Arabic" w:cs="Simplified Arabic" w:hint="cs"/>
          <w:rtl/>
          <w:lang w:val="en-US"/>
        </w:rPr>
        <w:t xml:space="preserve"> </w:t>
      </w:r>
      <w:hyperlink r:id="rId27" w:history="1">
        <w:r w:rsidR="00D12A6C" w:rsidRPr="00D12A6C">
          <w:rPr>
            <w:rFonts w:ascii="Simplified Arabic" w:eastAsia="SimSun" w:hAnsi="Simplified Arabic" w:cs="Simplified Arabic" w:hint="cs"/>
            <w:color w:val="0000FF"/>
            <w:u w:val="single"/>
            <w:rtl/>
            <w:lang w:val="en-GB" w:eastAsia="en-US"/>
          </w:rPr>
          <w:t>15/9</w:t>
        </w:r>
      </w:hyperlink>
      <w:r w:rsidR="00D12A6C" w:rsidRPr="00D12A6C">
        <w:rPr>
          <w:rFonts w:ascii="Simplified Arabic" w:eastAsia="SimSun" w:hAnsi="Simplified Arabic" w:cs="Simplified Arabic" w:hint="cs"/>
          <w:rtl/>
          <w:lang w:val="en-GB" w:eastAsia="en-US"/>
        </w:rPr>
        <w:t xml:space="preserve"> </w:t>
      </w:r>
      <w:r w:rsidR="00143C15" w:rsidRPr="00D12A6C">
        <w:rPr>
          <w:rFonts w:ascii="Simplified Arabic" w:hAnsi="Simplified Arabic" w:cs="Simplified Arabic" w:hint="cs"/>
          <w:rtl/>
          <w:lang w:val="en-US"/>
        </w:rPr>
        <w:t>ومرفق الم</w:t>
      </w:r>
      <w:r w:rsidR="0064243C">
        <w:rPr>
          <w:rFonts w:ascii="Simplified Arabic" w:hAnsi="Simplified Arabic" w:cs="Simplified Arabic" w:hint="cs"/>
          <w:rtl/>
          <w:lang w:val="en-US"/>
        </w:rPr>
        <w:t>قرّر</w:t>
      </w:r>
      <w:r w:rsidR="00143C15" w:rsidRPr="00D12A6C">
        <w:rPr>
          <w:rFonts w:ascii="Simplified Arabic" w:hAnsi="Simplified Arabic" w:cs="Simplified Arabic" w:hint="cs"/>
          <w:rtl/>
          <w:lang w:val="en-US"/>
        </w:rPr>
        <w:t xml:space="preserve"> </w:t>
      </w:r>
      <w:hyperlink r:id="rId28" w:history="1">
        <w:r w:rsidR="00D12A6C" w:rsidRPr="00D12A6C">
          <w:rPr>
            <w:rStyle w:val="Lienhypertexte"/>
            <w:rFonts w:ascii="Simplified Arabic" w:hAnsi="Simplified Arabic" w:cs="Simplified Arabic" w:hint="cs"/>
            <w:rtl/>
          </w:rPr>
          <w:t>16/2</w:t>
        </w:r>
      </w:hyperlink>
      <w:r w:rsidR="00D12A6C" w:rsidRPr="00D12A6C">
        <w:rPr>
          <w:rFonts w:ascii="Simplified Arabic" w:hAnsi="Simplified Arabic" w:cs="Simplified Arabic" w:hint="cs"/>
          <w:rtl/>
          <w:lang w:val="en-US"/>
        </w:rPr>
        <w:t xml:space="preserve">، </w:t>
      </w:r>
      <w:r w:rsidR="00143C15" w:rsidRPr="00D12A6C">
        <w:rPr>
          <w:rFonts w:ascii="Simplified Arabic" w:hAnsi="Simplified Arabic" w:cs="Simplified Arabic" w:hint="cs"/>
          <w:rtl/>
          <w:lang w:val="en-US"/>
        </w:rPr>
        <w:t>الطرائق الإضافية الم</w:t>
      </w:r>
      <w:r w:rsidR="00A52ED4">
        <w:rPr>
          <w:rFonts w:ascii="Simplified Arabic" w:hAnsi="Simplified Arabic" w:cs="Simplified Arabic" w:hint="cs"/>
          <w:rtl/>
          <w:lang w:val="en-US"/>
        </w:rPr>
        <w:t xml:space="preserve">مكنة </w:t>
      </w:r>
      <w:r w:rsidR="00143C15" w:rsidRPr="00D12A6C">
        <w:rPr>
          <w:rFonts w:ascii="Simplified Arabic" w:hAnsi="Simplified Arabic" w:cs="Simplified Arabic" w:hint="cs"/>
          <w:rtl/>
          <w:lang w:val="en-US"/>
        </w:rPr>
        <w:t>التي تأخذ المنتجات والخدمات في الاعتبار</w:t>
      </w:r>
      <w:r w:rsidRPr="00D12A6C">
        <w:rPr>
          <w:rFonts w:ascii="Simplified Arabic" w:hAnsi="Simplified Arabic" w:cs="Simplified Arabic" w:hint="cs"/>
          <w:rtl/>
          <w:lang w:val="en-US"/>
        </w:rPr>
        <w:t>؛</w:t>
      </w:r>
    </w:p>
    <w:p w14:paraId="5EBBFE74" w14:textId="152C75F3" w:rsidR="00143C15" w:rsidRDefault="00C42F2A" w:rsidP="00863D64">
      <w:pPr>
        <w:bidi/>
        <w:spacing w:after="120" w:line="216" w:lineRule="auto"/>
        <w:ind w:left="567" w:firstLine="720"/>
        <w:jc w:val="both"/>
        <w:rPr>
          <w:rFonts w:cs="Simplified Arabic"/>
          <w:sz w:val="22"/>
          <w:lang w:val="en-US"/>
        </w:rPr>
      </w:pPr>
      <w:r w:rsidRPr="00143C15">
        <w:rPr>
          <w:rFonts w:cs="Simplified Arabic"/>
          <w:sz w:val="22"/>
          <w:rtl/>
          <w:lang w:val="en-US"/>
        </w:rPr>
        <w:lastRenderedPageBreak/>
        <w:t>(‌ب)</w:t>
      </w:r>
      <w:r w:rsidRPr="00143C15">
        <w:rPr>
          <w:rFonts w:cs="Simplified Arabic"/>
          <w:sz w:val="22"/>
          <w:lang w:val="en-US"/>
        </w:rPr>
        <w:tab/>
      </w:r>
      <w:r w:rsidR="00296144">
        <w:rPr>
          <w:rFonts w:cs="Simplified Arabic" w:hint="cs"/>
          <w:sz w:val="22"/>
          <w:rtl/>
          <w:lang w:val="en-US"/>
        </w:rPr>
        <w:t>توليف</w:t>
      </w:r>
      <w:r w:rsidR="00143C15" w:rsidRPr="00143C15">
        <w:rPr>
          <w:rFonts w:cs="Simplified Arabic"/>
          <w:sz w:val="22"/>
          <w:rtl/>
          <w:lang w:val="en-US"/>
        </w:rPr>
        <w:t xml:space="preserve"> الآراء ال</w:t>
      </w:r>
      <w:r w:rsidR="0064243C">
        <w:rPr>
          <w:rFonts w:cs="Simplified Arabic"/>
          <w:sz w:val="22"/>
          <w:rtl/>
          <w:lang w:val="en-US"/>
        </w:rPr>
        <w:t>مُقدَّم</w:t>
      </w:r>
      <w:r w:rsidR="00143C15" w:rsidRPr="00143C15">
        <w:rPr>
          <w:rFonts w:cs="Simplified Arabic"/>
          <w:sz w:val="22"/>
          <w:rtl/>
          <w:lang w:val="en-US"/>
        </w:rPr>
        <w:t>ة بشأن الأدوات والنماذج الجديدة الم</w:t>
      </w:r>
      <w:r w:rsidR="00A52ED4">
        <w:rPr>
          <w:rFonts w:cs="Simplified Arabic" w:hint="cs"/>
          <w:sz w:val="22"/>
          <w:rtl/>
          <w:lang w:val="en-US"/>
        </w:rPr>
        <w:t>مكنة</w:t>
      </w:r>
      <w:r w:rsidR="00143C15" w:rsidRPr="00143C15">
        <w:rPr>
          <w:rFonts w:cs="Simplified Arabic"/>
          <w:sz w:val="22"/>
          <w:rtl/>
          <w:lang w:val="en-US"/>
        </w:rPr>
        <w:t xml:space="preserve">، مثل قواعد البيانات، لجعل معلومات التسلسل الرقمي </w:t>
      </w:r>
      <w:r w:rsidR="00296144">
        <w:rPr>
          <w:rFonts w:cs="Simplified Arabic" w:hint="cs"/>
          <w:sz w:val="22"/>
          <w:rtl/>
          <w:lang w:val="en-US"/>
        </w:rPr>
        <w:t xml:space="preserve">بشأن </w:t>
      </w:r>
      <w:r w:rsidR="00143C15" w:rsidRPr="00143C15">
        <w:rPr>
          <w:rFonts w:cs="Simplified Arabic"/>
          <w:sz w:val="22"/>
          <w:rtl/>
          <w:lang w:val="en-US"/>
        </w:rPr>
        <w:t>موارد الجينية متاحة للجمهور ويمكن الوصول إليها بطريقة شفافة وخاضعة للمساءلة لجميع الأطراف</w:t>
      </w:r>
      <w:r w:rsidRPr="00143C15">
        <w:rPr>
          <w:rFonts w:cs="Simplified Arabic"/>
          <w:sz w:val="22"/>
          <w:rtl/>
          <w:lang w:val="en-US"/>
        </w:rPr>
        <w:t>؛</w:t>
      </w:r>
      <w:r w:rsidRPr="00143C15">
        <w:rPr>
          <w:rFonts w:cs="Simplified Arabic"/>
          <w:sz w:val="22"/>
          <w:lang w:val="en-US"/>
        </w:rPr>
        <w:t xml:space="preserve"> </w:t>
      </w:r>
    </w:p>
    <w:p w14:paraId="4B985DC1" w14:textId="04B80C84" w:rsidR="00C42F2A" w:rsidRPr="00143C15" w:rsidRDefault="00C42F2A" w:rsidP="00863D64">
      <w:pPr>
        <w:bidi/>
        <w:spacing w:after="120" w:line="216" w:lineRule="auto"/>
        <w:ind w:left="567" w:firstLine="720"/>
        <w:jc w:val="both"/>
        <w:rPr>
          <w:rFonts w:cs="Simplified Arabic"/>
          <w:sz w:val="22"/>
          <w:lang w:val="en-US"/>
        </w:rPr>
      </w:pPr>
      <w:r w:rsidRPr="00143C15">
        <w:rPr>
          <w:rFonts w:cs="Simplified Arabic"/>
          <w:sz w:val="22"/>
          <w:rtl/>
          <w:lang w:val="en-US"/>
        </w:rPr>
        <w:t>(‌ج)</w:t>
      </w:r>
      <w:r w:rsidRPr="00143C15">
        <w:rPr>
          <w:rFonts w:cs="Simplified Arabic"/>
          <w:sz w:val="22"/>
          <w:rtl/>
          <w:lang w:val="en-US"/>
        </w:rPr>
        <w:tab/>
      </w:r>
      <w:r w:rsidR="000407D4" w:rsidRPr="000407D4">
        <w:rPr>
          <w:rFonts w:cs="Simplified Arabic"/>
          <w:sz w:val="22"/>
          <w:rtl/>
          <w:lang w:val="en-US"/>
        </w:rPr>
        <w:t xml:space="preserve">التكليف بإجراء دراسة </w:t>
      </w:r>
      <w:r w:rsidR="000407D4">
        <w:rPr>
          <w:rFonts w:cs="Simplified Arabic" w:hint="cs"/>
          <w:sz w:val="22"/>
          <w:rtl/>
          <w:lang w:val="en-US"/>
        </w:rPr>
        <w:t>بشأن الخيارات الم</w:t>
      </w:r>
      <w:r w:rsidR="001B0FF1">
        <w:rPr>
          <w:rFonts w:cs="Simplified Arabic" w:hint="cs"/>
          <w:sz w:val="22"/>
          <w:rtl/>
          <w:lang w:val="en-US"/>
        </w:rPr>
        <w:t>طروحة</w:t>
      </w:r>
      <w:r w:rsidR="000407D4" w:rsidRPr="000407D4">
        <w:rPr>
          <w:rFonts w:cs="Simplified Arabic"/>
          <w:sz w:val="22"/>
          <w:rtl/>
          <w:lang w:val="en-US"/>
        </w:rPr>
        <w:t xml:space="preserve"> لجعل معلومات التسلسل الرقمي بشأن الموارد الجينية متاحة للجمهور ويمكن الوصول إليها بطريقة شفافة وخاضعة للمساءلة</w:t>
      </w:r>
      <w:r w:rsidR="00143C15">
        <w:rPr>
          <w:rFonts w:cs="Simplified Arabic" w:hint="cs"/>
          <w:sz w:val="22"/>
          <w:rtl/>
          <w:lang w:val="en-US"/>
        </w:rPr>
        <w:t>.</w:t>
      </w:r>
    </w:p>
    <w:p w14:paraId="5CAF983D" w14:textId="01149223" w:rsidR="007E6981" w:rsidRDefault="00143C15"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143C15">
        <w:rPr>
          <w:rFonts w:cs="Simplified Arabic"/>
          <w:sz w:val="22"/>
          <w:rtl/>
          <w:lang w:val="en-US"/>
        </w:rPr>
        <w:t>وستُدعى الهيئة الفرعية إلى النظر في الوثائق المذكورة في الفقرة 2</w:t>
      </w:r>
      <w:r w:rsidR="00166271">
        <w:rPr>
          <w:rFonts w:cs="Simplified Arabic" w:hint="cs"/>
          <w:sz w:val="22"/>
          <w:rtl/>
          <w:lang w:val="en-US"/>
        </w:rPr>
        <w:t>2</w:t>
      </w:r>
      <w:r w:rsidRPr="00143C15">
        <w:rPr>
          <w:rFonts w:cs="Simplified Arabic"/>
          <w:sz w:val="22"/>
          <w:rtl/>
          <w:lang w:val="en-US"/>
        </w:rPr>
        <w:t xml:space="preserve"> أعلاه وتقديم توصيات إلى مؤتمر الأطراف في اجتماعه السابع عشر بشأن</w:t>
      </w:r>
      <w:r w:rsidR="00DA7745">
        <w:rPr>
          <w:rFonts w:cs="Simplified Arabic" w:hint="cs"/>
          <w:sz w:val="22"/>
          <w:rtl/>
          <w:lang w:val="en-US"/>
        </w:rPr>
        <w:t xml:space="preserve"> ما يلي</w:t>
      </w:r>
      <w:r w:rsidRPr="00143C15">
        <w:rPr>
          <w:rFonts w:cs="Simplified Arabic"/>
          <w:sz w:val="22"/>
          <w:rtl/>
          <w:lang w:val="en-US"/>
        </w:rPr>
        <w:t>:</w:t>
      </w:r>
    </w:p>
    <w:p w14:paraId="7A3B44E0" w14:textId="322DBAB8" w:rsidR="00143C15" w:rsidRDefault="00143C15" w:rsidP="00863D64">
      <w:pPr>
        <w:bidi/>
        <w:spacing w:after="120" w:line="216" w:lineRule="auto"/>
        <w:ind w:left="567" w:firstLine="720"/>
        <w:jc w:val="both"/>
        <w:rPr>
          <w:rFonts w:cs="Simplified Arabic"/>
          <w:sz w:val="22"/>
          <w:rtl/>
          <w:lang w:val="en-US"/>
        </w:rPr>
      </w:pPr>
      <w:r w:rsidRPr="000D7229">
        <w:rPr>
          <w:rFonts w:cs="Simplified Arabic"/>
          <w:sz w:val="22"/>
          <w:rtl/>
          <w:lang w:val="en-US"/>
        </w:rPr>
        <w:t>(‌أ)</w:t>
      </w:r>
      <w:r w:rsidRPr="000D7229">
        <w:rPr>
          <w:rFonts w:cs="Simplified Arabic"/>
          <w:sz w:val="22"/>
          <w:lang w:val="en-US"/>
        </w:rPr>
        <w:tab/>
      </w:r>
      <w:r w:rsidR="000D7229" w:rsidRPr="000D7229">
        <w:rPr>
          <w:rFonts w:cs="Simplified Arabic"/>
          <w:sz w:val="22"/>
          <w:rtl/>
          <w:lang w:val="en-US"/>
        </w:rPr>
        <w:t xml:space="preserve">الطرائق الإضافية </w:t>
      </w:r>
      <w:r w:rsidR="00DA7745" w:rsidRPr="00DA7745">
        <w:rPr>
          <w:rFonts w:cs="Simplified Arabic"/>
          <w:sz w:val="22"/>
          <w:rtl/>
          <w:lang w:val="en-US"/>
        </w:rPr>
        <w:t>الم</w:t>
      </w:r>
      <w:r w:rsidR="00123798">
        <w:rPr>
          <w:rFonts w:cs="Simplified Arabic" w:hint="cs"/>
          <w:sz w:val="22"/>
          <w:rtl/>
          <w:lang w:val="en-US"/>
        </w:rPr>
        <w:t>مكنة</w:t>
      </w:r>
      <w:r w:rsidR="00DA7745" w:rsidRPr="00DA7745">
        <w:rPr>
          <w:rFonts w:cs="Simplified Arabic"/>
          <w:sz w:val="22"/>
          <w:rtl/>
          <w:lang w:val="en-US"/>
        </w:rPr>
        <w:t xml:space="preserve"> للتقاسم العادل والمنصف للمنافع الناشئة عن استخدام معلومات التسلسل الرقمي بشأن الموارد الجينية</w:t>
      </w:r>
      <w:r w:rsidR="000D7229" w:rsidRPr="000D7229">
        <w:rPr>
          <w:rFonts w:cs="Simplified Arabic"/>
          <w:sz w:val="22"/>
          <w:rtl/>
          <w:lang w:val="en-US"/>
        </w:rPr>
        <w:t xml:space="preserve">؛ </w:t>
      </w:r>
    </w:p>
    <w:p w14:paraId="1F1D7638" w14:textId="40BE3FB4" w:rsidR="000D7229" w:rsidRPr="000D7229" w:rsidRDefault="000D7229" w:rsidP="00DA7745">
      <w:pPr>
        <w:bidi/>
        <w:spacing w:after="120" w:line="216" w:lineRule="auto"/>
        <w:ind w:left="567" w:firstLine="720"/>
        <w:jc w:val="both"/>
        <w:rPr>
          <w:rFonts w:cs="Simplified Arabic"/>
          <w:sz w:val="22"/>
          <w:rtl/>
          <w:lang w:val="en-US"/>
        </w:rPr>
      </w:pPr>
      <w:r>
        <w:rPr>
          <w:rFonts w:cs="Simplified Arabic" w:hint="cs"/>
          <w:sz w:val="22"/>
          <w:rtl/>
          <w:lang w:val="en-US"/>
        </w:rPr>
        <w:t>(ب)</w:t>
      </w:r>
      <w:r>
        <w:rPr>
          <w:rFonts w:cs="Simplified Arabic"/>
          <w:sz w:val="22"/>
          <w:rtl/>
          <w:lang w:val="en-US"/>
        </w:rPr>
        <w:tab/>
      </w:r>
      <w:r w:rsidRPr="000D7229">
        <w:rPr>
          <w:rFonts w:cs="Simplified Arabic"/>
          <w:sz w:val="22"/>
          <w:rtl/>
          <w:lang w:val="en-US"/>
        </w:rPr>
        <w:t xml:space="preserve">الأدوات </w:t>
      </w:r>
      <w:r w:rsidR="00DA7745" w:rsidRPr="00DA7745">
        <w:rPr>
          <w:rFonts w:cs="Simplified Arabic"/>
          <w:sz w:val="22"/>
          <w:rtl/>
          <w:lang w:val="en-US"/>
        </w:rPr>
        <w:t xml:space="preserve">والمنصات </w:t>
      </w:r>
      <w:r w:rsidR="00DA7745" w:rsidRPr="00DA7745">
        <w:rPr>
          <w:rFonts w:cs="Simplified Arabic" w:hint="cs"/>
          <w:sz w:val="22"/>
          <w:rtl/>
          <w:lang w:val="en-US"/>
        </w:rPr>
        <w:t>الم</w:t>
      </w:r>
      <w:r w:rsidR="00123798">
        <w:rPr>
          <w:rFonts w:cs="Simplified Arabic" w:hint="cs"/>
          <w:sz w:val="22"/>
          <w:rtl/>
          <w:lang w:val="en-US"/>
        </w:rPr>
        <w:t>مكنة</w:t>
      </w:r>
      <w:r w:rsidR="00DA7745" w:rsidRPr="00DA7745">
        <w:rPr>
          <w:rFonts w:cs="Simplified Arabic"/>
          <w:sz w:val="22"/>
          <w:rtl/>
          <w:lang w:val="en-US"/>
        </w:rPr>
        <w:t xml:space="preserve">، مثل قواعد البيانات، لجعل معلومات التسلسل الرقمي بشأن الموارد الجينية متاحة </w:t>
      </w:r>
      <w:r w:rsidR="00370D65">
        <w:rPr>
          <w:rFonts w:cs="Simplified Arabic" w:hint="cs"/>
          <w:sz w:val="22"/>
          <w:rtl/>
          <w:lang w:val="en-US"/>
        </w:rPr>
        <w:t xml:space="preserve">ويمكن </w:t>
      </w:r>
      <w:r w:rsidR="00DA7745" w:rsidRPr="00DA7745">
        <w:rPr>
          <w:rFonts w:cs="Simplified Arabic" w:hint="cs"/>
          <w:sz w:val="22"/>
          <w:rtl/>
          <w:lang w:val="en-US"/>
        </w:rPr>
        <w:t xml:space="preserve">الوصول إليها </w:t>
      </w:r>
      <w:r w:rsidR="00DA7745" w:rsidRPr="00DA7745">
        <w:rPr>
          <w:rFonts w:cs="Simplified Arabic"/>
          <w:sz w:val="22"/>
          <w:rtl/>
          <w:lang w:val="en-US"/>
        </w:rPr>
        <w:t>بطريقة شفافة وخاضعة للمساءلة</w:t>
      </w:r>
      <w:r>
        <w:rPr>
          <w:rFonts w:cs="Simplified Arabic" w:hint="cs"/>
          <w:sz w:val="22"/>
          <w:rtl/>
          <w:lang w:val="en-US"/>
        </w:rPr>
        <w:t>.</w:t>
      </w:r>
    </w:p>
    <w:p w14:paraId="6FFADA4A" w14:textId="61E17772" w:rsidR="007E6981" w:rsidRPr="00617845" w:rsidRDefault="00C16282"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C16282">
        <w:rPr>
          <w:rFonts w:cs="Simplified Arabic"/>
          <w:sz w:val="22"/>
          <w:rtl/>
          <w:lang w:val="en-US"/>
        </w:rPr>
        <w:t>وس</w:t>
      </w:r>
      <w:r w:rsidR="00ED3118">
        <w:rPr>
          <w:rFonts w:cs="Simplified Arabic"/>
          <w:sz w:val="22"/>
          <w:rtl/>
          <w:lang w:val="en-US"/>
        </w:rPr>
        <w:t>تقدّ</w:t>
      </w:r>
      <w:r w:rsidR="00ED3118">
        <w:rPr>
          <w:rFonts w:cs="Simplified Arabic" w:hint="cs"/>
          <w:sz w:val="22"/>
          <w:rtl/>
          <w:lang w:val="en-US"/>
        </w:rPr>
        <w:t>َ</w:t>
      </w:r>
      <w:r w:rsidR="00ED3118">
        <w:rPr>
          <w:rFonts w:cs="Simplified Arabic"/>
          <w:sz w:val="22"/>
          <w:rtl/>
          <w:lang w:val="en-US"/>
        </w:rPr>
        <w:t>م</w:t>
      </w:r>
      <w:r w:rsidRPr="00C16282">
        <w:rPr>
          <w:rFonts w:cs="Simplified Arabic"/>
          <w:sz w:val="22"/>
          <w:rtl/>
          <w:lang w:val="en-US"/>
        </w:rPr>
        <w:t xml:space="preserve"> التوليفات والدراسات المذكورة في الفقرة 2</w:t>
      </w:r>
      <w:r w:rsidR="00BA6822">
        <w:rPr>
          <w:rFonts w:cs="Simplified Arabic" w:hint="cs"/>
          <w:sz w:val="22"/>
          <w:rtl/>
          <w:lang w:val="en-US"/>
        </w:rPr>
        <w:t>2</w:t>
      </w:r>
      <w:r w:rsidRPr="00C16282">
        <w:rPr>
          <w:rFonts w:cs="Simplified Arabic"/>
          <w:sz w:val="22"/>
          <w:rtl/>
          <w:lang w:val="en-US"/>
        </w:rPr>
        <w:t xml:space="preserve"> أعلاه </w:t>
      </w:r>
      <w:r w:rsidR="00474952">
        <w:rPr>
          <w:rFonts w:cs="Simplified Arabic" w:hint="cs"/>
          <w:sz w:val="22"/>
          <w:rtl/>
          <w:lang w:val="en-US"/>
        </w:rPr>
        <w:t>ك</w:t>
      </w:r>
      <w:r w:rsidRPr="00C16282">
        <w:rPr>
          <w:rFonts w:cs="Simplified Arabic"/>
          <w:sz w:val="22"/>
          <w:rtl/>
          <w:lang w:val="en-US"/>
        </w:rPr>
        <w:t>وثائق إعلامية، في حين سيتاح الموجز التنفيذي للدراسة المذكورة في الفقرة الفرعية 2</w:t>
      </w:r>
      <w:r w:rsidR="00BA6822">
        <w:rPr>
          <w:rFonts w:cs="Simplified Arabic" w:hint="cs"/>
          <w:sz w:val="22"/>
          <w:rtl/>
          <w:lang w:val="en-US"/>
        </w:rPr>
        <w:t>2</w:t>
      </w:r>
      <w:r w:rsidRPr="00C16282">
        <w:rPr>
          <w:rFonts w:cs="Simplified Arabic"/>
          <w:sz w:val="22"/>
          <w:rtl/>
          <w:lang w:val="en-US"/>
        </w:rPr>
        <w:t xml:space="preserve"> (ج) في الوثيقة </w:t>
      </w:r>
      <w:r w:rsidRPr="00C16282">
        <w:rPr>
          <w:rFonts w:cs="Simplified Arabic"/>
          <w:sz w:val="22"/>
          <w:lang w:val="en-US"/>
        </w:rPr>
        <w:t>CBD/SBI/7/5/Add.1</w:t>
      </w:r>
      <w:r w:rsidR="00CE695F" w:rsidRPr="00617845">
        <w:rPr>
          <w:rFonts w:cs="Simplified Arabic"/>
          <w:sz w:val="22"/>
          <w:rtl/>
          <w:lang w:val="en-US"/>
        </w:rPr>
        <w:t>.</w:t>
      </w:r>
    </w:p>
    <w:p w14:paraId="4EC753E8" w14:textId="15E9744C" w:rsidR="007E6981" w:rsidRPr="00617845" w:rsidRDefault="00C22FF7" w:rsidP="00C22FF7">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C16282" w:rsidRPr="00C16282">
        <w:rPr>
          <w:rFonts w:cs="Simplified Arabic"/>
          <w:sz w:val="22"/>
          <w:rtl/>
          <w:lang w:val="en-US"/>
        </w:rPr>
        <w:t xml:space="preserve">من المتوقع أيضاً أن </w:t>
      </w:r>
      <w:r w:rsidR="00ED3118">
        <w:rPr>
          <w:rFonts w:cs="Simplified Arabic"/>
          <w:sz w:val="22"/>
          <w:rtl/>
          <w:lang w:val="en-US"/>
        </w:rPr>
        <w:t>تقدّم</w:t>
      </w:r>
      <w:r w:rsidR="00C16282" w:rsidRPr="00C16282">
        <w:rPr>
          <w:rFonts w:cs="Simplified Arabic"/>
          <w:sz w:val="22"/>
          <w:rtl/>
          <w:lang w:val="en-US"/>
        </w:rPr>
        <w:t xml:space="preserve"> اللجنة التوجيهية للآلية المتعددة الأطراف للتقاسم العادل والمنصف لل</w:t>
      </w:r>
      <w:r>
        <w:rPr>
          <w:rFonts w:cs="Simplified Arabic"/>
          <w:sz w:val="22"/>
          <w:rtl/>
          <w:lang w:val="en-US"/>
        </w:rPr>
        <w:t>منافع الناشئة</w:t>
      </w:r>
      <w:r w:rsidR="00C16282" w:rsidRPr="00C16282">
        <w:rPr>
          <w:rFonts w:cs="Simplified Arabic"/>
          <w:sz w:val="22"/>
          <w:rtl/>
          <w:lang w:val="en-US"/>
        </w:rPr>
        <w:t xml:space="preserve"> عن استخدام </w:t>
      </w:r>
      <w:r>
        <w:rPr>
          <w:rFonts w:cs="Simplified Arabic"/>
          <w:sz w:val="22"/>
          <w:rtl/>
          <w:lang w:val="en-US"/>
        </w:rPr>
        <w:t>معلومات التسلسل الرقمي بشأن الموارد الجينية</w:t>
      </w:r>
      <w:r w:rsidR="00C16282" w:rsidRPr="00C16282">
        <w:rPr>
          <w:rFonts w:cs="Simplified Arabic"/>
          <w:sz w:val="22"/>
          <w:rtl/>
          <w:lang w:val="en-US"/>
        </w:rPr>
        <w:t>، بما في ذلك صندوق كالي،</w:t>
      </w:r>
      <w:r w:rsidRPr="00C22FF7">
        <w:rPr>
          <w:rFonts w:cs="Simplified Arabic"/>
          <w:sz w:val="22"/>
          <w:rtl/>
          <w:lang w:val="en-US"/>
        </w:rPr>
        <w:t xml:space="preserve"> </w:t>
      </w:r>
      <w:r>
        <w:rPr>
          <w:rFonts w:cs="Simplified Arabic" w:hint="cs"/>
          <w:sz w:val="22"/>
          <w:rtl/>
          <w:lang w:val="en-US"/>
        </w:rPr>
        <w:t xml:space="preserve">وفقاً </w:t>
      </w:r>
      <w:r w:rsidRPr="00C22FF7">
        <w:rPr>
          <w:rFonts w:cs="Simplified Arabic"/>
          <w:sz w:val="22"/>
          <w:rtl/>
          <w:lang w:val="en-US"/>
        </w:rPr>
        <w:t>لاختصاصاتها،</w:t>
      </w:r>
      <w:r w:rsidRPr="00C22FF7">
        <w:rPr>
          <w:rFonts w:cs="Simplified Arabic"/>
          <w:sz w:val="22"/>
          <w:vertAlign w:val="superscript"/>
          <w:rtl/>
          <w:lang w:val="en-US"/>
        </w:rPr>
        <w:footnoteReference w:id="12"/>
      </w:r>
      <w:r w:rsidR="00C16282" w:rsidRPr="00C16282">
        <w:rPr>
          <w:rFonts w:cs="Simplified Arabic"/>
          <w:sz w:val="22"/>
          <w:rtl/>
          <w:lang w:val="en-US"/>
        </w:rPr>
        <w:t xml:space="preserve"> منهجية لاستعراض فعالية الآلية وصندوقها.</w:t>
      </w:r>
      <w:r w:rsidRPr="00C22FF7">
        <w:rPr>
          <w:rFonts w:cs="Simplified Arabic"/>
          <w:sz w:val="22"/>
          <w:vertAlign w:val="superscript"/>
          <w:rtl/>
          <w:lang w:val="en-US"/>
        </w:rPr>
        <w:footnoteReference w:id="13"/>
      </w:r>
    </w:p>
    <w:p w14:paraId="7BAA7DB8" w14:textId="2C349746" w:rsidR="007E6981" w:rsidRPr="00617845" w:rsidRDefault="00481BBA" w:rsidP="00132B26">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132B26">
        <w:rPr>
          <w:rFonts w:cs="Simplified Arabic" w:hint="cs"/>
          <w:sz w:val="22"/>
          <w:rtl/>
          <w:lang w:val="en-US"/>
        </w:rPr>
        <w:t>ستُ</w:t>
      </w:r>
      <w:r>
        <w:rPr>
          <w:rFonts w:cs="Simplified Arabic" w:hint="cs"/>
          <w:sz w:val="22"/>
          <w:rtl/>
          <w:lang w:val="en-US"/>
        </w:rPr>
        <w:t>عرض أيضاً</w:t>
      </w:r>
      <w:r w:rsidR="00C16282" w:rsidRPr="00C16282">
        <w:rPr>
          <w:rFonts w:cs="Simplified Arabic"/>
          <w:sz w:val="22"/>
          <w:rtl/>
          <w:lang w:val="en-US"/>
        </w:rPr>
        <w:t xml:space="preserve"> على الهيئة الفرعية مذكرة من الأمانة تتضمن نقاطاً رئيسية بشأن المواضيع المسندة إلى الهيئة الفرعية لمواصلة النظر فيها، بما في ذلك عناصر مشروع توصية </w:t>
      </w:r>
      <w:r w:rsidR="002D33EA">
        <w:rPr>
          <w:rFonts w:cs="Simplified Arabic"/>
          <w:sz w:val="22"/>
          <w:rtl/>
          <w:lang w:val="en-US"/>
        </w:rPr>
        <w:t>لكي ينظر فيها مؤتمر</w:t>
      </w:r>
      <w:r w:rsidR="00C16282" w:rsidRPr="00C16282">
        <w:rPr>
          <w:rFonts w:cs="Simplified Arabic"/>
          <w:sz w:val="22"/>
          <w:rtl/>
          <w:lang w:val="en-US"/>
        </w:rPr>
        <w:t xml:space="preserve"> الأطراف في اجتماعه السابع عشر.</w:t>
      </w:r>
      <w:r w:rsidR="00132B26" w:rsidRPr="00132B26">
        <w:rPr>
          <w:rFonts w:cs="Simplified Arabic"/>
          <w:sz w:val="22"/>
          <w:vertAlign w:val="superscript"/>
          <w:rtl/>
          <w:lang w:val="en-US"/>
        </w:rPr>
        <w:footnoteReference w:id="14"/>
      </w:r>
      <w:r w:rsidR="00C16282" w:rsidRPr="00C16282">
        <w:rPr>
          <w:rFonts w:cs="Simplified Arabic"/>
          <w:sz w:val="22"/>
          <w:rtl/>
          <w:lang w:val="en-US"/>
        </w:rPr>
        <w:t xml:space="preserve"> وستُدعى إلى استعراض مختلف الوثائق وإعداد توصية </w:t>
      </w:r>
      <w:r w:rsidR="002D33EA">
        <w:rPr>
          <w:rFonts w:cs="Simplified Arabic"/>
          <w:sz w:val="22"/>
          <w:rtl/>
          <w:lang w:val="en-US"/>
        </w:rPr>
        <w:t>لكي ينظر فيها مؤتمر</w:t>
      </w:r>
      <w:r w:rsidR="00C16282" w:rsidRPr="00C16282">
        <w:rPr>
          <w:rFonts w:cs="Simplified Arabic"/>
          <w:sz w:val="22"/>
          <w:rtl/>
          <w:lang w:val="en-US"/>
        </w:rPr>
        <w:t xml:space="preserve"> الأطراف في اجتماعه السابع عشر</w:t>
      </w:r>
      <w:r w:rsidR="00CE695F" w:rsidRPr="00617845">
        <w:rPr>
          <w:rFonts w:cs="Simplified Arabic"/>
          <w:sz w:val="22"/>
          <w:rtl/>
          <w:lang w:val="en-US"/>
        </w:rPr>
        <w:t>.</w:t>
      </w:r>
    </w:p>
    <w:p w14:paraId="49BF77B4" w14:textId="557401D0" w:rsidR="00A051B2" w:rsidRPr="00B510B2" w:rsidRDefault="00A051B2" w:rsidP="00863D64">
      <w:pPr>
        <w:pStyle w:val="Paragraphedeliste"/>
        <w:keepNext/>
        <w:keepLines/>
        <w:bidi/>
        <w:spacing w:after="120" w:line="216" w:lineRule="auto"/>
        <w:ind w:left="6"/>
        <w:jc w:val="both"/>
        <w:rPr>
          <w:rFonts w:cs="Simplified Arabic"/>
          <w:b/>
          <w:bCs/>
          <w:sz w:val="26"/>
          <w:szCs w:val="26"/>
        </w:rPr>
      </w:pPr>
      <w:r w:rsidRPr="00B510B2">
        <w:rPr>
          <w:rFonts w:cs="Simplified Arabic"/>
          <w:b/>
          <w:bCs/>
          <w:sz w:val="26"/>
          <w:szCs w:val="26"/>
          <w:rtl/>
        </w:rPr>
        <w:t>البند</w:t>
      </w:r>
      <w:r w:rsidR="00CE695F" w:rsidRPr="00B510B2">
        <w:rPr>
          <w:rFonts w:cs="Simplified Arabic"/>
          <w:b/>
          <w:bCs/>
          <w:sz w:val="26"/>
          <w:szCs w:val="26"/>
          <w:rtl/>
        </w:rPr>
        <w:t xml:space="preserve"> </w:t>
      </w:r>
      <w:r w:rsidR="00C12415" w:rsidRPr="00B510B2">
        <w:rPr>
          <w:rFonts w:cs="Simplified Arabic" w:hint="cs"/>
          <w:b/>
          <w:bCs/>
          <w:sz w:val="26"/>
          <w:szCs w:val="26"/>
          <w:rtl/>
        </w:rPr>
        <w:t>6</w:t>
      </w:r>
    </w:p>
    <w:p w14:paraId="515FFEF2" w14:textId="3B98C46A" w:rsidR="00A051B2" w:rsidRPr="00B510B2" w:rsidRDefault="00711AE5" w:rsidP="00863D64">
      <w:pPr>
        <w:pStyle w:val="Paragraphedeliste"/>
        <w:keepNext/>
        <w:keepLines/>
        <w:bidi/>
        <w:spacing w:after="120" w:line="216" w:lineRule="auto"/>
        <w:ind w:left="6"/>
        <w:contextualSpacing w:val="0"/>
        <w:jc w:val="both"/>
        <w:rPr>
          <w:rFonts w:cs="Simplified Arabic"/>
          <w:b/>
          <w:bCs/>
          <w:sz w:val="26"/>
          <w:szCs w:val="26"/>
        </w:rPr>
      </w:pPr>
      <w:r w:rsidRPr="00B510B2">
        <w:rPr>
          <w:rFonts w:cs="Simplified Arabic"/>
          <w:b/>
          <w:bCs/>
          <w:sz w:val="26"/>
          <w:szCs w:val="26"/>
          <w:rtl/>
          <w:lang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B510B2">
        <w:rPr>
          <w:rFonts w:cs="Simplified Arabic"/>
          <w:b/>
          <w:bCs/>
          <w:sz w:val="26"/>
          <w:szCs w:val="26"/>
          <w:rtl/>
        </w:rPr>
        <w:t xml:space="preserve"> </w:t>
      </w:r>
    </w:p>
    <w:p w14:paraId="6AC4597C" w14:textId="012D687E" w:rsidR="00A051B2" w:rsidRPr="007D7C92" w:rsidRDefault="00D908B3" w:rsidP="00DE331E">
      <w:pPr>
        <w:pStyle w:val="Paragraphedeliste"/>
        <w:numPr>
          <w:ilvl w:val="0"/>
          <w:numId w:val="4"/>
        </w:numPr>
        <w:bidi/>
        <w:spacing w:after="120" w:line="216" w:lineRule="auto"/>
        <w:ind w:left="567" w:firstLine="0"/>
        <w:contextualSpacing w:val="0"/>
        <w:jc w:val="both"/>
        <w:rPr>
          <w:rFonts w:cs="Simplified Arabic"/>
          <w:sz w:val="22"/>
          <w:lang w:val="en-US"/>
        </w:rPr>
      </w:pPr>
      <w:r w:rsidRPr="00D908B3">
        <w:rPr>
          <w:rFonts w:cs="Simplified Arabic"/>
          <w:sz w:val="22"/>
          <w:rtl/>
          <w:lang w:val="en-US"/>
        </w:rPr>
        <w:t>أجرى مؤتمر الأطراف العامل كاجتماع للأطراف في بروتوكول قرطاجنة التقييم والاستعراض الرابع للبروتوكول في اجتماعه العاشر</w:t>
      </w:r>
      <w:r w:rsidR="00DE331E">
        <w:rPr>
          <w:rFonts w:cs="Simplified Arabic" w:hint="cs"/>
          <w:sz w:val="22"/>
          <w:rtl/>
          <w:lang w:val="en-US" w:bidi="ar-EG"/>
        </w:rPr>
        <w:t xml:space="preserve"> المنعقد</w:t>
      </w:r>
      <w:r w:rsidRPr="00D908B3">
        <w:rPr>
          <w:rFonts w:cs="Simplified Arabic"/>
          <w:sz w:val="22"/>
          <w:rtl/>
          <w:lang w:val="en-US"/>
        </w:rPr>
        <w:t xml:space="preserve"> في عام 2022. وعملاً بالمادة 35 من البروتوكول، </w:t>
      </w:r>
      <w:r w:rsidR="00DE331E">
        <w:rPr>
          <w:rFonts w:cs="Simplified Arabic" w:hint="cs"/>
          <w:sz w:val="22"/>
          <w:rtl/>
          <w:lang w:val="en-US"/>
        </w:rPr>
        <w:t>سيُجرى</w:t>
      </w:r>
      <w:r w:rsidRPr="00D908B3">
        <w:rPr>
          <w:rFonts w:cs="Simplified Arabic"/>
          <w:sz w:val="22"/>
          <w:rtl/>
          <w:lang w:val="en-US"/>
        </w:rPr>
        <w:t xml:space="preserve"> </w:t>
      </w:r>
      <w:r w:rsidR="002273E4">
        <w:rPr>
          <w:rFonts w:cs="Simplified Arabic"/>
          <w:sz w:val="22"/>
          <w:rtl/>
          <w:lang w:val="en-US"/>
        </w:rPr>
        <w:t>التقييم والاستعراض الخامس</w:t>
      </w:r>
      <w:r w:rsidRPr="00D908B3">
        <w:rPr>
          <w:rFonts w:cs="Simplified Arabic"/>
          <w:sz w:val="22"/>
          <w:rtl/>
          <w:lang w:val="en-US"/>
        </w:rPr>
        <w:t xml:space="preserve"> للبروتوكول في عام 2026. </w:t>
      </w:r>
      <w:r w:rsidR="002273E4">
        <w:rPr>
          <w:rFonts w:cs="Simplified Arabic" w:hint="cs"/>
          <w:sz w:val="22"/>
          <w:rtl/>
          <w:lang w:val="en-US"/>
        </w:rPr>
        <w:t>و</w:t>
      </w:r>
      <w:r w:rsidR="0064243C">
        <w:rPr>
          <w:rFonts w:cs="Simplified Arabic"/>
          <w:sz w:val="22"/>
          <w:rtl/>
          <w:lang w:val="en-US"/>
        </w:rPr>
        <w:t>قرّر</w:t>
      </w:r>
      <w:r w:rsidRPr="00D908B3">
        <w:rPr>
          <w:rFonts w:cs="Simplified Arabic"/>
          <w:sz w:val="22"/>
          <w:rtl/>
          <w:lang w:val="en-US"/>
        </w:rPr>
        <w:t xml:space="preserve"> مؤتمر الأطراف </w:t>
      </w:r>
      <w:r w:rsidR="002273E4">
        <w:rPr>
          <w:rFonts w:cs="Simplified Arabic"/>
          <w:sz w:val="22"/>
          <w:rtl/>
          <w:lang w:val="en-US"/>
        </w:rPr>
        <w:t>العامل كاجتماع للأطراف</w:t>
      </w:r>
      <w:r w:rsidRPr="00D908B3">
        <w:rPr>
          <w:rFonts w:cs="Simplified Arabic"/>
          <w:sz w:val="22"/>
          <w:rtl/>
          <w:lang w:val="en-US"/>
        </w:rPr>
        <w:t xml:space="preserve"> في البروتوكول</w:t>
      </w:r>
      <w:r w:rsidR="002273E4">
        <w:rPr>
          <w:rFonts w:cs="Simplified Arabic" w:hint="cs"/>
          <w:sz w:val="22"/>
          <w:rtl/>
          <w:lang w:val="en-US"/>
        </w:rPr>
        <w:t>،</w:t>
      </w:r>
      <w:r w:rsidR="002273E4" w:rsidRPr="002273E4">
        <w:rPr>
          <w:rFonts w:cs="Simplified Arabic"/>
          <w:sz w:val="22"/>
          <w:rtl/>
          <w:lang w:val="en-US"/>
        </w:rPr>
        <w:t xml:space="preserve"> في م</w:t>
      </w:r>
      <w:r w:rsidR="0064243C">
        <w:rPr>
          <w:rFonts w:cs="Simplified Arabic"/>
          <w:sz w:val="22"/>
          <w:rtl/>
          <w:lang w:val="en-US"/>
        </w:rPr>
        <w:t>قرّر</w:t>
      </w:r>
      <w:r w:rsidR="002273E4" w:rsidRPr="002273E4">
        <w:rPr>
          <w:rFonts w:cs="Simplified Arabic"/>
          <w:sz w:val="22"/>
          <w:rtl/>
          <w:lang w:val="en-US"/>
        </w:rPr>
        <w:t xml:space="preserve">ه </w:t>
      </w:r>
      <w:hyperlink r:id="rId29" w:history="1">
        <w:r w:rsidR="002273E4" w:rsidRPr="002273E4">
          <w:rPr>
            <w:rFonts w:eastAsia="SimSun"/>
            <w:color w:val="0000FF"/>
            <w:sz w:val="22"/>
            <w:szCs w:val="22"/>
            <w:u w:val="single"/>
            <w:lang w:val="en-GB" w:eastAsia="en-US"/>
          </w:rPr>
          <w:t>CP-10/3</w:t>
        </w:r>
      </w:hyperlink>
      <w:r w:rsidR="002273E4" w:rsidRPr="002273E4">
        <w:rPr>
          <w:rFonts w:cs="Simplified Arabic"/>
          <w:sz w:val="22"/>
          <w:rtl/>
          <w:lang w:val="en-US"/>
        </w:rPr>
        <w:t>،</w:t>
      </w:r>
      <w:r w:rsidRPr="00D908B3">
        <w:rPr>
          <w:rFonts w:cs="Simplified Arabic"/>
          <w:sz w:val="22"/>
          <w:rtl/>
          <w:lang w:val="en-US"/>
        </w:rPr>
        <w:t xml:space="preserve"> إجراء تقييم منتصف المدة لخطة تنفيذ البروتوكول بال</w:t>
      </w:r>
      <w:r w:rsidR="00DE331E">
        <w:rPr>
          <w:rFonts w:cs="Simplified Arabic" w:hint="cs"/>
          <w:sz w:val="22"/>
          <w:rtl/>
          <w:lang w:val="en-US"/>
        </w:rPr>
        <w:t xml:space="preserve">اقتران </w:t>
      </w:r>
      <w:r w:rsidRPr="00D908B3">
        <w:rPr>
          <w:rFonts w:cs="Simplified Arabic"/>
          <w:sz w:val="22"/>
          <w:rtl/>
          <w:lang w:val="en-US"/>
        </w:rPr>
        <w:t>مع التقييم والاستعراض الخامس لفعالية البروتوكول، و</w:t>
      </w:r>
      <w:r w:rsidR="0064243C">
        <w:rPr>
          <w:rFonts w:cs="Simplified Arabic"/>
          <w:sz w:val="22"/>
          <w:rtl/>
          <w:lang w:val="en-US"/>
        </w:rPr>
        <w:t>قرّر</w:t>
      </w:r>
      <w:r w:rsidR="00DE331E">
        <w:rPr>
          <w:rFonts w:cs="Simplified Arabic" w:hint="cs"/>
          <w:sz w:val="22"/>
          <w:rtl/>
          <w:lang w:val="en-US"/>
        </w:rPr>
        <w:t>،</w:t>
      </w:r>
      <w:r w:rsidR="00DE331E" w:rsidRPr="00DE331E">
        <w:rPr>
          <w:rFonts w:cs="Simplified Arabic"/>
          <w:sz w:val="22"/>
          <w:rtl/>
          <w:lang w:val="en-US"/>
        </w:rPr>
        <w:t xml:space="preserve"> في م</w:t>
      </w:r>
      <w:r w:rsidR="0064243C">
        <w:rPr>
          <w:rFonts w:cs="Simplified Arabic"/>
          <w:sz w:val="22"/>
          <w:rtl/>
          <w:lang w:val="en-US"/>
        </w:rPr>
        <w:t>قرّر</w:t>
      </w:r>
      <w:r w:rsidR="00DE331E" w:rsidRPr="00DE331E">
        <w:rPr>
          <w:rFonts w:cs="Simplified Arabic"/>
          <w:sz w:val="22"/>
          <w:rtl/>
          <w:lang w:val="en-US"/>
        </w:rPr>
        <w:t xml:space="preserve">ه </w:t>
      </w:r>
      <w:hyperlink r:id="rId30" w:history="1">
        <w:r w:rsidR="00DE331E" w:rsidRPr="00DE331E">
          <w:rPr>
            <w:rStyle w:val="Lienhypertexte"/>
            <w:rFonts w:cs="Simplified Arabic"/>
            <w:sz w:val="22"/>
          </w:rPr>
          <w:t>CP-10/4</w:t>
        </w:r>
      </w:hyperlink>
      <w:r w:rsidR="00DE331E" w:rsidRPr="00DE331E">
        <w:rPr>
          <w:rFonts w:cs="Simplified Arabic"/>
          <w:sz w:val="22"/>
          <w:rtl/>
          <w:lang w:val="en-US"/>
        </w:rPr>
        <w:t>،</w:t>
      </w:r>
      <w:r w:rsidRPr="00D908B3">
        <w:rPr>
          <w:rFonts w:cs="Simplified Arabic"/>
          <w:sz w:val="22"/>
          <w:rtl/>
          <w:lang w:val="en-US"/>
        </w:rPr>
        <w:t xml:space="preserve"> إجراء تقييم منتصف المدة لخطة عمل بناء القدرات ال</w:t>
      </w:r>
      <w:r w:rsidR="007D7C92">
        <w:rPr>
          <w:rFonts w:cs="Simplified Arabic" w:hint="cs"/>
          <w:sz w:val="22"/>
          <w:rtl/>
          <w:lang w:val="en-US"/>
        </w:rPr>
        <w:t>متعلقة</w:t>
      </w:r>
      <w:r w:rsidRPr="00D908B3">
        <w:rPr>
          <w:rFonts w:cs="Simplified Arabic"/>
          <w:sz w:val="22"/>
          <w:rtl/>
          <w:lang w:val="en-US"/>
        </w:rPr>
        <w:t xml:space="preserve"> بالبروتوكول بال</w:t>
      </w:r>
      <w:r w:rsidR="00DE331E">
        <w:rPr>
          <w:rFonts w:cs="Simplified Arabic" w:hint="cs"/>
          <w:sz w:val="22"/>
          <w:rtl/>
          <w:lang w:val="en-US"/>
        </w:rPr>
        <w:t>اقترا</w:t>
      </w:r>
      <w:r w:rsidRPr="00D908B3">
        <w:rPr>
          <w:rFonts w:cs="Simplified Arabic"/>
          <w:sz w:val="22"/>
          <w:rtl/>
          <w:lang w:val="en-US"/>
        </w:rPr>
        <w:t>ن مع تقييم منتصف المدة لخطة التنفيذ</w:t>
      </w:r>
      <w:r w:rsidR="00CE695F" w:rsidRPr="00617845">
        <w:rPr>
          <w:rFonts w:cs="Simplified Arabic"/>
          <w:sz w:val="22"/>
          <w:rtl/>
          <w:lang w:val="en-US"/>
        </w:rPr>
        <w:t>.</w:t>
      </w:r>
      <w:r w:rsidR="002273E4" w:rsidRPr="002273E4">
        <w:rPr>
          <w:rtl/>
        </w:rPr>
        <w:t xml:space="preserve"> </w:t>
      </w:r>
    </w:p>
    <w:p w14:paraId="1A119C8D" w14:textId="1922EE5C" w:rsidR="00D908B3" w:rsidRDefault="002B7DBD" w:rsidP="00F450A6">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و</w:t>
      </w:r>
      <w:r w:rsidR="00D908B3" w:rsidRPr="00D908B3">
        <w:rPr>
          <w:rFonts w:cs="Simplified Arabic"/>
          <w:sz w:val="22"/>
          <w:rtl/>
          <w:lang w:val="en-US"/>
        </w:rPr>
        <w:t xml:space="preserve">تنص المادة 13 من بروتوكول ناغويا - كوالالمبور التكميلي بشأن المسؤولية والجبر التعويضي على </w:t>
      </w:r>
      <w:r w:rsidR="00F450A6">
        <w:rPr>
          <w:rFonts w:cs="Simplified Arabic" w:hint="cs"/>
          <w:sz w:val="22"/>
          <w:rtl/>
          <w:lang w:val="en-US"/>
        </w:rPr>
        <w:t>أنه يجب على</w:t>
      </w:r>
      <w:r w:rsidR="00D908B3" w:rsidRPr="00D908B3">
        <w:rPr>
          <w:rFonts w:cs="Simplified Arabic"/>
          <w:sz w:val="22"/>
          <w:rtl/>
          <w:lang w:val="en-US"/>
        </w:rPr>
        <w:t xml:space="preserve"> مؤتمر الأطراف العامل كاجتماع للأطراف في البروتوكول إجراء استعراض لفعالية البروتوكول التكميلي بعد خمس سنوات من دخوله حيز ال</w:t>
      </w:r>
      <w:r w:rsidR="00F450A6">
        <w:rPr>
          <w:rFonts w:cs="Simplified Arabic" w:hint="cs"/>
          <w:sz w:val="22"/>
          <w:rtl/>
          <w:lang w:val="en-US"/>
        </w:rPr>
        <w:t>نفاذ</w:t>
      </w:r>
      <w:r w:rsidR="00D908B3" w:rsidRPr="00D908B3">
        <w:rPr>
          <w:rFonts w:cs="Simplified Arabic"/>
          <w:sz w:val="22"/>
          <w:rtl/>
          <w:lang w:val="en-US"/>
        </w:rPr>
        <w:t>. و</w:t>
      </w:r>
      <w:r w:rsidR="00123798">
        <w:rPr>
          <w:rFonts w:cs="Simplified Arabic" w:hint="cs"/>
          <w:sz w:val="22"/>
          <w:rtl/>
          <w:lang w:val="en-US"/>
        </w:rPr>
        <w:t>ت</w:t>
      </w:r>
      <w:r w:rsidR="00D908B3" w:rsidRPr="00D908B3">
        <w:rPr>
          <w:rFonts w:cs="Simplified Arabic"/>
          <w:sz w:val="22"/>
          <w:rtl/>
          <w:lang w:val="en-US"/>
        </w:rPr>
        <w:t xml:space="preserve">نص </w:t>
      </w:r>
      <w:r w:rsidR="00F450A6">
        <w:rPr>
          <w:rFonts w:cs="Simplified Arabic"/>
          <w:sz w:val="22"/>
          <w:rtl/>
          <w:lang w:val="en-US"/>
        </w:rPr>
        <w:t>أيضاً</w:t>
      </w:r>
      <w:r w:rsidR="00D908B3" w:rsidRPr="00D908B3">
        <w:rPr>
          <w:rFonts w:cs="Simplified Arabic"/>
          <w:sz w:val="22"/>
          <w:rtl/>
          <w:lang w:val="en-US"/>
        </w:rPr>
        <w:t xml:space="preserve"> على أن </w:t>
      </w:r>
      <w:r w:rsidR="00F450A6">
        <w:rPr>
          <w:rFonts w:cs="Simplified Arabic" w:hint="cs"/>
          <w:sz w:val="22"/>
          <w:rtl/>
          <w:lang w:val="en-US"/>
        </w:rPr>
        <w:t>يُضطلع بالاستعراض</w:t>
      </w:r>
      <w:r w:rsidR="00D908B3" w:rsidRPr="00D908B3">
        <w:rPr>
          <w:rFonts w:cs="Simplified Arabic"/>
          <w:sz w:val="22"/>
          <w:rtl/>
          <w:lang w:val="en-US"/>
        </w:rPr>
        <w:t xml:space="preserve"> في سياق تقييم</w:t>
      </w:r>
      <w:r w:rsidR="00F450A6">
        <w:rPr>
          <w:rFonts w:cs="Simplified Arabic" w:hint="cs"/>
          <w:sz w:val="22"/>
          <w:rtl/>
          <w:lang w:val="en-US"/>
        </w:rPr>
        <w:t xml:space="preserve"> واستعراض</w:t>
      </w:r>
      <w:r w:rsidR="00D908B3" w:rsidRPr="00D908B3">
        <w:rPr>
          <w:rFonts w:cs="Simplified Arabic"/>
          <w:sz w:val="22"/>
          <w:rtl/>
          <w:lang w:val="en-US"/>
        </w:rPr>
        <w:t xml:space="preserve"> البروتوكول. </w:t>
      </w:r>
      <w:r w:rsidR="00F450A6">
        <w:rPr>
          <w:rFonts w:cs="Simplified Arabic" w:hint="cs"/>
          <w:sz w:val="22"/>
          <w:rtl/>
          <w:lang w:val="en-US"/>
        </w:rPr>
        <w:t>و</w:t>
      </w:r>
      <w:r w:rsidR="0064243C">
        <w:rPr>
          <w:rFonts w:cs="Simplified Arabic"/>
          <w:sz w:val="22"/>
          <w:rtl/>
          <w:lang w:val="en-US"/>
        </w:rPr>
        <w:t>قرّر</w:t>
      </w:r>
      <w:r w:rsidR="00D908B3" w:rsidRPr="00D908B3">
        <w:rPr>
          <w:rFonts w:cs="Simplified Arabic"/>
          <w:sz w:val="22"/>
          <w:rtl/>
          <w:lang w:val="en-US"/>
        </w:rPr>
        <w:t xml:space="preserve"> مؤتمر الأطراف </w:t>
      </w:r>
      <w:r w:rsidR="002273E4">
        <w:rPr>
          <w:rFonts w:cs="Simplified Arabic"/>
          <w:sz w:val="22"/>
          <w:rtl/>
          <w:lang w:val="en-US"/>
        </w:rPr>
        <w:t>العامل كاجتماع للأطراف</w:t>
      </w:r>
      <w:r w:rsidR="00D908B3" w:rsidRPr="00D908B3">
        <w:rPr>
          <w:rFonts w:cs="Simplified Arabic"/>
          <w:sz w:val="22"/>
          <w:rtl/>
          <w:lang w:val="en-US"/>
        </w:rPr>
        <w:t xml:space="preserve"> في البروتوكول</w:t>
      </w:r>
      <w:r w:rsidR="00F450A6">
        <w:rPr>
          <w:rFonts w:cs="Simplified Arabic" w:hint="cs"/>
          <w:sz w:val="22"/>
          <w:rtl/>
          <w:lang w:val="en-US"/>
        </w:rPr>
        <w:t xml:space="preserve">، </w:t>
      </w:r>
      <w:r w:rsidR="00F450A6" w:rsidRPr="00F450A6">
        <w:rPr>
          <w:rFonts w:cs="Simplified Arabic"/>
          <w:sz w:val="22"/>
          <w:rtl/>
          <w:lang w:val="en-US"/>
        </w:rPr>
        <w:t>في الم</w:t>
      </w:r>
      <w:r w:rsidR="0064243C">
        <w:rPr>
          <w:rFonts w:cs="Simplified Arabic"/>
          <w:sz w:val="22"/>
          <w:rtl/>
          <w:lang w:val="en-US"/>
        </w:rPr>
        <w:t>قرّر</w:t>
      </w:r>
      <w:r w:rsidR="00F450A6" w:rsidRPr="00F450A6">
        <w:rPr>
          <w:rFonts w:cs="Simplified Arabic"/>
          <w:sz w:val="22"/>
          <w:rtl/>
          <w:lang w:val="en-US"/>
        </w:rPr>
        <w:t xml:space="preserve"> </w:t>
      </w:r>
      <w:hyperlink r:id="rId31" w:history="1">
        <w:r w:rsidR="00F450A6" w:rsidRPr="00F450A6">
          <w:rPr>
            <w:rFonts w:eastAsia="SimSun"/>
            <w:color w:val="0000FF"/>
            <w:sz w:val="22"/>
            <w:szCs w:val="22"/>
            <w:u w:val="single"/>
            <w:lang w:val="en-GB" w:eastAsia="en-US"/>
          </w:rPr>
          <w:t>CP-10/13</w:t>
        </w:r>
      </w:hyperlink>
      <w:r w:rsidR="00F450A6" w:rsidRPr="00F450A6">
        <w:rPr>
          <w:rFonts w:cs="Simplified Arabic"/>
          <w:sz w:val="22"/>
          <w:rtl/>
          <w:lang w:val="en-US"/>
        </w:rPr>
        <w:t>،</w:t>
      </w:r>
      <w:r w:rsidR="00D908B3" w:rsidRPr="00D908B3">
        <w:rPr>
          <w:rFonts w:cs="Simplified Arabic"/>
          <w:sz w:val="22"/>
          <w:rtl/>
          <w:lang w:val="en-US"/>
        </w:rPr>
        <w:t xml:space="preserve"> </w:t>
      </w:r>
      <w:r w:rsidR="00F450A6" w:rsidRPr="00F450A6">
        <w:rPr>
          <w:rFonts w:cs="Simplified Arabic"/>
          <w:sz w:val="22"/>
          <w:rtl/>
          <w:lang w:val="en-US"/>
        </w:rPr>
        <w:t>إجراء أول تقييم واستعراض لفعالية البروتوكول التكميلي في سياق</w:t>
      </w:r>
      <w:r w:rsidR="00F450A6" w:rsidRPr="00F450A6">
        <w:rPr>
          <w:rFonts w:cs="Simplified Arabic" w:hint="cs"/>
          <w:sz w:val="22"/>
          <w:rtl/>
          <w:lang w:val="en-US"/>
        </w:rPr>
        <w:t xml:space="preserve"> </w:t>
      </w:r>
      <w:r w:rsidR="00F450A6" w:rsidRPr="00F450A6">
        <w:rPr>
          <w:rFonts w:cs="Simplified Arabic"/>
          <w:sz w:val="22"/>
          <w:rtl/>
          <w:lang w:val="en-US"/>
        </w:rPr>
        <w:t>التقييم والاستعراض الخامس</w:t>
      </w:r>
      <w:r w:rsidR="00F450A6">
        <w:rPr>
          <w:rFonts w:cs="Simplified Arabic" w:hint="cs"/>
          <w:sz w:val="22"/>
          <w:rtl/>
          <w:lang w:val="en-US"/>
        </w:rPr>
        <w:t xml:space="preserve"> لفعالية</w:t>
      </w:r>
      <w:r w:rsidR="00D908B3" w:rsidRPr="00D908B3">
        <w:rPr>
          <w:rFonts w:cs="Simplified Arabic"/>
          <w:sz w:val="22"/>
          <w:rtl/>
          <w:lang w:val="en-US"/>
        </w:rPr>
        <w:t xml:space="preserve"> البروتوكول.</w:t>
      </w:r>
    </w:p>
    <w:p w14:paraId="558F03F1" w14:textId="7EC00087" w:rsidR="00D908B3" w:rsidRDefault="004860A4" w:rsidP="00863D64">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00D908B3" w:rsidRPr="00D908B3">
        <w:rPr>
          <w:rFonts w:cs="Simplified Arabic"/>
          <w:sz w:val="22"/>
          <w:rtl/>
          <w:lang w:val="en-US" w:bidi="ar-EG"/>
        </w:rPr>
        <w:t xml:space="preserve">طلب مؤتمر الأطراف </w:t>
      </w:r>
      <w:r w:rsidR="002273E4">
        <w:rPr>
          <w:rFonts w:cs="Simplified Arabic"/>
          <w:sz w:val="22"/>
          <w:rtl/>
          <w:lang w:val="en-US" w:bidi="ar-EG"/>
        </w:rPr>
        <w:t>العامل كاجتماع للأطراف</w:t>
      </w:r>
      <w:r w:rsidR="00D908B3" w:rsidRPr="00D908B3">
        <w:rPr>
          <w:rFonts w:cs="Simplified Arabic"/>
          <w:sz w:val="22"/>
          <w:rtl/>
          <w:lang w:val="en-US" w:bidi="ar-EG"/>
        </w:rPr>
        <w:t xml:space="preserve"> في البروتوكول</w:t>
      </w:r>
      <w:r>
        <w:rPr>
          <w:rFonts w:cs="Simplified Arabic" w:hint="cs"/>
          <w:sz w:val="22"/>
          <w:rtl/>
          <w:lang w:val="en-US" w:bidi="ar-EG"/>
        </w:rPr>
        <w:t>، في م</w:t>
      </w:r>
      <w:r w:rsidR="0064243C">
        <w:rPr>
          <w:rFonts w:cs="Simplified Arabic" w:hint="cs"/>
          <w:sz w:val="22"/>
          <w:rtl/>
          <w:lang w:val="en-US" w:bidi="ar-EG"/>
        </w:rPr>
        <w:t>قرّر</w:t>
      </w:r>
      <w:r>
        <w:rPr>
          <w:rFonts w:cs="Simplified Arabic" w:hint="cs"/>
          <w:sz w:val="22"/>
          <w:rtl/>
          <w:lang w:val="en-US" w:bidi="ar-EG"/>
        </w:rPr>
        <w:t xml:space="preserve">ه </w:t>
      </w:r>
      <w:hyperlink r:id="rId32" w:history="1">
        <w:r w:rsidRPr="004860A4">
          <w:rPr>
            <w:rFonts w:eastAsia="SimSun"/>
            <w:color w:val="0000FF"/>
            <w:sz w:val="22"/>
            <w:szCs w:val="22"/>
            <w:u w:val="single"/>
            <w:lang w:val="en-GB" w:eastAsia="en-US"/>
          </w:rPr>
          <w:t>CP-10/7</w:t>
        </w:r>
      </w:hyperlink>
      <w:r>
        <w:rPr>
          <w:rFonts w:cs="Simplified Arabic" w:hint="cs"/>
          <w:sz w:val="22"/>
          <w:rtl/>
          <w:lang w:val="en-US" w:bidi="ar-EG"/>
        </w:rPr>
        <w:t>،</w:t>
      </w:r>
      <w:r w:rsidR="00D908B3" w:rsidRPr="00D908B3">
        <w:rPr>
          <w:rFonts w:cs="Simplified Arabic"/>
          <w:sz w:val="22"/>
          <w:rtl/>
          <w:lang w:val="en-US" w:bidi="ar-EG"/>
        </w:rPr>
        <w:t xml:space="preserve"> من </w:t>
      </w:r>
      <w:r w:rsidR="002B4D5F">
        <w:rPr>
          <w:rFonts w:cs="Simplified Arabic"/>
          <w:sz w:val="22"/>
          <w:rtl/>
          <w:lang w:val="en-US" w:bidi="ar-EG"/>
        </w:rPr>
        <w:t>فريق الاتصال المعني</w:t>
      </w:r>
      <w:r w:rsidR="00D908B3" w:rsidRPr="00D908B3">
        <w:rPr>
          <w:rFonts w:cs="Simplified Arabic"/>
          <w:sz w:val="22"/>
          <w:rtl/>
          <w:lang w:val="en-US" w:bidi="ar-EG"/>
        </w:rPr>
        <w:t xml:space="preserve"> ببروتوكول قرطاجنة ولجنة الامتثال </w:t>
      </w:r>
      <w:r w:rsidR="0039730D">
        <w:rPr>
          <w:rFonts w:cs="Simplified Arabic" w:hint="cs"/>
          <w:sz w:val="22"/>
          <w:rtl/>
          <w:lang w:val="en-US" w:bidi="ar-EG"/>
        </w:rPr>
        <w:t>بموجب</w:t>
      </w:r>
      <w:r w:rsidR="00D908B3" w:rsidRPr="00D908B3">
        <w:rPr>
          <w:rFonts w:cs="Simplified Arabic"/>
          <w:sz w:val="22"/>
          <w:rtl/>
          <w:lang w:val="en-US" w:bidi="ar-EG"/>
        </w:rPr>
        <w:t xml:space="preserve"> بروتوكول قرطاجنة تقديم مدخلات للتقييم والاستعراض الخامس وعملية </w:t>
      </w:r>
      <w:r w:rsidR="002B4D5F">
        <w:rPr>
          <w:rFonts w:cs="Simplified Arabic" w:hint="cs"/>
          <w:sz w:val="22"/>
          <w:rtl/>
          <w:lang w:val="en-US" w:bidi="ar-EG"/>
        </w:rPr>
        <w:t>ال</w:t>
      </w:r>
      <w:r w:rsidR="00D908B3" w:rsidRPr="00D908B3">
        <w:rPr>
          <w:rFonts w:cs="Simplified Arabic"/>
          <w:sz w:val="22"/>
          <w:rtl/>
          <w:lang w:val="en-US" w:bidi="ar-EG"/>
        </w:rPr>
        <w:t xml:space="preserve">تقييم </w:t>
      </w:r>
      <w:r w:rsidR="002B4D5F">
        <w:rPr>
          <w:rFonts w:cs="Simplified Arabic" w:hint="cs"/>
          <w:sz w:val="22"/>
          <w:rtl/>
          <w:lang w:val="en-US" w:bidi="ar-EG"/>
        </w:rPr>
        <w:t>ل</w:t>
      </w:r>
      <w:r w:rsidR="00D908B3" w:rsidRPr="00D908B3">
        <w:rPr>
          <w:rFonts w:cs="Simplified Arabic"/>
          <w:sz w:val="22"/>
          <w:rtl/>
          <w:lang w:val="en-US" w:bidi="ar-EG"/>
        </w:rPr>
        <w:t>خطة تنفيذ البروتوكول، حسب الاقتضاء.</w:t>
      </w:r>
    </w:p>
    <w:p w14:paraId="0C5828EF" w14:textId="56F30505" w:rsidR="00D908B3" w:rsidRDefault="002B4D5F" w:rsidP="002B7DBD">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وتبعاً</w:t>
      </w:r>
      <w:r w:rsidR="00FF104F" w:rsidRPr="00FF104F">
        <w:rPr>
          <w:rFonts w:cs="Simplified Arabic"/>
          <w:sz w:val="22"/>
          <w:rtl/>
          <w:lang w:val="en-US"/>
        </w:rPr>
        <w:t xml:space="preserve"> </w:t>
      </w:r>
      <w:r>
        <w:rPr>
          <w:rFonts w:cs="Simplified Arabic" w:hint="cs"/>
          <w:sz w:val="22"/>
          <w:rtl/>
          <w:lang w:val="en-US"/>
        </w:rPr>
        <w:t>ل</w:t>
      </w:r>
      <w:r w:rsidR="00FF104F" w:rsidRPr="00FF104F">
        <w:rPr>
          <w:rFonts w:cs="Simplified Arabic"/>
          <w:sz w:val="22"/>
          <w:rtl/>
          <w:lang w:val="en-US"/>
        </w:rPr>
        <w:t xml:space="preserve">ذلك، </w:t>
      </w:r>
      <w:r>
        <w:rPr>
          <w:rFonts w:cs="Simplified Arabic" w:hint="cs"/>
          <w:sz w:val="22"/>
          <w:rtl/>
          <w:lang w:val="en-US"/>
        </w:rPr>
        <w:t>ستُعرض على</w:t>
      </w:r>
      <w:r w:rsidR="00FF104F" w:rsidRPr="00FF104F">
        <w:rPr>
          <w:rFonts w:cs="Simplified Arabic"/>
          <w:sz w:val="22"/>
          <w:rtl/>
          <w:lang w:val="en-US"/>
        </w:rPr>
        <w:t xml:space="preserve"> الهيئة الفرعية وثيقة تتضمن م</w:t>
      </w:r>
      <w:r>
        <w:rPr>
          <w:rFonts w:cs="Simplified Arabic" w:hint="cs"/>
          <w:sz w:val="22"/>
          <w:rtl/>
          <w:lang w:val="en-US"/>
        </w:rPr>
        <w:t>وجز</w:t>
      </w:r>
      <w:r w:rsidR="00FF104F" w:rsidRPr="00FF104F">
        <w:rPr>
          <w:rFonts w:cs="Simplified Arabic"/>
          <w:sz w:val="22"/>
          <w:rtl/>
          <w:lang w:val="en-US"/>
        </w:rPr>
        <w:t xml:space="preserve">اً للعملية المتبعة في التقييم والاستعراض الخامس وتقييم منتصف المدة، فضلاً عن </w:t>
      </w:r>
      <w:r>
        <w:rPr>
          <w:rFonts w:cs="Simplified Arabic" w:hint="cs"/>
          <w:sz w:val="22"/>
          <w:rtl/>
          <w:lang w:val="en-US"/>
        </w:rPr>
        <w:t>مشروع</w:t>
      </w:r>
      <w:r w:rsidR="00FF104F" w:rsidRPr="00FF104F">
        <w:rPr>
          <w:rFonts w:cs="Simplified Arabic"/>
          <w:sz w:val="22"/>
          <w:rtl/>
          <w:lang w:val="en-US"/>
        </w:rPr>
        <w:t xml:space="preserve"> توصية </w:t>
      </w:r>
      <w:r w:rsidR="00EE28BC">
        <w:rPr>
          <w:rFonts w:cs="Simplified Arabic" w:hint="cs"/>
          <w:sz w:val="22"/>
          <w:rtl/>
          <w:lang w:val="en-US"/>
        </w:rPr>
        <w:t>ي</w:t>
      </w:r>
      <w:r w:rsidR="00FF104F" w:rsidRPr="00FF104F">
        <w:rPr>
          <w:rFonts w:cs="Simplified Arabic"/>
          <w:sz w:val="22"/>
          <w:rtl/>
          <w:lang w:val="en-US"/>
        </w:rPr>
        <w:t xml:space="preserve">ستند إلى المدخلات </w:t>
      </w:r>
      <w:r w:rsidR="002B7DBD">
        <w:rPr>
          <w:rFonts w:cs="Simplified Arabic" w:hint="cs"/>
          <w:sz w:val="22"/>
          <w:rtl/>
          <w:lang w:val="en-US"/>
        </w:rPr>
        <w:t>ال</w:t>
      </w:r>
      <w:r w:rsidR="0064243C">
        <w:rPr>
          <w:rFonts w:cs="Simplified Arabic" w:hint="cs"/>
          <w:sz w:val="22"/>
          <w:rtl/>
          <w:lang w:val="en-US"/>
        </w:rPr>
        <w:t>مُقدَّم</w:t>
      </w:r>
      <w:r w:rsidR="002B7DBD">
        <w:rPr>
          <w:rFonts w:cs="Simplified Arabic" w:hint="cs"/>
          <w:sz w:val="22"/>
          <w:rtl/>
          <w:lang w:val="en-US"/>
        </w:rPr>
        <w:t>ة من</w:t>
      </w:r>
      <w:r w:rsidR="00FF104F" w:rsidRPr="00FF104F">
        <w:rPr>
          <w:rFonts w:cs="Simplified Arabic"/>
          <w:sz w:val="22"/>
          <w:rtl/>
          <w:lang w:val="en-US"/>
        </w:rPr>
        <w:t xml:space="preserve"> </w:t>
      </w:r>
      <w:r>
        <w:rPr>
          <w:rFonts w:cs="Simplified Arabic"/>
          <w:sz w:val="22"/>
          <w:rtl/>
          <w:lang w:val="en-US"/>
        </w:rPr>
        <w:t>فريق الاتصال</w:t>
      </w:r>
      <w:r w:rsidR="00FF104F" w:rsidRPr="00FF104F">
        <w:rPr>
          <w:rFonts w:cs="Simplified Arabic"/>
          <w:sz w:val="22"/>
          <w:rtl/>
          <w:lang w:val="en-US"/>
        </w:rPr>
        <w:t xml:space="preserve"> ولجنة الامتثال، </w:t>
      </w:r>
      <w:r>
        <w:rPr>
          <w:rFonts w:cs="Simplified Arabic" w:hint="cs"/>
          <w:sz w:val="22"/>
          <w:rtl/>
          <w:lang w:val="en-US"/>
        </w:rPr>
        <w:t>ل</w:t>
      </w:r>
      <w:r w:rsidR="00EE28BC">
        <w:rPr>
          <w:rFonts w:cs="Simplified Arabic" w:hint="cs"/>
          <w:sz w:val="22"/>
          <w:rtl/>
          <w:lang w:val="en-US"/>
        </w:rPr>
        <w:t>يُ</w:t>
      </w:r>
      <w:r>
        <w:rPr>
          <w:rFonts w:cs="Simplified Arabic" w:hint="cs"/>
          <w:sz w:val="22"/>
          <w:rtl/>
          <w:lang w:val="en-US"/>
        </w:rPr>
        <w:t>نظر فيه</w:t>
      </w:r>
      <w:r w:rsidR="00FF104F" w:rsidRPr="00FF104F">
        <w:rPr>
          <w:rFonts w:cs="Simplified Arabic"/>
          <w:sz w:val="22"/>
          <w:rtl/>
          <w:lang w:val="en-US"/>
        </w:rPr>
        <w:t>.</w:t>
      </w:r>
      <w:r w:rsidR="002B7DBD" w:rsidRPr="002B7DBD">
        <w:rPr>
          <w:rFonts w:cs="Simplified Arabic"/>
          <w:sz w:val="22"/>
          <w:vertAlign w:val="superscript"/>
          <w:rtl/>
          <w:lang w:val="en-US"/>
        </w:rPr>
        <w:footnoteReference w:id="15"/>
      </w:r>
      <w:r w:rsidR="00FF104F" w:rsidRPr="00FF104F">
        <w:rPr>
          <w:rFonts w:cs="Simplified Arabic"/>
          <w:sz w:val="22"/>
          <w:rtl/>
          <w:lang w:val="en-US"/>
        </w:rPr>
        <w:t xml:space="preserve"> </w:t>
      </w:r>
      <w:r>
        <w:rPr>
          <w:rFonts w:cs="Simplified Arabic" w:hint="cs"/>
          <w:sz w:val="22"/>
          <w:rtl/>
          <w:lang w:val="en-US"/>
        </w:rPr>
        <w:t>وسيُتاح أيضاً</w:t>
      </w:r>
      <w:r w:rsidR="00FF104F" w:rsidRPr="00FF104F">
        <w:rPr>
          <w:rFonts w:cs="Simplified Arabic"/>
          <w:sz w:val="22"/>
          <w:rtl/>
          <w:lang w:val="en-US"/>
        </w:rPr>
        <w:t xml:space="preserve"> التحليل الكامل للمعلومات </w:t>
      </w:r>
      <w:r w:rsidR="0064243C">
        <w:rPr>
          <w:rFonts w:cs="Simplified Arabic" w:hint="cs"/>
          <w:sz w:val="22"/>
          <w:rtl/>
          <w:lang w:val="en-US"/>
        </w:rPr>
        <w:t>من أجل</w:t>
      </w:r>
      <w:r w:rsidR="002B7DBD">
        <w:rPr>
          <w:rFonts w:cs="Simplified Arabic" w:hint="cs"/>
          <w:sz w:val="22"/>
          <w:rtl/>
          <w:lang w:val="en-US"/>
        </w:rPr>
        <w:t xml:space="preserve"> </w:t>
      </w:r>
      <w:r w:rsidR="00FF104F" w:rsidRPr="00FF104F">
        <w:rPr>
          <w:rFonts w:cs="Simplified Arabic"/>
          <w:sz w:val="22"/>
          <w:rtl/>
          <w:lang w:val="en-US"/>
        </w:rPr>
        <w:t xml:space="preserve">دعم التقييم والاستعراض الخامس وتقييم منتصف المدة </w:t>
      </w:r>
      <w:r w:rsidR="00474952">
        <w:rPr>
          <w:rFonts w:cs="Simplified Arabic" w:hint="cs"/>
          <w:sz w:val="22"/>
          <w:rtl/>
          <w:lang w:val="en-US"/>
        </w:rPr>
        <w:t>ك</w:t>
      </w:r>
      <w:r w:rsidR="00FF104F" w:rsidRPr="00FF104F">
        <w:rPr>
          <w:rFonts w:cs="Simplified Arabic"/>
          <w:sz w:val="22"/>
          <w:rtl/>
          <w:lang w:val="en-US"/>
        </w:rPr>
        <w:t>إضافة</w:t>
      </w:r>
      <w:r w:rsidR="00D908B3">
        <w:rPr>
          <w:rFonts w:cs="Simplified Arabic" w:hint="cs"/>
          <w:sz w:val="22"/>
          <w:rtl/>
          <w:lang w:val="en-US"/>
        </w:rPr>
        <w:t>.</w:t>
      </w:r>
      <w:r w:rsidR="002B7DBD" w:rsidRPr="002B7DBD">
        <w:rPr>
          <w:rFonts w:cs="Simplified Arabic"/>
          <w:sz w:val="22"/>
          <w:vertAlign w:val="superscript"/>
          <w:rtl/>
          <w:lang w:val="en-US"/>
        </w:rPr>
        <w:footnoteReference w:id="16"/>
      </w:r>
    </w:p>
    <w:p w14:paraId="3B1030A1" w14:textId="335E4E09" w:rsidR="00FF104F" w:rsidRDefault="00FF104F"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FF104F">
        <w:rPr>
          <w:rFonts w:cs="Simplified Arabic"/>
          <w:sz w:val="22"/>
          <w:rtl/>
          <w:lang w:val="en-US"/>
        </w:rPr>
        <w:t>وستُدعى الهيئة الفرعية إلى استعراض المعلومات ال</w:t>
      </w:r>
      <w:r w:rsidR="0064243C">
        <w:rPr>
          <w:rFonts w:cs="Simplified Arabic"/>
          <w:sz w:val="22"/>
          <w:rtl/>
          <w:lang w:val="en-US"/>
        </w:rPr>
        <w:t>مُقدَّم</w:t>
      </w:r>
      <w:r w:rsidRPr="00FF104F">
        <w:rPr>
          <w:rFonts w:cs="Simplified Arabic"/>
          <w:sz w:val="22"/>
          <w:rtl/>
          <w:lang w:val="en-US"/>
        </w:rPr>
        <w:t xml:space="preserve">ة وإعداد توصية </w:t>
      </w:r>
      <w:r w:rsidR="0095546A">
        <w:rPr>
          <w:rFonts w:cs="Simplified Arabic" w:hint="cs"/>
          <w:sz w:val="22"/>
          <w:rtl/>
          <w:lang w:val="en-US"/>
        </w:rPr>
        <w:t>ل</w:t>
      </w:r>
      <w:r w:rsidRPr="00FF104F">
        <w:rPr>
          <w:rFonts w:cs="Simplified Arabic"/>
          <w:sz w:val="22"/>
          <w:rtl/>
          <w:lang w:val="en-US"/>
        </w:rPr>
        <w:t xml:space="preserve">مؤتمر الأطراف العامل كاجتماع للأطراف في بروتوكول قرطاجنة </w:t>
      </w:r>
      <w:r w:rsidR="0095546A">
        <w:rPr>
          <w:rFonts w:cs="Simplified Arabic" w:hint="cs"/>
          <w:sz w:val="22"/>
          <w:rtl/>
          <w:lang w:val="en-US"/>
        </w:rPr>
        <w:t>كي ينظر</w:t>
      </w:r>
      <w:r w:rsidRPr="00FF104F">
        <w:rPr>
          <w:rFonts w:cs="Simplified Arabic"/>
          <w:sz w:val="22"/>
          <w:rtl/>
          <w:lang w:val="en-US"/>
        </w:rPr>
        <w:t xml:space="preserve"> فيها في اجتماعه الثاني عشر</w:t>
      </w:r>
      <w:r>
        <w:rPr>
          <w:rFonts w:cs="Simplified Arabic" w:hint="cs"/>
          <w:sz w:val="22"/>
          <w:rtl/>
          <w:lang w:val="en-US"/>
        </w:rPr>
        <w:t>.</w:t>
      </w:r>
    </w:p>
    <w:p w14:paraId="6DAF0DCE" w14:textId="242A4556" w:rsidR="00951161" w:rsidRPr="00B510B2" w:rsidRDefault="00951161" w:rsidP="00863D64">
      <w:pPr>
        <w:pStyle w:val="Paragraphedeliste"/>
        <w:keepNext/>
        <w:keepLines/>
        <w:bidi/>
        <w:spacing w:after="120" w:line="216" w:lineRule="auto"/>
        <w:ind w:left="6"/>
        <w:jc w:val="both"/>
        <w:rPr>
          <w:rFonts w:cs="Simplified Arabic"/>
          <w:b/>
          <w:bCs/>
          <w:sz w:val="26"/>
          <w:szCs w:val="26"/>
        </w:rPr>
      </w:pPr>
      <w:r w:rsidRPr="00B510B2">
        <w:rPr>
          <w:rFonts w:cs="Simplified Arabic"/>
          <w:b/>
          <w:bCs/>
          <w:sz w:val="26"/>
          <w:szCs w:val="26"/>
          <w:rtl/>
        </w:rPr>
        <w:t>البند</w:t>
      </w:r>
      <w:r w:rsidR="00CE695F" w:rsidRPr="00B510B2">
        <w:rPr>
          <w:rFonts w:cs="Simplified Arabic"/>
          <w:b/>
          <w:bCs/>
          <w:sz w:val="26"/>
          <w:szCs w:val="26"/>
          <w:rtl/>
        </w:rPr>
        <w:t xml:space="preserve"> </w:t>
      </w:r>
      <w:r w:rsidRPr="00B510B2">
        <w:rPr>
          <w:rFonts w:cs="Simplified Arabic" w:hint="cs"/>
          <w:b/>
          <w:bCs/>
          <w:sz w:val="26"/>
          <w:szCs w:val="26"/>
          <w:rtl/>
        </w:rPr>
        <w:t>7</w:t>
      </w:r>
    </w:p>
    <w:p w14:paraId="50D02FF9" w14:textId="007A1921" w:rsidR="005E59B7" w:rsidRPr="00B510B2" w:rsidRDefault="00FF104F" w:rsidP="00863D64">
      <w:pPr>
        <w:pStyle w:val="Paragraphedeliste"/>
        <w:keepNext/>
        <w:keepLines/>
        <w:bidi/>
        <w:spacing w:after="120" w:line="216" w:lineRule="auto"/>
        <w:ind w:left="6"/>
        <w:contextualSpacing w:val="0"/>
        <w:jc w:val="both"/>
        <w:rPr>
          <w:rFonts w:cs="Simplified Arabic"/>
          <w:b/>
          <w:bCs/>
          <w:sz w:val="26"/>
          <w:szCs w:val="26"/>
          <w:rtl/>
        </w:rPr>
      </w:pPr>
      <w:r w:rsidRPr="00B510B2">
        <w:rPr>
          <w:rFonts w:cs="Simplified Arabic"/>
          <w:b/>
          <w:bCs/>
          <w:sz w:val="26"/>
          <w:szCs w:val="26"/>
          <w:rtl/>
          <w:lang w:bidi="ar-EG"/>
        </w:rPr>
        <w:t>التقييم والاستعراض الثاني لفعالية بروتوكول ناغويا بشأن الحصول على الموارد الجينية والتقاسم العادل والمنصف للمنافع الناشئة عن استخدامها</w:t>
      </w:r>
    </w:p>
    <w:p w14:paraId="6FB18F45" w14:textId="114FCAA5" w:rsidR="00951161" w:rsidRPr="00617845" w:rsidRDefault="0064243C" w:rsidP="00863D64">
      <w:pPr>
        <w:pStyle w:val="Paragraphedeliste"/>
        <w:numPr>
          <w:ilvl w:val="0"/>
          <w:numId w:val="4"/>
        </w:numPr>
        <w:bidi/>
        <w:spacing w:after="120" w:line="216" w:lineRule="auto"/>
        <w:ind w:left="567" w:firstLine="0"/>
        <w:contextualSpacing w:val="0"/>
        <w:jc w:val="both"/>
        <w:rPr>
          <w:rFonts w:cs="Simplified Arabic"/>
          <w:b/>
          <w:bCs/>
          <w:sz w:val="22"/>
        </w:rPr>
      </w:pPr>
      <w:r>
        <w:rPr>
          <w:rFonts w:cs="Simplified Arabic"/>
          <w:sz w:val="22"/>
          <w:rtl/>
          <w:lang w:val="en-US"/>
        </w:rPr>
        <w:t>قرّر</w:t>
      </w:r>
      <w:r w:rsidR="00FF104F" w:rsidRPr="00FF104F">
        <w:rPr>
          <w:rFonts w:cs="Simplified Arabic"/>
          <w:sz w:val="22"/>
          <w:rtl/>
          <w:lang w:val="en-US"/>
        </w:rPr>
        <w:t xml:space="preserve"> مؤتمر الأطراف العامل كاجتماع للأطراف في بروتوكول ناغويا، في م</w:t>
      </w:r>
      <w:r>
        <w:rPr>
          <w:rFonts w:cs="Simplified Arabic"/>
          <w:sz w:val="22"/>
          <w:rtl/>
          <w:lang w:val="en-US"/>
        </w:rPr>
        <w:t>قرّر</w:t>
      </w:r>
      <w:r w:rsidR="00FF104F" w:rsidRPr="00FF104F">
        <w:rPr>
          <w:rFonts w:cs="Simplified Arabic"/>
          <w:sz w:val="22"/>
          <w:rtl/>
          <w:lang w:val="en-US"/>
        </w:rPr>
        <w:t xml:space="preserve">ه </w:t>
      </w:r>
      <w:hyperlink r:id="rId33" w:history="1">
        <w:r w:rsidR="003E50F4" w:rsidRPr="003E50F4">
          <w:rPr>
            <w:rFonts w:eastAsia="SimSun"/>
            <w:color w:val="0000FF"/>
            <w:sz w:val="22"/>
            <w:szCs w:val="22"/>
            <w:u w:val="single"/>
            <w:lang w:val="en-GB" w:eastAsia="en-US"/>
          </w:rPr>
          <w:t>NP-3/1</w:t>
        </w:r>
      </w:hyperlink>
      <w:r w:rsidR="00FF104F" w:rsidRPr="00FF104F">
        <w:rPr>
          <w:rFonts w:cs="Simplified Arabic"/>
          <w:sz w:val="22"/>
          <w:rtl/>
          <w:lang w:val="en-US"/>
        </w:rPr>
        <w:t>، إجراء التقييم والاستعراض الثاني لفعالية البروتوكول في اجتماعه السادس. و</w:t>
      </w:r>
      <w:r>
        <w:rPr>
          <w:rFonts w:cs="Simplified Arabic"/>
          <w:sz w:val="22"/>
          <w:rtl/>
          <w:lang w:val="en-US"/>
        </w:rPr>
        <w:t>قرّر</w:t>
      </w:r>
      <w:r w:rsidR="00FF104F" w:rsidRPr="00FF104F">
        <w:rPr>
          <w:rFonts w:cs="Simplified Arabic"/>
          <w:sz w:val="22"/>
          <w:rtl/>
          <w:lang w:val="en-US"/>
        </w:rPr>
        <w:t>، في م</w:t>
      </w:r>
      <w:r>
        <w:rPr>
          <w:rFonts w:cs="Simplified Arabic"/>
          <w:sz w:val="22"/>
          <w:rtl/>
          <w:lang w:val="en-US"/>
        </w:rPr>
        <w:t>قرّر</w:t>
      </w:r>
      <w:r w:rsidR="00FF104F" w:rsidRPr="00FF104F">
        <w:rPr>
          <w:rFonts w:cs="Simplified Arabic"/>
          <w:sz w:val="22"/>
          <w:rtl/>
          <w:lang w:val="en-US"/>
        </w:rPr>
        <w:t xml:space="preserve">ه </w:t>
      </w:r>
      <w:hyperlink r:id="rId34" w:history="1">
        <w:r w:rsidR="003E50F4" w:rsidRPr="003E50F4">
          <w:rPr>
            <w:rFonts w:eastAsia="SimSun"/>
            <w:color w:val="0000FF"/>
            <w:sz w:val="22"/>
            <w:szCs w:val="22"/>
            <w:u w:val="single"/>
            <w:lang w:val="en-GB" w:eastAsia="en-US"/>
          </w:rPr>
          <w:t>NP-5/5</w:t>
        </w:r>
      </w:hyperlink>
      <w:r w:rsidR="00FF104F" w:rsidRPr="00FF104F">
        <w:rPr>
          <w:rFonts w:cs="Simplified Arabic"/>
          <w:sz w:val="22"/>
          <w:rtl/>
          <w:lang w:val="en-US"/>
        </w:rPr>
        <w:t xml:space="preserve">، إجراء التقييم والاستعراض الثاني على أساس </w:t>
      </w:r>
      <w:r w:rsidR="00A45770">
        <w:rPr>
          <w:rFonts w:cs="Simplified Arabic" w:hint="cs"/>
          <w:sz w:val="22"/>
          <w:rtl/>
          <w:lang w:val="en-US"/>
        </w:rPr>
        <w:t>ال</w:t>
      </w:r>
      <w:r w:rsidR="00FF104F" w:rsidRPr="00FF104F">
        <w:rPr>
          <w:rFonts w:cs="Simplified Arabic"/>
          <w:sz w:val="22"/>
          <w:rtl/>
          <w:lang w:val="en-US"/>
        </w:rPr>
        <w:t xml:space="preserve">عناصر ومصادر المعلومات الواردة في مرفق </w:t>
      </w:r>
      <w:r w:rsidR="00A45770">
        <w:rPr>
          <w:rFonts w:cs="Simplified Arabic" w:hint="cs"/>
          <w:sz w:val="22"/>
          <w:rtl/>
          <w:lang w:val="en-US"/>
        </w:rPr>
        <w:t>هذا</w:t>
      </w:r>
      <w:r w:rsidR="00FF104F" w:rsidRPr="00FF104F">
        <w:rPr>
          <w:rFonts w:cs="Simplified Arabic"/>
          <w:sz w:val="22"/>
          <w:rtl/>
          <w:lang w:val="en-US"/>
        </w:rPr>
        <w:t xml:space="preserve"> الم</w:t>
      </w:r>
      <w:r>
        <w:rPr>
          <w:rFonts w:cs="Simplified Arabic"/>
          <w:sz w:val="22"/>
          <w:rtl/>
          <w:lang w:val="en-US"/>
        </w:rPr>
        <w:t>قرّر</w:t>
      </w:r>
      <w:r w:rsidR="00FF104F" w:rsidRPr="00FF104F">
        <w:rPr>
          <w:rFonts w:cs="Simplified Arabic"/>
          <w:sz w:val="22"/>
          <w:rtl/>
          <w:lang w:val="en-US"/>
        </w:rPr>
        <w:t>. وتتناول العناصر جوانب مختلفة من تنفيذ البروتوكول، و</w:t>
      </w:r>
      <w:r w:rsidR="00A45770">
        <w:rPr>
          <w:rFonts w:cs="Simplified Arabic" w:hint="cs"/>
          <w:sz w:val="22"/>
          <w:rtl/>
          <w:lang w:val="en-US"/>
        </w:rPr>
        <w:t xml:space="preserve">يتمثل </w:t>
      </w:r>
      <w:r w:rsidR="00FF104F" w:rsidRPr="00FF104F">
        <w:rPr>
          <w:rFonts w:cs="Simplified Arabic"/>
          <w:sz w:val="22"/>
          <w:rtl/>
          <w:lang w:val="en-US"/>
        </w:rPr>
        <w:t xml:space="preserve">أحد المصادر الرئيسية للمعلومات </w:t>
      </w:r>
      <w:r w:rsidR="00A45770">
        <w:rPr>
          <w:rFonts w:cs="Simplified Arabic" w:hint="cs"/>
          <w:sz w:val="22"/>
          <w:rtl/>
          <w:lang w:val="en-US"/>
        </w:rPr>
        <w:t>في</w:t>
      </w:r>
      <w:r w:rsidR="00FF104F" w:rsidRPr="00FF104F">
        <w:rPr>
          <w:rFonts w:cs="Simplified Arabic"/>
          <w:sz w:val="22"/>
          <w:rtl/>
          <w:lang w:val="en-US"/>
        </w:rPr>
        <w:t xml:space="preserve"> التقرير الوطني الأول </w:t>
      </w:r>
      <w:r w:rsidR="00A45770">
        <w:rPr>
          <w:rFonts w:cs="Simplified Arabic" w:hint="cs"/>
          <w:sz w:val="22"/>
          <w:rtl/>
          <w:lang w:val="en-US"/>
        </w:rPr>
        <w:t>بشأن</w:t>
      </w:r>
      <w:r w:rsidR="00FF104F" w:rsidRPr="00FF104F">
        <w:rPr>
          <w:rFonts w:cs="Simplified Arabic"/>
          <w:sz w:val="22"/>
          <w:rtl/>
          <w:lang w:val="en-US"/>
        </w:rPr>
        <w:t xml:space="preserve"> تنفيذ البروتوكول، الذي </w:t>
      </w:r>
      <w:r w:rsidR="00A45770">
        <w:rPr>
          <w:rFonts w:cs="Simplified Arabic" w:hint="cs"/>
          <w:sz w:val="22"/>
          <w:rtl/>
          <w:lang w:val="en-US"/>
        </w:rPr>
        <w:t>يحين موعد</w:t>
      </w:r>
      <w:r w:rsidR="00FF104F" w:rsidRPr="00FF104F">
        <w:rPr>
          <w:rFonts w:cs="Simplified Arabic"/>
          <w:sz w:val="22"/>
          <w:rtl/>
          <w:lang w:val="en-US"/>
        </w:rPr>
        <w:t xml:space="preserve"> تقديمه بحلول 28 فبراير/شباط 2026</w:t>
      </w:r>
      <w:r w:rsidR="00CE695F" w:rsidRPr="00617845">
        <w:rPr>
          <w:rFonts w:cs="Simplified Arabic"/>
          <w:sz w:val="22"/>
          <w:rtl/>
          <w:lang w:val="en-US"/>
        </w:rPr>
        <w:t>.</w:t>
      </w:r>
      <w:r w:rsidR="00CE695F" w:rsidRPr="00617845">
        <w:rPr>
          <w:rFonts w:cs="Simplified Arabic" w:hint="cs"/>
          <w:b/>
          <w:bCs/>
          <w:sz w:val="22"/>
          <w:rtl/>
        </w:rPr>
        <w:t xml:space="preserve"> </w:t>
      </w:r>
    </w:p>
    <w:p w14:paraId="38A689BB" w14:textId="198265E9" w:rsidR="00882623" w:rsidRPr="00617845" w:rsidRDefault="00A45770" w:rsidP="00863D64">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FF104F" w:rsidRPr="00FF104F">
        <w:rPr>
          <w:rFonts w:cs="Simplified Arabic"/>
          <w:sz w:val="22"/>
          <w:rtl/>
          <w:lang w:val="en-US"/>
        </w:rPr>
        <w:t xml:space="preserve">طُلب </w:t>
      </w:r>
      <w:r>
        <w:rPr>
          <w:rFonts w:cs="Simplified Arabic" w:hint="cs"/>
          <w:sz w:val="22"/>
          <w:rtl/>
          <w:lang w:val="en-US"/>
        </w:rPr>
        <w:t>إلى</w:t>
      </w:r>
      <w:r w:rsidR="00FF104F" w:rsidRPr="00FF104F">
        <w:rPr>
          <w:rFonts w:cs="Simplified Arabic"/>
          <w:sz w:val="22"/>
          <w:rtl/>
          <w:lang w:val="en-US"/>
        </w:rPr>
        <w:t xml:space="preserve"> اللجنة الاستشارية غير الرسمية المعنية ببناء القدرات </w:t>
      </w:r>
      <w:r w:rsidR="001A2112">
        <w:rPr>
          <w:rFonts w:cs="Simplified Arabic" w:hint="cs"/>
          <w:sz w:val="22"/>
          <w:rtl/>
          <w:lang w:val="en-US"/>
        </w:rPr>
        <w:t xml:space="preserve">من أجل </w:t>
      </w:r>
      <w:r w:rsidR="00FF104F" w:rsidRPr="00FF104F">
        <w:rPr>
          <w:rFonts w:cs="Simplified Arabic"/>
          <w:sz w:val="22"/>
          <w:rtl/>
          <w:lang w:val="en-US"/>
        </w:rPr>
        <w:t xml:space="preserve">تنفيذ بروتوكول ناغويا ولجنة الامتثال بموجب بروتوكول ناغويا العمل بطريقة تكميلية وغير </w:t>
      </w:r>
      <w:r w:rsidR="0039730D">
        <w:rPr>
          <w:rFonts w:cs="Simplified Arabic" w:hint="cs"/>
          <w:sz w:val="22"/>
          <w:rtl/>
          <w:lang w:val="en-US"/>
        </w:rPr>
        <w:t>ازدواجية،</w:t>
      </w:r>
      <w:r w:rsidR="00FF104F" w:rsidRPr="00FF104F">
        <w:rPr>
          <w:rFonts w:cs="Simplified Arabic"/>
          <w:sz w:val="22"/>
          <w:rtl/>
          <w:lang w:val="en-US"/>
        </w:rPr>
        <w:t xml:space="preserve"> للمساهمة في التقييم والاستعراض الثاني وتقديم استنتاجاتهما </w:t>
      </w:r>
      <w:r w:rsidR="0039730D">
        <w:rPr>
          <w:rFonts w:cs="Simplified Arabic" w:hint="cs"/>
          <w:sz w:val="22"/>
          <w:rtl/>
          <w:lang w:val="en-US"/>
        </w:rPr>
        <w:t>ل</w:t>
      </w:r>
      <w:r w:rsidR="00ED6C47">
        <w:rPr>
          <w:rFonts w:cs="Simplified Arabic" w:hint="cs"/>
          <w:sz w:val="22"/>
          <w:rtl/>
          <w:lang w:val="en-US"/>
        </w:rPr>
        <w:t xml:space="preserve">كي </w:t>
      </w:r>
      <w:r w:rsidR="0039730D">
        <w:rPr>
          <w:rFonts w:cs="Simplified Arabic" w:hint="cs"/>
          <w:sz w:val="22"/>
          <w:rtl/>
          <w:lang w:val="en-US"/>
        </w:rPr>
        <w:t>تنظر فيها</w:t>
      </w:r>
      <w:r w:rsidR="00FF104F" w:rsidRPr="00FF104F">
        <w:rPr>
          <w:rFonts w:cs="Simplified Arabic"/>
          <w:sz w:val="22"/>
          <w:rtl/>
          <w:lang w:val="en-US"/>
        </w:rPr>
        <w:t xml:space="preserve"> الهيئة الفرعية</w:t>
      </w:r>
      <w:r w:rsidR="00CE695F" w:rsidRPr="00617845">
        <w:rPr>
          <w:rFonts w:cs="Simplified Arabic"/>
          <w:sz w:val="22"/>
          <w:rtl/>
          <w:lang w:val="en-US"/>
        </w:rPr>
        <w:t>.</w:t>
      </w:r>
    </w:p>
    <w:p w14:paraId="73569F5E" w14:textId="1435B4F2" w:rsidR="000873AE" w:rsidRPr="00617845" w:rsidRDefault="00B67A8D" w:rsidP="009B02B0">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وعلى نحو</w:t>
      </w:r>
      <w:r w:rsidR="00FF104F" w:rsidRPr="00FF104F">
        <w:rPr>
          <w:rFonts w:cs="Simplified Arabic"/>
          <w:sz w:val="22"/>
          <w:rtl/>
          <w:lang w:val="en-US"/>
        </w:rPr>
        <w:t xml:space="preserve"> </w:t>
      </w:r>
      <w:r w:rsidR="005611AE">
        <w:rPr>
          <w:rFonts w:cs="Simplified Arabic" w:hint="cs"/>
          <w:sz w:val="22"/>
          <w:rtl/>
          <w:lang w:val="en-US"/>
        </w:rPr>
        <w:t>ما طُلب</w:t>
      </w:r>
      <w:r w:rsidR="00FF104F" w:rsidRPr="00FF104F">
        <w:rPr>
          <w:rFonts w:cs="Simplified Arabic"/>
          <w:sz w:val="22"/>
          <w:rtl/>
          <w:lang w:val="en-US"/>
        </w:rPr>
        <w:t>، ك</w:t>
      </w:r>
      <w:r w:rsidR="005611AE">
        <w:rPr>
          <w:rFonts w:cs="Simplified Arabic" w:hint="cs"/>
          <w:sz w:val="22"/>
          <w:rtl/>
          <w:lang w:val="en-US"/>
        </w:rPr>
        <w:t>ُ</w:t>
      </w:r>
      <w:r w:rsidR="00FF104F" w:rsidRPr="00FF104F">
        <w:rPr>
          <w:rFonts w:cs="Simplified Arabic"/>
          <w:sz w:val="22"/>
          <w:rtl/>
          <w:lang w:val="en-US"/>
        </w:rPr>
        <w:t>ل</w:t>
      </w:r>
      <w:r w:rsidR="005611AE">
        <w:rPr>
          <w:rFonts w:cs="Simplified Arabic" w:hint="cs"/>
          <w:sz w:val="22"/>
          <w:rtl/>
          <w:lang w:val="en-US"/>
        </w:rPr>
        <w:t>ّ</w:t>
      </w:r>
      <w:r w:rsidR="00FF104F" w:rsidRPr="00FF104F">
        <w:rPr>
          <w:rFonts w:cs="Simplified Arabic"/>
          <w:sz w:val="22"/>
          <w:rtl/>
          <w:lang w:val="en-US"/>
        </w:rPr>
        <w:t>ف</w:t>
      </w:r>
      <w:r w:rsidR="0039730D">
        <w:rPr>
          <w:rFonts w:cs="Simplified Arabic" w:hint="cs"/>
          <w:sz w:val="22"/>
          <w:rtl/>
          <w:lang w:val="en-US"/>
        </w:rPr>
        <w:t>ت</w:t>
      </w:r>
      <w:r w:rsidR="00FF104F" w:rsidRPr="00FF104F">
        <w:rPr>
          <w:rFonts w:cs="Simplified Arabic"/>
          <w:sz w:val="22"/>
          <w:rtl/>
          <w:lang w:val="en-US"/>
        </w:rPr>
        <w:t xml:space="preserve"> </w:t>
      </w:r>
      <w:r w:rsidR="007D4652">
        <w:rPr>
          <w:rFonts w:cs="Simplified Arabic"/>
          <w:sz w:val="22"/>
          <w:rtl/>
          <w:lang w:val="en-US"/>
        </w:rPr>
        <w:t>الأمينة التنفيذية</w:t>
      </w:r>
      <w:r w:rsidR="00FF104F" w:rsidRPr="00FF104F">
        <w:rPr>
          <w:rFonts w:cs="Simplified Arabic"/>
          <w:sz w:val="22"/>
          <w:rtl/>
          <w:lang w:val="en-US"/>
        </w:rPr>
        <w:t xml:space="preserve"> بإجراء دراسة </w:t>
      </w:r>
      <w:r w:rsidR="005611AE">
        <w:rPr>
          <w:rFonts w:cs="Simplified Arabic" w:hint="cs"/>
          <w:sz w:val="22"/>
          <w:rtl/>
          <w:lang w:val="en-US"/>
        </w:rPr>
        <w:t>استطلاعية</w:t>
      </w:r>
      <w:r w:rsidR="009B02B0" w:rsidRPr="009B02B0">
        <w:rPr>
          <w:rFonts w:cs="Simplified Arabic"/>
          <w:sz w:val="22"/>
          <w:vertAlign w:val="superscript"/>
          <w:rtl/>
          <w:lang w:val="en-US"/>
        </w:rPr>
        <w:footnoteReference w:id="17"/>
      </w:r>
      <w:r w:rsidR="00FF104F" w:rsidRPr="00FF104F">
        <w:rPr>
          <w:rFonts w:cs="Simplified Arabic"/>
          <w:sz w:val="22"/>
          <w:rtl/>
          <w:lang w:val="en-US"/>
        </w:rPr>
        <w:t xml:space="preserve"> بشأن الأسباب المحتملة والأسباب الجذرية الكامنة وراء التحديات التي تواجه التنفيذ والامتثال الفعالين و</w:t>
      </w:r>
      <w:r w:rsidR="005611AE">
        <w:rPr>
          <w:rFonts w:cs="Simplified Arabic" w:hint="cs"/>
          <w:sz w:val="22"/>
          <w:rtl/>
          <w:lang w:val="en-US"/>
        </w:rPr>
        <w:t xml:space="preserve">بشأن </w:t>
      </w:r>
      <w:r w:rsidR="00FF104F" w:rsidRPr="00FF104F">
        <w:rPr>
          <w:rFonts w:cs="Simplified Arabic"/>
          <w:sz w:val="22"/>
          <w:rtl/>
          <w:lang w:val="en-US"/>
        </w:rPr>
        <w:t xml:space="preserve">السبل الممكنة لتعزيز التنفيذ، مع مراعاة التحديات المحددة التي تواجهها البلدان النامية الأطراف، بما في ذلك تلك المتعلقة بوسائل التنفيذ. </w:t>
      </w:r>
      <w:r w:rsidR="005611AE">
        <w:rPr>
          <w:rFonts w:cs="Simplified Arabic" w:hint="cs"/>
          <w:sz w:val="22"/>
          <w:rtl/>
          <w:lang w:val="en-US"/>
        </w:rPr>
        <w:t>وستُدرج</w:t>
      </w:r>
      <w:r w:rsidR="00FF104F" w:rsidRPr="00FF104F">
        <w:rPr>
          <w:rFonts w:cs="Simplified Arabic"/>
          <w:sz w:val="22"/>
          <w:rtl/>
          <w:lang w:val="en-US"/>
        </w:rPr>
        <w:t xml:space="preserve"> الاستنتاجات الرئيسية للدراسة في عناصر التقييم </w:t>
      </w:r>
      <w:r w:rsidR="005611AE">
        <w:rPr>
          <w:rFonts w:cs="Simplified Arabic" w:hint="cs"/>
          <w:sz w:val="22"/>
          <w:rtl/>
          <w:lang w:val="en-US"/>
        </w:rPr>
        <w:t>والاستعراض الثاني للفعالية</w:t>
      </w:r>
      <w:r w:rsidR="00FF104F" w:rsidRPr="00FF104F">
        <w:rPr>
          <w:rFonts w:cs="Simplified Arabic"/>
          <w:sz w:val="22"/>
          <w:rtl/>
          <w:lang w:val="en-US"/>
        </w:rPr>
        <w:t xml:space="preserve"> </w:t>
      </w:r>
      <w:r w:rsidR="005611AE">
        <w:rPr>
          <w:rFonts w:cs="Simplified Arabic" w:hint="cs"/>
          <w:sz w:val="22"/>
          <w:rtl/>
          <w:lang w:val="en-US"/>
        </w:rPr>
        <w:t xml:space="preserve">بوصفها </w:t>
      </w:r>
      <w:r w:rsidR="00FF104F" w:rsidRPr="00FF104F">
        <w:rPr>
          <w:rFonts w:cs="Simplified Arabic"/>
          <w:sz w:val="22"/>
          <w:rtl/>
          <w:lang w:val="en-US"/>
        </w:rPr>
        <w:t>مصدر</w:t>
      </w:r>
      <w:r w:rsidR="005611AE">
        <w:rPr>
          <w:rFonts w:cs="Simplified Arabic" w:hint="cs"/>
          <w:sz w:val="22"/>
          <w:rtl/>
          <w:lang w:val="en-US"/>
        </w:rPr>
        <w:t>اً</w:t>
      </w:r>
      <w:r w:rsidR="00FF104F" w:rsidRPr="00FF104F">
        <w:rPr>
          <w:rFonts w:cs="Simplified Arabic"/>
          <w:sz w:val="22"/>
          <w:rtl/>
          <w:lang w:val="en-US"/>
        </w:rPr>
        <w:t xml:space="preserve"> تكميلي</w:t>
      </w:r>
      <w:r w:rsidR="005611AE">
        <w:rPr>
          <w:rFonts w:cs="Simplified Arabic" w:hint="cs"/>
          <w:sz w:val="22"/>
          <w:rtl/>
          <w:lang w:val="en-US"/>
        </w:rPr>
        <w:t>اً</w:t>
      </w:r>
      <w:r w:rsidR="00FF104F" w:rsidRPr="00FF104F">
        <w:rPr>
          <w:rFonts w:cs="Simplified Arabic"/>
          <w:sz w:val="22"/>
          <w:rtl/>
          <w:lang w:val="en-US"/>
        </w:rPr>
        <w:t xml:space="preserve"> للمعلومات، حسب الاقتضاء</w:t>
      </w:r>
      <w:r w:rsidR="00CE695F" w:rsidRPr="00617845">
        <w:rPr>
          <w:rFonts w:cs="Simplified Arabic"/>
          <w:sz w:val="22"/>
          <w:rtl/>
          <w:lang w:val="en-US"/>
        </w:rPr>
        <w:t>.</w:t>
      </w:r>
      <w:r w:rsidR="005611AE" w:rsidRPr="005611AE">
        <w:rPr>
          <w:rtl/>
        </w:rPr>
        <w:t xml:space="preserve"> </w:t>
      </w:r>
    </w:p>
    <w:p w14:paraId="0E2EFFFD" w14:textId="67E241F1" w:rsidR="004D3434" w:rsidRDefault="00FF104F" w:rsidP="009B02B0">
      <w:pPr>
        <w:pStyle w:val="Paragraphedeliste"/>
        <w:numPr>
          <w:ilvl w:val="0"/>
          <w:numId w:val="4"/>
        </w:numPr>
        <w:bidi/>
        <w:spacing w:after="120" w:line="216" w:lineRule="auto"/>
        <w:ind w:left="567" w:firstLine="0"/>
        <w:contextualSpacing w:val="0"/>
        <w:jc w:val="both"/>
        <w:rPr>
          <w:rFonts w:cs="Simplified Arabic"/>
          <w:sz w:val="22"/>
          <w:lang w:val="en-US"/>
        </w:rPr>
      </w:pPr>
      <w:r w:rsidRPr="00FF104F">
        <w:rPr>
          <w:rFonts w:cs="Simplified Arabic"/>
          <w:sz w:val="22"/>
          <w:rtl/>
          <w:lang w:val="en-US"/>
        </w:rPr>
        <w:t>و</w:t>
      </w:r>
      <w:r w:rsidR="00B82072">
        <w:rPr>
          <w:rFonts w:cs="Simplified Arabic"/>
          <w:sz w:val="22"/>
          <w:rtl/>
          <w:lang w:val="en-US"/>
        </w:rPr>
        <w:t>وفقاً</w:t>
      </w:r>
      <w:r w:rsidRPr="00FF104F">
        <w:rPr>
          <w:rFonts w:cs="Simplified Arabic"/>
          <w:sz w:val="22"/>
          <w:rtl/>
          <w:lang w:val="en-US"/>
        </w:rPr>
        <w:t xml:space="preserve"> للفقرتين 7 و8 من ال</w:t>
      </w:r>
      <w:r w:rsidR="007D4652">
        <w:rPr>
          <w:rFonts w:cs="Simplified Arabic"/>
          <w:sz w:val="22"/>
          <w:rtl/>
          <w:lang w:val="en-US"/>
        </w:rPr>
        <w:t>م</w:t>
      </w:r>
      <w:r w:rsidR="0064243C">
        <w:rPr>
          <w:rFonts w:cs="Simplified Arabic"/>
          <w:sz w:val="22"/>
          <w:rtl/>
          <w:lang w:val="en-US"/>
        </w:rPr>
        <w:t>قرّر</w:t>
      </w:r>
      <w:r w:rsidRPr="00FF104F">
        <w:rPr>
          <w:rFonts w:cs="Simplified Arabic"/>
          <w:sz w:val="22"/>
          <w:rtl/>
          <w:lang w:val="en-US"/>
        </w:rPr>
        <w:t xml:space="preserve"> </w:t>
      </w:r>
      <w:hyperlink r:id="rId35" w:history="1">
        <w:r w:rsidR="00B67A8D" w:rsidRPr="00B67A8D">
          <w:rPr>
            <w:rStyle w:val="Lienhypertexte"/>
            <w:rFonts w:cs="Simplified Arabic"/>
            <w:sz w:val="22"/>
            <w:lang w:val="en-GB"/>
          </w:rPr>
          <w:t>NP-5/5</w:t>
        </w:r>
      </w:hyperlink>
      <w:r w:rsidRPr="00FF104F">
        <w:rPr>
          <w:rFonts w:cs="Simplified Arabic"/>
          <w:sz w:val="22"/>
          <w:rtl/>
          <w:lang w:val="en-US"/>
        </w:rPr>
        <w:t xml:space="preserve">، </w:t>
      </w:r>
      <w:r w:rsidR="00B67A8D">
        <w:rPr>
          <w:rFonts w:cs="Simplified Arabic" w:hint="cs"/>
          <w:sz w:val="22"/>
          <w:rtl/>
          <w:lang w:val="en-US"/>
        </w:rPr>
        <w:t>ستُعرض على</w:t>
      </w:r>
      <w:r w:rsidRPr="00FF104F">
        <w:rPr>
          <w:rFonts w:cs="Simplified Arabic"/>
          <w:sz w:val="22"/>
          <w:rtl/>
          <w:lang w:val="en-US"/>
        </w:rPr>
        <w:t xml:space="preserve"> الهيئة الفرعية مذكرة</w:t>
      </w:r>
      <w:r w:rsidR="009B02B0" w:rsidRPr="009B02B0">
        <w:rPr>
          <w:rFonts w:cs="Simplified Arabic"/>
          <w:sz w:val="22"/>
          <w:vertAlign w:val="superscript"/>
          <w:rtl/>
          <w:lang w:val="en-US"/>
        </w:rPr>
        <w:footnoteReference w:id="18"/>
      </w:r>
      <w:r w:rsidRPr="00FF104F">
        <w:rPr>
          <w:rFonts w:cs="Simplified Arabic"/>
          <w:sz w:val="22"/>
          <w:rtl/>
          <w:lang w:val="en-US"/>
        </w:rPr>
        <w:t xml:space="preserve"> تتضمن استنتاجات اللجنة الاستشارية غير الرسمية ولجنة الامتثال الناتجة عن تحليل المعلومات </w:t>
      </w:r>
      <w:r w:rsidR="00B67A8D">
        <w:rPr>
          <w:rFonts w:cs="Simplified Arabic" w:hint="cs"/>
          <w:sz w:val="22"/>
          <w:rtl/>
          <w:lang w:val="en-US"/>
        </w:rPr>
        <w:t>الذي أجرته</w:t>
      </w:r>
      <w:r w:rsidRPr="00FF104F">
        <w:rPr>
          <w:rFonts w:cs="Simplified Arabic"/>
          <w:sz w:val="22"/>
          <w:rtl/>
          <w:lang w:val="en-US"/>
        </w:rPr>
        <w:t xml:space="preserve"> </w:t>
      </w:r>
      <w:r w:rsidR="007D4652">
        <w:rPr>
          <w:rFonts w:cs="Simplified Arabic"/>
          <w:sz w:val="22"/>
          <w:rtl/>
          <w:lang w:val="en-US"/>
        </w:rPr>
        <w:t>الأمينة التنفيذية</w:t>
      </w:r>
      <w:r w:rsidRPr="00FF104F">
        <w:rPr>
          <w:rFonts w:cs="Simplified Arabic"/>
          <w:sz w:val="22"/>
          <w:rtl/>
          <w:lang w:val="en-US"/>
        </w:rPr>
        <w:t xml:space="preserve"> واستنتاجات الدراسة </w:t>
      </w:r>
      <w:r w:rsidRPr="00FF104F">
        <w:rPr>
          <w:rFonts w:cs="Simplified Arabic"/>
          <w:sz w:val="22"/>
          <w:rtl/>
          <w:lang w:val="en-US"/>
        </w:rPr>
        <w:lastRenderedPageBreak/>
        <w:t>المشار إليها في الفقرة 3</w:t>
      </w:r>
      <w:r w:rsidR="0082553D">
        <w:rPr>
          <w:rFonts w:cs="Simplified Arabic" w:hint="cs"/>
          <w:sz w:val="22"/>
          <w:rtl/>
          <w:lang w:val="en-US"/>
        </w:rPr>
        <w:t>4</w:t>
      </w:r>
      <w:r w:rsidRPr="00FF104F">
        <w:rPr>
          <w:rFonts w:cs="Simplified Arabic"/>
          <w:sz w:val="22"/>
          <w:rtl/>
          <w:lang w:val="en-US"/>
        </w:rPr>
        <w:t xml:space="preserve"> أعلاه. وستتضمن المذكرة </w:t>
      </w:r>
      <w:r w:rsidR="00F450A6">
        <w:rPr>
          <w:rFonts w:cs="Simplified Arabic"/>
          <w:sz w:val="22"/>
          <w:rtl/>
          <w:lang w:val="en-US"/>
        </w:rPr>
        <w:t>أيضاً</w:t>
      </w:r>
      <w:r w:rsidRPr="00FF104F">
        <w:rPr>
          <w:rFonts w:cs="Simplified Arabic"/>
          <w:sz w:val="22"/>
          <w:rtl/>
          <w:lang w:val="en-US"/>
        </w:rPr>
        <w:t xml:space="preserve"> تحديث</w:t>
      </w:r>
      <w:r w:rsidR="00B67A8D">
        <w:rPr>
          <w:rFonts w:cs="Simplified Arabic" w:hint="cs"/>
          <w:sz w:val="22"/>
          <w:rtl/>
          <w:lang w:val="en-US"/>
        </w:rPr>
        <w:t>اً</w:t>
      </w:r>
      <w:r w:rsidRPr="00FF104F">
        <w:rPr>
          <w:rFonts w:cs="Simplified Arabic"/>
          <w:sz w:val="22"/>
          <w:rtl/>
          <w:lang w:val="en-US"/>
        </w:rPr>
        <w:t xml:space="preserve"> لإطار المؤشرات الوارد في المرفق الثاني لل</w:t>
      </w:r>
      <w:r w:rsidR="007D4652">
        <w:rPr>
          <w:rFonts w:cs="Simplified Arabic"/>
          <w:sz w:val="22"/>
          <w:rtl/>
          <w:lang w:val="en-US"/>
        </w:rPr>
        <w:t>م</w:t>
      </w:r>
      <w:r w:rsidR="0064243C">
        <w:rPr>
          <w:rFonts w:cs="Simplified Arabic"/>
          <w:sz w:val="22"/>
          <w:rtl/>
          <w:lang w:val="en-US"/>
        </w:rPr>
        <w:t>قرّر</w:t>
      </w:r>
      <w:r w:rsidRPr="00FF104F">
        <w:rPr>
          <w:rFonts w:cs="Simplified Arabic"/>
          <w:sz w:val="22"/>
          <w:rtl/>
          <w:lang w:val="en-US"/>
        </w:rPr>
        <w:t xml:space="preserve"> </w:t>
      </w:r>
      <w:hyperlink r:id="rId36" w:history="1">
        <w:r w:rsidR="00B67A8D" w:rsidRPr="00B67A8D">
          <w:rPr>
            <w:rFonts w:eastAsia="SimSun" w:cs="Simplified Arabic"/>
            <w:color w:val="0563C1"/>
            <w:sz w:val="22"/>
            <w:szCs w:val="22"/>
            <w:u w:val="single"/>
            <w:lang w:val="en-GB" w:eastAsia="en-US" w:bidi="ar-EG"/>
          </w:rPr>
          <w:t>NP-3/1</w:t>
        </w:r>
        <w:r w:rsidR="00B67A8D" w:rsidRPr="00B67A8D">
          <w:rPr>
            <w:rFonts w:eastAsia="SimSun" w:cs="Simplified Arabic"/>
            <w:color w:val="0563C1"/>
            <w:u w:val="single"/>
            <w:rtl/>
            <w:lang w:val="en-GB" w:eastAsia="en-US" w:bidi="ar-EG"/>
          </w:rPr>
          <w:t xml:space="preserve"> </w:t>
        </w:r>
        <w:r w:rsidR="00B67A8D" w:rsidRPr="00B67A8D">
          <w:rPr>
            <w:rFonts w:eastAsia="SimSun" w:cs="Simplified Arabic" w:hint="cs"/>
            <w:color w:val="0563C1"/>
            <w:u w:val="single"/>
            <w:rtl/>
            <w:lang w:val="en-GB" w:eastAsia="en-US" w:bidi="ar-EG"/>
          </w:rPr>
          <w:t>ألف</w:t>
        </w:r>
      </w:hyperlink>
      <w:r w:rsidR="00CE695F" w:rsidRPr="00617845">
        <w:rPr>
          <w:rFonts w:cs="Simplified Arabic"/>
          <w:sz w:val="22"/>
          <w:rtl/>
          <w:lang w:val="en-US"/>
        </w:rPr>
        <w:t>.</w:t>
      </w:r>
    </w:p>
    <w:p w14:paraId="685C38F0" w14:textId="69AEF2BB" w:rsidR="00FF104F" w:rsidRDefault="009B02B0" w:rsidP="009B02B0">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وسيُتاح أيضاً</w:t>
      </w:r>
      <w:r w:rsidR="00EC1700">
        <w:rPr>
          <w:rFonts w:cs="Simplified Arabic" w:hint="cs"/>
          <w:sz w:val="22"/>
          <w:rtl/>
          <w:lang w:val="en-US"/>
        </w:rPr>
        <w:t xml:space="preserve"> للهيئة الفرعية</w:t>
      </w:r>
      <w:r w:rsidR="00FF104F" w:rsidRPr="00FF104F">
        <w:rPr>
          <w:rFonts w:cs="Simplified Arabic"/>
          <w:sz w:val="22"/>
          <w:rtl/>
          <w:lang w:val="en-US"/>
        </w:rPr>
        <w:t xml:space="preserve"> التحليل الكامل للمعلومات واستنتاجات الدراسة</w:t>
      </w:r>
      <w:r w:rsidRPr="009B02B0">
        <w:rPr>
          <w:rFonts w:cs="Simplified Arabic"/>
          <w:sz w:val="22"/>
          <w:vertAlign w:val="superscript"/>
          <w:rtl/>
          <w:lang w:val="en-US"/>
        </w:rPr>
        <w:footnoteReference w:id="19"/>
      </w:r>
      <w:r w:rsidR="00FF104F" w:rsidRPr="00FF104F">
        <w:rPr>
          <w:rFonts w:cs="Simplified Arabic"/>
          <w:sz w:val="22"/>
          <w:rtl/>
          <w:lang w:val="en-US"/>
        </w:rPr>
        <w:t xml:space="preserve"> </w:t>
      </w:r>
      <w:r w:rsidR="00EC1700">
        <w:rPr>
          <w:rFonts w:cs="Simplified Arabic" w:hint="cs"/>
          <w:sz w:val="22"/>
          <w:rtl/>
          <w:lang w:val="en-US"/>
        </w:rPr>
        <w:t>وتوليف للآراء</w:t>
      </w:r>
      <w:r w:rsidR="00FF104F" w:rsidRPr="00FF104F">
        <w:rPr>
          <w:rFonts w:cs="Simplified Arabic"/>
          <w:sz w:val="22"/>
          <w:rtl/>
          <w:lang w:val="en-US"/>
        </w:rPr>
        <w:t xml:space="preserve"> </w:t>
      </w:r>
      <w:r w:rsidR="00EC1700">
        <w:rPr>
          <w:rFonts w:cs="Simplified Arabic" w:hint="cs"/>
          <w:sz w:val="22"/>
          <w:rtl/>
          <w:lang w:val="en-US"/>
        </w:rPr>
        <w:t>لإثراء الاستعراض</w:t>
      </w:r>
      <w:r w:rsidR="00FF104F" w:rsidRPr="00FF104F">
        <w:rPr>
          <w:rFonts w:cs="Simplified Arabic"/>
          <w:sz w:val="22"/>
          <w:rtl/>
          <w:lang w:val="en-US"/>
        </w:rPr>
        <w:t xml:space="preserve"> الأولي لإجراءات وآليات الامتثال (العنصر (</w:t>
      </w:r>
      <w:r w:rsidR="00EE28BC">
        <w:rPr>
          <w:rFonts w:cs="Simplified Arabic" w:hint="cs"/>
          <w:sz w:val="22"/>
          <w:rtl/>
          <w:lang w:val="en-US"/>
        </w:rPr>
        <w:t>ي</w:t>
      </w:r>
      <w:r w:rsidR="00FF104F" w:rsidRPr="00FF104F">
        <w:rPr>
          <w:rFonts w:cs="Simplified Arabic"/>
          <w:sz w:val="22"/>
          <w:rtl/>
          <w:lang w:val="en-US"/>
        </w:rPr>
        <w:t xml:space="preserve">) من عناصر التقييم </w:t>
      </w:r>
      <w:r w:rsidR="00774398">
        <w:rPr>
          <w:rFonts w:cs="Simplified Arabic" w:hint="cs"/>
          <w:sz w:val="22"/>
          <w:rtl/>
          <w:lang w:val="en-US"/>
        </w:rPr>
        <w:t>والاستعراض الثاني ل</w:t>
      </w:r>
      <w:r w:rsidR="00FF104F" w:rsidRPr="00FF104F">
        <w:rPr>
          <w:rFonts w:cs="Simplified Arabic"/>
          <w:sz w:val="22"/>
          <w:rtl/>
          <w:lang w:val="en-US"/>
        </w:rPr>
        <w:t>فعالية بروتوكول ناغويا)</w:t>
      </w:r>
      <w:r w:rsidR="00EC1700">
        <w:rPr>
          <w:rFonts w:cs="Simplified Arabic" w:hint="cs"/>
          <w:sz w:val="22"/>
          <w:rtl/>
          <w:lang w:val="en-US"/>
        </w:rPr>
        <w:t>.</w:t>
      </w:r>
      <w:r w:rsidRPr="009B02B0">
        <w:rPr>
          <w:rFonts w:cs="Simplified Arabic"/>
          <w:sz w:val="22"/>
          <w:vertAlign w:val="superscript"/>
          <w:rtl/>
          <w:lang w:val="en-US"/>
        </w:rPr>
        <w:footnoteReference w:id="20"/>
      </w:r>
    </w:p>
    <w:p w14:paraId="1C55D365" w14:textId="2F22633A" w:rsidR="00FF104F" w:rsidRPr="00617845" w:rsidRDefault="00FF104F"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FF104F">
        <w:rPr>
          <w:rFonts w:cs="Simplified Arabic"/>
          <w:sz w:val="22"/>
          <w:rtl/>
          <w:lang w:val="en-US"/>
        </w:rPr>
        <w:t>وستُدعى الهيئة الفرعية إلى استعراض المعلومات ال</w:t>
      </w:r>
      <w:r w:rsidR="0064243C">
        <w:rPr>
          <w:rFonts w:cs="Simplified Arabic"/>
          <w:sz w:val="22"/>
          <w:rtl/>
          <w:lang w:val="en-US"/>
        </w:rPr>
        <w:t>مُقدَّم</w:t>
      </w:r>
      <w:r w:rsidRPr="00FF104F">
        <w:rPr>
          <w:rFonts w:cs="Simplified Arabic"/>
          <w:sz w:val="22"/>
          <w:rtl/>
          <w:lang w:val="en-US"/>
        </w:rPr>
        <w:t xml:space="preserve">ة وإعداد توصية </w:t>
      </w:r>
      <w:r w:rsidR="001520EE">
        <w:rPr>
          <w:rFonts w:cs="Simplified Arabic" w:hint="cs"/>
          <w:sz w:val="22"/>
          <w:rtl/>
          <w:lang w:val="en-US"/>
        </w:rPr>
        <w:t>ل</w:t>
      </w:r>
      <w:r w:rsidRPr="00FF104F">
        <w:rPr>
          <w:rFonts w:cs="Simplified Arabic"/>
          <w:sz w:val="22"/>
          <w:rtl/>
          <w:lang w:val="en-US"/>
        </w:rPr>
        <w:t xml:space="preserve">مؤتمر الأطراف العامل كاجتماع للأطراف في بروتوكول ناغويا </w:t>
      </w:r>
      <w:r w:rsidR="00774398">
        <w:rPr>
          <w:rFonts w:cs="Simplified Arabic" w:hint="cs"/>
          <w:sz w:val="22"/>
          <w:rtl/>
          <w:lang w:val="en-US"/>
        </w:rPr>
        <w:t>كي ينظر</w:t>
      </w:r>
      <w:r w:rsidRPr="00FF104F">
        <w:rPr>
          <w:rFonts w:cs="Simplified Arabic"/>
          <w:sz w:val="22"/>
          <w:rtl/>
          <w:lang w:val="en-US"/>
        </w:rPr>
        <w:t xml:space="preserve"> فيها في اجتماعه السادس</w:t>
      </w:r>
      <w:r>
        <w:rPr>
          <w:rFonts w:cs="Simplified Arabic" w:hint="cs"/>
          <w:sz w:val="22"/>
          <w:rtl/>
          <w:lang w:val="en-US"/>
        </w:rPr>
        <w:t>.</w:t>
      </w:r>
    </w:p>
    <w:p w14:paraId="4371F8CB" w14:textId="1A8CD1B5" w:rsidR="00B81F81" w:rsidRPr="00B510B2" w:rsidRDefault="00B81F81" w:rsidP="00863D64">
      <w:pPr>
        <w:pStyle w:val="Paragraphedeliste"/>
        <w:keepNext/>
        <w:keepLines/>
        <w:bidi/>
        <w:spacing w:after="120" w:line="216" w:lineRule="auto"/>
        <w:ind w:left="6"/>
        <w:jc w:val="both"/>
        <w:rPr>
          <w:rFonts w:cs="Simplified Arabic"/>
          <w:b/>
          <w:bCs/>
          <w:sz w:val="26"/>
          <w:szCs w:val="26"/>
        </w:rPr>
      </w:pPr>
      <w:r w:rsidRPr="00B510B2">
        <w:rPr>
          <w:rFonts w:cs="Simplified Arabic"/>
          <w:b/>
          <w:bCs/>
          <w:sz w:val="26"/>
          <w:szCs w:val="26"/>
          <w:rtl/>
        </w:rPr>
        <w:t>البند</w:t>
      </w:r>
      <w:r w:rsidR="00CE695F" w:rsidRPr="00B510B2">
        <w:rPr>
          <w:rFonts w:cs="Simplified Arabic"/>
          <w:b/>
          <w:bCs/>
          <w:sz w:val="26"/>
          <w:szCs w:val="26"/>
          <w:rtl/>
        </w:rPr>
        <w:t xml:space="preserve"> </w:t>
      </w:r>
      <w:r w:rsidRPr="00B510B2">
        <w:rPr>
          <w:rFonts w:cs="Simplified Arabic" w:hint="cs"/>
          <w:b/>
          <w:bCs/>
          <w:sz w:val="26"/>
          <w:szCs w:val="26"/>
          <w:rtl/>
        </w:rPr>
        <w:t>8</w:t>
      </w:r>
    </w:p>
    <w:p w14:paraId="066267C7" w14:textId="48F20D9B" w:rsidR="00B81F81" w:rsidRPr="00B510B2" w:rsidRDefault="00FF104F" w:rsidP="00863D64">
      <w:pPr>
        <w:pStyle w:val="Paragraphedeliste"/>
        <w:keepNext/>
        <w:keepLines/>
        <w:bidi/>
        <w:spacing w:after="120" w:line="216" w:lineRule="auto"/>
        <w:ind w:left="6"/>
        <w:contextualSpacing w:val="0"/>
        <w:jc w:val="both"/>
        <w:rPr>
          <w:rFonts w:cs="Simplified Arabic"/>
          <w:b/>
          <w:bCs/>
          <w:sz w:val="26"/>
          <w:szCs w:val="26"/>
          <w:rtl/>
        </w:rPr>
      </w:pPr>
      <w:r w:rsidRPr="00B510B2">
        <w:rPr>
          <w:rFonts w:cs="Simplified Arabic"/>
          <w:b/>
          <w:bCs/>
          <w:sz w:val="26"/>
          <w:szCs w:val="26"/>
          <w:rtl/>
          <w:lang w:bidi="ar-EG"/>
        </w:rPr>
        <w:t>البيولوجيا التركيبية: خطة عمل مواضيعية لدعم بناء القدرات وتنميتها، والحصول على التكنولوجيا ونقلها</w:t>
      </w:r>
      <w:r w:rsidRPr="00B510B2">
        <w:rPr>
          <w:rFonts w:cs="Simplified Arabic" w:hint="cs"/>
          <w:b/>
          <w:bCs/>
          <w:sz w:val="26"/>
          <w:szCs w:val="26"/>
          <w:rtl/>
          <w:lang w:bidi="ar-EG"/>
        </w:rPr>
        <w:t>،</w:t>
      </w:r>
      <w:r w:rsidRPr="00B510B2">
        <w:rPr>
          <w:rFonts w:cs="Simplified Arabic"/>
          <w:b/>
          <w:bCs/>
          <w:sz w:val="26"/>
          <w:szCs w:val="26"/>
          <w:rtl/>
          <w:lang w:bidi="ar-EG"/>
        </w:rPr>
        <w:t xml:space="preserve"> وتبادل الم</w:t>
      </w:r>
      <w:r w:rsidRPr="00B510B2">
        <w:rPr>
          <w:rFonts w:cs="Simplified Arabic" w:hint="cs"/>
          <w:b/>
          <w:bCs/>
          <w:sz w:val="26"/>
          <w:szCs w:val="26"/>
          <w:rtl/>
          <w:lang w:bidi="ar-EG"/>
        </w:rPr>
        <w:t>عارف</w:t>
      </w:r>
      <w:r w:rsidRPr="00B510B2">
        <w:rPr>
          <w:rFonts w:cs="Simplified Arabic"/>
          <w:b/>
          <w:bCs/>
          <w:sz w:val="26"/>
          <w:szCs w:val="26"/>
          <w:rtl/>
        </w:rPr>
        <w:t xml:space="preserve"> </w:t>
      </w:r>
    </w:p>
    <w:p w14:paraId="793361DC" w14:textId="7EF4BD4F" w:rsidR="00D439AC" w:rsidRPr="00617845" w:rsidRDefault="00D439AC" w:rsidP="0030784E">
      <w:pPr>
        <w:pStyle w:val="Paragraphedeliste"/>
        <w:numPr>
          <w:ilvl w:val="0"/>
          <w:numId w:val="4"/>
        </w:numPr>
        <w:bidi/>
        <w:spacing w:after="120" w:line="216" w:lineRule="auto"/>
        <w:ind w:left="567" w:firstLine="0"/>
        <w:contextualSpacing w:val="0"/>
        <w:jc w:val="both"/>
        <w:rPr>
          <w:rFonts w:cs="Simplified Arabic"/>
          <w:sz w:val="22"/>
          <w:lang w:val="en-US"/>
        </w:rPr>
      </w:pPr>
      <w:r w:rsidRPr="00617845">
        <w:rPr>
          <w:rFonts w:hint="cs"/>
          <w:sz w:val="22"/>
          <w:rtl/>
          <w:lang w:val="en-US"/>
        </w:rPr>
        <w:t>​​</w:t>
      </w:r>
      <w:r w:rsidR="0064243C">
        <w:rPr>
          <w:rFonts w:ascii="Simplified Arabic" w:hAnsi="Simplified Arabic" w:cs="Simplified Arabic" w:hint="cs"/>
          <w:rtl/>
          <w:lang w:val="en-US"/>
        </w:rPr>
        <w:t>قرّر</w:t>
      </w:r>
      <w:r w:rsidR="00FF104F" w:rsidRPr="0059086A">
        <w:rPr>
          <w:rFonts w:ascii="Simplified Arabic" w:hAnsi="Simplified Arabic" w:cs="Simplified Arabic" w:hint="cs"/>
          <w:rtl/>
          <w:lang w:val="en-US"/>
        </w:rPr>
        <w:t xml:space="preserve"> مؤتمر الأطراف، في م</w:t>
      </w:r>
      <w:r w:rsidR="0064243C">
        <w:rPr>
          <w:rFonts w:ascii="Simplified Arabic" w:hAnsi="Simplified Arabic" w:cs="Simplified Arabic" w:hint="cs"/>
          <w:rtl/>
          <w:lang w:val="en-US"/>
        </w:rPr>
        <w:t>قرّر</w:t>
      </w:r>
      <w:r w:rsidR="00FF104F" w:rsidRPr="0059086A">
        <w:rPr>
          <w:rFonts w:ascii="Simplified Arabic" w:hAnsi="Simplified Arabic" w:cs="Simplified Arabic" w:hint="cs"/>
          <w:rtl/>
          <w:lang w:val="en-US"/>
        </w:rPr>
        <w:t xml:space="preserve">ه </w:t>
      </w:r>
      <w:hyperlink r:id="rId37">
        <w:r w:rsidR="0059086A" w:rsidRPr="0059086A">
          <w:rPr>
            <w:rFonts w:ascii="Simplified Arabic" w:eastAsia="Aptos" w:hAnsi="Simplified Arabic" w:cs="Simplified Arabic" w:hint="cs"/>
            <w:color w:val="0000FF"/>
            <w:u w:val="single"/>
            <w:rtl/>
            <w:lang w:val="en-GB" w:eastAsia="en-US"/>
          </w:rPr>
          <w:t>16/21</w:t>
        </w:r>
      </w:hyperlink>
      <w:r w:rsidR="00FF104F" w:rsidRPr="0059086A">
        <w:rPr>
          <w:rFonts w:ascii="Simplified Arabic" w:hAnsi="Simplified Arabic" w:cs="Simplified Arabic" w:hint="cs"/>
          <w:rtl/>
          <w:lang w:val="en-US"/>
        </w:rPr>
        <w:t xml:space="preserve">، </w:t>
      </w:r>
      <w:r w:rsidR="0059086A">
        <w:rPr>
          <w:rFonts w:ascii="Simplified Arabic" w:hAnsi="Simplified Arabic" w:cs="Simplified Arabic" w:hint="cs"/>
          <w:rtl/>
          <w:lang w:val="en-US"/>
        </w:rPr>
        <w:t>وضع</w:t>
      </w:r>
      <w:r w:rsidR="00FF104F" w:rsidRPr="00FF104F">
        <w:rPr>
          <w:rFonts w:cs="Simplified Arabic"/>
          <w:sz w:val="22"/>
          <w:rtl/>
          <w:lang w:val="en-US"/>
        </w:rPr>
        <w:t xml:space="preserve"> خطة عمل مواضيعية لدعم بناء القدرات وتنميتها، والحصول على التكنولوجيا ونقلها وتبادل المع</w:t>
      </w:r>
      <w:r w:rsidR="00647B93">
        <w:rPr>
          <w:rFonts w:cs="Simplified Arabic" w:hint="cs"/>
          <w:sz w:val="22"/>
          <w:rtl/>
          <w:lang w:val="en-US"/>
        </w:rPr>
        <w:t>ارف</w:t>
      </w:r>
      <w:r w:rsidR="00FF104F" w:rsidRPr="00FF104F">
        <w:rPr>
          <w:rFonts w:cs="Simplified Arabic"/>
          <w:sz w:val="22"/>
          <w:rtl/>
          <w:lang w:val="en-US"/>
        </w:rPr>
        <w:t xml:space="preserve"> في سياق البيولوجيا التركيبية، </w:t>
      </w:r>
      <w:r w:rsidR="0059086A">
        <w:rPr>
          <w:rFonts w:cs="Simplified Arabic" w:hint="cs"/>
          <w:sz w:val="22"/>
          <w:rtl/>
          <w:lang w:val="en-US"/>
        </w:rPr>
        <w:t>بناءً على</w:t>
      </w:r>
      <w:r w:rsidR="00FF104F" w:rsidRPr="00FF104F">
        <w:rPr>
          <w:rFonts w:cs="Simplified Arabic"/>
          <w:sz w:val="22"/>
          <w:rtl/>
          <w:lang w:val="en-US"/>
        </w:rPr>
        <w:t xml:space="preserve"> احتياجات وأولويات الأطراف، </w:t>
      </w:r>
      <w:r w:rsidR="0059086A">
        <w:rPr>
          <w:rFonts w:cs="Simplified Arabic" w:hint="cs"/>
          <w:sz w:val="22"/>
          <w:rtl/>
          <w:lang w:val="en-US"/>
        </w:rPr>
        <w:t>وخاصة</w:t>
      </w:r>
      <w:r w:rsidR="00FF104F" w:rsidRPr="00FF104F">
        <w:rPr>
          <w:rFonts w:cs="Simplified Arabic"/>
          <w:sz w:val="22"/>
          <w:rtl/>
          <w:lang w:val="en-US"/>
        </w:rPr>
        <w:t xml:space="preserve"> </w:t>
      </w:r>
      <w:r w:rsidR="0059086A">
        <w:rPr>
          <w:rFonts w:cs="Simplified Arabic" w:hint="cs"/>
          <w:sz w:val="22"/>
          <w:rtl/>
          <w:lang w:val="en-US"/>
        </w:rPr>
        <w:t>ل</w:t>
      </w:r>
      <w:r w:rsidR="00FF104F" w:rsidRPr="00FF104F">
        <w:rPr>
          <w:rFonts w:cs="Simplified Arabic"/>
          <w:sz w:val="22"/>
          <w:rtl/>
          <w:lang w:val="en-US"/>
        </w:rPr>
        <w:t>لأطراف من البلدان النامية، ولا سيما أقل البلدان نمواً والدول الجزرية الصغيرة النامية والأطراف التي تمر اقتصاداتها بمرحلة انتقال</w:t>
      </w:r>
      <w:r w:rsidR="0059086A">
        <w:rPr>
          <w:rFonts w:cs="Simplified Arabic" w:hint="cs"/>
          <w:sz w:val="22"/>
          <w:rtl/>
          <w:lang w:val="en-US"/>
        </w:rPr>
        <w:t>ية،</w:t>
      </w:r>
      <w:r w:rsidR="00FF104F" w:rsidRPr="00FF104F">
        <w:rPr>
          <w:rFonts w:cs="Simplified Arabic"/>
          <w:sz w:val="22"/>
          <w:rtl/>
          <w:lang w:val="en-US"/>
        </w:rPr>
        <w:t xml:space="preserve"> لتنفيذ الأهداف الثلاثة للاتفاقية وإطار كونمينغ-مونتريال العالمي للتنوع البيولوجي، بما يتماشى مع الإطار الاستراتيجي الطويل الأجل لبناء القدرات </w:t>
      </w:r>
      <w:r w:rsidR="0059086A">
        <w:rPr>
          <w:rFonts w:cs="Simplified Arabic" w:hint="cs"/>
          <w:sz w:val="22"/>
          <w:rtl/>
          <w:lang w:val="en-US"/>
        </w:rPr>
        <w:t>وتنميتها</w:t>
      </w:r>
      <w:r w:rsidR="00FF104F" w:rsidRPr="00FF104F">
        <w:rPr>
          <w:rFonts w:cs="Simplified Arabic"/>
          <w:sz w:val="22"/>
          <w:rtl/>
          <w:lang w:val="en-US"/>
        </w:rPr>
        <w:t xml:space="preserve">، </w:t>
      </w:r>
      <w:r w:rsidR="0059086A">
        <w:rPr>
          <w:rFonts w:cs="Simplified Arabic" w:hint="cs"/>
          <w:sz w:val="22"/>
          <w:rtl/>
          <w:lang w:val="en-US"/>
        </w:rPr>
        <w:t>وفي الوقت نفسه</w:t>
      </w:r>
      <w:r w:rsidR="00FF104F" w:rsidRPr="00FF104F">
        <w:rPr>
          <w:rFonts w:cs="Simplified Arabic"/>
          <w:sz w:val="22"/>
          <w:rtl/>
          <w:lang w:val="en-US"/>
        </w:rPr>
        <w:t xml:space="preserve"> تجنب الازدواجية مع الخطط والاستراتيجيات القائمة بموجب </w:t>
      </w:r>
      <w:r w:rsidR="00BC0E97">
        <w:rPr>
          <w:rFonts w:cs="Simplified Arabic"/>
          <w:sz w:val="22"/>
          <w:rtl/>
          <w:lang w:val="en-US"/>
        </w:rPr>
        <w:t>الاتفاقية وبروتوكوليها</w:t>
      </w:r>
      <w:r w:rsidR="00CE695F" w:rsidRPr="00617845">
        <w:rPr>
          <w:rFonts w:cs="Simplified Arabic"/>
          <w:sz w:val="22"/>
          <w:rtl/>
          <w:lang w:val="en-US"/>
        </w:rPr>
        <w:t>.</w:t>
      </w:r>
      <w:r w:rsidR="0030784E" w:rsidRPr="0030784E">
        <w:rPr>
          <w:rFonts w:cs="Simplified Arabic"/>
          <w:sz w:val="22"/>
          <w:vertAlign w:val="superscript"/>
          <w:rtl/>
          <w:lang w:val="en-US"/>
        </w:rPr>
        <w:footnoteReference w:id="21"/>
      </w:r>
    </w:p>
    <w:p w14:paraId="6C16D839" w14:textId="0514C260" w:rsidR="00B81F81" w:rsidRPr="00617845" w:rsidRDefault="00FF104F"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FF104F">
        <w:rPr>
          <w:rFonts w:cs="Simplified Arabic"/>
          <w:sz w:val="22"/>
          <w:rtl/>
          <w:lang w:val="en-US"/>
        </w:rPr>
        <w:t>وسيُعرض على الهيئة الفرعية مذكرة من الأمانة تتضمن م</w:t>
      </w:r>
      <w:r w:rsidR="00BC0E97">
        <w:rPr>
          <w:rFonts w:cs="Simplified Arabic" w:hint="cs"/>
          <w:sz w:val="22"/>
          <w:rtl/>
          <w:lang w:val="en-US"/>
        </w:rPr>
        <w:t>شروع</w:t>
      </w:r>
      <w:r w:rsidRPr="00FF104F">
        <w:rPr>
          <w:rFonts w:cs="Simplified Arabic"/>
          <w:sz w:val="22"/>
          <w:rtl/>
          <w:lang w:val="en-US"/>
        </w:rPr>
        <w:t xml:space="preserve"> خطة العمل المواضيعية،</w:t>
      </w:r>
      <w:r w:rsidR="0030784E" w:rsidRPr="009B02B0">
        <w:rPr>
          <w:rFonts w:cs="Simplified Arabic"/>
          <w:sz w:val="22"/>
          <w:vertAlign w:val="superscript"/>
          <w:rtl/>
          <w:lang w:val="en-US"/>
        </w:rPr>
        <w:footnoteReference w:id="22"/>
      </w:r>
      <w:r w:rsidRPr="00FF104F">
        <w:rPr>
          <w:rFonts w:cs="Simplified Arabic"/>
          <w:sz w:val="22"/>
          <w:rtl/>
          <w:lang w:val="en-US"/>
        </w:rPr>
        <w:t xml:space="preserve"> </w:t>
      </w:r>
      <w:r w:rsidR="0064243C">
        <w:rPr>
          <w:rFonts w:cs="Simplified Arabic" w:hint="cs"/>
          <w:sz w:val="22"/>
          <w:rtl/>
          <w:lang w:val="en-US"/>
        </w:rPr>
        <w:t>الذي</w:t>
      </w:r>
      <w:r w:rsidRPr="00FF104F">
        <w:rPr>
          <w:rFonts w:cs="Simplified Arabic"/>
          <w:sz w:val="22"/>
          <w:rtl/>
          <w:lang w:val="en-US"/>
        </w:rPr>
        <w:t xml:space="preserve"> ستستعرض الهيئة الفرعية للمشورة العلمية والتقنية والتكنولوجية عناصره العلمية والتقنية في اجتماعها الثامن والعشرين، الم</w:t>
      </w:r>
      <w:r w:rsidR="0064243C">
        <w:rPr>
          <w:rFonts w:cs="Simplified Arabic"/>
          <w:sz w:val="22"/>
          <w:rtl/>
          <w:lang w:val="en-US"/>
        </w:rPr>
        <w:t>قرّر</w:t>
      </w:r>
      <w:r w:rsidRPr="00FF104F">
        <w:rPr>
          <w:rFonts w:cs="Simplified Arabic"/>
          <w:sz w:val="22"/>
          <w:rtl/>
          <w:lang w:val="en-US"/>
        </w:rPr>
        <w:t xml:space="preserve"> عقده قبل الاجتماع الحالي مباشرة</w:t>
      </w:r>
      <w:r w:rsidR="00CE695F" w:rsidRPr="00617845">
        <w:rPr>
          <w:rFonts w:cs="Simplified Arabic"/>
          <w:sz w:val="22"/>
          <w:rtl/>
          <w:lang w:val="en-US"/>
        </w:rPr>
        <w:t>.</w:t>
      </w:r>
    </w:p>
    <w:p w14:paraId="0D37362F" w14:textId="05A2168E" w:rsidR="00D439AC" w:rsidRPr="00274C4E" w:rsidRDefault="00AE539A" w:rsidP="00863D64">
      <w:pPr>
        <w:pStyle w:val="Paragraphedeliste"/>
        <w:numPr>
          <w:ilvl w:val="0"/>
          <w:numId w:val="4"/>
        </w:numPr>
        <w:bidi/>
        <w:spacing w:after="120" w:line="216" w:lineRule="auto"/>
        <w:ind w:left="567" w:firstLine="0"/>
        <w:contextualSpacing w:val="0"/>
        <w:jc w:val="both"/>
        <w:rPr>
          <w:rFonts w:ascii="Simplified Arabic" w:hAnsi="Simplified Arabic" w:cs="Simplified Arabic"/>
          <w:sz w:val="22"/>
          <w:lang w:val="en-US"/>
        </w:rPr>
      </w:pPr>
      <w:r w:rsidRPr="00274C4E">
        <w:rPr>
          <w:rFonts w:ascii="Simplified Arabic" w:hAnsi="Simplified Arabic" w:cs="Simplified Arabic" w:hint="cs"/>
          <w:sz w:val="22"/>
          <w:rtl/>
          <w:lang w:val="en-US"/>
        </w:rPr>
        <w:t>وعلى النحو</w:t>
      </w:r>
      <w:r w:rsidR="00FF104F" w:rsidRPr="00274C4E">
        <w:rPr>
          <w:rFonts w:ascii="Simplified Arabic" w:hAnsi="Simplified Arabic" w:cs="Simplified Arabic" w:hint="cs"/>
          <w:sz w:val="22"/>
          <w:rtl/>
          <w:lang w:val="en-US"/>
        </w:rPr>
        <w:t xml:space="preserve"> </w:t>
      </w:r>
      <w:r w:rsidRPr="00274C4E">
        <w:rPr>
          <w:rFonts w:ascii="Simplified Arabic" w:hAnsi="Simplified Arabic" w:cs="Simplified Arabic" w:hint="cs"/>
          <w:sz w:val="22"/>
          <w:rtl/>
          <w:lang w:val="en-US"/>
        </w:rPr>
        <w:t>الم</w:t>
      </w:r>
      <w:r w:rsidR="00FF104F" w:rsidRPr="00274C4E">
        <w:rPr>
          <w:rFonts w:ascii="Simplified Arabic" w:hAnsi="Simplified Arabic" w:cs="Simplified Arabic" w:hint="cs"/>
          <w:sz w:val="22"/>
          <w:rtl/>
          <w:lang w:val="en-US"/>
        </w:rPr>
        <w:t>نصوص عليه في الفقرة 10 من الم</w:t>
      </w:r>
      <w:r w:rsidR="0064243C">
        <w:rPr>
          <w:rFonts w:ascii="Simplified Arabic" w:hAnsi="Simplified Arabic" w:cs="Simplified Arabic" w:hint="cs"/>
          <w:sz w:val="22"/>
          <w:rtl/>
          <w:lang w:val="en-US"/>
        </w:rPr>
        <w:t>قرّر</w:t>
      </w:r>
      <w:r w:rsidR="00FF104F" w:rsidRPr="00274C4E">
        <w:rPr>
          <w:rFonts w:ascii="Simplified Arabic" w:hAnsi="Simplified Arabic" w:cs="Simplified Arabic" w:hint="cs"/>
          <w:sz w:val="22"/>
          <w:rtl/>
          <w:lang w:val="en-US"/>
        </w:rPr>
        <w:t xml:space="preserve"> </w:t>
      </w:r>
      <w:hyperlink r:id="rId38">
        <w:r w:rsidRPr="00274C4E">
          <w:rPr>
            <w:rFonts w:ascii="Simplified Arabic" w:eastAsia="Aptos" w:hAnsi="Simplified Arabic" w:cs="Simplified Arabic" w:hint="cs"/>
            <w:color w:val="0000FF"/>
            <w:u w:val="single"/>
            <w:rtl/>
            <w:lang w:val="en-GB" w:eastAsia="en-US"/>
          </w:rPr>
          <w:t>16/21</w:t>
        </w:r>
      </w:hyperlink>
      <w:r w:rsidRPr="00274C4E">
        <w:rPr>
          <w:rFonts w:ascii="Simplified Arabic" w:hAnsi="Simplified Arabic" w:cs="Simplified Arabic" w:hint="cs"/>
          <w:rtl/>
          <w:lang w:val="en-US"/>
        </w:rPr>
        <w:t>،</w:t>
      </w:r>
      <w:r w:rsidR="00FF104F" w:rsidRPr="00274C4E">
        <w:rPr>
          <w:rFonts w:ascii="Simplified Arabic" w:hAnsi="Simplified Arabic" w:cs="Simplified Arabic" w:hint="cs"/>
          <w:sz w:val="22"/>
          <w:rtl/>
          <w:lang w:val="en-US"/>
        </w:rPr>
        <w:t xml:space="preserve"> ستُدعى الهيئة الفرعية إلى استعراض جوانب تنفيذ خطة العمل المواضيعية وإعداد توصية </w:t>
      </w:r>
      <w:r w:rsidR="002D33EA">
        <w:rPr>
          <w:rFonts w:ascii="Simplified Arabic" w:hAnsi="Simplified Arabic" w:cs="Simplified Arabic" w:hint="cs"/>
          <w:sz w:val="22"/>
          <w:rtl/>
          <w:lang w:val="en-US"/>
        </w:rPr>
        <w:t>لكي ينظر فيها مؤتمر</w:t>
      </w:r>
      <w:r w:rsidR="00FF104F" w:rsidRPr="00274C4E">
        <w:rPr>
          <w:rFonts w:ascii="Simplified Arabic" w:hAnsi="Simplified Arabic" w:cs="Simplified Arabic" w:hint="cs"/>
          <w:sz w:val="22"/>
          <w:rtl/>
          <w:lang w:val="en-US"/>
        </w:rPr>
        <w:t xml:space="preserve"> الأطراف في اجتماعه السابع عشر</w:t>
      </w:r>
      <w:r w:rsidR="00CE695F" w:rsidRPr="00274C4E">
        <w:rPr>
          <w:rFonts w:ascii="Simplified Arabic" w:hAnsi="Simplified Arabic" w:cs="Simplified Arabic" w:hint="cs"/>
          <w:sz w:val="22"/>
          <w:rtl/>
          <w:lang w:val="en-US"/>
        </w:rPr>
        <w:t>.</w:t>
      </w:r>
    </w:p>
    <w:p w14:paraId="6527D2A2" w14:textId="364D1B94" w:rsidR="00624B12" w:rsidRPr="004A1BF2" w:rsidRDefault="00624B12" w:rsidP="00863D64">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Pr="004A1BF2">
        <w:rPr>
          <w:rFonts w:cs="Simplified Arabic" w:hint="cs"/>
          <w:b/>
          <w:bCs/>
          <w:sz w:val="26"/>
          <w:szCs w:val="26"/>
          <w:rtl/>
        </w:rPr>
        <w:t>9</w:t>
      </w:r>
    </w:p>
    <w:p w14:paraId="43C86C44" w14:textId="31890709" w:rsidR="00624B12" w:rsidRPr="004A1BF2" w:rsidRDefault="00FF104F" w:rsidP="00863D64">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hint="cs"/>
          <w:b/>
          <w:bCs/>
          <w:sz w:val="26"/>
          <w:szCs w:val="26"/>
          <w:rtl/>
          <w:lang w:bidi="ar-EG"/>
        </w:rPr>
        <w:t>إشراك</w:t>
      </w:r>
      <w:r w:rsidRPr="004A1BF2">
        <w:rPr>
          <w:rFonts w:cs="Simplified Arabic"/>
          <w:b/>
          <w:bCs/>
          <w:sz w:val="26"/>
          <w:szCs w:val="26"/>
          <w:rtl/>
          <w:lang w:bidi="ar-EG"/>
        </w:rPr>
        <w:t xml:space="preserve"> الحكومات دون الوطنية والمدن والسلطات المحلية الأخرى لتعزيز تنفيذ إطار كونمينغ-مونتريال العالمي للتنوع البيولوجي</w:t>
      </w:r>
      <w:r w:rsidRPr="004A1BF2">
        <w:rPr>
          <w:rFonts w:cs="Simplified Arabic"/>
          <w:b/>
          <w:bCs/>
          <w:sz w:val="26"/>
          <w:szCs w:val="26"/>
          <w:rtl/>
        </w:rPr>
        <w:t xml:space="preserve"> </w:t>
      </w:r>
    </w:p>
    <w:p w14:paraId="0B4EB2A3" w14:textId="029AC772" w:rsidR="00624B12" w:rsidRPr="00617845" w:rsidRDefault="0070198F" w:rsidP="00AE539A">
      <w:pPr>
        <w:pStyle w:val="Paragraphedeliste"/>
        <w:numPr>
          <w:ilvl w:val="0"/>
          <w:numId w:val="4"/>
        </w:numPr>
        <w:bidi/>
        <w:spacing w:after="120" w:line="216" w:lineRule="auto"/>
        <w:ind w:left="567" w:firstLine="0"/>
        <w:contextualSpacing w:val="0"/>
        <w:jc w:val="both"/>
        <w:rPr>
          <w:rFonts w:cs="Simplified Arabic"/>
          <w:sz w:val="22"/>
          <w:lang w:val="en-US"/>
        </w:rPr>
      </w:pPr>
      <w:r w:rsidRPr="0070198F">
        <w:rPr>
          <w:rFonts w:cs="Simplified Arabic"/>
          <w:sz w:val="22"/>
          <w:rtl/>
          <w:lang w:val="en-US"/>
        </w:rPr>
        <w:t xml:space="preserve">طلب </w:t>
      </w:r>
      <w:r w:rsidRPr="00AE539A">
        <w:rPr>
          <w:rFonts w:ascii="Simplified Arabic" w:hAnsi="Simplified Arabic" w:cs="Simplified Arabic" w:hint="cs"/>
          <w:sz w:val="22"/>
          <w:rtl/>
          <w:lang w:val="en-US"/>
        </w:rPr>
        <w:t>مؤتمر الأطراف</w:t>
      </w:r>
      <w:r w:rsidR="00AE539A" w:rsidRPr="00AE539A">
        <w:rPr>
          <w:rFonts w:ascii="Simplified Arabic" w:hAnsi="Simplified Arabic" w:cs="Simplified Arabic" w:hint="cs"/>
          <w:sz w:val="22"/>
          <w:rtl/>
          <w:lang w:val="en-US"/>
        </w:rPr>
        <w:t>، في م</w:t>
      </w:r>
      <w:r w:rsidR="0064243C">
        <w:rPr>
          <w:rFonts w:ascii="Simplified Arabic" w:hAnsi="Simplified Arabic" w:cs="Simplified Arabic" w:hint="cs"/>
          <w:sz w:val="22"/>
          <w:rtl/>
          <w:lang w:val="en-US"/>
        </w:rPr>
        <w:t>قرّر</w:t>
      </w:r>
      <w:r w:rsidR="00AE539A" w:rsidRPr="00AE539A">
        <w:rPr>
          <w:rFonts w:ascii="Simplified Arabic" w:hAnsi="Simplified Arabic" w:cs="Simplified Arabic" w:hint="cs"/>
          <w:sz w:val="22"/>
          <w:rtl/>
          <w:lang w:val="en-US"/>
        </w:rPr>
        <w:t xml:space="preserve">ه </w:t>
      </w:r>
      <w:hyperlink r:id="rId39" w:history="1">
        <w:r w:rsidR="00AE539A" w:rsidRPr="00AE539A">
          <w:rPr>
            <w:rStyle w:val="Lienhypertexte"/>
            <w:rFonts w:ascii="Simplified Arabic" w:hAnsi="Simplified Arabic" w:cs="Simplified Arabic" w:hint="cs"/>
            <w:rtl/>
          </w:rPr>
          <w:t>15/12</w:t>
        </w:r>
      </w:hyperlink>
      <w:r w:rsidR="00AE539A" w:rsidRPr="00AE539A">
        <w:rPr>
          <w:rFonts w:ascii="Simplified Arabic" w:hAnsi="Simplified Arabic" w:cs="Simplified Arabic" w:hint="cs"/>
          <w:sz w:val="22"/>
          <w:rtl/>
          <w:lang w:val="en-US"/>
        </w:rPr>
        <w:t>،</w:t>
      </w:r>
      <w:r w:rsidRPr="00AE539A">
        <w:rPr>
          <w:rFonts w:ascii="Simplified Arabic" w:hAnsi="Simplified Arabic" w:cs="Simplified Arabic" w:hint="cs"/>
          <w:sz w:val="22"/>
          <w:rtl/>
          <w:lang w:val="en-US"/>
        </w:rPr>
        <w:t xml:space="preserve"> </w:t>
      </w:r>
      <w:r w:rsidR="007C3690" w:rsidRPr="00AE539A">
        <w:rPr>
          <w:rFonts w:ascii="Simplified Arabic" w:hAnsi="Simplified Arabic" w:cs="Simplified Arabic" w:hint="cs"/>
          <w:sz w:val="22"/>
          <w:rtl/>
          <w:lang w:val="en-US"/>
        </w:rPr>
        <w:t>إلى</w:t>
      </w:r>
      <w:r w:rsidR="007C3690">
        <w:rPr>
          <w:rFonts w:cs="Simplified Arabic"/>
          <w:sz w:val="22"/>
          <w:rtl/>
          <w:lang w:val="en-US"/>
        </w:rPr>
        <w:t xml:space="preserve"> الأمينة التنفيذية</w:t>
      </w:r>
      <w:r w:rsidRPr="0070198F">
        <w:rPr>
          <w:rFonts w:cs="Simplified Arabic"/>
          <w:sz w:val="22"/>
          <w:rtl/>
          <w:lang w:val="en-US"/>
        </w:rPr>
        <w:t xml:space="preserve"> إجراء استعراض لدور الحكومات دون الوطنية والمدن والسلطات المحلية الأخرى في تنفيذ أهداف </w:t>
      </w:r>
      <w:r w:rsidR="00BC0E97">
        <w:rPr>
          <w:rFonts w:cs="Simplified Arabic"/>
          <w:sz w:val="22"/>
          <w:rtl/>
          <w:lang w:val="en-US"/>
        </w:rPr>
        <w:t>الاتفاقية وبروتوكوليها</w:t>
      </w:r>
      <w:r w:rsidRPr="0070198F">
        <w:rPr>
          <w:rFonts w:cs="Simplified Arabic"/>
          <w:sz w:val="22"/>
          <w:rtl/>
          <w:lang w:val="en-US"/>
        </w:rPr>
        <w:t xml:space="preserve"> وإطار كونمينغ-مونتريال العالمي للتنوع البيولوجي، وتقديم التقرير إلى الهيئة الفرعية </w:t>
      </w:r>
      <w:r w:rsidR="002D33EA">
        <w:rPr>
          <w:rFonts w:cs="Simplified Arabic" w:hint="cs"/>
          <w:sz w:val="22"/>
          <w:rtl/>
          <w:lang w:val="en-US"/>
        </w:rPr>
        <w:t>لتنظر</w:t>
      </w:r>
      <w:r w:rsidRPr="0070198F">
        <w:rPr>
          <w:rFonts w:cs="Simplified Arabic"/>
          <w:sz w:val="22"/>
          <w:rtl/>
          <w:lang w:val="en-US"/>
        </w:rPr>
        <w:t xml:space="preserve"> فيه في اجتماع يعقد قبل الاجتماع السابع عشر لمؤتمر الأطراف</w:t>
      </w:r>
      <w:r w:rsidR="00CE695F" w:rsidRPr="00617845">
        <w:rPr>
          <w:rFonts w:cs="Simplified Arabic"/>
          <w:sz w:val="22"/>
          <w:rtl/>
          <w:lang w:val="en-US"/>
        </w:rPr>
        <w:t>.</w:t>
      </w:r>
      <w:r w:rsidR="00CE695F" w:rsidRPr="00617845">
        <w:rPr>
          <w:rFonts w:cs="Simplified Arabic" w:hint="cs"/>
          <w:sz w:val="22"/>
          <w:rtl/>
          <w:lang w:val="en-US"/>
        </w:rPr>
        <w:t xml:space="preserve"> </w:t>
      </w:r>
    </w:p>
    <w:p w14:paraId="47C7DE6D" w14:textId="1BADD6F4" w:rsidR="00624B12" w:rsidRPr="00617845" w:rsidRDefault="0078256E" w:rsidP="00863D64">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rPr>
        <w:t>وستُعرض</w:t>
      </w:r>
      <w:r w:rsidR="0070198F" w:rsidRPr="0070198F">
        <w:rPr>
          <w:rFonts w:cs="Simplified Arabic"/>
          <w:sz w:val="22"/>
          <w:rtl/>
          <w:lang w:val="en-US"/>
        </w:rPr>
        <w:t xml:space="preserve"> على الهيئة الفرعية مذكرة من الأمانة تتضمن استعراض دور الحكومات دون الوطنية والمدن والسلطات المحلية الأخرى في تنفيذ أهداف </w:t>
      </w:r>
      <w:r w:rsidR="00BC0E97">
        <w:rPr>
          <w:rFonts w:cs="Simplified Arabic"/>
          <w:sz w:val="22"/>
          <w:rtl/>
          <w:lang w:val="en-US"/>
        </w:rPr>
        <w:t>الاتفاقية وبروتوكوليها</w:t>
      </w:r>
      <w:r w:rsidR="0070198F" w:rsidRPr="0070198F">
        <w:rPr>
          <w:rFonts w:cs="Simplified Arabic"/>
          <w:sz w:val="22"/>
          <w:rtl/>
          <w:lang w:val="en-US"/>
        </w:rPr>
        <w:t xml:space="preserve"> والإطار.</w:t>
      </w:r>
      <w:r w:rsidR="0030784E" w:rsidRPr="009B02B0">
        <w:rPr>
          <w:rFonts w:cs="Simplified Arabic"/>
          <w:sz w:val="22"/>
          <w:vertAlign w:val="superscript"/>
          <w:rtl/>
          <w:lang w:val="en-US"/>
        </w:rPr>
        <w:footnoteReference w:id="23"/>
      </w:r>
      <w:r w:rsidR="0070198F" w:rsidRPr="0070198F">
        <w:rPr>
          <w:rFonts w:cs="Simplified Arabic"/>
          <w:sz w:val="22"/>
          <w:rtl/>
          <w:lang w:val="en-US"/>
        </w:rPr>
        <w:t xml:space="preserve"> </w:t>
      </w:r>
      <w:r w:rsidR="0030784E" w:rsidRPr="0064243C">
        <w:rPr>
          <w:rFonts w:cs="Simplified Arabic"/>
          <w:rtl/>
          <w:lang w:val="en-US"/>
        </w:rPr>
        <w:t xml:space="preserve">وستُستكمل المذكرة بمعلومات </w:t>
      </w:r>
      <w:r w:rsidR="0064243C" w:rsidRPr="0064243C">
        <w:rPr>
          <w:rFonts w:cs="Simplified Arabic"/>
          <w:rtl/>
          <w:lang w:val="en-US"/>
        </w:rPr>
        <w:t>مُقدَّم</w:t>
      </w:r>
      <w:r w:rsidR="0030784E" w:rsidRPr="0064243C">
        <w:rPr>
          <w:rFonts w:cs="Simplified Arabic"/>
          <w:rtl/>
          <w:lang w:val="en-US"/>
        </w:rPr>
        <w:t>ة</w:t>
      </w:r>
      <w:r w:rsidR="0030784E" w:rsidRPr="0030784E">
        <w:rPr>
          <w:rFonts w:cs="Simplified Arabic"/>
          <w:sz w:val="22"/>
          <w:rtl/>
          <w:lang w:val="en-US"/>
        </w:rPr>
        <w:t xml:space="preserve"> </w:t>
      </w:r>
      <w:r w:rsidR="0070198F" w:rsidRPr="0070198F">
        <w:rPr>
          <w:rFonts w:cs="Simplified Arabic"/>
          <w:sz w:val="22"/>
          <w:rtl/>
          <w:lang w:val="en-US"/>
        </w:rPr>
        <w:t xml:space="preserve">من </w:t>
      </w:r>
      <w:r w:rsidR="0070198F" w:rsidRPr="0070198F">
        <w:rPr>
          <w:rFonts w:cs="Simplified Arabic"/>
          <w:sz w:val="22"/>
          <w:rtl/>
          <w:lang w:val="en-US"/>
        </w:rPr>
        <w:lastRenderedPageBreak/>
        <w:t xml:space="preserve">خلال التقارير الوطنية وغيرها من المدخلات ذات الصلة. وستُدعى الهيئة الفرعية إلى </w:t>
      </w:r>
      <w:r w:rsidR="0030784E" w:rsidRPr="0030784E">
        <w:rPr>
          <w:rFonts w:cs="Simplified Arabic"/>
          <w:sz w:val="22"/>
          <w:rtl/>
          <w:lang w:val="en-US"/>
        </w:rPr>
        <w:t xml:space="preserve">الإحاطة علماً باستعراض </w:t>
      </w:r>
      <w:r w:rsidR="0070198F" w:rsidRPr="0070198F">
        <w:rPr>
          <w:rFonts w:cs="Simplified Arabic"/>
          <w:sz w:val="22"/>
          <w:rtl/>
          <w:lang w:val="en-US"/>
        </w:rPr>
        <w:t xml:space="preserve">دور الحكومات دون الوطنية والمدن والسلطات المحلية الأخرى وإعداد توصية، حسب الاقتضاء، </w:t>
      </w:r>
      <w:r w:rsidR="002D33EA">
        <w:rPr>
          <w:rFonts w:cs="Simplified Arabic" w:hint="cs"/>
          <w:sz w:val="22"/>
          <w:rtl/>
          <w:lang w:val="en-US"/>
        </w:rPr>
        <w:t>لكي ينظر فيها مؤتمر</w:t>
      </w:r>
      <w:r w:rsidR="0070198F" w:rsidRPr="0070198F">
        <w:rPr>
          <w:rFonts w:cs="Simplified Arabic"/>
          <w:sz w:val="22"/>
          <w:rtl/>
          <w:lang w:val="en-US"/>
        </w:rPr>
        <w:t xml:space="preserve"> الأطراف في اجتماعه السابع عشر</w:t>
      </w:r>
      <w:r w:rsidR="00CE695F" w:rsidRPr="00617845">
        <w:rPr>
          <w:rFonts w:cs="Simplified Arabic"/>
          <w:sz w:val="22"/>
          <w:rtl/>
          <w:lang w:val="en-US"/>
        </w:rPr>
        <w:t>.</w:t>
      </w:r>
      <w:r w:rsidR="0030784E" w:rsidRPr="0030784E">
        <w:rPr>
          <w:rtl/>
        </w:rPr>
        <w:t xml:space="preserve"> </w:t>
      </w:r>
    </w:p>
    <w:p w14:paraId="01E4BFD5" w14:textId="412D4010" w:rsidR="004C13DA" w:rsidRPr="004A1BF2" w:rsidRDefault="004C13DA" w:rsidP="00863D64">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Pr="004A1BF2">
        <w:rPr>
          <w:rFonts w:cs="Simplified Arabic" w:hint="cs"/>
          <w:b/>
          <w:bCs/>
          <w:sz w:val="26"/>
          <w:szCs w:val="26"/>
          <w:rtl/>
        </w:rPr>
        <w:t>10</w:t>
      </w:r>
    </w:p>
    <w:p w14:paraId="3F9FFD5C" w14:textId="580CDDF7" w:rsidR="004C13DA" w:rsidRPr="004A1BF2" w:rsidRDefault="0070198F" w:rsidP="00863D64">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lang w:bidi="ar-EG"/>
        </w:rPr>
        <w:t xml:space="preserve">بناء </w:t>
      </w:r>
      <w:r w:rsidRPr="004A1BF2">
        <w:rPr>
          <w:rFonts w:cs="Simplified Arabic" w:hint="cs"/>
          <w:b/>
          <w:bCs/>
          <w:sz w:val="26"/>
          <w:szCs w:val="26"/>
          <w:rtl/>
          <w:lang w:bidi="ar-EG"/>
        </w:rPr>
        <w:t xml:space="preserve">القدرات </w:t>
      </w:r>
      <w:r w:rsidRPr="004A1BF2">
        <w:rPr>
          <w:rFonts w:cs="Simplified Arabic"/>
          <w:b/>
          <w:bCs/>
          <w:sz w:val="26"/>
          <w:szCs w:val="26"/>
          <w:rtl/>
          <w:lang w:bidi="ar-EG"/>
        </w:rPr>
        <w:t>وت</w:t>
      </w:r>
      <w:r w:rsidRPr="004A1BF2">
        <w:rPr>
          <w:rFonts w:cs="Simplified Arabic" w:hint="cs"/>
          <w:b/>
          <w:bCs/>
          <w:sz w:val="26"/>
          <w:szCs w:val="26"/>
          <w:rtl/>
          <w:lang w:bidi="ar-EG"/>
        </w:rPr>
        <w:t>نميته</w:t>
      </w:r>
      <w:r w:rsidRPr="004A1BF2">
        <w:rPr>
          <w:rFonts w:cs="Simplified Arabic"/>
          <w:b/>
          <w:bCs/>
          <w:sz w:val="26"/>
          <w:szCs w:val="26"/>
          <w:rtl/>
          <w:lang w:bidi="ar-EG"/>
        </w:rPr>
        <w:t>ا والتعاون التقني والعلمي</w:t>
      </w:r>
      <w:r w:rsidRPr="004A1BF2">
        <w:rPr>
          <w:rFonts w:cs="Simplified Arabic"/>
          <w:b/>
          <w:bCs/>
          <w:sz w:val="26"/>
          <w:szCs w:val="26"/>
          <w:rtl/>
        </w:rPr>
        <w:t xml:space="preserve"> </w:t>
      </w:r>
    </w:p>
    <w:p w14:paraId="3F4EDD7A" w14:textId="28F9D0D3" w:rsidR="004C13DA" w:rsidRPr="00617845" w:rsidRDefault="00401F55"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401F55">
        <w:rPr>
          <w:rFonts w:cs="Simplified Arabic"/>
          <w:sz w:val="22"/>
          <w:rtl/>
          <w:lang w:val="en-US"/>
        </w:rPr>
        <w:t xml:space="preserve">اعتمد مؤتمر الأطراف، </w:t>
      </w:r>
      <w:r w:rsidRPr="00007778">
        <w:rPr>
          <w:rFonts w:ascii="Simplified Arabic" w:hAnsi="Simplified Arabic" w:cs="Simplified Arabic" w:hint="cs"/>
          <w:rtl/>
          <w:lang w:val="en-US"/>
        </w:rPr>
        <w:t>بموجب م</w:t>
      </w:r>
      <w:r w:rsidR="0064243C">
        <w:rPr>
          <w:rFonts w:ascii="Simplified Arabic" w:hAnsi="Simplified Arabic" w:cs="Simplified Arabic" w:hint="cs"/>
          <w:rtl/>
          <w:lang w:val="en-US"/>
        </w:rPr>
        <w:t>قرّر</w:t>
      </w:r>
      <w:r w:rsidRPr="00007778">
        <w:rPr>
          <w:rFonts w:ascii="Simplified Arabic" w:hAnsi="Simplified Arabic" w:cs="Simplified Arabic" w:hint="cs"/>
          <w:rtl/>
          <w:lang w:val="en-US"/>
        </w:rPr>
        <w:t xml:space="preserve">ه </w:t>
      </w:r>
      <w:hyperlink r:id="rId40" w:history="1">
        <w:r w:rsidR="00007778" w:rsidRPr="00007778">
          <w:rPr>
            <w:rFonts w:ascii="Simplified Arabic" w:eastAsia="SimSun" w:hAnsi="Simplified Arabic" w:cs="Simplified Arabic" w:hint="cs"/>
            <w:color w:val="0000FF"/>
            <w:u w:val="single"/>
            <w:rtl/>
            <w:lang w:val="en-GB" w:eastAsia="en-US"/>
          </w:rPr>
          <w:t>15/8</w:t>
        </w:r>
      </w:hyperlink>
      <w:r w:rsidRPr="00007778">
        <w:rPr>
          <w:rFonts w:ascii="Simplified Arabic" w:hAnsi="Simplified Arabic" w:cs="Simplified Arabic" w:hint="cs"/>
          <w:rtl/>
          <w:lang w:val="en-US"/>
        </w:rPr>
        <w:t>،</w:t>
      </w:r>
      <w:r w:rsidRPr="00401F55">
        <w:rPr>
          <w:rFonts w:cs="Simplified Arabic"/>
          <w:sz w:val="22"/>
          <w:rtl/>
          <w:lang w:val="en-US"/>
        </w:rPr>
        <w:t xml:space="preserve"> إطاراً استراتيجياً طويل الأجل لبناء القدرات وتنميتها. </w:t>
      </w:r>
      <w:r w:rsidR="0009269C">
        <w:rPr>
          <w:rFonts w:cs="Simplified Arabic" w:hint="cs"/>
          <w:sz w:val="22"/>
          <w:rtl/>
          <w:lang w:val="en-US"/>
        </w:rPr>
        <w:t xml:space="preserve">وأنشأ أيضاً </w:t>
      </w:r>
      <w:r w:rsidRPr="00401F55">
        <w:rPr>
          <w:rFonts w:cs="Simplified Arabic"/>
          <w:sz w:val="22"/>
          <w:rtl/>
          <w:lang w:val="en-US"/>
        </w:rPr>
        <w:t xml:space="preserve">آلية للتعاون التقني والعلمي تتألف من شبكة من مراكز الدعم الإقليمية و/أو دون الإقليمية </w:t>
      </w:r>
      <w:r w:rsidR="0009269C">
        <w:rPr>
          <w:rFonts w:cs="Simplified Arabic" w:hint="cs"/>
          <w:sz w:val="22"/>
          <w:rtl/>
          <w:lang w:val="en-US"/>
        </w:rPr>
        <w:t>يتولى</w:t>
      </w:r>
      <w:r w:rsidRPr="00401F55">
        <w:rPr>
          <w:rFonts w:cs="Simplified Arabic"/>
          <w:sz w:val="22"/>
          <w:rtl/>
          <w:lang w:val="en-US"/>
        </w:rPr>
        <w:t xml:space="preserve"> تنسيقها كيان تنسيق عالمي</w:t>
      </w:r>
      <w:r w:rsidR="00CE695F" w:rsidRPr="00617845">
        <w:rPr>
          <w:rFonts w:cs="Simplified Arabic"/>
          <w:sz w:val="22"/>
          <w:rtl/>
          <w:lang w:val="en-US"/>
        </w:rPr>
        <w:t>.</w:t>
      </w:r>
    </w:p>
    <w:p w14:paraId="34709F60" w14:textId="75B21168" w:rsidR="00951161" w:rsidRPr="00617845" w:rsidRDefault="00401F55" w:rsidP="00863D64">
      <w:pPr>
        <w:pStyle w:val="Paragraphedeliste"/>
        <w:numPr>
          <w:ilvl w:val="0"/>
          <w:numId w:val="4"/>
        </w:numPr>
        <w:bidi/>
        <w:spacing w:after="120" w:line="216" w:lineRule="auto"/>
        <w:ind w:left="567" w:firstLine="0"/>
        <w:contextualSpacing w:val="0"/>
        <w:jc w:val="both"/>
        <w:rPr>
          <w:rFonts w:cs="Simplified Arabic"/>
          <w:sz w:val="22"/>
        </w:rPr>
      </w:pPr>
      <w:r w:rsidRPr="00055043">
        <w:rPr>
          <w:rFonts w:ascii="Simplified Arabic" w:hAnsi="Simplified Arabic" w:cs="Simplified Arabic" w:hint="cs"/>
          <w:rtl/>
          <w:lang w:val="en-US"/>
        </w:rPr>
        <w:t>و</w:t>
      </w:r>
      <w:r w:rsidR="0064243C">
        <w:rPr>
          <w:rFonts w:ascii="Simplified Arabic" w:hAnsi="Simplified Arabic" w:cs="Simplified Arabic" w:hint="cs"/>
          <w:rtl/>
          <w:lang w:val="en-US"/>
        </w:rPr>
        <w:t>قرّر</w:t>
      </w:r>
      <w:r w:rsidRPr="00055043">
        <w:rPr>
          <w:rFonts w:ascii="Simplified Arabic" w:hAnsi="Simplified Arabic" w:cs="Simplified Arabic" w:hint="cs"/>
          <w:rtl/>
          <w:lang w:val="en-US"/>
        </w:rPr>
        <w:t xml:space="preserve"> مؤتمر الأطراف</w:t>
      </w:r>
      <w:r w:rsidR="00055043" w:rsidRPr="00055043">
        <w:rPr>
          <w:rFonts w:ascii="Simplified Arabic" w:hAnsi="Simplified Arabic" w:cs="Simplified Arabic" w:hint="cs"/>
          <w:rtl/>
          <w:lang w:val="en-US" w:bidi="ar-EG"/>
        </w:rPr>
        <w:t xml:space="preserve">، </w:t>
      </w:r>
      <w:r w:rsidR="00055043" w:rsidRPr="00055043">
        <w:rPr>
          <w:rFonts w:ascii="Simplified Arabic" w:hAnsi="Simplified Arabic" w:cs="Simplified Arabic" w:hint="cs"/>
          <w:rtl/>
          <w:lang w:val="en-US"/>
        </w:rPr>
        <w:t>في الفقرة 5 من الم</w:t>
      </w:r>
      <w:r w:rsidR="0064243C">
        <w:rPr>
          <w:rFonts w:ascii="Simplified Arabic" w:hAnsi="Simplified Arabic" w:cs="Simplified Arabic" w:hint="cs"/>
          <w:rtl/>
          <w:lang w:val="en-US"/>
        </w:rPr>
        <w:t>قرّر</w:t>
      </w:r>
      <w:r w:rsidR="00055043" w:rsidRPr="00055043">
        <w:rPr>
          <w:rFonts w:ascii="Simplified Arabic" w:hAnsi="Simplified Arabic" w:cs="Simplified Arabic" w:hint="cs"/>
          <w:rtl/>
          <w:lang w:val="en-US"/>
        </w:rPr>
        <w:t xml:space="preserve"> </w:t>
      </w:r>
      <w:hyperlink r:id="rId41" w:history="1">
        <w:r w:rsidR="00055043" w:rsidRPr="00055043">
          <w:rPr>
            <w:rFonts w:ascii="Simplified Arabic" w:eastAsia="SimSun" w:hAnsi="Simplified Arabic" w:cs="Simplified Arabic" w:hint="cs"/>
            <w:color w:val="0000FF"/>
            <w:u w:val="single"/>
            <w:rtl/>
            <w:lang w:val="en-GB" w:eastAsia="en-US"/>
          </w:rPr>
          <w:t>16/3</w:t>
        </w:r>
      </w:hyperlink>
      <w:r w:rsidR="00055043" w:rsidRPr="00055043">
        <w:rPr>
          <w:rFonts w:ascii="Simplified Arabic" w:hAnsi="Simplified Arabic" w:cs="Simplified Arabic" w:hint="cs"/>
          <w:rtl/>
          <w:lang w:val="en-US"/>
        </w:rPr>
        <w:t>،</w:t>
      </w:r>
      <w:r w:rsidRPr="00401F55">
        <w:rPr>
          <w:rFonts w:cs="Simplified Arabic"/>
          <w:sz w:val="22"/>
          <w:rtl/>
          <w:lang w:val="en-US"/>
        </w:rPr>
        <w:t xml:space="preserve"> أن </w:t>
      </w:r>
      <w:r w:rsidR="00A84105">
        <w:rPr>
          <w:rFonts w:cs="Simplified Arabic" w:hint="cs"/>
          <w:sz w:val="22"/>
          <w:rtl/>
          <w:lang w:val="en-US"/>
        </w:rPr>
        <w:t>يُجرى</w:t>
      </w:r>
      <w:r w:rsidRPr="00401F55">
        <w:rPr>
          <w:rFonts w:cs="Simplified Arabic"/>
          <w:sz w:val="22"/>
          <w:rtl/>
          <w:lang w:val="en-US"/>
        </w:rPr>
        <w:t xml:space="preserve"> رصد ال</w:t>
      </w:r>
      <w:r w:rsidR="00ED3118">
        <w:rPr>
          <w:rFonts w:cs="Simplified Arabic"/>
          <w:sz w:val="22"/>
          <w:rtl/>
          <w:lang w:val="en-US"/>
        </w:rPr>
        <w:t>تقدّم</w:t>
      </w:r>
      <w:r w:rsidR="00FF03F7">
        <w:rPr>
          <w:rFonts w:cs="Simplified Arabic"/>
          <w:sz w:val="22"/>
          <w:rtl/>
          <w:lang w:val="en-US"/>
        </w:rPr>
        <w:t xml:space="preserve"> المحرز</w:t>
      </w:r>
      <w:r w:rsidRPr="00401F55">
        <w:rPr>
          <w:rFonts w:cs="Simplified Arabic"/>
          <w:sz w:val="22"/>
          <w:rtl/>
          <w:lang w:val="en-US"/>
        </w:rPr>
        <w:t xml:space="preserve"> في تنفيذ الإطار </w:t>
      </w:r>
      <w:r w:rsidRPr="00055043">
        <w:rPr>
          <w:rFonts w:ascii="Simplified Arabic" w:hAnsi="Simplified Arabic" w:cs="Simplified Arabic" w:hint="cs"/>
          <w:rtl/>
          <w:lang w:val="en-US"/>
        </w:rPr>
        <w:t>الاستراتيجي الطويل الأجل وآلية التعاون التقني والعلمي والإبلاغ عنه بالتزامن مع عملية رصد ال</w:t>
      </w:r>
      <w:r w:rsidR="00ED3118">
        <w:rPr>
          <w:rFonts w:ascii="Simplified Arabic" w:hAnsi="Simplified Arabic" w:cs="Simplified Arabic" w:hint="cs"/>
          <w:rtl/>
          <w:lang w:val="en-US"/>
        </w:rPr>
        <w:t>تقدّم</w:t>
      </w:r>
      <w:r w:rsidR="00FF03F7">
        <w:rPr>
          <w:rFonts w:ascii="Simplified Arabic" w:hAnsi="Simplified Arabic" w:cs="Simplified Arabic" w:hint="cs"/>
          <w:rtl/>
          <w:lang w:val="en-US"/>
        </w:rPr>
        <w:t xml:space="preserve"> المحرز</w:t>
      </w:r>
      <w:r w:rsidRPr="00055043">
        <w:rPr>
          <w:rFonts w:ascii="Simplified Arabic" w:hAnsi="Simplified Arabic" w:cs="Simplified Arabic" w:hint="cs"/>
          <w:rtl/>
          <w:lang w:val="en-US"/>
        </w:rPr>
        <w:t xml:space="preserve"> في تنفيذ إطار كونمينغ-مونتريال العالمي للتنوع البيولوجي والإبلاغ عنه، </w:t>
      </w:r>
      <w:r w:rsidR="00055043" w:rsidRPr="00055043">
        <w:rPr>
          <w:rFonts w:ascii="Simplified Arabic" w:hAnsi="Simplified Arabic" w:cs="Simplified Arabic" w:hint="cs"/>
          <w:rtl/>
          <w:lang w:val="en-US"/>
        </w:rPr>
        <w:t>تمشياً</w:t>
      </w:r>
      <w:r w:rsidRPr="00055043">
        <w:rPr>
          <w:rFonts w:ascii="Simplified Arabic" w:hAnsi="Simplified Arabic" w:cs="Simplified Arabic" w:hint="cs"/>
          <w:rtl/>
          <w:lang w:val="en-US"/>
        </w:rPr>
        <w:t xml:space="preserve"> مع الم</w:t>
      </w:r>
      <w:r w:rsidR="0064243C">
        <w:rPr>
          <w:rFonts w:ascii="Simplified Arabic" w:hAnsi="Simplified Arabic" w:cs="Simplified Arabic" w:hint="cs"/>
          <w:rtl/>
          <w:lang w:val="en-US"/>
        </w:rPr>
        <w:t>قرّر</w:t>
      </w:r>
      <w:r w:rsidRPr="00055043">
        <w:rPr>
          <w:rFonts w:ascii="Simplified Arabic" w:hAnsi="Simplified Arabic" w:cs="Simplified Arabic" w:hint="cs"/>
          <w:rtl/>
          <w:lang w:val="en-US"/>
        </w:rPr>
        <w:t xml:space="preserve">ين </w:t>
      </w:r>
      <w:hyperlink r:id="rId42" w:history="1">
        <w:r w:rsidR="00055043" w:rsidRPr="00055043">
          <w:rPr>
            <w:rStyle w:val="Lienhypertexte"/>
            <w:rFonts w:ascii="Simplified Arabic" w:hAnsi="Simplified Arabic" w:cs="Simplified Arabic" w:hint="cs"/>
            <w:rtl/>
          </w:rPr>
          <w:t>15/8</w:t>
        </w:r>
      </w:hyperlink>
      <w:r w:rsidRPr="00055043">
        <w:rPr>
          <w:rFonts w:ascii="Simplified Arabic" w:hAnsi="Simplified Arabic" w:cs="Simplified Arabic" w:hint="cs"/>
          <w:rtl/>
          <w:lang w:val="en-US"/>
        </w:rPr>
        <w:t xml:space="preserve"> و</w:t>
      </w:r>
      <w:hyperlink r:id="rId43" w:history="1">
        <w:r w:rsidR="00055043" w:rsidRPr="00055043">
          <w:rPr>
            <w:rFonts w:ascii="Simplified Arabic" w:eastAsia="SimSun" w:hAnsi="Simplified Arabic" w:cs="Simplified Arabic" w:hint="cs"/>
            <w:color w:val="0000FF"/>
            <w:u w:val="single"/>
            <w:rtl/>
            <w:lang w:val="en-GB" w:eastAsia="en-US"/>
          </w:rPr>
          <w:t>15/6</w:t>
        </w:r>
      </w:hyperlink>
      <w:r w:rsidRPr="00055043">
        <w:rPr>
          <w:rFonts w:ascii="Simplified Arabic" w:hAnsi="Simplified Arabic" w:cs="Simplified Arabic" w:hint="cs"/>
          <w:rtl/>
          <w:lang w:val="en-US"/>
        </w:rPr>
        <w:t xml:space="preserve">، </w:t>
      </w:r>
      <w:r w:rsidR="00055043" w:rsidRPr="00055043">
        <w:rPr>
          <w:rFonts w:ascii="Simplified Arabic" w:hAnsi="Simplified Arabic" w:cs="Simplified Arabic" w:hint="cs"/>
          <w:rtl/>
          <w:lang w:val="en-US"/>
        </w:rPr>
        <w:t xml:space="preserve">مع </w:t>
      </w:r>
      <w:r w:rsidRPr="00055043">
        <w:rPr>
          <w:rFonts w:ascii="Simplified Arabic" w:hAnsi="Simplified Arabic" w:cs="Simplified Arabic" w:hint="cs"/>
          <w:rtl/>
          <w:lang w:val="en-US"/>
        </w:rPr>
        <w:t>الاستفادة من المعلومات الواردة في التقارير المرحلية التي أعدها كيان التنسيق العالمي ومراكز الدعم وفي التقارير</w:t>
      </w:r>
      <w:r w:rsidRPr="00401F55">
        <w:rPr>
          <w:rFonts w:cs="Simplified Arabic"/>
          <w:sz w:val="22"/>
          <w:rtl/>
          <w:lang w:val="en-US"/>
        </w:rPr>
        <w:t xml:space="preserve"> الوطنية ال</w:t>
      </w:r>
      <w:r w:rsidR="0064243C">
        <w:rPr>
          <w:rFonts w:cs="Simplified Arabic"/>
          <w:sz w:val="22"/>
          <w:rtl/>
          <w:lang w:val="en-US"/>
        </w:rPr>
        <w:t>مُقدَّم</w:t>
      </w:r>
      <w:r w:rsidRPr="00401F55">
        <w:rPr>
          <w:rFonts w:cs="Simplified Arabic"/>
          <w:sz w:val="22"/>
          <w:rtl/>
          <w:lang w:val="en-US"/>
        </w:rPr>
        <w:t xml:space="preserve">ة </w:t>
      </w:r>
      <w:r w:rsidR="00055043" w:rsidRPr="00055043">
        <w:rPr>
          <w:rFonts w:cs="Simplified Arabic"/>
          <w:sz w:val="22"/>
          <w:rtl/>
          <w:lang w:val="en-US"/>
        </w:rPr>
        <w:t>من قِبل</w:t>
      </w:r>
      <w:r w:rsidRPr="00401F55">
        <w:rPr>
          <w:rFonts w:cs="Simplified Arabic"/>
          <w:sz w:val="22"/>
          <w:rtl/>
          <w:lang w:val="en-US"/>
        </w:rPr>
        <w:t xml:space="preserve"> الأطراف</w:t>
      </w:r>
      <w:r w:rsidR="00CE695F" w:rsidRPr="00617845">
        <w:rPr>
          <w:rFonts w:cs="Simplified Arabic"/>
          <w:sz w:val="22"/>
          <w:rtl/>
          <w:lang w:val="en-US"/>
        </w:rPr>
        <w:t>.</w:t>
      </w:r>
    </w:p>
    <w:p w14:paraId="51E400D4" w14:textId="3D6BB932" w:rsidR="00F77DA1" w:rsidRPr="00181C30" w:rsidRDefault="0082553D" w:rsidP="00863D64">
      <w:pPr>
        <w:pStyle w:val="Paragraphedeliste"/>
        <w:numPr>
          <w:ilvl w:val="0"/>
          <w:numId w:val="4"/>
        </w:numPr>
        <w:bidi/>
        <w:spacing w:after="120" w:line="216" w:lineRule="auto"/>
        <w:ind w:left="567" w:firstLine="0"/>
        <w:contextualSpacing w:val="0"/>
        <w:jc w:val="both"/>
        <w:rPr>
          <w:rFonts w:cs="Simplified Arabic"/>
          <w:sz w:val="22"/>
        </w:rPr>
      </w:pPr>
      <w:r w:rsidRPr="00181C30">
        <w:rPr>
          <w:rFonts w:cs="Simplified Arabic"/>
          <w:sz w:val="22"/>
          <w:rtl/>
        </w:rPr>
        <w:t>وفي الفقرة 19 من نفس ال</w:t>
      </w:r>
      <w:r w:rsidRPr="00181C30">
        <w:rPr>
          <w:rFonts w:cs="Simplified Arabic" w:hint="cs"/>
          <w:sz w:val="22"/>
          <w:rtl/>
        </w:rPr>
        <w:t>م</w:t>
      </w:r>
      <w:r w:rsidR="0064243C">
        <w:rPr>
          <w:rFonts w:cs="Simplified Arabic" w:hint="cs"/>
          <w:sz w:val="22"/>
          <w:rtl/>
        </w:rPr>
        <w:t>قرّر</w:t>
      </w:r>
      <w:r w:rsidRPr="00181C30">
        <w:rPr>
          <w:rFonts w:cs="Simplified Arabic"/>
          <w:sz w:val="22"/>
          <w:rtl/>
        </w:rPr>
        <w:t xml:space="preserve">، دُعيت مراكز الدعم إلى </w:t>
      </w:r>
      <w:r w:rsidRPr="00181C30">
        <w:rPr>
          <w:rFonts w:cs="Simplified Arabic" w:hint="cs"/>
          <w:sz w:val="22"/>
          <w:rtl/>
        </w:rPr>
        <w:t xml:space="preserve">أن </w:t>
      </w:r>
      <w:r w:rsidR="00ED3118">
        <w:rPr>
          <w:rFonts w:cs="Simplified Arabic" w:hint="cs"/>
          <w:sz w:val="22"/>
          <w:rtl/>
        </w:rPr>
        <w:t>تقدّم</w:t>
      </w:r>
      <w:r w:rsidRPr="00181C30">
        <w:rPr>
          <w:rFonts w:cs="Simplified Arabic" w:hint="cs"/>
          <w:sz w:val="22"/>
          <w:rtl/>
        </w:rPr>
        <w:t xml:space="preserve"> </w:t>
      </w:r>
      <w:r w:rsidRPr="00181C30">
        <w:rPr>
          <w:rFonts w:cs="Simplified Arabic"/>
          <w:sz w:val="22"/>
          <w:rtl/>
        </w:rPr>
        <w:t xml:space="preserve">إلى كيان التنسيق العالمي تقارير أنشطتها للفترة 2025–2026 </w:t>
      </w:r>
      <w:r w:rsidRPr="00181C30">
        <w:rPr>
          <w:rFonts w:cs="Simplified Arabic" w:hint="cs"/>
          <w:sz w:val="22"/>
          <w:rtl/>
        </w:rPr>
        <w:t>لكي تستعرضها</w:t>
      </w:r>
      <w:r w:rsidRPr="00181C30">
        <w:rPr>
          <w:rFonts w:cs="Simplified Arabic"/>
          <w:sz w:val="22"/>
          <w:rtl/>
        </w:rPr>
        <w:t xml:space="preserve"> الهيئة الفرعية في اجتماع يعقد قبل الاجتماع السابع عشر لمؤتمر الأطراف، </w:t>
      </w:r>
      <w:r w:rsidR="00181C30" w:rsidRPr="00181C30">
        <w:rPr>
          <w:rFonts w:cs="Simplified Arabic"/>
          <w:sz w:val="22"/>
          <w:rtl/>
        </w:rPr>
        <w:t xml:space="preserve">بحيث يكون من الممكن تحديد الفجوات </w:t>
      </w:r>
      <w:r w:rsidRPr="00181C30">
        <w:rPr>
          <w:rFonts w:cs="Simplified Arabic"/>
          <w:sz w:val="22"/>
          <w:rtl/>
        </w:rPr>
        <w:t>والحلول الممكنة لتحسين ت</w:t>
      </w:r>
      <w:r w:rsidR="00181C30" w:rsidRPr="00181C30">
        <w:rPr>
          <w:rFonts w:cs="Simplified Arabic" w:hint="cs"/>
          <w:sz w:val="22"/>
          <w:rtl/>
        </w:rPr>
        <w:t>نفيذ</w:t>
      </w:r>
      <w:r w:rsidRPr="00181C30">
        <w:rPr>
          <w:rFonts w:cs="Simplified Arabic"/>
          <w:sz w:val="22"/>
          <w:rtl/>
        </w:rPr>
        <w:t xml:space="preserve"> التعاون التقني والعلمي ل</w:t>
      </w:r>
      <w:r w:rsidR="00181C30" w:rsidRPr="00181C30">
        <w:rPr>
          <w:rFonts w:cs="Simplified Arabic" w:hint="cs"/>
          <w:sz w:val="22"/>
          <w:rtl/>
        </w:rPr>
        <w:t>كي ي</w:t>
      </w:r>
      <w:r w:rsidRPr="00181C30">
        <w:rPr>
          <w:rFonts w:cs="Simplified Arabic"/>
          <w:sz w:val="22"/>
          <w:rtl/>
        </w:rPr>
        <w:t xml:space="preserve">نظر فيها مؤتمر الأطراف في اجتماعه السابع عشر. </w:t>
      </w:r>
      <w:r w:rsidR="005C2DB2" w:rsidRPr="00181C30">
        <w:rPr>
          <w:rFonts w:cs="Simplified Arabic"/>
          <w:sz w:val="22"/>
          <w:rtl/>
        </w:rPr>
        <w:t>وفي الفقرة 25 (هـ) من نفس ال</w:t>
      </w:r>
      <w:r w:rsidR="007D4652" w:rsidRPr="00181C30">
        <w:rPr>
          <w:rFonts w:cs="Simplified Arabic"/>
          <w:sz w:val="22"/>
          <w:rtl/>
        </w:rPr>
        <w:t>م</w:t>
      </w:r>
      <w:r w:rsidR="0064243C">
        <w:rPr>
          <w:rFonts w:cs="Simplified Arabic"/>
          <w:sz w:val="22"/>
          <w:rtl/>
        </w:rPr>
        <w:t>قرّر</w:t>
      </w:r>
      <w:r w:rsidR="005C2DB2" w:rsidRPr="00181C30">
        <w:rPr>
          <w:rFonts w:cs="Simplified Arabic"/>
          <w:sz w:val="22"/>
          <w:rtl/>
        </w:rPr>
        <w:t xml:space="preserve">، طلب مؤتمر الأطراف </w:t>
      </w:r>
      <w:r w:rsidR="007C3690" w:rsidRPr="00181C30">
        <w:rPr>
          <w:rFonts w:cs="Simplified Arabic"/>
          <w:sz w:val="22"/>
          <w:rtl/>
        </w:rPr>
        <w:t>إلى الأمينة التنفيذية</w:t>
      </w:r>
      <w:r w:rsidR="005C2DB2" w:rsidRPr="00181C30">
        <w:rPr>
          <w:rFonts w:cs="Simplified Arabic"/>
          <w:sz w:val="22"/>
          <w:rtl/>
        </w:rPr>
        <w:t xml:space="preserve"> إعداد تقرير </w:t>
      </w:r>
      <w:r w:rsidR="00A84105" w:rsidRPr="00181C30">
        <w:rPr>
          <w:rFonts w:cs="Simplified Arabic"/>
          <w:sz w:val="22"/>
          <w:rtl/>
        </w:rPr>
        <w:t>مرحلي عن آلية التعاون التقني والعلمي</w:t>
      </w:r>
      <w:r w:rsidR="005C2DB2" w:rsidRPr="00181C30">
        <w:rPr>
          <w:rFonts w:cs="Simplified Arabic"/>
          <w:sz w:val="22"/>
          <w:rtl/>
        </w:rPr>
        <w:t xml:space="preserve">، استناداً إلى </w:t>
      </w:r>
      <w:r w:rsidR="00A84105" w:rsidRPr="00181C30">
        <w:rPr>
          <w:rFonts w:cs="Simplified Arabic"/>
          <w:sz w:val="22"/>
          <w:rtl/>
        </w:rPr>
        <w:t>تقارير</w:t>
      </w:r>
      <w:r w:rsidR="00AD372D" w:rsidRPr="00181C30">
        <w:rPr>
          <w:rFonts w:cs="Simplified Arabic" w:hint="cs"/>
          <w:sz w:val="22"/>
          <w:rtl/>
        </w:rPr>
        <w:t xml:space="preserve"> أنشطتها السنوية </w:t>
      </w:r>
      <w:r w:rsidR="00A84105" w:rsidRPr="00181C30">
        <w:rPr>
          <w:rFonts w:cs="Simplified Arabic"/>
          <w:sz w:val="22"/>
          <w:rtl/>
        </w:rPr>
        <w:t>و</w:t>
      </w:r>
      <w:r w:rsidR="00AD372D" w:rsidRPr="00181C30">
        <w:rPr>
          <w:rFonts w:cs="Simplified Arabic" w:hint="cs"/>
          <w:sz w:val="22"/>
          <w:rtl/>
        </w:rPr>
        <w:t>تقارير</w:t>
      </w:r>
      <w:r w:rsidR="00A84105" w:rsidRPr="00181C30">
        <w:rPr>
          <w:rFonts w:cs="Simplified Arabic"/>
          <w:sz w:val="22"/>
          <w:rtl/>
        </w:rPr>
        <w:t xml:space="preserve"> كيان التنسيق العالمي</w:t>
      </w:r>
      <w:r w:rsidR="005C2DB2" w:rsidRPr="00181C30">
        <w:rPr>
          <w:rFonts w:cs="Simplified Arabic"/>
          <w:sz w:val="22"/>
          <w:rtl/>
        </w:rPr>
        <w:t xml:space="preserve">، </w:t>
      </w:r>
      <w:r w:rsidR="00181C30" w:rsidRPr="00181C30">
        <w:rPr>
          <w:rFonts w:cs="Simplified Arabic" w:hint="cs"/>
          <w:sz w:val="22"/>
          <w:rtl/>
        </w:rPr>
        <w:t>ل</w:t>
      </w:r>
      <w:r w:rsidR="005C2DB2" w:rsidRPr="00181C30">
        <w:rPr>
          <w:rFonts w:cs="Simplified Arabic"/>
          <w:sz w:val="22"/>
          <w:rtl/>
        </w:rPr>
        <w:t>كي تنظر فيه الهيئة الفرعية في اجتماع يعقد قبل الاجتماع السابع عشر لمؤتمر الأطراف</w:t>
      </w:r>
      <w:r w:rsidR="00CE695F" w:rsidRPr="00181C30">
        <w:rPr>
          <w:rFonts w:cs="Simplified Arabic"/>
          <w:sz w:val="22"/>
          <w:rtl/>
        </w:rPr>
        <w:t>.</w:t>
      </w:r>
    </w:p>
    <w:p w14:paraId="4331ECFA" w14:textId="3E84D2B7" w:rsidR="00F77DA1" w:rsidRPr="00617845" w:rsidRDefault="001520EE" w:rsidP="001520EE">
      <w:pPr>
        <w:pStyle w:val="Paragraphedeliste"/>
        <w:numPr>
          <w:ilvl w:val="0"/>
          <w:numId w:val="4"/>
        </w:numPr>
        <w:bidi/>
        <w:spacing w:after="120" w:line="216" w:lineRule="auto"/>
        <w:ind w:left="567" w:firstLine="0"/>
        <w:contextualSpacing w:val="0"/>
        <w:jc w:val="both"/>
        <w:rPr>
          <w:rFonts w:cs="Simplified Arabic"/>
          <w:sz w:val="22"/>
        </w:rPr>
      </w:pPr>
      <w:r>
        <w:rPr>
          <w:rFonts w:cs="Simplified Arabic" w:hint="cs"/>
          <w:sz w:val="22"/>
          <w:rtl/>
        </w:rPr>
        <w:t>و</w:t>
      </w:r>
      <w:r w:rsidR="005C2DB2" w:rsidRPr="005C2DB2">
        <w:rPr>
          <w:rFonts w:cs="Simplified Arabic"/>
          <w:sz w:val="22"/>
          <w:rtl/>
        </w:rPr>
        <w:t>سي</w:t>
      </w:r>
      <w:r>
        <w:rPr>
          <w:rFonts w:cs="Simplified Arabic" w:hint="cs"/>
          <w:sz w:val="22"/>
          <w:rtl/>
        </w:rPr>
        <w:t>ُ</w:t>
      </w:r>
      <w:r w:rsidR="005C2DB2" w:rsidRPr="005C2DB2">
        <w:rPr>
          <w:rFonts w:cs="Simplified Arabic"/>
          <w:sz w:val="22"/>
          <w:rtl/>
        </w:rPr>
        <w:t xml:space="preserve">عرض على الهيئة الفرعية تقرير </w:t>
      </w:r>
      <w:r w:rsidR="00C404CE">
        <w:rPr>
          <w:rFonts w:cs="Simplified Arabic" w:hint="cs"/>
          <w:sz w:val="22"/>
          <w:rtl/>
        </w:rPr>
        <w:t>مرحلي عن</w:t>
      </w:r>
      <w:r w:rsidR="005C2DB2" w:rsidRPr="005C2DB2">
        <w:rPr>
          <w:rFonts w:cs="Simplified Arabic"/>
          <w:sz w:val="22"/>
          <w:rtl/>
        </w:rPr>
        <w:t xml:space="preserve"> تنفيذ الإطار الاستراتيجي الطويل الأجل لبناء القدرات وتنميتها وآلية التعاون التقني والعلمي.</w:t>
      </w:r>
      <w:r w:rsidRPr="001520EE">
        <w:rPr>
          <w:rFonts w:cs="Simplified Arabic"/>
          <w:sz w:val="22"/>
          <w:vertAlign w:val="superscript"/>
          <w:rtl/>
        </w:rPr>
        <w:footnoteReference w:id="24"/>
      </w:r>
      <w:r w:rsidR="004E0304">
        <w:rPr>
          <w:rFonts w:cs="Simplified Arabic" w:hint="cs"/>
          <w:sz w:val="22"/>
          <w:rtl/>
        </w:rPr>
        <w:t xml:space="preserve"> </w:t>
      </w:r>
      <w:r w:rsidR="005C2DB2" w:rsidRPr="005C2DB2">
        <w:rPr>
          <w:rFonts w:cs="Simplified Arabic"/>
          <w:sz w:val="22"/>
          <w:rtl/>
        </w:rPr>
        <w:t>وستُدعى الهيئة الفرعية إلى استعراض ال</w:t>
      </w:r>
      <w:r w:rsidR="00ED3118">
        <w:rPr>
          <w:rFonts w:cs="Simplified Arabic"/>
          <w:sz w:val="22"/>
          <w:rtl/>
        </w:rPr>
        <w:t>تقدّم</w:t>
      </w:r>
      <w:r w:rsidR="00FF03F7">
        <w:rPr>
          <w:rFonts w:cs="Simplified Arabic"/>
          <w:sz w:val="22"/>
          <w:rtl/>
        </w:rPr>
        <w:t xml:space="preserve"> المحرز</w:t>
      </w:r>
      <w:r w:rsidR="005C2DB2" w:rsidRPr="005C2DB2">
        <w:rPr>
          <w:rFonts w:cs="Simplified Arabic"/>
          <w:sz w:val="22"/>
          <w:rtl/>
        </w:rPr>
        <w:t xml:space="preserve"> وإعداد توصية </w:t>
      </w:r>
      <w:r w:rsidR="002D33EA">
        <w:rPr>
          <w:rFonts w:cs="Simplified Arabic"/>
          <w:sz w:val="22"/>
          <w:rtl/>
        </w:rPr>
        <w:t>لكي ينظر فيها مؤتمر</w:t>
      </w:r>
      <w:r w:rsidR="005C2DB2" w:rsidRPr="005C2DB2">
        <w:rPr>
          <w:rFonts w:cs="Simplified Arabic"/>
          <w:sz w:val="22"/>
          <w:rtl/>
        </w:rPr>
        <w:t xml:space="preserve"> الأطراف في اجتماعه السابع عشر</w:t>
      </w:r>
      <w:r w:rsidR="00CE695F" w:rsidRPr="00617845">
        <w:rPr>
          <w:rFonts w:cs="Simplified Arabic"/>
          <w:sz w:val="22"/>
          <w:rtl/>
        </w:rPr>
        <w:t>.</w:t>
      </w:r>
    </w:p>
    <w:p w14:paraId="77619F86" w14:textId="2EFFA391" w:rsidR="00F75BD0" w:rsidRPr="004A1BF2" w:rsidRDefault="00F75BD0" w:rsidP="00863D64">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00C454BB" w:rsidRPr="004A1BF2">
        <w:rPr>
          <w:rFonts w:cs="Simplified Arabic" w:hint="cs"/>
          <w:b/>
          <w:bCs/>
          <w:sz w:val="26"/>
          <w:szCs w:val="26"/>
          <w:rtl/>
        </w:rPr>
        <w:t>11</w:t>
      </w:r>
    </w:p>
    <w:p w14:paraId="7731CD8A" w14:textId="5E803584" w:rsidR="00F75BD0" w:rsidRPr="004A1BF2" w:rsidRDefault="0014765F" w:rsidP="00863D64">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lang w:bidi="ar-EG"/>
        </w:rPr>
        <w:t>آلية غرفة تبادل المعلومات وإدارة المعارف</w:t>
      </w:r>
      <w:r w:rsidRPr="004A1BF2">
        <w:rPr>
          <w:rFonts w:cs="Simplified Arabic"/>
          <w:b/>
          <w:bCs/>
          <w:sz w:val="26"/>
          <w:szCs w:val="26"/>
          <w:rtl/>
        </w:rPr>
        <w:t xml:space="preserve"> </w:t>
      </w:r>
    </w:p>
    <w:p w14:paraId="16C90DF3" w14:textId="2B78638F" w:rsidR="0049019E" w:rsidRPr="004A7359" w:rsidRDefault="0014765F" w:rsidP="002D01F1">
      <w:pPr>
        <w:pStyle w:val="Paragraphedeliste"/>
        <w:numPr>
          <w:ilvl w:val="0"/>
          <w:numId w:val="4"/>
        </w:numPr>
        <w:bidi/>
        <w:spacing w:after="120" w:line="216" w:lineRule="auto"/>
        <w:ind w:left="567" w:firstLine="0"/>
        <w:contextualSpacing w:val="0"/>
        <w:jc w:val="both"/>
        <w:rPr>
          <w:rFonts w:cs="Simplified Arabic"/>
          <w:sz w:val="22"/>
          <w:lang w:val="en-US"/>
        </w:rPr>
      </w:pPr>
      <w:r w:rsidRPr="004A7359">
        <w:rPr>
          <w:rFonts w:cs="Simplified Arabic"/>
          <w:sz w:val="22"/>
          <w:rtl/>
          <w:lang w:val="en-GB"/>
        </w:rPr>
        <w:t>اعتمد مؤتمر الأطراف</w:t>
      </w:r>
      <w:r w:rsidR="002D01F1" w:rsidRPr="004A7359">
        <w:rPr>
          <w:rFonts w:cs="Simplified Arabic" w:hint="cs"/>
          <w:sz w:val="22"/>
          <w:rtl/>
          <w:lang w:val="en-GB" w:bidi="ar-EG"/>
        </w:rPr>
        <w:t>،</w:t>
      </w:r>
      <w:r w:rsidR="002D01F1" w:rsidRPr="004A7359">
        <w:rPr>
          <w:rFonts w:cs="Simplified Arabic"/>
          <w:sz w:val="22"/>
          <w:rtl/>
          <w:lang w:val="en-GB"/>
        </w:rPr>
        <w:t xml:space="preserve"> </w:t>
      </w:r>
      <w:r w:rsidR="002D01F1" w:rsidRPr="004A7359">
        <w:rPr>
          <w:rFonts w:ascii="Simplified Arabic" w:hAnsi="Simplified Arabic" w:cs="Simplified Arabic" w:hint="cs"/>
          <w:rtl/>
          <w:lang w:val="en-GB"/>
        </w:rPr>
        <w:t>بموجب م</w:t>
      </w:r>
      <w:r w:rsidR="0064243C">
        <w:rPr>
          <w:rFonts w:ascii="Simplified Arabic" w:hAnsi="Simplified Arabic" w:cs="Simplified Arabic" w:hint="cs"/>
          <w:rtl/>
          <w:lang w:val="en-GB"/>
        </w:rPr>
        <w:t>قرّر</w:t>
      </w:r>
      <w:r w:rsidR="002D01F1" w:rsidRPr="004A7359">
        <w:rPr>
          <w:rFonts w:ascii="Simplified Arabic" w:hAnsi="Simplified Arabic" w:cs="Simplified Arabic" w:hint="cs"/>
          <w:rtl/>
          <w:lang w:val="en-GB"/>
        </w:rPr>
        <w:t xml:space="preserve">ه </w:t>
      </w:r>
      <w:hyperlink r:id="rId44" w:history="1">
        <w:r w:rsidR="002D01F1" w:rsidRPr="004A7359">
          <w:rPr>
            <w:rFonts w:ascii="Simplified Arabic" w:eastAsia="SimSun" w:hAnsi="Simplified Arabic" w:cs="Simplified Arabic" w:hint="cs"/>
            <w:color w:val="0000FF"/>
            <w:u w:val="single"/>
            <w:rtl/>
            <w:lang w:val="en-GB" w:eastAsia="en-US"/>
          </w:rPr>
          <w:t>16/9 ألف</w:t>
        </w:r>
      </w:hyperlink>
      <w:r w:rsidR="002D01F1" w:rsidRPr="004A7359">
        <w:rPr>
          <w:rFonts w:ascii="Simplified Arabic" w:hAnsi="Simplified Arabic" w:cs="Simplified Arabic" w:hint="cs"/>
          <w:rtl/>
          <w:lang w:val="en-GB"/>
        </w:rPr>
        <w:t>،</w:t>
      </w:r>
      <w:r w:rsidRPr="004A7359">
        <w:rPr>
          <w:rFonts w:ascii="Simplified Arabic" w:hAnsi="Simplified Arabic" w:cs="Simplified Arabic" w:hint="cs"/>
          <w:rtl/>
          <w:lang w:val="en-GB"/>
        </w:rPr>
        <w:t xml:space="preserve"> برنامج العمل</w:t>
      </w:r>
      <w:r w:rsidRPr="004A7359">
        <w:rPr>
          <w:rFonts w:cs="Simplified Arabic"/>
          <w:sz w:val="22"/>
          <w:rtl/>
          <w:lang w:val="en-GB"/>
        </w:rPr>
        <w:t xml:space="preserve"> ل</w:t>
      </w:r>
      <w:r w:rsidR="002D01F1" w:rsidRPr="004A7359">
        <w:rPr>
          <w:rFonts w:cs="Simplified Arabic"/>
          <w:sz w:val="22"/>
          <w:rtl/>
          <w:lang w:val="en-GB"/>
        </w:rPr>
        <w:t>آلية غرفة تبادل المعلومات</w:t>
      </w:r>
      <w:r w:rsidRPr="004A7359">
        <w:rPr>
          <w:rFonts w:cs="Simplified Arabic"/>
          <w:sz w:val="22"/>
          <w:rtl/>
          <w:lang w:val="en-GB"/>
        </w:rPr>
        <w:t xml:space="preserve"> للفترة 2024–2030 وطلب </w:t>
      </w:r>
      <w:r w:rsidR="007C3690" w:rsidRPr="004A7359">
        <w:rPr>
          <w:rFonts w:cs="Simplified Arabic"/>
          <w:sz w:val="22"/>
          <w:rtl/>
          <w:lang w:val="en-GB"/>
        </w:rPr>
        <w:t>إلى الأمينة التنفيذية</w:t>
      </w:r>
      <w:r w:rsidRPr="004A7359">
        <w:rPr>
          <w:rFonts w:cs="Simplified Arabic"/>
          <w:sz w:val="22"/>
          <w:rtl/>
          <w:lang w:val="en-GB"/>
        </w:rPr>
        <w:t xml:space="preserve"> تيسير تنفيذه بالتعاون مع الأطراف، </w:t>
      </w:r>
      <w:r w:rsidR="002D01F1" w:rsidRPr="004A7359">
        <w:rPr>
          <w:rFonts w:cs="Simplified Arabic" w:hint="cs"/>
          <w:sz w:val="22"/>
          <w:rtl/>
          <w:lang w:val="en-GB"/>
        </w:rPr>
        <w:t>ضمن</w:t>
      </w:r>
      <w:r w:rsidRPr="004A7359">
        <w:rPr>
          <w:rFonts w:cs="Simplified Arabic"/>
          <w:sz w:val="22"/>
          <w:rtl/>
          <w:lang w:val="en-GB"/>
        </w:rPr>
        <w:t xml:space="preserve"> جهات أخرى، بتوجيه من </w:t>
      </w:r>
      <w:r w:rsidR="00BA09C2" w:rsidRPr="004A7359">
        <w:rPr>
          <w:rFonts w:cs="Simplified Arabic"/>
          <w:sz w:val="22"/>
          <w:rtl/>
          <w:lang w:val="en-GB"/>
        </w:rPr>
        <w:t>الفريق الاستشاري غير الرسمي المعني</w:t>
      </w:r>
      <w:r w:rsidRPr="004A7359">
        <w:rPr>
          <w:rFonts w:cs="Simplified Arabic"/>
          <w:sz w:val="22"/>
          <w:rtl/>
          <w:lang w:val="en-GB"/>
        </w:rPr>
        <w:t xml:space="preserve"> بالتعاون التقني والعلمي، وت</w:t>
      </w:r>
      <w:r w:rsidR="00BA09C2" w:rsidRPr="004A7359">
        <w:rPr>
          <w:rFonts w:cs="Simplified Arabic" w:hint="cs"/>
          <w:sz w:val="22"/>
          <w:rtl/>
          <w:lang w:val="en-GB"/>
        </w:rPr>
        <w:t>يسير</w:t>
      </w:r>
      <w:r w:rsidRPr="004A7359">
        <w:rPr>
          <w:rFonts w:cs="Simplified Arabic"/>
          <w:sz w:val="22"/>
          <w:rtl/>
          <w:lang w:val="en-GB"/>
        </w:rPr>
        <w:t xml:space="preserve"> أنشطة بناء القدرات و</w:t>
      </w:r>
      <w:r w:rsidR="00BA09C2" w:rsidRPr="004A7359">
        <w:rPr>
          <w:rFonts w:cs="Simplified Arabic" w:hint="cs"/>
          <w:sz w:val="22"/>
          <w:rtl/>
          <w:lang w:val="en-GB"/>
        </w:rPr>
        <w:t>تنميتها</w:t>
      </w:r>
      <w:r w:rsidRPr="004A7359">
        <w:rPr>
          <w:rFonts w:cs="Simplified Arabic"/>
          <w:sz w:val="22"/>
          <w:rtl/>
          <w:lang w:val="en-GB"/>
        </w:rPr>
        <w:t xml:space="preserve"> لتمكين الأطراف من تنفيذه</w:t>
      </w:r>
      <w:r w:rsidR="00CE695F" w:rsidRPr="004A7359">
        <w:rPr>
          <w:rFonts w:cs="Simplified Arabic"/>
          <w:sz w:val="22"/>
          <w:rtl/>
          <w:lang w:val="en-GB"/>
        </w:rPr>
        <w:t>.</w:t>
      </w:r>
      <w:r w:rsidR="004A7359" w:rsidRPr="004A7359">
        <w:rPr>
          <w:rtl/>
        </w:rPr>
        <w:t xml:space="preserve"> </w:t>
      </w:r>
      <w:r w:rsidR="004A7359" w:rsidRPr="004A7359">
        <w:rPr>
          <w:rFonts w:cs="Simplified Arabic"/>
          <w:sz w:val="22"/>
          <w:rtl/>
          <w:lang w:val="en-GB"/>
        </w:rPr>
        <w:t>وطلب أيضاً إلى الأمين</w:t>
      </w:r>
      <w:r w:rsidR="004A7359" w:rsidRPr="004A7359">
        <w:rPr>
          <w:rFonts w:cs="Simplified Arabic" w:hint="cs"/>
          <w:sz w:val="22"/>
          <w:rtl/>
          <w:lang w:val="en-GB"/>
        </w:rPr>
        <w:t>ة</w:t>
      </w:r>
      <w:r w:rsidR="004A7359" w:rsidRPr="004A7359">
        <w:rPr>
          <w:rFonts w:cs="Simplified Arabic"/>
          <w:sz w:val="22"/>
          <w:rtl/>
          <w:lang w:val="en-GB"/>
        </w:rPr>
        <w:t xml:space="preserve"> التنفيذي</w:t>
      </w:r>
      <w:r w:rsidR="004A7359" w:rsidRPr="004A7359">
        <w:rPr>
          <w:rFonts w:cs="Simplified Arabic" w:hint="cs"/>
          <w:sz w:val="22"/>
          <w:rtl/>
          <w:lang w:val="en-GB"/>
        </w:rPr>
        <w:t>ة</w:t>
      </w:r>
      <w:r w:rsidR="004A7359" w:rsidRPr="004A7359">
        <w:rPr>
          <w:rFonts w:cs="Simplified Arabic"/>
          <w:sz w:val="22"/>
          <w:rtl/>
          <w:lang w:val="en-GB"/>
        </w:rPr>
        <w:t xml:space="preserve">، في جملة أمور، مواصلة تطوير وتعزيز البوابة المركزية لآلية غرفة تبادل المعلومات؛ </w:t>
      </w:r>
      <w:r w:rsidR="004A7359" w:rsidRPr="004A7359">
        <w:rPr>
          <w:rFonts w:cs="Simplified Arabic" w:hint="cs"/>
          <w:sz w:val="22"/>
          <w:rtl/>
          <w:lang w:val="en-GB"/>
        </w:rPr>
        <w:t>و</w:t>
      </w:r>
      <w:r w:rsidR="004A7359" w:rsidRPr="004A7359">
        <w:rPr>
          <w:rFonts w:cs="Simplified Arabic"/>
          <w:sz w:val="22"/>
          <w:rtl/>
          <w:lang w:val="en-GB"/>
        </w:rPr>
        <w:t>تعزيز تنظيم وإدارة محتواه</w:t>
      </w:r>
      <w:r w:rsidR="004A7359" w:rsidRPr="004A7359">
        <w:rPr>
          <w:rFonts w:cs="Simplified Arabic" w:hint="cs"/>
          <w:sz w:val="22"/>
          <w:rtl/>
          <w:lang w:val="en-GB"/>
        </w:rPr>
        <w:t>ا</w:t>
      </w:r>
      <w:r w:rsidR="004A7359" w:rsidRPr="004A7359">
        <w:rPr>
          <w:rFonts w:cs="Simplified Arabic"/>
          <w:sz w:val="22"/>
          <w:rtl/>
          <w:lang w:val="en-GB"/>
        </w:rPr>
        <w:t xml:space="preserve">؛ </w:t>
      </w:r>
      <w:r w:rsidR="004A7359" w:rsidRPr="004A7359">
        <w:rPr>
          <w:rFonts w:cs="Simplified Arabic" w:hint="cs"/>
          <w:sz w:val="22"/>
          <w:rtl/>
          <w:lang w:val="en-GB"/>
        </w:rPr>
        <w:t>و</w:t>
      </w:r>
      <w:r w:rsidR="004A7359" w:rsidRPr="004A7359">
        <w:rPr>
          <w:rFonts w:cs="Simplified Arabic"/>
          <w:sz w:val="22"/>
          <w:rtl/>
          <w:lang w:val="en-GB"/>
        </w:rPr>
        <w:t xml:space="preserve">مواصلة تحسين الموقع الإلكتروني للاتفاقية؛ ومواصلة تطوير أداة </w:t>
      </w:r>
      <w:proofErr w:type="spellStart"/>
      <w:r w:rsidR="004A7359" w:rsidRPr="004A7359">
        <w:rPr>
          <w:rFonts w:cs="Simplified Arabic"/>
          <w:sz w:val="22"/>
          <w:lang w:val="en-GB"/>
        </w:rPr>
        <w:t>Bioland</w:t>
      </w:r>
      <w:proofErr w:type="spellEnd"/>
      <w:r w:rsidR="004A7359" w:rsidRPr="004A7359">
        <w:rPr>
          <w:rFonts w:cs="Simplified Arabic"/>
          <w:sz w:val="22"/>
          <w:rtl/>
          <w:lang w:val="en-GB"/>
        </w:rPr>
        <w:t xml:space="preserve"> وبناء قدرات الأطراف على استخدامها بفعالية.</w:t>
      </w:r>
    </w:p>
    <w:p w14:paraId="4D5E894B" w14:textId="68535044" w:rsidR="0049019E" w:rsidRPr="00617845" w:rsidRDefault="005F6A2E" w:rsidP="00863D64">
      <w:pPr>
        <w:pStyle w:val="Paragraphedeliste"/>
        <w:numPr>
          <w:ilvl w:val="0"/>
          <w:numId w:val="4"/>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0014765F" w:rsidRPr="0014765F">
        <w:rPr>
          <w:rFonts w:cs="Simplified Arabic"/>
          <w:sz w:val="22"/>
          <w:rtl/>
          <w:lang w:val="en-US"/>
        </w:rPr>
        <w:t xml:space="preserve">اعتمد مؤتمر الأطراف، </w:t>
      </w:r>
      <w:r w:rsidR="0014765F" w:rsidRPr="00274C4E">
        <w:rPr>
          <w:rFonts w:ascii="Simplified Arabic" w:hAnsi="Simplified Arabic" w:cs="Simplified Arabic" w:hint="cs"/>
          <w:rtl/>
          <w:lang w:val="en-US"/>
        </w:rPr>
        <w:t>بموجب م</w:t>
      </w:r>
      <w:r w:rsidR="0064243C">
        <w:rPr>
          <w:rFonts w:ascii="Simplified Arabic" w:hAnsi="Simplified Arabic" w:cs="Simplified Arabic" w:hint="cs"/>
          <w:rtl/>
          <w:lang w:val="en-US"/>
        </w:rPr>
        <w:t>قرّر</w:t>
      </w:r>
      <w:r w:rsidR="0014765F" w:rsidRPr="00274C4E">
        <w:rPr>
          <w:rFonts w:ascii="Simplified Arabic" w:hAnsi="Simplified Arabic" w:cs="Simplified Arabic" w:hint="cs"/>
          <w:rtl/>
          <w:lang w:val="en-US"/>
        </w:rPr>
        <w:t xml:space="preserve">ه </w:t>
      </w:r>
      <w:hyperlink r:id="rId45" w:history="1">
        <w:r w:rsidRPr="00274C4E">
          <w:rPr>
            <w:rFonts w:ascii="Simplified Arabic" w:eastAsia="SimSun" w:hAnsi="Simplified Arabic" w:cs="Simplified Arabic" w:hint="cs"/>
            <w:color w:val="0000FF"/>
            <w:u w:val="single"/>
            <w:rtl/>
            <w:lang w:val="en-GB" w:eastAsia="en-US"/>
          </w:rPr>
          <w:t>16/9 باء</w:t>
        </w:r>
      </w:hyperlink>
      <w:r w:rsidR="0014765F" w:rsidRPr="00274C4E">
        <w:rPr>
          <w:rFonts w:ascii="Simplified Arabic" w:hAnsi="Simplified Arabic" w:cs="Simplified Arabic" w:hint="cs"/>
          <w:rtl/>
          <w:lang w:val="en-US"/>
        </w:rPr>
        <w:t>، استراتيجية إدارة</w:t>
      </w:r>
      <w:r w:rsidR="0014765F" w:rsidRPr="0014765F">
        <w:rPr>
          <w:rFonts w:cs="Simplified Arabic"/>
          <w:sz w:val="22"/>
          <w:rtl/>
          <w:lang w:val="en-US"/>
        </w:rPr>
        <w:t xml:space="preserve"> المع</w:t>
      </w:r>
      <w:r>
        <w:rPr>
          <w:rFonts w:cs="Simplified Arabic" w:hint="cs"/>
          <w:sz w:val="22"/>
          <w:rtl/>
          <w:lang w:val="en-US"/>
        </w:rPr>
        <w:t>ارف</w:t>
      </w:r>
      <w:r w:rsidR="0014765F" w:rsidRPr="0014765F">
        <w:rPr>
          <w:rFonts w:cs="Simplified Arabic"/>
          <w:sz w:val="22"/>
          <w:rtl/>
          <w:lang w:val="en-US"/>
        </w:rPr>
        <w:t xml:space="preserve"> لدعم تنفيذ </w:t>
      </w:r>
      <w:r w:rsidR="00553965">
        <w:rPr>
          <w:rFonts w:cs="Simplified Arabic"/>
          <w:sz w:val="22"/>
          <w:rtl/>
          <w:lang w:val="en-US"/>
        </w:rPr>
        <w:t>إطار كونمينغ-مونتريال العالمي للتنوع البيولوجي</w:t>
      </w:r>
      <w:r w:rsidR="0014765F" w:rsidRPr="0014765F">
        <w:rPr>
          <w:rFonts w:cs="Simplified Arabic"/>
          <w:sz w:val="22"/>
          <w:rtl/>
          <w:lang w:val="en-US"/>
        </w:rPr>
        <w:t xml:space="preserve"> وطلب إلى </w:t>
      </w:r>
      <w:r w:rsidR="007D4652">
        <w:rPr>
          <w:rFonts w:cs="Simplified Arabic"/>
          <w:sz w:val="22"/>
          <w:rtl/>
          <w:lang w:val="en-US"/>
        </w:rPr>
        <w:t>الأمينة التنفيذية</w:t>
      </w:r>
      <w:r w:rsidR="0014765F" w:rsidRPr="0014765F">
        <w:rPr>
          <w:rFonts w:cs="Simplified Arabic"/>
          <w:sz w:val="22"/>
          <w:rtl/>
          <w:lang w:val="en-US"/>
        </w:rPr>
        <w:t xml:space="preserve"> تيسير تنفيذه؛ ومواصلة تنفيذ مبادرة إدارة المع</w:t>
      </w:r>
      <w:r>
        <w:rPr>
          <w:rFonts w:cs="Simplified Arabic" w:hint="cs"/>
          <w:sz w:val="22"/>
          <w:rtl/>
          <w:lang w:val="en-US"/>
        </w:rPr>
        <w:t>ارف</w:t>
      </w:r>
      <w:r w:rsidR="0014765F" w:rsidRPr="0014765F">
        <w:rPr>
          <w:rFonts w:cs="Simplified Arabic"/>
          <w:sz w:val="22"/>
          <w:rtl/>
          <w:lang w:val="en-US"/>
        </w:rPr>
        <w:t xml:space="preserve"> من أجل التنوع البيولوجي؛ ومواصلة </w:t>
      </w:r>
      <w:r>
        <w:rPr>
          <w:rFonts w:cs="Simplified Arabic" w:hint="cs"/>
          <w:sz w:val="22"/>
          <w:rtl/>
          <w:lang w:val="en-US"/>
        </w:rPr>
        <w:t>إعداد</w:t>
      </w:r>
      <w:r w:rsidR="0014765F" w:rsidRPr="0014765F">
        <w:rPr>
          <w:rFonts w:cs="Simplified Arabic"/>
          <w:sz w:val="22"/>
          <w:rtl/>
          <w:lang w:val="en-US"/>
        </w:rPr>
        <w:t xml:space="preserve"> المفردات والتصنيفات والأنطولوجيات ومعايير البيانات الوصفية المتعلقة بالتنوع </w:t>
      </w:r>
      <w:r w:rsidR="0014765F" w:rsidRPr="0014765F">
        <w:rPr>
          <w:rFonts w:cs="Simplified Arabic"/>
          <w:sz w:val="22"/>
          <w:rtl/>
          <w:lang w:val="en-US"/>
        </w:rPr>
        <w:lastRenderedPageBreak/>
        <w:t xml:space="preserve">البيولوجي؛ </w:t>
      </w:r>
      <w:r>
        <w:rPr>
          <w:rFonts w:cs="Simplified Arabic" w:hint="cs"/>
          <w:sz w:val="22"/>
          <w:rtl/>
          <w:lang w:val="en-US"/>
        </w:rPr>
        <w:t>و</w:t>
      </w:r>
      <w:r w:rsidR="0014765F" w:rsidRPr="0014765F">
        <w:rPr>
          <w:rFonts w:cs="Simplified Arabic"/>
          <w:sz w:val="22"/>
          <w:rtl/>
          <w:lang w:val="en-US"/>
        </w:rPr>
        <w:t xml:space="preserve">مواصلة تصنيف المعلومات المتاحة </w:t>
      </w:r>
      <w:r>
        <w:rPr>
          <w:rFonts w:cs="Simplified Arabic" w:hint="cs"/>
          <w:sz w:val="22"/>
          <w:rtl/>
          <w:lang w:val="en-US"/>
        </w:rPr>
        <w:t xml:space="preserve">المتعلقة </w:t>
      </w:r>
      <w:r w:rsidRPr="005F6A2E">
        <w:rPr>
          <w:rFonts w:cs="Simplified Arabic"/>
          <w:sz w:val="22"/>
          <w:rtl/>
          <w:lang w:val="en-US"/>
        </w:rPr>
        <w:t>بأهداف الإطار وعناصره الأخرى</w:t>
      </w:r>
      <w:r w:rsidR="0014765F" w:rsidRPr="0014765F">
        <w:rPr>
          <w:rFonts w:cs="Simplified Arabic"/>
          <w:sz w:val="22"/>
          <w:rtl/>
          <w:lang w:val="en-US"/>
        </w:rPr>
        <w:t>؛ وتقديم تقرير عن تنفيذ الأنشطة المذكورة أعلاه للنظر فيه وتقديم المزيد من ال</w:t>
      </w:r>
      <w:r>
        <w:rPr>
          <w:rFonts w:cs="Simplified Arabic" w:hint="cs"/>
          <w:sz w:val="22"/>
          <w:rtl/>
          <w:lang w:val="en-US"/>
        </w:rPr>
        <w:t>إرشادات</w:t>
      </w:r>
      <w:r w:rsidR="0014765F" w:rsidRPr="0014765F">
        <w:rPr>
          <w:rFonts w:cs="Simplified Arabic"/>
          <w:sz w:val="22"/>
          <w:rtl/>
          <w:lang w:val="en-US"/>
        </w:rPr>
        <w:t xml:space="preserve"> من جانب الهيئة الفرعية في اجتماعها السادس ومؤتمر الأطراف في اجتماعه السابع عشر</w:t>
      </w:r>
      <w:r w:rsidR="00CE695F" w:rsidRPr="00617845">
        <w:rPr>
          <w:rFonts w:cs="Simplified Arabic"/>
          <w:sz w:val="22"/>
          <w:rtl/>
          <w:lang w:val="en-US"/>
        </w:rPr>
        <w:t>.</w:t>
      </w:r>
    </w:p>
    <w:p w14:paraId="15D1DA27" w14:textId="616CA204" w:rsidR="0049019E" w:rsidRDefault="009063A2" w:rsidP="009063A2">
      <w:pPr>
        <w:pStyle w:val="Paragraphedeliste"/>
        <w:numPr>
          <w:ilvl w:val="0"/>
          <w:numId w:val="4"/>
        </w:numPr>
        <w:bidi/>
        <w:spacing w:after="120" w:line="216" w:lineRule="auto"/>
        <w:ind w:left="567" w:firstLine="0"/>
        <w:contextualSpacing w:val="0"/>
        <w:jc w:val="both"/>
        <w:rPr>
          <w:rFonts w:cs="Simplified Arabic"/>
          <w:sz w:val="22"/>
          <w:lang w:val="en-US"/>
        </w:rPr>
      </w:pPr>
      <w:r w:rsidRPr="009063A2">
        <w:rPr>
          <w:rFonts w:cs="Simplified Arabic"/>
          <w:sz w:val="22"/>
          <w:rtl/>
          <w:lang w:val="en-US"/>
        </w:rPr>
        <w:t>وستُعرض على الهيئة الفرعية مذكرة أعدتها الأمانة بشأن ال</w:t>
      </w:r>
      <w:r w:rsidR="00ED3118">
        <w:rPr>
          <w:rFonts w:cs="Simplified Arabic"/>
          <w:sz w:val="22"/>
          <w:rtl/>
          <w:lang w:val="en-US"/>
        </w:rPr>
        <w:t>تقدّم</w:t>
      </w:r>
      <w:r w:rsidR="00FF03F7">
        <w:rPr>
          <w:rFonts w:cs="Simplified Arabic"/>
          <w:sz w:val="22"/>
          <w:rtl/>
          <w:lang w:val="en-US"/>
        </w:rPr>
        <w:t xml:space="preserve"> المحرز</w:t>
      </w:r>
      <w:r w:rsidRPr="009063A2">
        <w:rPr>
          <w:rFonts w:cs="Simplified Arabic"/>
          <w:sz w:val="22"/>
          <w:rtl/>
          <w:lang w:val="en-US"/>
        </w:rPr>
        <w:t xml:space="preserve"> في تنفيذ استراتيجية إدارة المع</w:t>
      </w:r>
      <w:r>
        <w:rPr>
          <w:rFonts w:cs="Simplified Arabic" w:hint="cs"/>
          <w:sz w:val="22"/>
          <w:rtl/>
          <w:lang w:val="en-US"/>
        </w:rPr>
        <w:t xml:space="preserve">ارف </w:t>
      </w:r>
      <w:r w:rsidRPr="009063A2">
        <w:rPr>
          <w:rFonts w:cs="Simplified Arabic"/>
          <w:sz w:val="22"/>
          <w:rtl/>
          <w:lang w:val="en-US"/>
        </w:rPr>
        <w:t>والطلبات ذات الصلة الموجهة إلى الأمين</w:t>
      </w:r>
      <w:r>
        <w:rPr>
          <w:rFonts w:cs="Simplified Arabic" w:hint="cs"/>
          <w:sz w:val="22"/>
          <w:rtl/>
          <w:lang w:val="en-US"/>
        </w:rPr>
        <w:t>ة</w:t>
      </w:r>
      <w:r w:rsidRPr="009063A2">
        <w:rPr>
          <w:rFonts w:cs="Simplified Arabic"/>
          <w:sz w:val="22"/>
          <w:rtl/>
          <w:lang w:val="en-US"/>
        </w:rPr>
        <w:t xml:space="preserve"> التنفيذي</w:t>
      </w:r>
      <w:r>
        <w:rPr>
          <w:rFonts w:cs="Simplified Arabic" w:hint="cs"/>
          <w:sz w:val="22"/>
          <w:rtl/>
          <w:lang w:val="en-US"/>
        </w:rPr>
        <w:t>ة</w:t>
      </w:r>
      <w:r w:rsidRPr="009063A2">
        <w:rPr>
          <w:rFonts w:cs="Simplified Arabic"/>
          <w:sz w:val="22"/>
          <w:rtl/>
          <w:lang w:val="en-US"/>
        </w:rPr>
        <w:t>.</w:t>
      </w:r>
      <w:r w:rsidRPr="009063A2">
        <w:rPr>
          <w:rFonts w:cs="Simplified Arabic"/>
          <w:sz w:val="22"/>
          <w:vertAlign w:val="superscript"/>
          <w:rtl/>
          <w:lang w:val="en-US"/>
        </w:rPr>
        <w:footnoteReference w:id="25"/>
      </w:r>
      <w:r>
        <w:rPr>
          <w:rFonts w:cs="Simplified Arabic" w:hint="cs"/>
          <w:sz w:val="22"/>
          <w:rtl/>
          <w:lang w:val="en-US"/>
        </w:rPr>
        <w:t xml:space="preserve"> </w:t>
      </w:r>
      <w:r w:rsidRPr="009063A2">
        <w:rPr>
          <w:rFonts w:cs="Simplified Arabic"/>
          <w:sz w:val="22"/>
          <w:rtl/>
          <w:lang w:val="en-US"/>
        </w:rPr>
        <w:t xml:space="preserve">وبالإضافة إلى ذلك، </w:t>
      </w:r>
      <w:r>
        <w:rPr>
          <w:rFonts w:cs="Simplified Arabic" w:hint="cs"/>
          <w:sz w:val="22"/>
          <w:rtl/>
          <w:lang w:val="en-US"/>
        </w:rPr>
        <w:t>س</w:t>
      </w:r>
      <w:r w:rsidR="00007AF2">
        <w:rPr>
          <w:rFonts w:cs="Simplified Arabic" w:hint="cs"/>
          <w:sz w:val="22"/>
          <w:rtl/>
          <w:lang w:val="en-US"/>
        </w:rPr>
        <w:t>يُتاح</w:t>
      </w:r>
      <w:r w:rsidR="008D6DF4">
        <w:rPr>
          <w:rFonts w:cs="Simplified Arabic" w:hint="cs"/>
          <w:sz w:val="22"/>
          <w:rtl/>
          <w:lang w:val="en-US"/>
        </w:rPr>
        <w:t>،</w:t>
      </w:r>
      <w:r w:rsidR="00007AF2">
        <w:rPr>
          <w:rFonts w:cs="Simplified Arabic" w:hint="cs"/>
          <w:sz w:val="22"/>
          <w:rtl/>
          <w:lang w:val="en-US"/>
        </w:rPr>
        <w:t xml:space="preserve"> </w:t>
      </w:r>
      <w:r w:rsidR="0025111D">
        <w:rPr>
          <w:rFonts w:cs="Simplified Arabic" w:hint="cs"/>
          <w:sz w:val="22"/>
          <w:rtl/>
          <w:lang w:val="en-US"/>
        </w:rPr>
        <w:t>لأغراض العلم</w:t>
      </w:r>
      <w:r w:rsidR="008D6DF4">
        <w:rPr>
          <w:rFonts w:cs="Simplified Arabic" w:hint="cs"/>
          <w:sz w:val="22"/>
          <w:rtl/>
          <w:lang w:val="en-US" w:bidi="ar-EG"/>
        </w:rPr>
        <w:t>،</w:t>
      </w:r>
      <w:r w:rsidRPr="009063A2">
        <w:rPr>
          <w:rFonts w:cs="Simplified Arabic"/>
          <w:sz w:val="22"/>
          <w:rtl/>
          <w:lang w:val="en-US"/>
        </w:rPr>
        <w:t xml:space="preserve"> تقرير مرحلي عن تنفيذ برنامج </w:t>
      </w:r>
      <w:r w:rsidR="002D0EEF">
        <w:rPr>
          <w:rFonts w:cs="Simplified Arabic" w:hint="cs"/>
          <w:sz w:val="22"/>
          <w:rtl/>
          <w:lang w:val="en-US"/>
        </w:rPr>
        <w:t>ال</w:t>
      </w:r>
      <w:r w:rsidRPr="009063A2">
        <w:rPr>
          <w:rFonts w:cs="Simplified Arabic"/>
          <w:sz w:val="22"/>
          <w:rtl/>
          <w:lang w:val="en-US"/>
        </w:rPr>
        <w:t xml:space="preserve">عمل </w:t>
      </w:r>
      <w:r w:rsidR="002D0EEF">
        <w:rPr>
          <w:rFonts w:cs="Simplified Arabic" w:hint="cs"/>
          <w:sz w:val="22"/>
          <w:rtl/>
          <w:lang w:val="en-US"/>
        </w:rPr>
        <w:t>المتعلق ب</w:t>
      </w:r>
      <w:r w:rsidRPr="009063A2">
        <w:rPr>
          <w:rFonts w:cs="Simplified Arabic"/>
          <w:sz w:val="22"/>
          <w:rtl/>
          <w:lang w:val="en-US"/>
        </w:rPr>
        <w:t>آلية</w:t>
      </w:r>
      <w:r w:rsidR="0025111D">
        <w:rPr>
          <w:rFonts w:cs="Simplified Arabic" w:hint="cs"/>
          <w:sz w:val="22"/>
          <w:rtl/>
          <w:lang w:val="en-US"/>
        </w:rPr>
        <w:t xml:space="preserve"> غرفة</w:t>
      </w:r>
      <w:r w:rsidRPr="009063A2">
        <w:rPr>
          <w:rFonts w:cs="Simplified Arabic"/>
          <w:sz w:val="22"/>
          <w:rtl/>
          <w:lang w:val="en-US"/>
        </w:rPr>
        <w:t xml:space="preserve"> تبادل المعلومات والطلبات ذات الصلة الم</w:t>
      </w:r>
      <w:r>
        <w:rPr>
          <w:rFonts w:cs="Simplified Arabic" w:hint="cs"/>
          <w:sz w:val="22"/>
          <w:rtl/>
          <w:lang w:val="en-US"/>
        </w:rPr>
        <w:t>وجهة</w:t>
      </w:r>
      <w:r w:rsidRPr="009063A2">
        <w:rPr>
          <w:rFonts w:cs="Simplified Arabic"/>
          <w:sz w:val="22"/>
          <w:rtl/>
          <w:lang w:val="en-US"/>
        </w:rPr>
        <w:t xml:space="preserve"> إلى الأمين</w:t>
      </w:r>
      <w:r>
        <w:rPr>
          <w:rFonts w:cs="Simplified Arabic" w:hint="cs"/>
          <w:sz w:val="22"/>
          <w:rtl/>
          <w:lang w:val="en-US"/>
        </w:rPr>
        <w:t>ة</w:t>
      </w:r>
      <w:r w:rsidRPr="009063A2">
        <w:rPr>
          <w:rFonts w:cs="Simplified Arabic"/>
          <w:sz w:val="22"/>
          <w:rtl/>
          <w:lang w:val="en-US"/>
        </w:rPr>
        <w:t xml:space="preserve"> التنفيذي</w:t>
      </w:r>
      <w:r>
        <w:rPr>
          <w:rFonts w:cs="Simplified Arabic" w:hint="cs"/>
          <w:sz w:val="22"/>
          <w:rtl/>
          <w:lang w:val="en-US"/>
        </w:rPr>
        <w:t>ة</w:t>
      </w:r>
      <w:r w:rsidRPr="009063A2">
        <w:rPr>
          <w:rFonts w:cs="Simplified Arabic"/>
          <w:sz w:val="22"/>
          <w:rtl/>
          <w:lang w:val="en-US"/>
        </w:rPr>
        <w:t>.</w:t>
      </w:r>
      <w:r>
        <w:rPr>
          <w:rFonts w:cs="Simplified Arabic"/>
          <w:sz w:val="22"/>
          <w:lang w:val="en-US"/>
        </w:rPr>
        <w:t xml:space="preserve"> </w:t>
      </w:r>
    </w:p>
    <w:p w14:paraId="1462FCC4" w14:textId="6723D525" w:rsidR="00A60ECB" w:rsidRPr="00617845" w:rsidRDefault="00A60ECB" w:rsidP="00A60ECB">
      <w:pPr>
        <w:pStyle w:val="Paragraphedeliste"/>
        <w:numPr>
          <w:ilvl w:val="0"/>
          <w:numId w:val="4"/>
        </w:numPr>
        <w:bidi/>
        <w:spacing w:after="120" w:line="216" w:lineRule="auto"/>
        <w:ind w:left="567" w:firstLine="0"/>
        <w:contextualSpacing w:val="0"/>
        <w:jc w:val="both"/>
        <w:rPr>
          <w:rFonts w:cs="Simplified Arabic"/>
          <w:sz w:val="22"/>
          <w:lang w:val="en-US"/>
        </w:rPr>
      </w:pPr>
      <w:r w:rsidRPr="00A60ECB">
        <w:rPr>
          <w:rFonts w:cs="Simplified Arabic"/>
          <w:sz w:val="22"/>
          <w:rtl/>
          <w:lang w:val="en-US"/>
        </w:rPr>
        <w:t xml:space="preserve">وستُدعى الهيئة الفرعية إلى </w:t>
      </w:r>
      <w:r>
        <w:rPr>
          <w:rFonts w:cs="Simplified Arabic" w:hint="cs"/>
          <w:sz w:val="22"/>
          <w:rtl/>
          <w:lang w:val="en-US"/>
        </w:rPr>
        <w:t>الإحاطة علماً</w:t>
      </w:r>
      <w:r w:rsidRPr="00A60ECB">
        <w:rPr>
          <w:rFonts w:cs="Simplified Arabic"/>
          <w:sz w:val="22"/>
          <w:rtl/>
          <w:lang w:val="en-US"/>
        </w:rPr>
        <w:t xml:space="preserve"> </w:t>
      </w:r>
      <w:r>
        <w:rPr>
          <w:rFonts w:cs="Simplified Arabic" w:hint="cs"/>
          <w:sz w:val="22"/>
          <w:rtl/>
          <w:lang w:val="en-US"/>
        </w:rPr>
        <w:t>ب</w:t>
      </w:r>
      <w:r w:rsidRPr="00A60ECB">
        <w:rPr>
          <w:rFonts w:cs="Simplified Arabic"/>
          <w:sz w:val="22"/>
          <w:rtl/>
          <w:lang w:val="en-US"/>
        </w:rPr>
        <w:t>ال</w:t>
      </w:r>
      <w:r w:rsidR="00ED3118">
        <w:rPr>
          <w:rFonts w:cs="Simplified Arabic"/>
          <w:sz w:val="22"/>
          <w:rtl/>
          <w:lang w:val="en-US"/>
        </w:rPr>
        <w:t>تقدّم</w:t>
      </w:r>
      <w:r w:rsidR="00FF03F7">
        <w:rPr>
          <w:rFonts w:cs="Simplified Arabic"/>
          <w:sz w:val="22"/>
          <w:rtl/>
          <w:lang w:val="en-US"/>
        </w:rPr>
        <w:t xml:space="preserve"> المحرز</w:t>
      </w:r>
      <w:r w:rsidRPr="00A60ECB">
        <w:rPr>
          <w:rFonts w:cs="Simplified Arabic"/>
          <w:sz w:val="22"/>
          <w:rtl/>
          <w:lang w:val="en-US"/>
        </w:rPr>
        <w:t xml:space="preserve"> وإعداد توصية، حسب الاقتضاء، بشأن ال</w:t>
      </w:r>
      <w:r>
        <w:rPr>
          <w:rFonts w:cs="Simplified Arabic" w:hint="cs"/>
          <w:sz w:val="22"/>
          <w:rtl/>
          <w:lang w:val="en-US"/>
        </w:rPr>
        <w:t>إرشادات</w:t>
      </w:r>
      <w:r w:rsidRPr="00A60ECB">
        <w:rPr>
          <w:rFonts w:cs="Simplified Arabic"/>
          <w:sz w:val="22"/>
          <w:rtl/>
          <w:lang w:val="en-US"/>
        </w:rPr>
        <w:t xml:space="preserve"> </w:t>
      </w:r>
      <w:r w:rsidR="002D33EA">
        <w:rPr>
          <w:rFonts w:cs="Simplified Arabic" w:hint="cs"/>
          <w:sz w:val="22"/>
          <w:rtl/>
          <w:lang w:val="en-US"/>
        </w:rPr>
        <w:t xml:space="preserve">الإضافية </w:t>
      </w:r>
      <w:r w:rsidR="0054259D">
        <w:rPr>
          <w:rFonts w:cs="Simplified Arabic" w:hint="cs"/>
          <w:sz w:val="22"/>
          <w:rtl/>
          <w:lang w:val="en-US"/>
        </w:rPr>
        <w:t>المتعلقة</w:t>
      </w:r>
      <w:r w:rsidRPr="00A60ECB">
        <w:rPr>
          <w:rFonts w:cs="Simplified Arabic"/>
          <w:sz w:val="22"/>
          <w:rtl/>
          <w:lang w:val="en-US"/>
        </w:rPr>
        <w:t xml:space="preserve"> </w:t>
      </w:r>
      <w:r w:rsidR="0054259D">
        <w:rPr>
          <w:rFonts w:cs="Simplified Arabic" w:hint="cs"/>
          <w:sz w:val="22"/>
          <w:rtl/>
          <w:lang w:val="en-US"/>
        </w:rPr>
        <w:t>ب</w:t>
      </w:r>
      <w:r w:rsidRPr="00A60ECB">
        <w:rPr>
          <w:rFonts w:cs="Simplified Arabic"/>
          <w:sz w:val="22"/>
          <w:rtl/>
          <w:lang w:val="en-US"/>
        </w:rPr>
        <w:t>تنفيذ استراتيجية إدارة الم</w:t>
      </w:r>
      <w:r>
        <w:rPr>
          <w:rFonts w:cs="Simplified Arabic" w:hint="cs"/>
          <w:sz w:val="22"/>
          <w:rtl/>
          <w:lang w:val="en-US"/>
        </w:rPr>
        <w:t>عارف</w:t>
      </w:r>
      <w:r w:rsidRPr="00A60ECB">
        <w:rPr>
          <w:rFonts w:cs="Simplified Arabic"/>
          <w:sz w:val="22"/>
          <w:rtl/>
          <w:lang w:val="en-US"/>
        </w:rPr>
        <w:t xml:space="preserve"> </w:t>
      </w:r>
      <w:r w:rsidR="002D33EA">
        <w:rPr>
          <w:rFonts w:cs="Simplified Arabic"/>
          <w:sz w:val="22"/>
          <w:rtl/>
          <w:lang w:val="en-US"/>
        </w:rPr>
        <w:t>لكي ينظر فيها مؤتمر</w:t>
      </w:r>
      <w:r w:rsidRPr="00A60ECB">
        <w:rPr>
          <w:rFonts w:cs="Simplified Arabic"/>
          <w:sz w:val="22"/>
          <w:rtl/>
          <w:lang w:val="en-US"/>
        </w:rPr>
        <w:t xml:space="preserve"> الأطراف في اجتماعه السابع عشر.</w:t>
      </w:r>
    </w:p>
    <w:p w14:paraId="32EDB298" w14:textId="2C8D96E7" w:rsidR="00274E18" w:rsidRPr="004A1BF2" w:rsidRDefault="00274E18" w:rsidP="00863D64">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Pr="004A1BF2">
        <w:rPr>
          <w:rFonts w:cs="Simplified Arabic" w:hint="cs"/>
          <w:b/>
          <w:bCs/>
          <w:sz w:val="26"/>
          <w:szCs w:val="26"/>
          <w:rtl/>
        </w:rPr>
        <w:t>12</w:t>
      </w:r>
    </w:p>
    <w:p w14:paraId="63E9376D" w14:textId="1743C5D8" w:rsidR="00274E18" w:rsidRPr="004A1BF2" w:rsidRDefault="00881DBE" w:rsidP="00863D64">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lang w:bidi="ar-EG"/>
        </w:rPr>
        <w:t>تعميم التنوع البيولوجي داخل القطاعات وفيما بينها</w:t>
      </w:r>
      <w:r w:rsidRPr="004A1BF2">
        <w:rPr>
          <w:rFonts w:cs="Simplified Arabic"/>
          <w:b/>
          <w:bCs/>
          <w:sz w:val="26"/>
          <w:szCs w:val="26"/>
          <w:rtl/>
        </w:rPr>
        <w:t xml:space="preserve"> </w:t>
      </w:r>
    </w:p>
    <w:p w14:paraId="57FEB3BF" w14:textId="42C4B4DE" w:rsidR="00274E18" w:rsidRPr="00617845" w:rsidRDefault="00827378" w:rsidP="00005221">
      <w:pPr>
        <w:pStyle w:val="Paragraphedeliste"/>
        <w:numPr>
          <w:ilvl w:val="0"/>
          <w:numId w:val="4"/>
        </w:numPr>
        <w:bidi/>
        <w:spacing w:after="120" w:line="216" w:lineRule="auto"/>
        <w:ind w:left="567" w:firstLine="0"/>
        <w:contextualSpacing w:val="0"/>
        <w:jc w:val="both"/>
        <w:rPr>
          <w:rFonts w:cs="Simplified Arabic"/>
          <w:sz w:val="22"/>
          <w:lang w:val="en-US"/>
        </w:rPr>
      </w:pPr>
      <w:r w:rsidRPr="00827378">
        <w:rPr>
          <w:rFonts w:cs="Simplified Arabic"/>
          <w:sz w:val="22"/>
          <w:rtl/>
          <w:lang w:val="en-US"/>
        </w:rPr>
        <w:t>قد</w:t>
      </w:r>
      <w:r w:rsidR="004A1BF2">
        <w:rPr>
          <w:rFonts w:cs="Simplified Arabic" w:hint="cs"/>
          <w:sz w:val="22"/>
          <w:rtl/>
          <w:lang w:val="en-US"/>
        </w:rPr>
        <w:t>ّ</w:t>
      </w:r>
      <w:r w:rsidRPr="00827378">
        <w:rPr>
          <w:rFonts w:cs="Simplified Arabic"/>
          <w:sz w:val="22"/>
          <w:rtl/>
          <w:lang w:val="en-US"/>
        </w:rPr>
        <w:t>م مؤتمر الأطراف</w:t>
      </w:r>
      <w:r w:rsidR="00005221">
        <w:rPr>
          <w:rFonts w:cs="Simplified Arabic" w:hint="cs"/>
          <w:sz w:val="22"/>
          <w:rtl/>
          <w:lang w:val="en-US"/>
        </w:rPr>
        <w:t>،</w:t>
      </w:r>
      <w:r w:rsidR="00005221" w:rsidRPr="00005221">
        <w:rPr>
          <w:rFonts w:cs="Simplified Arabic"/>
          <w:sz w:val="22"/>
          <w:rtl/>
          <w:lang w:val="en-US"/>
        </w:rPr>
        <w:t xml:space="preserve"> في الم</w:t>
      </w:r>
      <w:r w:rsidR="0064243C">
        <w:rPr>
          <w:rFonts w:cs="Simplified Arabic"/>
          <w:sz w:val="22"/>
          <w:rtl/>
          <w:lang w:val="en-US"/>
        </w:rPr>
        <w:t>قرّر</w:t>
      </w:r>
      <w:r w:rsidR="00005221" w:rsidRPr="00005221">
        <w:rPr>
          <w:rFonts w:cs="Simplified Arabic"/>
          <w:sz w:val="22"/>
          <w:rtl/>
          <w:lang w:val="en-US"/>
        </w:rPr>
        <w:t xml:space="preserve"> </w:t>
      </w:r>
      <w:hyperlink r:id="rId46" w:history="1">
        <w:r w:rsidR="00005221">
          <w:rPr>
            <w:rStyle w:val="Lienhypertexte"/>
            <w:rFonts w:hint="cs"/>
            <w:rtl/>
          </w:rPr>
          <w:t>16/13</w:t>
        </w:r>
      </w:hyperlink>
      <w:r w:rsidR="00005221" w:rsidRPr="00005221">
        <w:rPr>
          <w:rFonts w:cs="Simplified Arabic"/>
          <w:sz w:val="22"/>
          <w:rtl/>
          <w:lang w:val="en-US"/>
        </w:rPr>
        <w:t>،</w:t>
      </w:r>
      <w:r w:rsidRPr="00827378">
        <w:rPr>
          <w:rFonts w:cs="Simplified Arabic"/>
          <w:sz w:val="22"/>
          <w:rtl/>
          <w:lang w:val="en-US"/>
        </w:rPr>
        <w:t xml:space="preserve"> إرشادات للعمل على تعميم التنوع البيولوجي داخل القطاعات وفيما بينها، بما في ذلك العناصر التي تنظر فيها الهيئة الفرعية قبل الاجتماع السابع عشر لمؤتمر الأطراف</w:t>
      </w:r>
      <w:r w:rsidR="00CE695F" w:rsidRPr="00617845">
        <w:rPr>
          <w:rFonts w:cs="Simplified Arabic"/>
          <w:sz w:val="22"/>
          <w:rtl/>
          <w:lang w:val="en-US"/>
        </w:rPr>
        <w:t>.</w:t>
      </w:r>
    </w:p>
    <w:p w14:paraId="64DFFF0F" w14:textId="3E1EEF23" w:rsidR="0055669D" w:rsidRDefault="00827378" w:rsidP="00863D64">
      <w:pPr>
        <w:pStyle w:val="Paragraphedeliste"/>
        <w:numPr>
          <w:ilvl w:val="0"/>
          <w:numId w:val="4"/>
        </w:numPr>
        <w:bidi/>
        <w:spacing w:after="120" w:line="216" w:lineRule="auto"/>
        <w:ind w:left="567" w:firstLine="0"/>
        <w:contextualSpacing w:val="0"/>
        <w:jc w:val="both"/>
        <w:rPr>
          <w:rFonts w:cs="Simplified Arabic"/>
          <w:sz w:val="22"/>
          <w:lang w:val="en-US"/>
        </w:rPr>
      </w:pPr>
      <w:r w:rsidRPr="00827378">
        <w:rPr>
          <w:rFonts w:cs="Simplified Arabic"/>
          <w:sz w:val="22"/>
          <w:rtl/>
          <w:lang w:val="en-US"/>
        </w:rPr>
        <w:t>وفي ال</w:t>
      </w:r>
      <w:r w:rsidR="007D4652">
        <w:rPr>
          <w:rFonts w:cs="Simplified Arabic"/>
          <w:sz w:val="22"/>
          <w:rtl/>
          <w:lang w:val="en-US"/>
        </w:rPr>
        <w:t>م</w:t>
      </w:r>
      <w:r w:rsidR="0064243C">
        <w:rPr>
          <w:rFonts w:cs="Simplified Arabic"/>
          <w:sz w:val="22"/>
          <w:rtl/>
          <w:lang w:val="en-US"/>
        </w:rPr>
        <w:t>قرّر</w:t>
      </w:r>
      <w:r w:rsidRPr="00827378">
        <w:rPr>
          <w:rFonts w:cs="Simplified Arabic"/>
          <w:sz w:val="22"/>
          <w:rtl/>
          <w:lang w:val="en-US"/>
        </w:rPr>
        <w:t xml:space="preserve"> نفسه، طُلب </w:t>
      </w:r>
      <w:r w:rsidR="007C3690">
        <w:rPr>
          <w:rFonts w:cs="Simplified Arabic"/>
          <w:sz w:val="22"/>
          <w:rtl/>
          <w:lang w:val="en-US"/>
        </w:rPr>
        <w:t>إلى الأمينة التنفيذية</w:t>
      </w:r>
      <w:r w:rsidR="00723D97">
        <w:rPr>
          <w:rFonts w:cs="Simplified Arabic" w:hint="cs"/>
          <w:sz w:val="22"/>
          <w:rtl/>
          <w:lang w:val="en-US"/>
        </w:rPr>
        <w:t xml:space="preserve"> الاضطلاع بما يلي</w:t>
      </w:r>
      <w:r w:rsidRPr="00827378">
        <w:rPr>
          <w:rFonts w:cs="Simplified Arabic"/>
          <w:sz w:val="22"/>
          <w:rtl/>
          <w:lang w:val="en-US"/>
        </w:rPr>
        <w:t>:</w:t>
      </w:r>
    </w:p>
    <w:p w14:paraId="241B093E" w14:textId="2D0CC175" w:rsidR="00863D64" w:rsidRDefault="00827378" w:rsidP="00863D64">
      <w:pPr>
        <w:bidi/>
        <w:spacing w:after="120" w:line="216" w:lineRule="auto"/>
        <w:ind w:left="567" w:firstLine="720"/>
        <w:jc w:val="both"/>
        <w:rPr>
          <w:rFonts w:cs="Simplified Arabic"/>
          <w:sz w:val="22"/>
          <w:lang w:val="en-US"/>
        </w:rPr>
      </w:pPr>
      <w:r w:rsidRPr="00143C15">
        <w:rPr>
          <w:rFonts w:cs="Simplified Arabic"/>
          <w:sz w:val="22"/>
          <w:rtl/>
          <w:lang w:val="en-US"/>
        </w:rPr>
        <w:t>(‌أ)</w:t>
      </w:r>
      <w:r w:rsidRPr="00143C15">
        <w:rPr>
          <w:rFonts w:cs="Simplified Arabic"/>
          <w:sz w:val="22"/>
          <w:lang w:val="en-US"/>
        </w:rPr>
        <w:tab/>
      </w:r>
      <w:r w:rsidR="00863D64" w:rsidRPr="00863D64">
        <w:rPr>
          <w:rFonts w:cs="Simplified Arabic"/>
          <w:sz w:val="22"/>
          <w:rtl/>
          <w:lang w:val="en-US"/>
        </w:rPr>
        <w:t xml:space="preserve">دمج النظر في </w:t>
      </w:r>
      <w:r w:rsidR="004E0304">
        <w:rPr>
          <w:rFonts w:cs="Simplified Arabic" w:hint="cs"/>
          <w:sz w:val="22"/>
          <w:rtl/>
          <w:lang w:val="en-US"/>
        </w:rPr>
        <w:t>تعميم</w:t>
      </w:r>
      <w:r w:rsidR="00863D64" w:rsidRPr="00863D64">
        <w:rPr>
          <w:rFonts w:cs="Simplified Arabic"/>
          <w:sz w:val="22"/>
          <w:rtl/>
          <w:lang w:val="en-US"/>
        </w:rPr>
        <w:t xml:space="preserve"> التنوع البيولوجي في اجتماعات الحوار</w:t>
      </w:r>
      <w:r w:rsidR="004E0304">
        <w:rPr>
          <w:rFonts w:cs="Simplified Arabic" w:hint="cs"/>
          <w:sz w:val="22"/>
          <w:rtl/>
          <w:lang w:val="en-US"/>
        </w:rPr>
        <w:t>ات</w:t>
      </w:r>
      <w:r w:rsidR="00863D64" w:rsidRPr="00863D64">
        <w:rPr>
          <w:rFonts w:cs="Simplified Arabic"/>
          <w:sz w:val="22"/>
          <w:rtl/>
          <w:lang w:val="en-US"/>
        </w:rPr>
        <w:t xml:space="preserve"> الإقليمية ودون الإقليمية لدعم تنفيذ إطار كونمينغ-مونتريال العالمي للتنوع البيولوجي، بما في ذلك من خلال تحديد التحديات والفجوات العلمية والتقنية والتكنولوجية التي قد تقوض قدرة البلدان على دعم ال</w:t>
      </w:r>
      <w:r w:rsidR="004E0304">
        <w:rPr>
          <w:rFonts w:cs="Simplified Arabic" w:hint="cs"/>
          <w:sz w:val="22"/>
          <w:rtl/>
          <w:lang w:val="en-US"/>
        </w:rPr>
        <w:t>تعميم</w:t>
      </w:r>
      <w:r w:rsidR="00863D64" w:rsidRPr="00863D64">
        <w:rPr>
          <w:rFonts w:cs="Simplified Arabic"/>
          <w:sz w:val="22"/>
          <w:rtl/>
          <w:lang w:val="en-US"/>
        </w:rPr>
        <w:t xml:space="preserve"> وضمان ال</w:t>
      </w:r>
      <w:r w:rsidR="004E0304">
        <w:rPr>
          <w:rFonts w:cs="Simplified Arabic" w:hint="cs"/>
          <w:sz w:val="22"/>
          <w:rtl/>
          <w:lang w:val="en-US"/>
        </w:rPr>
        <w:t>انتقال</w:t>
      </w:r>
      <w:r w:rsidR="00863D64" w:rsidRPr="00863D64">
        <w:rPr>
          <w:rFonts w:cs="Simplified Arabic"/>
          <w:sz w:val="22"/>
          <w:rtl/>
          <w:lang w:val="en-US"/>
        </w:rPr>
        <w:t xml:space="preserve"> العادل، و</w:t>
      </w:r>
      <w:r w:rsidR="004E0304">
        <w:rPr>
          <w:rFonts w:cs="Simplified Arabic" w:hint="cs"/>
          <w:sz w:val="22"/>
          <w:rtl/>
          <w:lang w:val="en-US"/>
        </w:rPr>
        <w:t>لا سيما</w:t>
      </w:r>
      <w:r w:rsidR="00863D64" w:rsidRPr="00863D64">
        <w:rPr>
          <w:rFonts w:cs="Simplified Arabic"/>
          <w:sz w:val="22"/>
          <w:rtl/>
          <w:lang w:val="en-US"/>
        </w:rPr>
        <w:t xml:space="preserve"> في البلدان النامية</w:t>
      </w:r>
      <w:r w:rsidRPr="00143C15">
        <w:rPr>
          <w:rFonts w:cs="Simplified Arabic"/>
          <w:sz w:val="22"/>
          <w:rtl/>
          <w:lang w:val="en-US"/>
        </w:rPr>
        <w:t>؛</w:t>
      </w:r>
    </w:p>
    <w:p w14:paraId="0B28F590" w14:textId="608E9FF9" w:rsidR="00827378" w:rsidRDefault="00827378" w:rsidP="00863D64">
      <w:pPr>
        <w:bidi/>
        <w:spacing w:after="120" w:line="216" w:lineRule="auto"/>
        <w:ind w:left="567" w:firstLine="720"/>
        <w:jc w:val="both"/>
        <w:rPr>
          <w:rFonts w:cs="Simplified Arabic"/>
          <w:sz w:val="22"/>
          <w:lang w:val="en-US"/>
        </w:rPr>
      </w:pPr>
      <w:r w:rsidRPr="00143C15">
        <w:rPr>
          <w:rFonts w:cs="Simplified Arabic"/>
          <w:sz w:val="22"/>
          <w:rtl/>
          <w:lang w:val="en-US"/>
        </w:rPr>
        <w:t>(‌ب)</w:t>
      </w:r>
      <w:r w:rsidRPr="00143C15">
        <w:rPr>
          <w:rFonts w:cs="Simplified Arabic"/>
          <w:sz w:val="22"/>
          <w:lang w:val="en-US"/>
        </w:rPr>
        <w:tab/>
      </w:r>
      <w:r w:rsidR="00863D64" w:rsidRPr="00863D64">
        <w:rPr>
          <w:rFonts w:cs="Simplified Arabic"/>
          <w:sz w:val="22"/>
          <w:rtl/>
          <w:lang w:val="en-US"/>
        </w:rPr>
        <w:t>تعزيز التعاون مع أمانات الاتفاقيات والمنظمات والمؤسسات ذات الصلة وتعزيز التعاون والت</w:t>
      </w:r>
      <w:r w:rsidR="00CB292E">
        <w:rPr>
          <w:rFonts w:cs="Simplified Arabic" w:hint="cs"/>
          <w:sz w:val="22"/>
          <w:rtl/>
          <w:lang w:val="en-US"/>
        </w:rPr>
        <w:t>آزر</w:t>
      </w:r>
      <w:r w:rsidR="00863D64" w:rsidRPr="00863D64">
        <w:rPr>
          <w:rFonts w:cs="Simplified Arabic"/>
          <w:sz w:val="22"/>
          <w:rtl/>
          <w:lang w:val="en-US"/>
        </w:rPr>
        <w:t>، حسب الاقتضاء، بين العمليات والبرامج ذات الصلة</w:t>
      </w:r>
      <w:r w:rsidR="00CB292E">
        <w:rPr>
          <w:rFonts w:cs="Simplified Arabic" w:hint="cs"/>
          <w:sz w:val="22"/>
          <w:rtl/>
          <w:lang w:val="en-US"/>
        </w:rPr>
        <w:t>،</w:t>
      </w:r>
      <w:r w:rsidR="00863D64" w:rsidRPr="00863D64">
        <w:rPr>
          <w:rFonts w:cs="Simplified Arabic"/>
          <w:sz w:val="22"/>
          <w:rtl/>
          <w:lang w:val="en-US"/>
        </w:rPr>
        <w:t xml:space="preserve"> </w:t>
      </w:r>
      <w:r w:rsidR="00CB292E" w:rsidRPr="00CB292E">
        <w:rPr>
          <w:rFonts w:cs="Simplified Arabic"/>
          <w:sz w:val="22"/>
          <w:rtl/>
          <w:lang w:val="en-US"/>
        </w:rPr>
        <w:t>من أجل إتاحة المعلومات والخبرة والتكنولوجيات المطلوبة ذات الصلة، بما في ذلك فيما يتعلق بخطط الانتقال، لتعميم التنوع البيولوجي على جميع المستويات</w:t>
      </w:r>
      <w:r w:rsidRPr="00143C15">
        <w:rPr>
          <w:rFonts w:cs="Simplified Arabic"/>
          <w:sz w:val="22"/>
          <w:rtl/>
          <w:lang w:val="en-US"/>
        </w:rPr>
        <w:t>؛</w:t>
      </w:r>
      <w:r w:rsidRPr="00143C15">
        <w:rPr>
          <w:rFonts w:cs="Simplified Arabic"/>
          <w:sz w:val="22"/>
          <w:lang w:val="en-US"/>
        </w:rPr>
        <w:t xml:space="preserve"> </w:t>
      </w:r>
    </w:p>
    <w:p w14:paraId="7A4B9BA7" w14:textId="09258C18" w:rsidR="00827378" w:rsidRDefault="00827378" w:rsidP="00863D64">
      <w:pPr>
        <w:bidi/>
        <w:spacing w:after="120" w:line="216" w:lineRule="auto"/>
        <w:ind w:left="567" w:firstLine="720"/>
        <w:jc w:val="both"/>
        <w:rPr>
          <w:rFonts w:cs="Simplified Arabic"/>
          <w:sz w:val="22"/>
          <w:rtl/>
          <w:lang w:val="en-US"/>
        </w:rPr>
      </w:pPr>
      <w:r w:rsidRPr="00143C15">
        <w:rPr>
          <w:rFonts w:cs="Simplified Arabic"/>
          <w:sz w:val="22"/>
          <w:rtl/>
          <w:lang w:val="en-US"/>
        </w:rPr>
        <w:t>(‌ج)</w:t>
      </w:r>
      <w:r w:rsidRPr="00143C15">
        <w:rPr>
          <w:rFonts w:cs="Simplified Arabic"/>
          <w:sz w:val="22"/>
          <w:rtl/>
          <w:lang w:val="en-US"/>
        </w:rPr>
        <w:tab/>
      </w:r>
      <w:r w:rsidR="00863D64" w:rsidRPr="00863D64">
        <w:rPr>
          <w:rFonts w:cs="Simplified Arabic"/>
          <w:sz w:val="22"/>
          <w:rtl/>
          <w:lang w:val="en-US"/>
        </w:rPr>
        <w:t>دعوة الأطراف والحكومات الأخرى وأمانات الاتفاقيات والمنظمات والمؤسسات ذات الصلة وأصحاب المصلحة الآخرين إلى تبادل الممارسات الجيدة والأدوات والآليات وال</w:t>
      </w:r>
      <w:r w:rsidR="00CB292E">
        <w:rPr>
          <w:rFonts w:cs="Simplified Arabic" w:hint="cs"/>
          <w:sz w:val="22"/>
          <w:rtl/>
          <w:lang w:val="en-US"/>
        </w:rPr>
        <w:t>إرشادات</w:t>
      </w:r>
      <w:r w:rsidR="00863D64" w:rsidRPr="00863D64">
        <w:rPr>
          <w:rFonts w:cs="Simplified Arabic"/>
          <w:sz w:val="22"/>
          <w:rtl/>
          <w:lang w:val="en-US"/>
        </w:rPr>
        <w:t xml:space="preserve"> والحلول ذات الصلة التي يمكن أن تدعم </w:t>
      </w:r>
      <w:r w:rsidR="00CB292E">
        <w:rPr>
          <w:rFonts w:cs="Simplified Arabic"/>
          <w:sz w:val="22"/>
          <w:rtl/>
          <w:lang w:val="en-US"/>
        </w:rPr>
        <w:t>تعميم التنوع</w:t>
      </w:r>
      <w:r w:rsidR="00863D64" w:rsidRPr="00863D64">
        <w:rPr>
          <w:rFonts w:cs="Simplified Arabic"/>
          <w:sz w:val="22"/>
          <w:rtl/>
          <w:lang w:val="en-US"/>
        </w:rPr>
        <w:t xml:space="preserve"> البيولوجي عبر القطاعات وتوفير نظرة عامة منظمة </w:t>
      </w:r>
      <w:r w:rsidR="00CB292E">
        <w:rPr>
          <w:rFonts w:cs="Simplified Arabic" w:hint="cs"/>
          <w:sz w:val="22"/>
          <w:rtl/>
          <w:lang w:val="en-US"/>
        </w:rPr>
        <w:t>عن تلك</w:t>
      </w:r>
      <w:r w:rsidR="00863D64" w:rsidRPr="00863D64">
        <w:rPr>
          <w:rFonts w:cs="Simplified Arabic"/>
          <w:sz w:val="22"/>
          <w:rtl/>
          <w:lang w:val="en-US"/>
        </w:rPr>
        <w:t xml:space="preserve"> المعلومات من خلال </w:t>
      </w:r>
      <w:r w:rsidR="002D01F1">
        <w:rPr>
          <w:rFonts w:cs="Simplified Arabic"/>
          <w:sz w:val="22"/>
          <w:rtl/>
          <w:lang w:val="en-US"/>
        </w:rPr>
        <w:t>آلية غرفة تبادل المعلومات</w:t>
      </w:r>
      <w:r w:rsidR="00863D64">
        <w:rPr>
          <w:rFonts w:cs="Simplified Arabic" w:hint="cs"/>
          <w:sz w:val="22"/>
          <w:rtl/>
          <w:lang w:val="en-US"/>
        </w:rPr>
        <w:t>؛</w:t>
      </w:r>
    </w:p>
    <w:p w14:paraId="00CB51D0" w14:textId="79BD7930" w:rsidR="00863D64" w:rsidRPr="00827378" w:rsidRDefault="00863D64" w:rsidP="00CB292E">
      <w:pPr>
        <w:bidi/>
        <w:spacing w:after="120" w:line="216" w:lineRule="auto"/>
        <w:ind w:left="567" w:firstLine="720"/>
        <w:jc w:val="both"/>
        <w:rPr>
          <w:rFonts w:cs="Simplified Arabic"/>
          <w:sz w:val="22"/>
          <w:lang w:val="en-US"/>
        </w:rPr>
      </w:pPr>
      <w:r w:rsidRPr="00863D64">
        <w:rPr>
          <w:rFonts w:cs="Simplified Arabic"/>
          <w:sz w:val="22"/>
          <w:rtl/>
          <w:lang w:val="en-US"/>
        </w:rPr>
        <w:t>(‌</w:t>
      </w:r>
      <w:r>
        <w:rPr>
          <w:rFonts w:cs="Simplified Arabic" w:hint="cs"/>
          <w:sz w:val="22"/>
          <w:rtl/>
          <w:lang w:val="en-US"/>
        </w:rPr>
        <w:t>د</w:t>
      </w:r>
      <w:r w:rsidRPr="00863D64">
        <w:rPr>
          <w:rFonts w:cs="Simplified Arabic"/>
          <w:sz w:val="22"/>
          <w:rtl/>
          <w:lang w:val="en-US"/>
        </w:rPr>
        <w:t>)</w:t>
      </w:r>
      <w:r w:rsidRPr="00863D64">
        <w:rPr>
          <w:rFonts w:cs="Simplified Arabic"/>
          <w:sz w:val="22"/>
          <w:rtl/>
          <w:lang w:val="en-US"/>
        </w:rPr>
        <w:tab/>
      </w:r>
      <w:r w:rsidR="00CB292E" w:rsidRPr="00CB292E">
        <w:rPr>
          <w:rFonts w:cs="Simplified Arabic"/>
          <w:sz w:val="22"/>
          <w:rtl/>
          <w:lang w:val="en-US" w:bidi="ar-EG"/>
        </w:rPr>
        <w:t>دعم أنشطة بناء</w:t>
      </w:r>
      <w:r w:rsidR="00CB292E" w:rsidRPr="00CB292E">
        <w:rPr>
          <w:rFonts w:cs="Simplified Arabic" w:hint="cs"/>
          <w:sz w:val="22"/>
          <w:rtl/>
          <w:lang w:val="en-US" w:bidi="ar-EG"/>
        </w:rPr>
        <w:t xml:space="preserve"> وتنمية</w:t>
      </w:r>
      <w:r w:rsidR="00CB292E" w:rsidRPr="00CB292E">
        <w:rPr>
          <w:rFonts w:cs="Simplified Arabic"/>
          <w:sz w:val="22"/>
          <w:rtl/>
          <w:lang w:val="en-US" w:bidi="ar-EG"/>
        </w:rPr>
        <w:t xml:space="preserve"> القدرات المت</w:t>
      </w:r>
      <w:r w:rsidR="00CB292E" w:rsidRPr="00CB292E">
        <w:rPr>
          <w:rFonts w:cs="Simplified Arabic" w:hint="cs"/>
          <w:sz w:val="22"/>
          <w:rtl/>
          <w:lang w:val="en-US" w:bidi="ar-EG"/>
        </w:rPr>
        <w:t>علقة</w:t>
      </w:r>
      <w:r w:rsidR="00CB292E" w:rsidRPr="00CB292E">
        <w:rPr>
          <w:rFonts w:cs="Simplified Arabic"/>
          <w:sz w:val="22"/>
          <w:rtl/>
          <w:lang w:val="en-US" w:bidi="ar-EG"/>
        </w:rPr>
        <w:t xml:space="preserve"> بتعميم التنوع البيولوجي، بالتعاون مع الأطراف والحكومات الأخرى</w:t>
      </w:r>
      <w:r w:rsidR="00CB292E" w:rsidRPr="00CB292E">
        <w:rPr>
          <w:rFonts w:cs="Simplified Arabic" w:hint="cs"/>
          <w:sz w:val="22"/>
          <w:rtl/>
          <w:lang w:val="en-US" w:bidi="ar-EG"/>
        </w:rPr>
        <w:t xml:space="preserve"> وسائر </w:t>
      </w:r>
      <w:r w:rsidR="00CB292E" w:rsidRPr="00CB292E">
        <w:rPr>
          <w:rFonts w:cs="Simplified Arabic"/>
          <w:sz w:val="22"/>
          <w:rtl/>
          <w:lang w:val="en-US" w:bidi="ar-EG"/>
        </w:rPr>
        <w:t xml:space="preserve">الحكومات دون الوطنية والمحلية، ومراكز الدعم الإقليمية ودون الإقليمية </w:t>
      </w:r>
      <w:r w:rsidR="00CB292E" w:rsidRPr="00CB292E">
        <w:rPr>
          <w:rFonts w:cs="Simplified Arabic" w:hint="cs"/>
          <w:sz w:val="22"/>
          <w:rtl/>
          <w:lang w:val="en-US" w:bidi="ar-EG"/>
        </w:rPr>
        <w:t xml:space="preserve">التابعة </w:t>
      </w:r>
      <w:r w:rsidR="00CB292E" w:rsidRPr="00CB292E">
        <w:rPr>
          <w:rFonts w:cs="Simplified Arabic"/>
          <w:sz w:val="22"/>
          <w:rtl/>
          <w:lang w:val="en-US" w:bidi="ar-EG"/>
        </w:rPr>
        <w:t xml:space="preserve">لآلية التعاون التقني والعلمي، </w:t>
      </w:r>
      <w:r w:rsidR="00CB292E" w:rsidRPr="00CB292E">
        <w:rPr>
          <w:rFonts w:cs="Simplified Arabic" w:hint="cs"/>
          <w:sz w:val="22"/>
          <w:rtl/>
          <w:lang w:val="en-US" w:bidi="ar-EG"/>
        </w:rPr>
        <w:t>و</w:t>
      </w:r>
      <w:r w:rsidR="00CB292E" w:rsidRPr="00CB292E">
        <w:rPr>
          <w:rFonts w:cs="Simplified Arabic"/>
          <w:sz w:val="22"/>
          <w:rtl/>
          <w:lang w:val="en-US" w:bidi="ar-EG"/>
        </w:rPr>
        <w:t>الشعوب الأصلية والمجتمعات المحلية</w:t>
      </w:r>
      <w:r w:rsidR="00CB292E" w:rsidRPr="00CB292E">
        <w:rPr>
          <w:rFonts w:cs="Simplified Arabic" w:hint="cs"/>
          <w:sz w:val="22"/>
          <w:rtl/>
          <w:lang w:val="en-US" w:bidi="ar-EG"/>
        </w:rPr>
        <w:t>،</w:t>
      </w:r>
      <w:r w:rsidR="00CB292E" w:rsidRPr="00CB292E">
        <w:rPr>
          <w:rFonts w:cs="Simplified Arabic"/>
          <w:sz w:val="22"/>
          <w:rtl/>
          <w:lang w:val="en-US" w:bidi="ar-EG"/>
        </w:rPr>
        <w:t xml:space="preserve"> وشبكات النساء والشباب، وكذلك أصحاب المصلحة المعنيين، مثل المنظمات غير الحكومية</w:t>
      </w:r>
      <w:r w:rsidR="00CB292E" w:rsidRPr="00CB292E">
        <w:rPr>
          <w:rFonts w:cs="Simplified Arabic" w:hint="cs"/>
          <w:sz w:val="22"/>
          <w:rtl/>
          <w:lang w:val="en-US" w:bidi="ar-EG"/>
        </w:rPr>
        <w:t>،</w:t>
      </w:r>
      <w:r w:rsidR="00CB292E" w:rsidRPr="00CB292E">
        <w:rPr>
          <w:rFonts w:cs="Simplified Arabic"/>
          <w:sz w:val="22"/>
          <w:rtl/>
          <w:lang w:val="en-US" w:bidi="ar-EG"/>
        </w:rPr>
        <w:t xml:space="preserve"> والمؤسسات المالية الدولية</w:t>
      </w:r>
      <w:r w:rsidR="00CB292E" w:rsidRPr="00CB292E">
        <w:rPr>
          <w:rFonts w:cs="Simplified Arabic" w:hint="cs"/>
          <w:sz w:val="22"/>
          <w:rtl/>
          <w:lang w:val="en-US" w:bidi="ar-EG"/>
        </w:rPr>
        <w:t>،</w:t>
      </w:r>
      <w:r w:rsidR="00CB292E" w:rsidRPr="00CB292E">
        <w:rPr>
          <w:rFonts w:cs="Simplified Arabic"/>
          <w:sz w:val="22"/>
          <w:rtl/>
          <w:lang w:val="en-US" w:bidi="ar-EG"/>
        </w:rPr>
        <w:t xml:space="preserve"> وكيانات القطاع الخاص</w:t>
      </w:r>
      <w:r>
        <w:rPr>
          <w:rFonts w:cs="Simplified Arabic" w:hint="cs"/>
          <w:sz w:val="22"/>
          <w:rtl/>
          <w:lang w:val="en-US"/>
        </w:rPr>
        <w:t>.</w:t>
      </w:r>
    </w:p>
    <w:p w14:paraId="568CB37E" w14:textId="2CFD2C01" w:rsidR="00037866" w:rsidRPr="00617845" w:rsidRDefault="00863D64" w:rsidP="00CB292E">
      <w:pPr>
        <w:pStyle w:val="Paragraphedeliste"/>
        <w:numPr>
          <w:ilvl w:val="0"/>
          <w:numId w:val="4"/>
        </w:numPr>
        <w:bidi/>
        <w:spacing w:after="120" w:line="216" w:lineRule="auto"/>
        <w:ind w:left="567" w:firstLine="0"/>
        <w:contextualSpacing w:val="0"/>
        <w:jc w:val="both"/>
        <w:rPr>
          <w:rFonts w:cs="Simplified Arabic"/>
          <w:sz w:val="22"/>
          <w:lang w:val="en-US"/>
        </w:rPr>
      </w:pPr>
      <w:r w:rsidRPr="00863D64">
        <w:rPr>
          <w:rFonts w:cs="Simplified Arabic"/>
          <w:sz w:val="22"/>
          <w:rtl/>
          <w:lang w:val="en-US"/>
        </w:rPr>
        <w:t>وفي الم</w:t>
      </w:r>
      <w:r w:rsidR="0064243C">
        <w:rPr>
          <w:rFonts w:cs="Simplified Arabic"/>
          <w:sz w:val="22"/>
          <w:rtl/>
          <w:lang w:val="en-US"/>
        </w:rPr>
        <w:t>قرّر</w:t>
      </w:r>
      <w:r w:rsidRPr="00863D64">
        <w:rPr>
          <w:rFonts w:cs="Simplified Arabic"/>
          <w:sz w:val="22"/>
          <w:rtl/>
          <w:lang w:val="en-US"/>
        </w:rPr>
        <w:t xml:space="preserve"> نفسه أيضاً، طُلب إلى </w:t>
      </w:r>
      <w:r w:rsidR="007D4652">
        <w:rPr>
          <w:rFonts w:cs="Simplified Arabic"/>
          <w:sz w:val="22"/>
          <w:rtl/>
          <w:lang w:val="en-US"/>
        </w:rPr>
        <w:t>الأمينة التنفيذية</w:t>
      </w:r>
      <w:r w:rsidRPr="00863D64">
        <w:rPr>
          <w:rFonts w:cs="Simplified Arabic"/>
          <w:sz w:val="22"/>
          <w:rtl/>
          <w:lang w:val="en-US"/>
        </w:rPr>
        <w:t xml:space="preserve">، في جملة أمور، </w:t>
      </w:r>
      <w:r w:rsidR="00CB292E" w:rsidRPr="00CB292E">
        <w:rPr>
          <w:rFonts w:cs="Simplified Arabic"/>
          <w:sz w:val="22"/>
          <w:rtl/>
          <w:lang w:val="en-US" w:bidi="ar-EG"/>
        </w:rPr>
        <w:t xml:space="preserve">تقديم </w:t>
      </w:r>
      <w:r w:rsidR="00CB292E" w:rsidRPr="00CB292E">
        <w:rPr>
          <w:rFonts w:cs="Simplified Arabic" w:hint="cs"/>
          <w:sz w:val="22"/>
          <w:rtl/>
          <w:lang w:val="en-US" w:bidi="ar-EG"/>
        </w:rPr>
        <w:t>نظرة</w:t>
      </w:r>
      <w:r w:rsidR="00CB292E" w:rsidRPr="00CB292E">
        <w:rPr>
          <w:rFonts w:cs="Simplified Arabic"/>
          <w:sz w:val="22"/>
          <w:rtl/>
          <w:lang w:val="en-US" w:bidi="ar-EG"/>
        </w:rPr>
        <w:t xml:space="preserve"> عامة منظمة عن الممارسات الجيدة والأدوات والآليات وال</w:t>
      </w:r>
      <w:r w:rsidR="00CB292E" w:rsidRPr="00CB292E">
        <w:rPr>
          <w:rFonts w:cs="Simplified Arabic" w:hint="cs"/>
          <w:sz w:val="22"/>
          <w:rtl/>
          <w:lang w:val="en-US" w:bidi="ar-EG"/>
        </w:rPr>
        <w:t>إرشادات</w:t>
      </w:r>
      <w:r w:rsidR="00CB292E" w:rsidRPr="00CB292E">
        <w:rPr>
          <w:rFonts w:cs="Simplified Arabic"/>
          <w:sz w:val="22"/>
          <w:rtl/>
          <w:lang w:val="en-US" w:bidi="ar-EG"/>
        </w:rPr>
        <w:t xml:space="preserve"> والحلول </w:t>
      </w:r>
      <w:r w:rsidR="00CB292E" w:rsidRPr="00CB292E">
        <w:rPr>
          <w:rFonts w:cs="Simplified Arabic" w:hint="cs"/>
          <w:sz w:val="22"/>
          <w:rtl/>
          <w:lang w:val="en-US" w:bidi="ar-EG"/>
        </w:rPr>
        <w:t>المناسبة</w:t>
      </w:r>
      <w:r w:rsidR="00CB292E" w:rsidRPr="00CB292E">
        <w:rPr>
          <w:rFonts w:cs="Simplified Arabic"/>
          <w:sz w:val="22"/>
          <w:rtl/>
          <w:lang w:val="en-US" w:bidi="ar-EG"/>
        </w:rPr>
        <w:t xml:space="preserve"> المتاحة لدعم تعميم التنوع البيولوجي داخل القطاعات </w:t>
      </w:r>
      <w:r w:rsidR="00CB292E" w:rsidRPr="00CB292E">
        <w:rPr>
          <w:rFonts w:cs="Simplified Arabic" w:hint="cs"/>
          <w:sz w:val="22"/>
          <w:rtl/>
          <w:lang w:val="en-US" w:bidi="ar-EG"/>
        </w:rPr>
        <w:t>و</w:t>
      </w:r>
      <w:r w:rsidR="003B24AA">
        <w:rPr>
          <w:rFonts w:cs="Simplified Arabic" w:hint="cs"/>
          <w:sz w:val="22"/>
          <w:rtl/>
          <w:lang w:val="en-US" w:bidi="ar-EG"/>
        </w:rPr>
        <w:t>فيم</w:t>
      </w:r>
      <w:r w:rsidR="00CB292E" w:rsidRPr="00CB292E">
        <w:rPr>
          <w:rFonts w:cs="Simplified Arabic" w:hint="cs"/>
          <w:sz w:val="22"/>
          <w:rtl/>
          <w:lang w:val="en-US" w:bidi="ar-EG"/>
        </w:rPr>
        <w:t>ا</w:t>
      </w:r>
      <w:r w:rsidR="003B24AA">
        <w:rPr>
          <w:rFonts w:cs="Simplified Arabic" w:hint="cs"/>
          <w:sz w:val="22"/>
          <w:rtl/>
          <w:lang w:val="en-US" w:bidi="ar-EG"/>
        </w:rPr>
        <w:t xml:space="preserve"> بينها</w:t>
      </w:r>
      <w:r w:rsidR="00CB292E" w:rsidRPr="00CB292E">
        <w:rPr>
          <w:rFonts w:cs="Simplified Arabic"/>
          <w:sz w:val="22"/>
          <w:rtl/>
          <w:lang w:val="en-US" w:bidi="ar-EG"/>
        </w:rPr>
        <w:t xml:space="preserve">، في إطار </w:t>
      </w:r>
      <w:r w:rsidR="00CB292E" w:rsidRPr="00CB292E">
        <w:rPr>
          <w:rFonts w:cs="Simplified Arabic" w:hint="cs"/>
          <w:sz w:val="22"/>
          <w:rtl/>
          <w:lang w:val="en-US" w:bidi="ar-EG"/>
        </w:rPr>
        <w:t xml:space="preserve">كل من </w:t>
      </w:r>
      <w:r w:rsidR="00CB292E" w:rsidRPr="00CB292E">
        <w:rPr>
          <w:rFonts w:cs="Simplified Arabic"/>
          <w:sz w:val="22"/>
          <w:rtl/>
          <w:lang w:val="en-US" w:bidi="ar-EG"/>
        </w:rPr>
        <w:t>الاتفاقية أو العمليات الأخرى</w:t>
      </w:r>
      <w:r w:rsidRPr="00863D64">
        <w:rPr>
          <w:rFonts w:cs="Simplified Arabic"/>
          <w:sz w:val="22"/>
          <w:rtl/>
          <w:lang w:val="en-US"/>
        </w:rPr>
        <w:t xml:space="preserve"> وإعداد تقرير مرحلي عن الأنشطة المذكورة أعلاه </w:t>
      </w:r>
      <w:r w:rsidR="00FF03F7">
        <w:rPr>
          <w:rFonts w:cs="Simplified Arabic" w:hint="cs"/>
          <w:sz w:val="22"/>
          <w:rtl/>
          <w:lang w:val="en-US"/>
        </w:rPr>
        <w:t>لكي يُنظر</w:t>
      </w:r>
      <w:r w:rsidRPr="00863D64">
        <w:rPr>
          <w:rFonts w:cs="Simplified Arabic"/>
          <w:sz w:val="22"/>
          <w:rtl/>
          <w:lang w:val="en-US"/>
        </w:rPr>
        <w:t xml:space="preserve"> فيها في اجتماع </w:t>
      </w:r>
      <w:r w:rsidR="00CB292E">
        <w:rPr>
          <w:rFonts w:cs="Simplified Arabic" w:hint="cs"/>
          <w:sz w:val="22"/>
          <w:rtl/>
          <w:lang w:val="en-US"/>
        </w:rPr>
        <w:t>ل</w:t>
      </w:r>
      <w:r w:rsidRPr="00863D64">
        <w:rPr>
          <w:rFonts w:cs="Simplified Arabic"/>
          <w:sz w:val="22"/>
          <w:rtl/>
          <w:lang w:val="en-US"/>
        </w:rPr>
        <w:t>لهيئة الفرعية ي</w:t>
      </w:r>
      <w:r w:rsidR="00CB292E">
        <w:rPr>
          <w:rFonts w:cs="Simplified Arabic" w:hint="cs"/>
          <w:sz w:val="22"/>
          <w:rtl/>
          <w:lang w:val="en-US"/>
        </w:rPr>
        <w:t>ُ</w:t>
      </w:r>
      <w:r w:rsidRPr="00863D64">
        <w:rPr>
          <w:rFonts w:cs="Simplified Arabic"/>
          <w:sz w:val="22"/>
          <w:rtl/>
          <w:lang w:val="en-US"/>
        </w:rPr>
        <w:t>عقد قبل الاجتماع السابع عشر لمؤتمر الأطراف</w:t>
      </w:r>
      <w:r w:rsidR="00CE695F" w:rsidRPr="00617845">
        <w:rPr>
          <w:rFonts w:cs="Simplified Arabic"/>
          <w:sz w:val="22"/>
          <w:rtl/>
          <w:lang w:val="en-US"/>
        </w:rPr>
        <w:t>.</w:t>
      </w:r>
    </w:p>
    <w:p w14:paraId="4890E0E4" w14:textId="094F457E" w:rsidR="00037866" w:rsidRPr="00617845" w:rsidRDefault="001D4E4B" w:rsidP="001D4E4B">
      <w:pPr>
        <w:pStyle w:val="Paragraphedeliste"/>
        <w:numPr>
          <w:ilvl w:val="0"/>
          <w:numId w:val="4"/>
        </w:numPr>
        <w:bidi/>
        <w:spacing w:after="120" w:line="216" w:lineRule="auto"/>
        <w:ind w:left="567" w:firstLine="0"/>
        <w:contextualSpacing w:val="0"/>
        <w:jc w:val="both"/>
        <w:rPr>
          <w:rFonts w:cs="Simplified Arabic"/>
          <w:sz w:val="22"/>
          <w:lang w:val="en-GB"/>
        </w:rPr>
      </w:pPr>
      <w:r w:rsidRPr="001D4E4B">
        <w:rPr>
          <w:rFonts w:cs="Simplified Arabic" w:hint="cs"/>
          <w:sz w:val="22"/>
          <w:rtl/>
          <w:lang w:val="en-GB"/>
        </w:rPr>
        <w:t>وتبعاً</w:t>
      </w:r>
      <w:r w:rsidRPr="001D4E4B">
        <w:rPr>
          <w:rFonts w:cs="Simplified Arabic"/>
          <w:sz w:val="22"/>
          <w:rtl/>
          <w:lang w:val="en-GB"/>
        </w:rPr>
        <w:t xml:space="preserve"> </w:t>
      </w:r>
      <w:r w:rsidRPr="001D4E4B">
        <w:rPr>
          <w:rFonts w:cs="Simplified Arabic" w:hint="cs"/>
          <w:sz w:val="22"/>
          <w:rtl/>
          <w:lang w:val="en-GB"/>
        </w:rPr>
        <w:t>ل</w:t>
      </w:r>
      <w:r w:rsidRPr="001D4E4B">
        <w:rPr>
          <w:rFonts w:cs="Simplified Arabic"/>
          <w:sz w:val="22"/>
          <w:rtl/>
          <w:lang w:val="en-GB"/>
        </w:rPr>
        <w:t>ذلك</w:t>
      </w:r>
      <w:r w:rsidR="00863D64" w:rsidRPr="00863D64">
        <w:rPr>
          <w:rFonts w:cs="Simplified Arabic"/>
          <w:sz w:val="22"/>
          <w:rtl/>
          <w:lang w:val="en-GB"/>
        </w:rPr>
        <w:t xml:space="preserve">، </w:t>
      </w:r>
      <w:r>
        <w:rPr>
          <w:rFonts w:cs="Simplified Arabic" w:hint="cs"/>
          <w:sz w:val="22"/>
          <w:rtl/>
          <w:lang w:val="en-GB"/>
        </w:rPr>
        <w:t>سيُعرض</w:t>
      </w:r>
      <w:r w:rsidR="00863D64" w:rsidRPr="00863D64">
        <w:rPr>
          <w:rFonts w:cs="Simplified Arabic"/>
          <w:sz w:val="22"/>
          <w:rtl/>
          <w:lang w:val="en-GB"/>
        </w:rPr>
        <w:t xml:space="preserve"> على الهيئة الفرعية تقرير مرحلي يتضمن </w:t>
      </w:r>
      <w:r>
        <w:rPr>
          <w:rFonts w:cs="Simplified Arabic" w:hint="cs"/>
          <w:sz w:val="22"/>
          <w:rtl/>
          <w:lang w:val="en-GB"/>
        </w:rPr>
        <w:t>نظرة</w:t>
      </w:r>
      <w:r w:rsidR="00863D64" w:rsidRPr="00863D64">
        <w:rPr>
          <w:rFonts w:cs="Simplified Arabic"/>
          <w:sz w:val="22"/>
          <w:rtl/>
          <w:lang w:val="en-GB"/>
        </w:rPr>
        <w:t xml:space="preserve"> عامة منظمة عن الممارسات الجيدة والأدوات والآليات وال</w:t>
      </w:r>
      <w:r w:rsidR="00CB292E">
        <w:rPr>
          <w:rFonts w:cs="Simplified Arabic"/>
          <w:sz w:val="22"/>
          <w:rtl/>
          <w:lang w:val="en-GB"/>
        </w:rPr>
        <w:t>إرشاد</w:t>
      </w:r>
      <w:r w:rsidR="00863D64" w:rsidRPr="00863D64">
        <w:rPr>
          <w:rFonts w:cs="Simplified Arabic"/>
          <w:sz w:val="22"/>
          <w:rtl/>
          <w:lang w:val="en-GB"/>
        </w:rPr>
        <w:t xml:space="preserve">ات والحلول </w:t>
      </w:r>
      <w:r>
        <w:rPr>
          <w:rFonts w:cs="Simplified Arabic" w:hint="cs"/>
          <w:sz w:val="22"/>
          <w:rtl/>
          <w:lang w:val="en-GB"/>
        </w:rPr>
        <w:t>المناسبة</w:t>
      </w:r>
      <w:r w:rsidR="00863D64" w:rsidRPr="00863D64">
        <w:rPr>
          <w:rFonts w:cs="Simplified Arabic"/>
          <w:sz w:val="22"/>
          <w:rtl/>
          <w:lang w:val="en-GB"/>
        </w:rPr>
        <w:t xml:space="preserve"> المتاحة لدعم تعميم التنوع البيولوجي، فضلا</w:t>
      </w:r>
      <w:r>
        <w:rPr>
          <w:rFonts w:cs="Simplified Arabic" w:hint="cs"/>
          <w:sz w:val="22"/>
          <w:rtl/>
          <w:lang w:val="en-GB"/>
        </w:rPr>
        <w:t>ً</w:t>
      </w:r>
      <w:r w:rsidR="00863D64" w:rsidRPr="00863D64">
        <w:rPr>
          <w:rFonts w:cs="Simplified Arabic"/>
          <w:sz w:val="22"/>
          <w:rtl/>
          <w:lang w:val="en-GB"/>
        </w:rPr>
        <w:t xml:space="preserve"> عن المعلومات </w:t>
      </w:r>
      <w:r>
        <w:rPr>
          <w:rFonts w:cs="Simplified Arabic" w:hint="cs"/>
          <w:sz w:val="22"/>
          <w:rtl/>
          <w:lang w:val="en-GB"/>
        </w:rPr>
        <w:t xml:space="preserve">المتحصل </w:t>
      </w:r>
      <w:r w:rsidR="00863D64" w:rsidRPr="00863D64">
        <w:rPr>
          <w:rFonts w:cs="Simplified Arabic"/>
          <w:sz w:val="22"/>
          <w:rtl/>
          <w:lang w:val="en-GB"/>
        </w:rPr>
        <w:lastRenderedPageBreak/>
        <w:t>عليها من خلال التقارير الوطنية.</w:t>
      </w:r>
      <w:r w:rsidR="00F37188" w:rsidRPr="004E0304">
        <w:rPr>
          <w:rFonts w:cs="Simplified Arabic"/>
          <w:sz w:val="22"/>
          <w:vertAlign w:val="superscript"/>
          <w:rtl/>
          <w:lang w:val="en-US"/>
        </w:rPr>
        <w:footnoteReference w:id="26"/>
      </w:r>
      <w:r w:rsidR="00F37188">
        <w:rPr>
          <w:rFonts w:cs="Simplified Arabic" w:hint="cs"/>
          <w:sz w:val="22"/>
          <w:rtl/>
          <w:lang w:val="en-GB"/>
        </w:rPr>
        <w:t xml:space="preserve"> </w:t>
      </w:r>
      <w:r w:rsidR="00863D64" w:rsidRPr="00863D64">
        <w:rPr>
          <w:rFonts w:cs="Simplified Arabic"/>
          <w:sz w:val="22"/>
          <w:rtl/>
          <w:lang w:val="en-GB"/>
        </w:rPr>
        <w:t>وستُدعى الهيئة الفرعية إلى استعراض ال</w:t>
      </w:r>
      <w:r w:rsidR="00ED3118">
        <w:rPr>
          <w:rFonts w:cs="Simplified Arabic"/>
          <w:sz w:val="22"/>
          <w:rtl/>
          <w:lang w:val="en-GB"/>
        </w:rPr>
        <w:t>تقدّم</w:t>
      </w:r>
      <w:r w:rsidR="00FF03F7">
        <w:rPr>
          <w:rFonts w:cs="Simplified Arabic"/>
          <w:sz w:val="22"/>
          <w:rtl/>
          <w:lang w:val="en-GB"/>
        </w:rPr>
        <w:t xml:space="preserve"> المحرز</w:t>
      </w:r>
      <w:r w:rsidR="00863D64" w:rsidRPr="00863D64">
        <w:rPr>
          <w:rFonts w:cs="Simplified Arabic"/>
          <w:sz w:val="22"/>
          <w:rtl/>
          <w:lang w:val="en-GB"/>
        </w:rPr>
        <w:t xml:space="preserve"> وإعداد توصية </w:t>
      </w:r>
      <w:r w:rsidR="002D33EA">
        <w:rPr>
          <w:rFonts w:cs="Simplified Arabic"/>
          <w:sz w:val="22"/>
          <w:rtl/>
          <w:lang w:val="en-GB"/>
        </w:rPr>
        <w:t>لكي ينظر فيها مؤتمر</w:t>
      </w:r>
      <w:r w:rsidR="00863D64" w:rsidRPr="00863D64">
        <w:rPr>
          <w:rFonts w:cs="Simplified Arabic"/>
          <w:sz w:val="22"/>
          <w:rtl/>
          <w:lang w:val="en-GB"/>
        </w:rPr>
        <w:t xml:space="preserve"> الأطراف في اجتماعه السابع عشر</w:t>
      </w:r>
      <w:r w:rsidR="00CE695F" w:rsidRPr="00617845">
        <w:rPr>
          <w:rFonts w:cs="Simplified Arabic"/>
          <w:sz w:val="22"/>
          <w:rtl/>
          <w:lang w:val="en-GB"/>
        </w:rPr>
        <w:t>.</w:t>
      </w:r>
    </w:p>
    <w:p w14:paraId="643F998B" w14:textId="3972DE20" w:rsidR="007B2540" w:rsidRPr="004A1BF2" w:rsidRDefault="007B2540" w:rsidP="00B20718">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Pr="004A1BF2">
        <w:rPr>
          <w:rFonts w:cs="Simplified Arabic" w:hint="cs"/>
          <w:b/>
          <w:bCs/>
          <w:sz w:val="26"/>
          <w:szCs w:val="26"/>
          <w:rtl/>
        </w:rPr>
        <w:t>13</w:t>
      </w:r>
    </w:p>
    <w:p w14:paraId="474A2CD1" w14:textId="0754EEDD" w:rsidR="007B2540" w:rsidRPr="004A1BF2" w:rsidRDefault="00E31FE0" w:rsidP="00E31FE0">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lang w:bidi="ar-EG"/>
        </w:rPr>
        <w:t>الاتصال والتثقيف والتوعية العامة</w:t>
      </w:r>
      <w:r w:rsidRPr="004A1BF2">
        <w:rPr>
          <w:rFonts w:cs="Simplified Arabic"/>
          <w:b/>
          <w:bCs/>
          <w:sz w:val="26"/>
          <w:szCs w:val="26"/>
          <w:rtl/>
        </w:rPr>
        <w:t xml:space="preserve"> </w:t>
      </w:r>
    </w:p>
    <w:p w14:paraId="76F25BE9" w14:textId="20A3786B" w:rsidR="007B2540" w:rsidRPr="00617845" w:rsidRDefault="00E31FE0" w:rsidP="00A21A0F">
      <w:pPr>
        <w:pStyle w:val="Paragraphedeliste"/>
        <w:numPr>
          <w:ilvl w:val="0"/>
          <w:numId w:val="4"/>
        </w:numPr>
        <w:bidi/>
        <w:spacing w:after="120" w:line="216" w:lineRule="auto"/>
        <w:ind w:left="567" w:firstLine="0"/>
        <w:contextualSpacing w:val="0"/>
        <w:jc w:val="both"/>
        <w:rPr>
          <w:rFonts w:cs="Simplified Arabic"/>
          <w:b/>
          <w:bCs/>
          <w:sz w:val="22"/>
        </w:rPr>
      </w:pPr>
      <w:r w:rsidRPr="001D4E4B">
        <w:rPr>
          <w:rFonts w:ascii="Simplified Arabic" w:hAnsi="Simplified Arabic" w:cs="Simplified Arabic" w:hint="cs"/>
          <w:rtl/>
        </w:rPr>
        <w:t>طلب</w:t>
      </w:r>
      <w:r w:rsidRPr="00E31FE0">
        <w:rPr>
          <w:rFonts w:cs="Simplified Arabic"/>
          <w:rtl/>
        </w:rPr>
        <w:t xml:space="preserve"> </w:t>
      </w:r>
      <w:r w:rsidRPr="00274C4E">
        <w:rPr>
          <w:rFonts w:ascii="Simplified Arabic" w:hAnsi="Simplified Arabic" w:cs="Simplified Arabic" w:hint="cs"/>
          <w:rtl/>
        </w:rPr>
        <w:t>مؤتمر الأطراف</w:t>
      </w:r>
      <w:r w:rsidR="001D4E4B" w:rsidRPr="00274C4E">
        <w:rPr>
          <w:rFonts w:ascii="Simplified Arabic" w:hAnsi="Simplified Arabic" w:cs="Simplified Arabic" w:hint="cs"/>
          <w:rtl/>
        </w:rPr>
        <w:t>، في م</w:t>
      </w:r>
      <w:r w:rsidR="0064243C">
        <w:rPr>
          <w:rFonts w:ascii="Simplified Arabic" w:hAnsi="Simplified Arabic" w:cs="Simplified Arabic" w:hint="cs"/>
          <w:rtl/>
        </w:rPr>
        <w:t>قرّر</w:t>
      </w:r>
      <w:r w:rsidR="001D4E4B" w:rsidRPr="00274C4E">
        <w:rPr>
          <w:rFonts w:ascii="Simplified Arabic" w:hAnsi="Simplified Arabic" w:cs="Simplified Arabic" w:hint="cs"/>
          <w:rtl/>
        </w:rPr>
        <w:t xml:space="preserve">ه </w:t>
      </w:r>
      <w:hyperlink r:id="rId47" w:history="1">
        <w:r w:rsidR="001D4E4B" w:rsidRPr="00274C4E">
          <w:rPr>
            <w:rStyle w:val="Lienhypertexte"/>
            <w:rFonts w:ascii="Simplified Arabic" w:hAnsi="Simplified Arabic" w:cs="Simplified Arabic" w:hint="cs"/>
            <w:rtl/>
          </w:rPr>
          <w:t>16/10</w:t>
        </w:r>
      </w:hyperlink>
      <w:r w:rsidR="001D4E4B" w:rsidRPr="00274C4E">
        <w:rPr>
          <w:rFonts w:ascii="Simplified Arabic" w:hAnsi="Simplified Arabic" w:cs="Simplified Arabic" w:hint="cs"/>
          <w:rtl/>
        </w:rPr>
        <w:t>،</w:t>
      </w:r>
      <w:r w:rsidRPr="00274C4E">
        <w:rPr>
          <w:rFonts w:ascii="Simplified Arabic" w:hAnsi="Simplified Arabic" w:cs="Simplified Arabic" w:hint="cs"/>
          <w:rtl/>
        </w:rPr>
        <w:t xml:space="preserve"> </w:t>
      </w:r>
      <w:r w:rsidR="007C3690" w:rsidRPr="00274C4E">
        <w:rPr>
          <w:rFonts w:ascii="Simplified Arabic" w:hAnsi="Simplified Arabic" w:cs="Simplified Arabic" w:hint="cs"/>
          <w:rtl/>
        </w:rPr>
        <w:t>إلى الأمينة التنفيذية</w:t>
      </w:r>
      <w:r w:rsidRPr="00274C4E">
        <w:rPr>
          <w:rFonts w:ascii="Simplified Arabic" w:hAnsi="Simplified Arabic" w:cs="Simplified Arabic" w:hint="cs"/>
          <w:rtl/>
        </w:rPr>
        <w:t xml:space="preserve"> التعاون مع </w:t>
      </w:r>
      <w:r w:rsidR="00A21A0F" w:rsidRPr="00274C4E">
        <w:rPr>
          <w:rFonts w:ascii="Simplified Arabic" w:hAnsi="Simplified Arabic" w:cs="Simplified Arabic" w:hint="cs"/>
          <w:rtl/>
          <w:lang w:bidi="ar-EG"/>
        </w:rPr>
        <w:t>منظمة الأمم المتحدة للتربية والعلم والثقافة، والمنبر الحكومي الدولي للعلوم والسياسات في مجال التنوع</w:t>
      </w:r>
      <w:r w:rsidR="00A21A0F" w:rsidRPr="00A21A0F">
        <w:rPr>
          <w:rFonts w:cs="Simplified Arabic"/>
          <w:rtl/>
          <w:lang w:bidi="ar-EG"/>
        </w:rPr>
        <w:t xml:space="preserve"> البيولوجي وخدمات النظم الإيكولوجية</w:t>
      </w:r>
      <w:r w:rsidRPr="00E31FE0">
        <w:rPr>
          <w:rFonts w:cs="Simplified Arabic"/>
          <w:rtl/>
        </w:rPr>
        <w:t>، والمنظمات الأخرى ذات الصلة، والشعوب الأصلية والمجتمعات المحلية</w:t>
      </w:r>
      <w:r w:rsidR="00A21A0F">
        <w:rPr>
          <w:rFonts w:cs="Simplified Arabic" w:hint="cs"/>
          <w:rtl/>
        </w:rPr>
        <w:t>،</w:t>
      </w:r>
      <w:r w:rsidRPr="00E31FE0">
        <w:rPr>
          <w:rFonts w:cs="Simplified Arabic"/>
          <w:rtl/>
        </w:rPr>
        <w:t xml:space="preserve"> وممثلي النساء والشباب، </w:t>
      </w:r>
      <w:r w:rsidR="00A21A0F">
        <w:rPr>
          <w:rFonts w:cs="Simplified Arabic" w:hint="cs"/>
          <w:rtl/>
        </w:rPr>
        <w:t xml:space="preserve">في </w:t>
      </w:r>
      <w:r w:rsidRPr="00E31FE0">
        <w:rPr>
          <w:rFonts w:cs="Simplified Arabic"/>
          <w:rtl/>
        </w:rPr>
        <w:t>وضع خطة عمل عالمية للت</w:t>
      </w:r>
      <w:r w:rsidR="003B24AA">
        <w:rPr>
          <w:rFonts w:cs="Simplified Arabic" w:hint="cs"/>
          <w:rtl/>
        </w:rPr>
        <w:t>ثقيف</w:t>
      </w:r>
      <w:r w:rsidRPr="00E31FE0">
        <w:rPr>
          <w:rFonts w:cs="Simplified Arabic"/>
          <w:rtl/>
        </w:rPr>
        <w:t xml:space="preserve"> في مجال التنوع البيولوجي، تشمل التعليم الرسمي وغير الرسمي، وتقديم هذه الخطة </w:t>
      </w:r>
      <w:r w:rsidR="00A21A0F">
        <w:rPr>
          <w:rFonts w:cs="Simplified Arabic" w:hint="cs"/>
          <w:rtl/>
        </w:rPr>
        <w:t>لكي تنظر</w:t>
      </w:r>
      <w:r w:rsidRPr="00E31FE0">
        <w:rPr>
          <w:rFonts w:cs="Simplified Arabic"/>
          <w:rtl/>
        </w:rPr>
        <w:t xml:space="preserve"> فيها الهيئة الفرعية في اجتماع يعقد قبل الاجتماع السابع عشر لمؤتمر الأطراف </w:t>
      </w:r>
      <w:r w:rsidR="00A21A0F">
        <w:rPr>
          <w:rFonts w:cs="Simplified Arabic" w:hint="cs"/>
          <w:rtl/>
        </w:rPr>
        <w:t>و</w:t>
      </w:r>
      <w:r w:rsidRPr="00E31FE0">
        <w:rPr>
          <w:rFonts w:cs="Simplified Arabic"/>
          <w:rtl/>
        </w:rPr>
        <w:t>مؤتمر الأطراف في اجتماعه السابع عشر</w:t>
      </w:r>
      <w:r w:rsidR="00CE695F" w:rsidRPr="00617845">
        <w:rPr>
          <w:rFonts w:cs="Simplified Arabic"/>
          <w:rtl/>
        </w:rPr>
        <w:t>.</w:t>
      </w:r>
      <w:r w:rsidR="00CE695F" w:rsidRPr="00617845">
        <w:rPr>
          <w:rFonts w:cs="Simplified Arabic"/>
          <w:b/>
          <w:bCs/>
          <w:sz w:val="22"/>
          <w:rtl/>
        </w:rPr>
        <w:t xml:space="preserve"> </w:t>
      </w:r>
    </w:p>
    <w:p w14:paraId="4E6F1E88" w14:textId="550773E6" w:rsidR="007B2540" w:rsidRPr="00617845" w:rsidRDefault="00E31FE0" w:rsidP="00CE695F">
      <w:pPr>
        <w:pStyle w:val="Paragraphedeliste"/>
        <w:numPr>
          <w:ilvl w:val="0"/>
          <w:numId w:val="4"/>
        </w:numPr>
        <w:bidi/>
        <w:spacing w:after="120" w:line="216" w:lineRule="auto"/>
        <w:ind w:left="567" w:firstLine="0"/>
        <w:contextualSpacing w:val="0"/>
        <w:jc w:val="both"/>
        <w:rPr>
          <w:rFonts w:cs="Simplified Arabic"/>
        </w:rPr>
      </w:pPr>
      <w:r w:rsidRPr="00E31FE0">
        <w:rPr>
          <w:rFonts w:cs="Simplified Arabic"/>
          <w:rtl/>
        </w:rPr>
        <w:t>وفي ال</w:t>
      </w:r>
      <w:r w:rsidR="007D4652">
        <w:rPr>
          <w:rFonts w:cs="Simplified Arabic"/>
          <w:rtl/>
        </w:rPr>
        <w:t>م</w:t>
      </w:r>
      <w:r w:rsidR="0064243C">
        <w:rPr>
          <w:rFonts w:cs="Simplified Arabic"/>
          <w:rtl/>
        </w:rPr>
        <w:t>قرّر</w:t>
      </w:r>
      <w:r w:rsidRPr="00E31FE0">
        <w:rPr>
          <w:rFonts w:cs="Simplified Arabic"/>
          <w:rtl/>
        </w:rPr>
        <w:t xml:space="preserve"> نفسه، طلب مؤتمر الأطراف أيضاً </w:t>
      </w:r>
      <w:r w:rsidR="007C3690">
        <w:rPr>
          <w:rFonts w:cs="Simplified Arabic"/>
          <w:rtl/>
        </w:rPr>
        <w:t>إلى الأمينة التنفيذية</w:t>
      </w:r>
      <w:r w:rsidRPr="00E31FE0">
        <w:rPr>
          <w:rFonts w:cs="Simplified Arabic"/>
          <w:rtl/>
        </w:rPr>
        <w:t xml:space="preserve"> تقديم تقرير </w:t>
      </w:r>
      <w:r w:rsidR="00D265E0">
        <w:rPr>
          <w:rFonts w:cs="Simplified Arabic" w:hint="cs"/>
          <w:rtl/>
        </w:rPr>
        <w:t>مرحلي عن</w:t>
      </w:r>
      <w:r w:rsidRPr="00E31FE0">
        <w:rPr>
          <w:rFonts w:cs="Simplified Arabic"/>
          <w:rtl/>
        </w:rPr>
        <w:t xml:space="preserve"> تنفيذ الإجراءات المقترحة ال</w:t>
      </w:r>
      <w:r w:rsidR="00915CDB">
        <w:rPr>
          <w:rFonts w:cs="Simplified Arabic" w:hint="cs"/>
          <w:rtl/>
        </w:rPr>
        <w:t>مبيّنة</w:t>
      </w:r>
      <w:r w:rsidRPr="00E31FE0">
        <w:rPr>
          <w:rFonts w:cs="Simplified Arabic"/>
          <w:rtl/>
        </w:rPr>
        <w:t xml:space="preserve"> في مرفق ال</w:t>
      </w:r>
      <w:r w:rsidR="007D4652">
        <w:rPr>
          <w:rFonts w:cs="Simplified Arabic"/>
          <w:rtl/>
        </w:rPr>
        <w:t>م</w:t>
      </w:r>
      <w:r w:rsidR="0064243C">
        <w:rPr>
          <w:rFonts w:cs="Simplified Arabic"/>
          <w:rtl/>
        </w:rPr>
        <w:t>قرّر</w:t>
      </w:r>
      <w:r w:rsidRPr="00E31FE0">
        <w:rPr>
          <w:rFonts w:cs="Simplified Arabic"/>
          <w:rtl/>
        </w:rPr>
        <w:t xml:space="preserve"> لمواءمة برنامج العمل بشأن الاتصال والتثقيف والتوعية العامة مع إطار كونمينغ-مونتريال العالمي للتنوع البيولوجي؛ </w:t>
      </w:r>
      <w:r w:rsidR="00A21A0F">
        <w:rPr>
          <w:rFonts w:cs="Simplified Arabic" w:hint="cs"/>
          <w:rtl/>
        </w:rPr>
        <w:t>وت</w:t>
      </w:r>
      <w:r w:rsidRPr="00E31FE0">
        <w:rPr>
          <w:rFonts w:cs="Simplified Arabic"/>
          <w:rtl/>
        </w:rPr>
        <w:t>قديم تقرير عن التنفيذ إلى اجتماع الهيئة الفرعية الذي يعقد قبل الاجتماع السابع عشر لمؤتمر الأطراف وإلى مؤتمر الأطراف في اجتماعه السابع عشر؛ وإبقاء الموضوع قيد الاستعراض في الاجتماعين الثامن عشر والتاسع عشر لمؤتمر الأطراف</w:t>
      </w:r>
      <w:r w:rsidR="00CE695F" w:rsidRPr="00617845">
        <w:rPr>
          <w:rFonts w:cs="Simplified Arabic"/>
          <w:rtl/>
        </w:rPr>
        <w:t>.</w:t>
      </w:r>
    </w:p>
    <w:p w14:paraId="51B3A1C3" w14:textId="196D448B" w:rsidR="007B2540" w:rsidRDefault="00E31FE0" w:rsidP="00F37188">
      <w:pPr>
        <w:pStyle w:val="Paragraphedeliste"/>
        <w:numPr>
          <w:ilvl w:val="0"/>
          <w:numId w:val="4"/>
        </w:numPr>
        <w:bidi/>
        <w:spacing w:after="120" w:line="216" w:lineRule="auto"/>
        <w:ind w:left="567" w:firstLine="0"/>
        <w:contextualSpacing w:val="0"/>
        <w:jc w:val="both"/>
        <w:rPr>
          <w:rFonts w:cs="Simplified Arabic"/>
        </w:rPr>
      </w:pPr>
      <w:r w:rsidRPr="00E31FE0">
        <w:rPr>
          <w:rFonts w:cs="Simplified Arabic"/>
          <w:rtl/>
        </w:rPr>
        <w:t xml:space="preserve">وستُعرض على الهيئة الفرعية مذكرة من الأمانة تتضمن تقريراً </w:t>
      </w:r>
      <w:r w:rsidR="00D265E0">
        <w:rPr>
          <w:rFonts w:cs="Simplified Arabic" w:hint="cs"/>
          <w:rtl/>
        </w:rPr>
        <w:t>مرحلياً عن</w:t>
      </w:r>
      <w:r w:rsidRPr="00E31FE0">
        <w:rPr>
          <w:rFonts w:cs="Simplified Arabic"/>
          <w:rtl/>
        </w:rPr>
        <w:t xml:space="preserve"> الإجراءات المتخذة لمواءمة برنامج العمل مع الإطار وم</w:t>
      </w:r>
      <w:r w:rsidR="00D265E0">
        <w:rPr>
          <w:rFonts w:cs="Simplified Arabic" w:hint="cs"/>
          <w:rtl/>
        </w:rPr>
        <w:t>شروع</w:t>
      </w:r>
      <w:r w:rsidRPr="00E31FE0">
        <w:rPr>
          <w:rFonts w:cs="Simplified Arabic"/>
          <w:rtl/>
        </w:rPr>
        <w:t xml:space="preserve"> خطة عمل عالمية </w:t>
      </w:r>
      <w:r w:rsidR="00D265E0">
        <w:rPr>
          <w:rFonts w:cs="Simplified Arabic" w:hint="cs"/>
          <w:rtl/>
        </w:rPr>
        <w:t>للتثقيف في مجال</w:t>
      </w:r>
      <w:r w:rsidRPr="00E31FE0">
        <w:rPr>
          <w:rFonts w:cs="Simplified Arabic"/>
          <w:rtl/>
        </w:rPr>
        <w:t xml:space="preserve"> التنوع البيولوجي</w:t>
      </w:r>
      <w:r w:rsidR="00CE695F" w:rsidRPr="00617845">
        <w:rPr>
          <w:rFonts w:cs="Simplified Arabic"/>
          <w:rtl/>
        </w:rPr>
        <w:t>.</w:t>
      </w:r>
      <w:r w:rsidR="00F37188" w:rsidRPr="00F37188">
        <w:rPr>
          <w:rFonts w:cs="Simplified Arabic"/>
          <w:vertAlign w:val="superscript"/>
          <w:rtl/>
        </w:rPr>
        <w:footnoteReference w:id="27"/>
      </w:r>
    </w:p>
    <w:p w14:paraId="58D33274" w14:textId="6FCCDFBB" w:rsidR="00E31FE0" w:rsidRPr="00617845" w:rsidRDefault="00E31FE0" w:rsidP="00E31FE0">
      <w:pPr>
        <w:pStyle w:val="Paragraphedeliste"/>
        <w:numPr>
          <w:ilvl w:val="0"/>
          <w:numId w:val="4"/>
        </w:numPr>
        <w:bidi/>
        <w:spacing w:after="120" w:line="216" w:lineRule="auto"/>
        <w:ind w:left="567" w:firstLine="0"/>
        <w:contextualSpacing w:val="0"/>
        <w:jc w:val="both"/>
        <w:rPr>
          <w:rFonts w:cs="Simplified Arabic"/>
        </w:rPr>
      </w:pPr>
      <w:r w:rsidRPr="00E31FE0">
        <w:rPr>
          <w:rFonts w:cs="Simplified Arabic"/>
          <w:rtl/>
        </w:rPr>
        <w:t xml:space="preserve">وستُدعى الهيئة الفرعية إلى النظر في مذكرة الأمانة وإعداد توصية </w:t>
      </w:r>
      <w:r w:rsidR="002D33EA">
        <w:rPr>
          <w:rFonts w:cs="Simplified Arabic"/>
          <w:rtl/>
        </w:rPr>
        <w:t>لكي ينظر فيها مؤتمر</w:t>
      </w:r>
      <w:r w:rsidRPr="00E31FE0">
        <w:rPr>
          <w:rFonts w:cs="Simplified Arabic"/>
          <w:rtl/>
        </w:rPr>
        <w:t xml:space="preserve"> الأطراف في اجتماعه السابع عشر</w:t>
      </w:r>
      <w:r>
        <w:rPr>
          <w:rFonts w:cs="Simplified Arabic" w:hint="cs"/>
          <w:rtl/>
        </w:rPr>
        <w:t>.</w:t>
      </w:r>
    </w:p>
    <w:p w14:paraId="58FD2B04" w14:textId="1FE0A612" w:rsidR="007B2540" w:rsidRPr="004A1BF2" w:rsidRDefault="007B2540" w:rsidP="00B20718">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Pr="004A1BF2">
        <w:rPr>
          <w:rFonts w:cs="Simplified Arabic" w:hint="cs"/>
          <w:b/>
          <w:bCs/>
          <w:sz w:val="26"/>
          <w:szCs w:val="26"/>
          <w:rtl/>
        </w:rPr>
        <w:t>14</w:t>
      </w:r>
    </w:p>
    <w:p w14:paraId="03681FA2" w14:textId="03FB13DF" w:rsidR="007B2540" w:rsidRPr="004A1BF2" w:rsidRDefault="00CA1A67" w:rsidP="00CA1A67">
      <w:pPr>
        <w:pStyle w:val="Paragraphedeliste"/>
        <w:keepNext/>
        <w:keepLines/>
        <w:bidi/>
        <w:spacing w:after="120" w:line="216" w:lineRule="auto"/>
        <w:ind w:left="6"/>
        <w:contextualSpacing w:val="0"/>
        <w:jc w:val="both"/>
        <w:rPr>
          <w:rFonts w:cs="Simplified Arabic"/>
          <w:b/>
          <w:bCs/>
          <w:sz w:val="26"/>
          <w:szCs w:val="26"/>
          <w:lang w:val="fr-CH"/>
        </w:rPr>
      </w:pPr>
      <w:r w:rsidRPr="004A1BF2">
        <w:rPr>
          <w:rFonts w:cs="Simplified Arabic" w:hint="cs"/>
          <w:b/>
          <w:bCs/>
          <w:sz w:val="26"/>
          <w:szCs w:val="26"/>
          <w:rtl/>
          <w:lang w:bidi="ar-EG"/>
        </w:rPr>
        <w:t>المسائل</w:t>
      </w:r>
      <w:r w:rsidRPr="004A1BF2">
        <w:rPr>
          <w:rFonts w:cs="Simplified Arabic"/>
          <w:b/>
          <w:bCs/>
          <w:sz w:val="26"/>
          <w:szCs w:val="26"/>
          <w:rtl/>
          <w:lang w:bidi="ar-EG"/>
        </w:rPr>
        <w:t xml:space="preserve"> الإدارية و</w:t>
      </w:r>
      <w:r w:rsidRPr="004A1BF2">
        <w:rPr>
          <w:rFonts w:cs="Simplified Arabic" w:hint="cs"/>
          <w:b/>
          <w:bCs/>
          <w:sz w:val="26"/>
          <w:szCs w:val="26"/>
          <w:rtl/>
          <w:lang w:bidi="ar-EG"/>
        </w:rPr>
        <w:t xml:space="preserve">مسائل </w:t>
      </w:r>
      <w:r w:rsidRPr="004A1BF2">
        <w:rPr>
          <w:rFonts w:cs="Simplified Arabic"/>
          <w:b/>
          <w:bCs/>
          <w:sz w:val="26"/>
          <w:szCs w:val="26"/>
          <w:rtl/>
          <w:lang w:bidi="ar-EG"/>
        </w:rPr>
        <w:t>الميزانية</w:t>
      </w:r>
      <w:r w:rsidRPr="004A1BF2">
        <w:rPr>
          <w:rFonts w:cs="Simplified Arabic"/>
          <w:b/>
          <w:bCs/>
          <w:sz w:val="26"/>
          <w:szCs w:val="26"/>
          <w:rtl/>
        </w:rPr>
        <w:t xml:space="preserve"> </w:t>
      </w:r>
    </w:p>
    <w:p w14:paraId="3FC27AE0" w14:textId="1490A425" w:rsidR="007B2540" w:rsidRPr="00972688" w:rsidRDefault="0081493B" w:rsidP="00F37188">
      <w:pPr>
        <w:pStyle w:val="Paragraphedeliste"/>
        <w:numPr>
          <w:ilvl w:val="0"/>
          <w:numId w:val="4"/>
        </w:numPr>
        <w:bidi/>
        <w:spacing w:after="120" w:line="216" w:lineRule="auto"/>
        <w:ind w:left="567" w:firstLine="0"/>
        <w:contextualSpacing w:val="0"/>
        <w:jc w:val="both"/>
        <w:rPr>
          <w:rFonts w:cs="Simplified Arabic"/>
          <w:sz w:val="22"/>
          <w:lang w:val="fr-CH"/>
        </w:rPr>
      </w:pPr>
      <w:r w:rsidRPr="00ED6C47">
        <w:rPr>
          <w:rFonts w:ascii="Simplified Arabic" w:hAnsi="Simplified Arabic" w:cs="Simplified Arabic" w:hint="cs"/>
          <w:rtl/>
        </w:rPr>
        <w:t>اعتمد مؤتمر الأطراف في الاتفاقية، بموجب م</w:t>
      </w:r>
      <w:r w:rsidR="0064243C">
        <w:rPr>
          <w:rFonts w:ascii="Simplified Arabic" w:hAnsi="Simplified Arabic" w:cs="Simplified Arabic" w:hint="cs"/>
          <w:rtl/>
        </w:rPr>
        <w:t>قرّر</w:t>
      </w:r>
      <w:r w:rsidRPr="00ED6C47">
        <w:rPr>
          <w:rFonts w:ascii="Simplified Arabic" w:hAnsi="Simplified Arabic" w:cs="Simplified Arabic" w:hint="cs"/>
          <w:rtl/>
        </w:rPr>
        <w:t xml:space="preserve">ه </w:t>
      </w:r>
      <w:hyperlink r:id="rId48" w:history="1">
        <w:r w:rsidR="00F37188" w:rsidRPr="00ED6C47">
          <w:rPr>
            <w:rStyle w:val="Lienhypertexte"/>
            <w:rFonts w:ascii="Simplified Arabic" w:hAnsi="Simplified Arabic" w:cs="Simplified Arabic" w:hint="cs"/>
            <w:rtl/>
          </w:rPr>
          <w:t>16/28</w:t>
        </w:r>
      </w:hyperlink>
      <w:r w:rsidRPr="00ED6C47">
        <w:rPr>
          <w:rFonts w:ascii="Simplified Arabic" w:hAnsi="Simplified Arabic" w:cs="Simplified Arabic" w:hint="cs"/>
          <w:rtl/>
        </w:rPr>
        <w:t>، برنامج عمل وميزانية متكاملين للاتفاقية وبروتوكول</w:t>
      </w:r>
      <w:r w:rsidR="00ED6C47" w:rsidRPr="00ED6C47">
        <w:rPr>
          <w:rFonts w:ascii="Simplified Arabic" w:hAnsi="Simplified Arabic" w:cs="Simplified Arabic" w:hint="cs"/>
          <w:rtl/>
        </w:rPr>
        <w:t xml:space="preserve">يها </w:t>
      </w:r>
      <w:r w:rsidR="00ED6C47" w:rsidRPr="00ED6C47">
        <w:rPr>
          <w:rFonts w:cs="Simplified Arabic"/>
          <w:rtl/>
        </w:rPr>
        <w:t>وطلب إلى الأمين</w:t>
      </w:r>
      <w:r w:rsidR="00ED6C47" w:rsidRPr="00ED6C47">
        <w:rPr>
          <w:rFonts w:cs="Simplified Arabic" w:hint="cs"/>
          <w:rtl/>
        </w:rPr>
        <w:t>ة</w:t>
      </w:r>
      <w:r w:rsidR="00ED6C47" w:rsidRPr="00ED6C47">
        <w:rPr>
          <w:rFonts w:cs="Simplified Arabic"/>
          <w:rtl/>
        </w:rPr>
        <w:t xml:space="preserve"> التنفيذي</w:t>
      </w:r>
      <w:r w:rsidR="00ED6C47" w:rsidRPr="00ED6C47">
        <w:rPr>
          <w:rFonts w:cs="Simplified Arabic" w:hint="cs"/>
          <w:rtl/>
        </w:rPr>
        <w:t>ة</w:t>
      </w:r>
      <w:r w:rsidR="00ED6C47" w:rsidRPr="00ED6C47">
        <w:rPr>
          <w:rFonts w:cs="Simplified Arabic"/>
          <w:rtl/>
        </w:rPr>
        <w:t xml:space="preserve"> اتخاذ الإجراءات التالية ل</w:t>
      </w:r>
      <w:r w:rsidR="00ED6C47" w:rsidRPr="00ED6C47">
        <w:rPr>
          <w:rFonts w:cs="Simplified Arabic" w:hint="cs"/>
          <w:rtl/>
        </w:rPr>
        <w:t xml:space="preserve">كي </w:t>
      </w:r>
      <w:r w:rsidR="00ED6C47" w:rsidRPr="00ED6C47">
        <w:rPr>
          <w:rFonts w:cs="Simplified Arabic"/>
          <w:rtl/>
        </w:rPr>
        <w:t>تنظر فيها الهيئة الفرعية في الاجتماع الحالي:</w:t>
      </w:r>
    </w:p>
    <w:p w14:paraId="1A76CC05" w14:textId="73FF0CA1" w:rsidR="004D7D25" w:rsidRDefault="001E5C0A" w:rsidP="001E5C0A">
      <w:pPr>
        <w:bidi/>
        <w:spacing w:after="120" w:line="216" w:lineRule="auto"/>
        <w:ind w:left="567" w:firstLine="720"/>
        <w:jc w:val="both"/>
        <w:rPr>
          <w:rFonts w:cs="Simplified Arabic"/>
          <w:sz w:val="22"/>
          <w:rtl/>
          <w:lang w:val="en-GB"/>
        </w:rPr>
      </w:pPr>
      <w:r w:rsidRPr="001E5C0A">
        <w:rPr>
          <w:rFonts w:cs="Simplified Arabic" w:hint="cs"/>
          <w:rtl/>
        </w:rPr>
        <w:t>(</w:t>
      </w:r>
      <w:r>
        <w:rPr>
          <w:rFonts w:cs="Simplified Arabic" w:hint="cs"/>
          <w:rtl/>
        </w:rPr>
        <w:t>أ</w:t>
      </w:r>
      <w:r w:rsidRPr="001E5C0A">
        <w:rPr>
          <w:rFonts w:cs="Simplified Arabic" w:hint="cs"/>
          <w:rtl/>
        </w:rPr>
        <w:t>)</w:t>
      </w:r>
      <w:r w:rsidRPr="001E5C0A">
        <w:rPr>
          <w:rFonts w:cs="Simplified Arabic"/>
          <w:rtl/>
        </w:rPr>
        <w:tab/>
      </w:r>
      <w:r w:rsidR="00724E0B" w:rsidRPr="001E5C0A">
        <w:rPr>
          <w:rFonts w:cs="Simplified Arabic"/>
          <w:sz w:val="22"/>
          <w:rtl/>
          <w:lang w:val="en-GB"/>
        </w:rPr>
        <w:t xml:space="preserve">إعداد وتقديم برنامج عمل محدث ومفصل ومتكامل للفترة 2027–2028 وميزانية برنامجية مقابلة </w:t>
      </w:r>
      <w:r w:rsidR="00724E0B" w:rsidRPr="001E5C0A">
        <w:rPr>
          <w:rFonts w:cs="Simplified Arabic" w:hint="cs"/>
          <w:sz w:val="22"/>
          <w:rtl/>
          <w:lang w:val="en-GB"/>
        </w:rPr>
        <w:t>على غرار نسق</w:t>
      </w:r>
      <w:r w:rsidR="00724E0B" w:rsidRPr="001E5C0A">
        <w:rPr>
          <w:rFonts w:cs="Simplified Arabic"/>
          <w:sz w:val="22"/>
          <w:rtl/>
          <w:lang w:val="en-GB"/>
        </w:rPr>
        <w:t xml:space="preserve"> الميزانية البرنامجية المقترحة لبرنامج الأمم المتحدة للبيئة، بما في ذلك بيان المعلومات التكميلي</w:t>
      </w:r>
      <w:r w:rsidR="00724E0B" w:rsidRPr="001E5C0A">
        <w:rPr>
          <w:rFonts w:cs="Simplified Arabic" w:hint="cs"/>
          <w:sz w:val="22"/>
          <w:rtl/>
          <w:lang w:val="en-GB"/>
        </w:rPr>
        <w:t>ة</w:t>
      </w:r>
      <w:r w:rsidR="00724E0B" w:rsidRPr="001E5C0A">
        <w:rPr>
          <w:rFonts w:cs="Simplified Arabic"/>
          <w:sz w:val="22"/>
          <w:rtl/>
          <w:lang w:val="en-GB"/>
        </w:rPr>
        <w:t xml:space="preserve"> (الفقرة 39 من ال</w:t>
      </w:r>
      <w:r w:rsidR="00724E0B" w:rsidRPr="001E5C0A">
        <w:rPr>
          <w:rFonts w:cs="Simplified Arabic" w:hint="cs"/>
          <w:sz w:val="22"/>
          <w:rtl/>
          <w:lang w:val="en-GB"/>
        </w:rPr>
        <w:t>م</w:t>
      </w:r>
      <w:r w:rsidR="0064243C">
        <w:rPr>
          <w:rFonts w:cs="Simplified Arabic" w:hint="cs"/>
          <w:sz w:val="22"/>
          <w:rtl/>
          <w:lang w:val="en-GB"/>
        </w:rPr>
        <w:t>قرّر</w:t>
      </w:r>
      <w:r w:rsidR="00724E0B" w:rsidRPr="001E5C0A">
        <w:rPr>
          <w:rFonts w:cs="Simplified Arabic"/>
          <w:sz w:val="22"/>
          <w:rtl/>
          <w:lang w:val="en-GB"/>
        </w:rPr>
        <w:t>)</w:t>
      </w:r>
      <w:r w:rsidR="00724E0B" w:rsidRPr="001E5C0A">
        <w:rPr>
          <w:rFonts w:cs="Simplified Arabic" w:hint="cs"/>
          <w:sz w:val="22"/>
          <w:rtl/>
          <w:lang w:val="en-GB"/>
        </w:rPr>
        <w:t>؛</w:t>
      </w:r>
    </w:p>
    <w:p w14:paraId="17535A88" w14:textId="7BF72C74" w:rsidR="001E5C0A" w:rsidRDefault="001E5C0A" w:rsidP="001E5C0A">
      <w:pPr>
        <w:bidi/>
        <w:spacing w:after="120" w:line="216" w:lineRule="auto"/>
        <w:ind w:left="567" w:firstLine="720"/>
        <w:jc w:val="both"/>
        <w:rPr>
          <w:rFonts w:cs="Simplified Arabic"/>
          <w:sz w:val="22"/>
          <w:rtl/>
          <w:lang w:val="en-GB"/>
        </w:rPr>
      </w:pPr>
      <w:r>
        <w:rPr>
          <w:rFonts w:cs="Simplified Arabic" w:hint="cs"/>
          <w:sz w:val="22"/>
          <w:rtl/>
          <w:lang w:val="en-GB"/>
        </w:rPr>
        <w:t>(ب)</w:t>
      </w:r>
      <w:r>
        <w:rPr>
          <w:rFonts w:cs="Simplified Arabic"/>
          <w:sz w:val="22"/>
          <w:rtl/>
          <w:lang w:val="en-GB"/>
        </w:rPr>
        <w:tab/>
      </w:r>
      <w:r w:rsidRPr="001E5C0A">
        <w:rPr>
          <w:rFonts w:cs="Simplified Arabic"/>
          <w:sz w:val="22"/>
          <w:rtl/>
          <w:lang w:val="en-GB"/>
        </w:rPr>
        <w:t>تقرير عن</w:t>
      </w:r>
      <w:r>
        <w:rPr>
          <w:rFonts w:cs="Simplified Arabic" w:hint="cs"/>
          <w:sz w:val="22"/>
          <w:rtl/>
          <w:lang w:val="en-GB"/>
        </w:rPr>
        <w:t xml:space="preserve"> </w:t>
      </w:r>
      <w:r w:rsidRPr="001E5C0A">
        <w:rPr>
          <w:rFonts w:cs="Simplified Arabic"/>
          <w:sz w:val="22"/>
          <w:rtl/>
          <w:lang w:val="en-GB"/>
        </w:rPr>
        <w:t>أداء الإيرادات والميزانية والأرصدة غير المنفقة وحالة الأرصدة الفائضة والمبالغ المرحلة، فضلا</w:t>
      </w:r>
      <w:r>
        <w:rPr>
          <w:rFonts w:cs="Simplified Arabic" w:hint="cs"/>
          <w:sz w:val="22"/>
          <w:rtl/>
          <w:lang w:val="en-GB"/>
        </w:rPr>
        <w:t>ً</w:t>
      </w:r>
      <w:r w:rsidRPr="001E5C0A">
        <w:rPr>
          <w:rFonts w:cs="Simplified Arabic"/>
          <w:sz w:val="22"/>
          <w:rtl/>
          <w:lang w:val="en-GB"/>
        </w:rPr>
        <w:t xml:space="preserve"> عن أي تعديلات أجريت على الميزانية لفترة السنتين 2025-2026 (الفقرة 41)</w:t>
      </w:r>
      <w:r>
        <w:rPr>
          <w:rFonts w:cs="Simplified Arabic" w:hint="cs"/>
          <w:sz w:val="22"/>
          <w:rtl/>
          <w:lang w:val="en-GB"/>
        </w:rPr>
        <w:t>؛</w:t>
      </w:r>
    </w:p>
    <w:p w14:paraId="62E950BC" w14:textId="0392450D" w:rsidR="001E5C0A" w:rsidRPr="001E5C0A" w:rsidRDefault="001E5C0A" w:rsidP="001E5C0A">
      <w:pPr>
        <w:bidi/>
        <w:spacing w:after="120" w:line="216" w:lineRule="auto"/>
        <w:ind w:left="567" w:firstLine="720"/>
        <w:jc w:val="both"/>
        <w:rPr>
          <w:rFonts w:cs="Simplified Arabic"/>
          <w:sz w:val="22"/>
          <w:lang w:val="en-GB"/>
        </w:rPr>
      </w:pPr>
      <w:r>
        <w:rPr>
          <w:rFonts w:cs="Simplified Arabic" w:hint="cs"/>
          <w:sz w:val="22"/>
          <w:rtl/>
          <w:lang w:val="en-GB"/>
        </w:rPr>
        <w:t>(ج)</w:t>
      </w:r>
      <w:r>
        <w:rPr>
          <w:rFonts w:cs="Simplified Arabic"/>
          <w:sz w:val="22"/>
          <w:rtl/>
          <w:lang w:val="en-GB"/>
        </w:rPr>
        <w:tab/>
      </w:r>
      <w:r w:rsidRPr="001E5C0A">
        <w:rPr>
          <w:rFonts w:cs="Simplified Arabic"/>
          <w:sz w:val="22"/>
          <w:rtl/>
          <w:lang w:val="en-GB"/>
        </w:rPr>
        <w:t xml:space="preserve">الانتهاء من </w:t>
      </w:r>
      <w:r>
        <w:rPr>
          <w:rFonts w:cs="Simplified Arabic" w:hint="cs"/>
          <w:sz w:val="22"/>
          <w:rtl/>
          <w:lang w:val="en-GB"/>
        </w:rPr>
        <w:t>إعداد</w:t>
      </w:r>
      <w:r w:rsidRPr="001E5C0A">
        <w:rPr>
          <w:rFonts w:cs="Simplified Arabic"/>
          <w:sz w:val="22"/>
          <w:rtl/>
          <w:lang w:val="en-GB"/>
        </w:rPr>
        <w:t xml:space="preserve"> </w:t>
      </w:r>
      <w:r w:rsidR="00EB220E">
        <w:rPr>
          <w:rFonts w:cs="Simplified Arabic" w:hint="cs"/>
          <w:sz w:val="22"/>
          <w:rtl/>
          <w:lang w:val="en-GB"/>
        </w:rPr>
        <w:t>ال</w:t>
      </w:r>
      <w:r w:rsidRPr="001E5C0A">
        <w:rPr>
          <w:rFonts w:cs="Simplified Arabic"/>
          <w:sz w:val="22"/>
          <w:rtl/>
          <w:lang w:val="en-GB"/>
        </w:rPr>
        <w:t xml:space="preserve">توصيات </w:t>
      </w:r>
      <w:r>
        <w:rPr>
          <w:rFonts w:cs="Simplified Arabic" w:hint="cs"/>
          <w:sz w:val="22"/>
          <w:rtl/>
          <w:lang w:val="en-GB"/>
        </w:rPr>
        <w:t>المتبقية</w:t>
      </w:r>
      <w:r w:rsidR="00EB220E">
        <w:rPr>
          <w:rFonts w:cs="Simplified Arabic" w:hint="cs"/>
          <w:sz w:val="22"/>
          <w:rtl/>
          <w:lang w:val="en-GB"/>
        </w:rPr>
        <w:t xml:space="preserve"> المتعلقة بمراجعة الحسابات</w:t>
      </w:r>
      <w:r w:rsidRPr="001E5C0A">
        <w:rPr>
          <w:rFonts w:cs="Simplified Arabic"/>
          <w:sz w:val="22"/>
          <w:rtl/>
          <w:lang w:val="en-GB"/>
        </w:rPr>
        <w:t xml:space="preserve"> على وجه السرعة وتقديم تقرير عن </w:t>
      </w:r>
      <w:r w:rsidR="00A442B2">
        <w:rPr>
          <w:rFonts w:cs="Simplified Arabic" w:hint="cs"/>
          <w:sz w:val="22"/>
          <w:rtl/>
          <w:lang w:val="en-GB"/>
        </w:rPr>
        <w:t>ذلك</w:t>
      </w:r>
      <w:r w:rsidRPr="001E5C0A">
        <w:rPr>
          <w:rFonts w:cs="Simplified Arabic"/>
          <w:sz w:val="22"/>
          <w:rtl/>
          <w:lang w:val="en-GB"/>
        </w:rPr>
        <w:t xml:space="preserve"> (الفقرة 13)</w:t>
      </w:r>
      <w:r>
        <w:rPr>
          <w:rFonts w:cs="Simplified Arabic" w:hint="cs"/>
          <w:sz w:val="22"/>
          <w:rtl/>
          <w:lang w:val="en-GB"/>
        </w:rPr>
        <w:t>؛</w:t>
      </w:r>
    </w:p>
    <w:p w14:paraId="19DDC171" w14:textId="7A23F505" w:rsidR="005934CA" w:rsidRPr="001F1D09" w:rsidRDefault="001E5C0A" w:rsidP="001B325C">
      <w:pPr>
        <w:pStyle w:val="Paragraphedeliste"/>
        <w:numPr>
          <w:ilvl w:val="0"/>
          <w:numId w:val="4"/>
        </w:numPr>
        <w:bidi/>
        <w:spacing w:after="120" w:line="216" w:lineRule="auto"/>
        <w:ind w:left="567" w:firstLine="0"/>
        <w:contextualSpacing w:val="0"/>
        <w:jc w:val="both"/>
        <w:rPr>
          <w:rFonts w:ascii="Simplified Arabic" w:hAnsi="Simplified Arabic" w:cs="Simplified Arabic"/>
          <w:sz w:val="22"/>
          <w:lang w:val="en-GB"/>
        </w:rPr>
      </w:pPr>
      <w:r w:rsidRPr="001F1D09">
        <w:rPr>
          <w:rFonts w:ascii="Simplified Arabic" w:hAnsi="Simplified Arabic" w:cs="Simplified Arabic" w:hint="cs"/>
          <w:sz w:val="22"/>
          <w:rtl/>
          <w:lang w:val="en-GB"/>
        </w:rPr>
        <w:lastRenderedPageBreak/>
        <w:t>و</w:t>
      </w:r>
      <w:r w:rsidR="001B325C" w:rsidRPr="001B325C">
        <w:rPr>
          <w:rFonts w:ascii="Simplified Arabic" w:hAnsi="Simplified Arabic" w:cs="Simplified Arabic"/>
          <w:sz w:val="22"/>
          <w:rtl/>
          <w:lang w:val="en-GB"/>
        </w:rPr>
        <w:t>طلبت الهيئة الفرعية إلى الأمينة التنفيذية</w:t>
      </w:r>
      <w:r w:rsidR="001B325C">
        <w:rPr>
          <w:rFonts w:ascii="Simplified Arabic" w:hAnsi="Simplified Arabic" w:cs="Simplified Arabic" w:hint="cs"/>
          <w:sz w:val="22"/>
          <w:rtl/>
          <w:lang w:val="en-GB"/>
        </w:rPr>
        <w:t>،</w:t>
      </w:r>
      <w:r w:rsidR="001B325C" w:rsidRPr="001B325C">
        <w:rPr>
          <w:rFonts w:ascii="Simplified Arabic" w:hAnsi="Simplified Arabic" w:cs="Simplified Arabic"/>
          <w:sz w:val="22"/>
          <w:rtl/>
          <w:lang w:val="en-GB"/>
        </w:rPr>
        <w:t xml:space="preserve"> </w:t>
      </w:r>
      <w:r w:rsidRPr="001F1D09">
        <w:rPr>
          <w:rFonts w:ascii="Simplified Arabic" w:hAnsi="Simplified Arabic" w:cs="Simplified Arabic" w:hint="cs"/>
          <w:sz w:val="22"/>
          <w:rtl/>
          <w:lang w:val="en-GB"/>
        </w:rPr>
        <w:t xml:space="preserve">في الفقرة الفرعية 4 (ب) من توصيتها </w:t>
      </w:r>
      <w:hyperlink r:id="rId49" w:history="1">
        <w:r w:rsidRPr="001F1D09">
          <w:rPr>
            <w:rStyle w:val="Lienhypertexte"/>
            <w:rFonts w:ascii="Simplified Arabic" w:hAnsi="Simplified Arabic" w:cs="Simplified Arabic" w:hint="cs"/>
            <w:rtl/>
          </w:rPr>
          <w:t>9/6</w:t>
        </w:r>
      </w:hyperlink>
      <w:r w:rsidRPr="001F1D09">
        <w:rPr>
          <w:rFonts w:ascii="Simplified Arabic" w:hAnsi="Simplified Arabic" w:cs="Simplified Arabic" w:hint="cs"/>
          <w:sz w:val="22"/>
          <w:rtl/>
          <w:lang w:val="en-GB"/>
        </w:rPr>
        <w:t>، عقد جلسات إعلامية قبل الاجتماع الحالي، بهدف إطلاع الأطراف على الإجراءات الم</w:t>
      </w:r>
      <w:r w:rsidR="001F1D09" w:rsidRPr="001F1D09">
        <w:rPr>
          <w:rFonts w:ascii="Simplified Arabic" w:hAnsi="Simplified Arabic" w:cs="Simplified Arabic" w:hint="cs"/>
          <w:sz w:val="22"/>
          <w:rtl/>
          <w:lang w:val="en-GB"/>
        </w:rPr>
        <w:t>ذكورة</w:t>
      </w:r>
      <w:r w:rsidRPr="001F1D09">
        <w:rPr>
          <w:rFonts w:ascii="Simplified Arabic" w:hAnsi="Simplified Arabic" w:cs="Simplified Arabic" w:hint="cs"/>
          <w:sz w:val="22"/>
          <w:rtl/>
          <w:lang w:val="en-GB"/>
        </w:rPr>
        <w:t xml:space="preserve"> في الفقرة 3 من نفس التوصية، بما في ذلك</w:t>
      </w:r>
      <w:r w:rsidR="001F1D09" w:rsidRPr="001F1D09">
        <w:rPr>
          <w:rFonts w:ascii="Simplified Arabic" w:hAnsi="Simplified Arabic" w:cs="Simplified Arabic" w:hint="cs"/>
          <w:sz w:val="22"/>
          <w:rtl/>
          <w:lang w:val="en-GB"/>
        </w:rPr>
        <w:t xml:space="preserve"> على</w:t>
      </w:r>
      <w:r w:rsidR="001F1D09" w:rsidRPr="001F1D09">
        <w:rPr>
          <w:rFonts w:ascii="Simplified Arabic" w:hAnsi="Simplified Arabic" w:cs="Simplified Arabic"/>
          <w:sz w:val="22"/>
          <w:rtl/>
          <w:lang w:val="en-GB"/>
        </w:rPr>
        <w:t xml:space="preserve"> آثار الإجراءات المقترحة على الميزانية في الاستعراض الوظيفي</w:t>
      </w:r>
      <w:r w:rsidR="001F1D09" w:rsidRPr="001F1D09">
        <w:rPr>
          <w:rFonts w:ascii="Simplified Arabic" w:hAnsi="Simplified Arabic" w:cs="Simplified Arabic" w:hint="cs"/>
          <w:sz w:val="22"/>
          <w:rtl/>
          <w:lang w:val="en-GB"/>
        </w:rPr>
        <w:t xml:space="preserve"> للأمانة</w:t>
      </w:r>
      <w:r w:rsidR="001F1D09" w:rsidRPr="001F1D09">
        <w:rPr>
          <w:rFonts w:ascii="Simplified Arabic" w:hAnsi="Simplified Arabic" w:cs="Simplified Arabic"/>
          <w:sz w:val="22"/>
          <w:rtl/>
          <w:lang w:val="en-GB"/>
        </w:rPr>
        <w:t>؛</w:t>
      </w:r>
      <w:r w:rsidRPr="001F1D09">
        <w:rPr>
          <w:rFonts w:ascii="Simplified Arabic" w:hAnsi="Simplified Arabic" w:cs="Simplified Arabic" w:hint="cs"/>
          <w:sz w:val="22"/>
          <w:rtl/>
          <w:lang w:val="en-GB"/>
        </w:rPr>
        <w:t xml:space="preserve"> </w:t>
      </w:r>
    </w:p>
    <w:p w14:paraId="6B52DA6C" w14:textId="3ABC2F27" w:rsidR="005934CA" w:rsidRDefault="00A442B2" w:rsidP="00EB220E">
      <w:pPr>
        <w:pStyle w:val="Paragraphedeliste"/>
        <w:numPr>
          <w:ilvl w:val="0"/>
          <w:numId w:val="4"/>
        </w:numPr>
        <w:bidi/>
        <w:spacing w:after="120" w:line="216" w:lineRule="auto"/>
        <w:ind w:left="567" w:firstLine="0"/>
        <w:contextualSpacing w:val="0"/>
        <w:jc w:val="both"/>
        <w:rPr>
          <w:rFonts w:cs="Simplified Arabic"/>
          <w:sz w:val="22"/>
          <w:lang w:val="en-GB"/>
        </w:rPr>
      </w:pPr>
      <w:r w:rsidRPr="00EB220E">
        <w:rPr>
          <w:rFonts w:cs="Simplified Arabic" w:hint="cs"/>
          <w:sz w:val="22"/>
          <w:rtl/>
          <w:lang w:val="en-GB"/>
        </w:rPr>
        <w:t>وسيُعرض على</w:t>
      </w:r>
      <w:r w:rsidRPr="00EB220E">
        <w:rPr>
          <w:rFonts w:cs="Simplified Arabic"/>
          <w:sz w:val="22"/>
          <w:rtl/>
          <w:lang w:val="en-GB"/>
        </w:rPr>
        <w:t xml:space="preserve"> الهيئة الفرعية تقرير أولي عن إدارة الاتفاقية وبروتوكول</w:t>
      </w:r>
      <w:r w:rsidRPr="00EB220E">
        <w:rPr>
          <w:rFonts w:cs="Simplified Arabic" w:hint="cs"/>
          <w:sz w:val="22"/>
          <w:rtl/>
          <w:lang w:val="en-GB"/>
        </w:rPr>
        <w:t>يها</w:t>
      </w:r>
      <w:r w:rsidRPr="00EB220E">
        <w:rPr>
          <w:rFonts w:cs="Simplified Arabic"/>
          <w:sz w:val="22"/>
          <w:rtl/>
          <w:lang w:val="en-GB"/>
        </w:rPr>
        <w:t xml:space="preserve"> لفترة</w:t>
      </w:r>
      <w:r w:rsidR="00E4706F">
        <w:rPr>
          <w:rFonts w:cs="Simplified Arabic" w:hint="cs"/>
          <w:sz w:val="22"/>
          <w:rtl/>
          <w:lang w:val="en-GB"/>
        </w:rPr>
        <w:t xml:space="preserve"> السنتين</w:t>
      </w:r>
      <w:r w:rsidRPr="00EB220E">
        <w:rPr>
          <w:rFonts w:cs="Simplified Arabic"/>
          <w:sz w:val="22"/>
          <w:rtl/>
          <w:lang w:val="en-GB"/>
        </w:rPr>
        <w:t xml:space="preserve"> 2025–2026،</w:t>
      </w:r>
      <w:r w:rsidR="00EB220E" w:rsidRPr="00EB220E">
        <w:rPr>
          <w:rFonts w:cs="Simplified Arabic"/>
          <w:sz w:val="22"/>
          <w:vertAlign w:val="superscript"/>
          <w:rtl/>
          <w:lang w:val="en-GB"/>
        </w:rPr>
        <w:footnoteReference w:id="28"/>
      </w:r>
      <w:r w:rsidR="00EB220E" w:rsidRPr="00EB220E">
        <w:rPr>
          <w:rFonts w:cs="Simplified Arabic"/>
          <w:sz w:val="22"/>
          <w:rtl/>
          <w:lang w:val="en-GB"/>
        </w:rPr>
        <w:t xml:space="preserve"> </w:t>
      </w:r>
      <w:r w:rsidRPr="00EB220E">
        <w:rPr>
          <w:rFonts w:cs="Simplified Arabic"/>
          <w:sz w:val="22"/>
          <w:rtl/>
          <w:lang w:val="en-GB"/>
        </w:rPr>
        <w:t xml:space="preserve"> وتقرير </w:t>
      </w:r>
      <w:r w:rsidR="00EB220E" w:rsidRPr="00EB220E">
        <w:rPr>
          <w:rFonts w:cs="Simplified Arabic" w:hint="cs"/>
          <w:sz w:val="22"/>
          <w:rtl/>
          <w:lang w:val="en-GB"/>
        </w:rPr>
        <w:t>مرحلي عن</w:t>
      </w:r>
      <w:r w:rsidRPr="00EB220E">
        <w:rPr>
          <w:rFonts w:cs="Simplified Arabic"/>
          <w:sz w:val="22"/>
          <w:rtl/>
          <w:lang w:val="en-GB"/>
        </w:rPr>
        <w:t xml:space="preserve"> تنفيذ </w:t>
      </w:r>
      <w:r w:rsidR="00EB220E" w:rsidRPr="00EB220E">
        <w:rPr>
          <w:rFonts w:cs="Simplified Arabic"/>
          <w:sz w:val="22"/>
          <w:rtl/>
          <w:lang w:val="en-GB"/>
        </w:rPr>
        <w:t>التوصيات المتبقية المتعلقة بمراجعة الحسابات</w:t>
      </w:r>
      <w:r w:rsidRPr="00EB220E">
        <w:rPr>
          <w:rFonts w:cs="Simplified Arabic"/>
          <w:sz w:val="22"/>
          <w:rtl/>
          <w:lang w:val="en-GB"/>
        </w:rPr>
        <w:t>،</w:t>
      </w:r>
      <w:r w:rsidR="00EB220E" w:rsidRPr="00EB220E">
        <w:rPr>
          <w:rFonts w:cs="Simplified Arabic"/>
          <w:sz w:val="22"/>
          <w:vertAlign w:val="superscript"/>
          <w:rtl/>
          <w:lang w:val="en-GB"/>
        </w:rPr>
        <w:footnoteReference w:id="29"/>
      </w:r>
      <w:r w:rsidRPr="00EB220E">
        <w:rPr>
          <w:rFonts w:cs="Simplified Arabic"/>
          <w:sz w:val="22"/>
          <w:rtl/>
          <w:lang w:val="en-GB"/>
        </w:rPr>
        <w:t xml:space="preserve"> </w:t>
      </w:r>
      <w:r w:rsidRPr="00EB220E">
        <w:rPr>
          <w:rFonts w:cs="Simplified Arabic" w:hint="cs"/>
          <w:sz w:val="22"/>
          <w:rtl/>
          <w:lang w:val="en-GB"/>
        </w:rPr>
        <w:t>و</w:t>
      </w:r>
      <w:r w:rsidRPr="00EB220E">
        <w:rPr>
          <w:rFonts w:cs="Simplified Arabic"/>
          <w:sz w:val="22"/>
          <w:rtl/>
          <w:lang w:val="en-GB"/>
        </w:rPr>
        <w:t>مشروع ميزانية مقترحة لبرامج عمل ا</w:t>
      </w:r>
      <w:r w:rsidRPr="00EB220E">
        <w:rPr>
          <w:rFonts w:cs="Simplified Arabic" w:hint="cs"/>
          <w:sz w:val="22"/>
          <w:rtl/>
          <w:lang w:val="en-GB"/>
        </w:rPr>
        <w:t>لا</w:t>
      </w:r>
      <w:r w:rsidRPr="00EB220E">
        <w:rPr>
          <w:rFonts w:cs="Simplified Arabic"/>
          <w:sz w:val="22"/>
          <w:rtl/>
          <w:lang w:val="en-GB"/>
        </w:rPr>
        <w:t xml:space="preserve">تفاقية </w:t>
      </w:r>
      <w:r w:rsidRPr="00EB220E">
        <w:rPr>
          <w:rFonts w:cs="Simplified Arabic" w:hint="cs"/>
          <w:sz w:val="22"/>
          <w:rtl/>
          <w:lang w:val="en-GB"/>
        </w:rPr>
        <w:t>المتعلقة ب</w:t>
      </w:r>
      <w:r w:rsidRPr="00EB220E">
        <w:rPr>
          <w:rFonts w:cs="Simplified Arabic"/>
          <w:sz w:val="22"/>
          <w:rtl/>
          <w:lang w:val="en-GB"/>
        </w:rPr>
        <w:t>التنوع البيولوجي وبروتوكول</w:t>
      </w:r>
      <w:r w:rsidR="00EB220E" w:rsidRPr="00EB220E">
        <w:rPr>
          <w:rFonts w:cs="Simplified Arabic" w:hint="cs"/>
          <w:sz w:val="22"/>
          <w:rtl/>
          <w:lang w:val="en-GB"/>
        </w:rPr>
        <w:t>يها</w:t>
      </w:r>
      <w:r w:rsidRPr="00EB220E">
        <w:rPr>
          <w:rFonts w:cs="Simplified Arabic"/>
          <w:sz w:val="22"/>
          <w:rtl/>
          <w:lang w:val="en-GB"/>
        </w:rPr>
        <w:t xml:space="preserve"> ل</w:t>
      </w:r>
      <w:r w:rsidR="00E4706F">
        <w:rPr>
          <w:rFonts w:cs="Simplified Arabic" w:hint="cs"/>
          <w:sz w:val="22"/>
          <w:rtl/>
          <w:lang w:val="en-GB"/>
        </w:rPr>
        <w:t>ف</w:t>
      </w:r>
      <w:r w:rsidRPr="00EB220E">
        <w:rPr>
          <w:rFonts w:cs="Simplified Arabic"/>
          <w:sz w:val="22"/>
          <w:rtl/>
          <w:lang w:val="en-GB"/>
        </w:rPr>
        <w:t>ترة</w:t>
      </w:r>
      <w:r w:rsidR="00E4706F">
        <w:rPr>
          <w:rFonts w:cs="Simplified Arabic" w:hint="cs"/>
          <w:sz w:val="22"/>
          <w:rtl/>
          <w:lang w:val="en-GB"/>
        </w:rPr>
        <w:t xml:space="preserve"> السنتي</w:t>
      </w:r>
      <w:r w:rsidR="00C93F2F">
        <w:rPr>
          <w:rFonts w:cs="Simplified Arabic" w:hint="cs"/>
          <w:sz w:val="22"/>
          <w:rtl/>
          <w:lang w:val="en-GB"/>
        </w:rPr>
        <w:t>ن</w:t>
      </w:r>
      <w:r w:rsidRPr="00EB220E">
        <w:rPr>
          <w:rFonts w:cs="Simplified Arabic"/>
          <w:sz w:val="22"/>
          <w:rtl/>
          <w:lang w:val="en-GB"/>
        </w:rPr>
        <w:t xml:space="preserve"> 2027–2028</w:t>
      </w:r>
      <w:r w:rsidR="00EB220E" w:rsidRPr="00EB220E">
        <w:rPr>
          <w:rFonts w:cs="Simplified Arabic" w:hint="cs"/>
          <w:sz w:val="22"/>
          <w:rtl/>
          <w:lang w:val="en-GB"/>
        </w:rPr>
        <w:t>،</w:t>
      </w:r>
      <w:r w:rsidR="00EB220E" w:rsidRPr="00EB220E">
        <w:rPr>
          <w:rFonts w:cs="Simplified Arabic"/>
          <w:sz w:val="22"/>
          <w:vertAlign w:val="superscript"/>
          <w:rtl/>
          <w:lang w:val="en-GB"/>
        </w:rPr>
        <w:footnoteReference w:id="30"/>
      </w:r>
      <w:r w:rsidR="00EB220E" w:rsidRPr="00EB220E">
        <w:rPr>
          <w:rFonts w:cs="Simplified Arabic" w:hint="cs"/>
          <w:sz w:val="22"/>
          <w:rtl/>
          <w:lang w:val="en-GB"/>
        </w:rPr>
        <w:t xml:space="preserve"> </w:t>
      </w:r>
      <w:r w:rsidRPr="00EB220E">
        <w:rPr>
          <w:rFonts w:cs="Simplified Arabic"/>
          <w:sz w:val="22"/>
          <w:rtl/>
          <w:lang w:val="en-GB"/>
        </w:rPr>
        <w:t xml:space="preserve">وتقرير </w:t>
      </w:r>
      <w:r w:rsidR="00EB220E" w:rsidRPr="00EB220E">
        <w:rPr>
          <w:rFonts w:cs="Simplified Arabic" w:hint="cs"/>
          <w:sz w:val="22"/>
          <w:rtl/>
          <w:lang w:val="en-GB"/>
        </w:rPr>
        <w:t>مرحلي عن</w:t>
      </w:r>
      <w:r w:rsidRPr="00EB220E">
        <w:rPr>
          <w:rFonts w:cs="Simplified Arabic"/>
          <w:sz w:val="22"/>
          <w:rtl/>
          <w:lang w:val="en-GB"/>
        </w:rPr>
        <w:t xml:space="preserve"> ال</w:t>
      </w:r>
      <w:r w:rsidR="00EB220E" w:rsidRPr="00EB220E">
        <w:rPr>
          <w:rFonts w:cs="Simplified Arabic" w:hint="cs"/>
          <w:sz w:val="22"/>
          <w:rtl/>
          <w:lang w:val="en-GB"/>
        </w:rPr>
        <w:t>استعراض</w:t>
      </w:r>
      <w:r w:rsidRPr="00EB220E">
        <w:rPr>
          <w:rFonts w:cs="Simplified Arabic"/>
          <w:sz w:val="22"/>
          <w:rtl/>
          <w:lang w:val="en-GB"/>
        </w:rPr>
        <w:t xml:space="preserve"> الوظيفي للأمانة</w:t>
      </w:r>
      <w:r w:rsidR="00EB220E">
        <w:rPr>
          <w:rFonts w:cs="Simplified Arabic" w:hint="cs"/>
          <w:sz w:val="22"/>
          <w:rtl/>
          <w:lang w:val="en-GB"/>
        </w:rPr>
        <w:t>.</w:t>
      </w:r>
      <w:r w:rsidR="00EB220E" w:rsidRPr="00EB220E">
        <w:rPr>
          <w:rFonts w:cs="Simplified Arabic"/>
          <w:sz w:val="22"/>
          <w:vertAlign w:val="superscript"/>
          <w:rtl/>
          <w:lang w:val="en-GB"/>
        </w:rPr>
        <w:footnoteReference w:id="31"/>
      </w:r>
    </w:p>
    <w:p w14:paraId="4D3B3784" w14:textId="74B963FB" w:rsidR="00C3351C" w:rsidRPr="00EB220E" w:rsidRDefault="00C3351C" w:rsidP="00C3351C">
      <w:pPr>
        <w:pStyle w:val="Paragraphedeliste"/>
        <w:numPr>
          <w:ilvl w:val="0"/>
          <w:numId w:val="4"/>
        </w:numPr>
        <w:bidi/>
        <w:spacing w:after="120" w:line="216" w:lineRule="auto"/>
        <w:ind w:left="567" w:firstLine="0"/>
        <w:contextualSpacing w:val="0"/>
        <w:jc w:val="both"/>
        <w:rPr>
          <w:rFonts w:cs="Simplified Arabic"/>
          <w:sz w:val="22"/>
          <w:lang w:val="en-GB"/>
        </w:rPr>
      </w:pPr>
      <w:r w:rsidRPr="00C3351C">
        <w:rPr>
          <w:rFonts w:cs="Simplified Arabic"/>
          <w:sz w:val="22"/>
          <w:rtl/>
          <w:lang w:val="en-GB"/>
        </w:rPr>
        <w:t>وستُدعى الهيئة الفرعية إلى الإحاطة علماً بالمعلومات ال</w:t>
      </w:r>
      <w:r w:rsidR="0064243C">
        <w:rPr>
          <w:rFonts w:cs="Simplified Arabic"/>
          <w:sz w:val="22"/>
          <w:rtl/>
          <w:lang w:val="en-GB"/>
        </w:rPr>
        <w:t>مُقدَّم</w:t>
      </w:r>
      <w:r w:rsidRPr="00C3351C">
        <w:rPr>
          <w:rFonts w:cs="Simplified Arabic"/>
          <w:sz w:val="22"/>
          <w:rtl/>
          <w:lang w:val="en-GB"/>
        </w:rPr>
        <w:t>ة وال</w:t>
      </w:r>
      <w:r w:rsidR="00ED3118">
        <w:rPr>
          <w:rFonts w:cs="Simplified Arabic"/>
          <w:sz w:val="22"/>
          <w:rtl/>
          <w:lang w:val="en-GB"/>
        </w:rPr>
        <w:t>تقدّم</w:t>
      </w:r>
      <w:r w:rsidR="00FF03F7">
        <w:rPr>
          <w:rFonts w:cs="Simplified Arabic"/>
          <w:sz w:val="22"/>
          <w:rtl/>
          <w:lang w:val="en-GB"/>
        </w:rPr>
        <w:t xml:space="preserve"> المحرز</w:t>
      </w:r>
      <w:r w:rsidRPr="00C3351C">
        <w:rPr>
          <w:rFonts w:cs="Simplified Arabic"/>
          <w:sz w:val="22"/>
          <w:rtl/>
          <w:lang w:val="en-GB"/>
        </w:rPr>
        <w:t xml:space="preserve"> حتى الآن فيما يتعلق بالمسائل الإدارية </w:t>
      </w:r>
      <w:r w:rsidR="004A303B">
        <w:rPr>
          <w:rFonts w:cs="Simplified Arabic" w:hint="cs"/>
          <w:sz w:val="22"/>
          <w:rtl/>
          <w:lang w:val="en-GB"/>
        </w:rPr>
        <w:t>ومسائل الميزانية</w:t>
      </w:r>
      <w:r w:rsidRPr="00C3351C">
        <w:rPr>
          <w:rFonts w:cs="Simplified Arabic"/>
          <w:sz w:val="22"/>
          <w:rtl/>
          <w:lang w:val="en-GB"/>
        </w:rPr>
        <w:t xml:space="preserve"> وإعداد توصية، حسب الاقتضاء، </w:t>
      </w:r>
      <w:r w:rsidR="002D33EA">
        <w:rPr>
          <w:rFonts w:cs="Simplified Arabic"/>
          <w:sz w:val="22"/>
          <w:rtl/>
          <w:lang w:val="en-GB"/>
        </w:rPr>
        <w:t>لكي ينظر فيها مؤتمر</w:t>
      </w:r>
      <w:r w:rsidRPr="00C3351C">
        <w:rPr>
          <w:rFonts w:cs="Simplified Arabic"/>
          <w:sz w:val="22"/>
          <w:rtl/>
          <w:lang w:val="en-GB"/>
        </w:rPr>
        <w:t xml:space="preserve"> الأطراف في اجتماعه السابع عشر</w:t>
      </w:r>
      <w:r>
        <w:rPr>
          <w:rFonts w:cs="Simplified Arabic" w:hint="cs"/>
          <w:sz w:val="22"/>
          <w:rtl/>
          <w:lang w:val="en-GB"/>
        </w:rPr>
        <w:t>.</w:t>
      </w:r>
    </w:p>
    <w:p w14:paraId="7950320C" w14:textId="1F03AF1D" w:rsidR="00D252FF" w:rsidRPr="004A1BF2" w:rsidRDefault="00D252FF" w:rsidP="00793CC7">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0081493B" w:rsidRPr="004A1BF2">
        <w:rPr>
          <w:rFonts w:cs="Simplified Arabic" w:hint="cs"/>
          <w:b/>
          <w:bCs/>
          <w:sz w:val="26"/>
          <w:szCs w:val="26"/>
          <w:rtl/>
        </w:rPr>
        <w:t>15</w:t>
      </w:r>
    </w:p>
    <w:p w14:paraId="149CFE0F" w14:textId="33A1A973" w:rsidR="00D252FF" w:rsidRPr="004A1BF2" w:rsidRDefault="00793CC7" w:rsidP="00793CC7">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hint="cs"/>
          <w:b/>
          <w:bCs/>
          <w:sz w:val="26"/>
          <w:szCs w:val="26"/>
          <w:rtl/>
        </w:rPr>
        <w:t>مسائل</w:t>
      </w:r>
      <w:r w:rsidR="00CE695F" w:rsidRPr="004A1BF2">
        <w:rPr>
          <w:rFonts w:cs="Simplified Arabic"/>
          <w:b/>
          <w:bCs/>
          <w:sz w:val="26"/>
          <w:szCs w:val="26"/>
          <w:rtl/>
        </w:rPr>
        <w:t xml:space="preserve"> </w:t>
      </w:r>
      <w:r w:rsidR="00D252FF" w:rsidRPr="004A1BF2">
        <w:rPr>
          <w:rFonts w:cs="Simplified Arabic"/>
          <w:b/>
          <w:bCs/>
          <w:sz w:val="26"/>
          <w:szCs w:val="26"/>
          <w:rtl/>
        </w:rPr>
        <w:t>أخرى</w:t>
      </w:r>
      <w:r w:rsidR="00CE695F" w:rsidRPr="004A1BF2">
        <w:rPr>
          <w:rFonts w:cs="Simplified Arabic"/>
          <w:b/>
          <w:bCs/>
          <w:sz w:val="26"/>
          <w:szCs w:val="26"/>
          <w:rtl/>
        </w:rPr>
        <w:t xml:space="preserve"> </w:t>
      </w:r>
    </w:p>
    <w:p w14:paraId="1CBA92E0" w14:textId="65AEDFC8" w:rsidR="00E20A7C" w:rsidRPr="00617845" w:rsidRDefault="0081493B" w:rsidP="00CE695F">
      <w:pPr>
        <w:pStyle w:val="Paragraphedeliste"/>
        <w:numPr>
          <w:ilvl w:val="0"/>
          <w:numId w:val="4"/>
        </w:numPr>
        <w:bidi/>
        <w:spacing w:after="120" w:line="216" w:lineRule="auto"/>
        <w:ind w:left="567" w:firstLine="0"/>
        <w:contextualSpacing w:val="0"/>
        <w:jc w:val="both"/>
        <w:rPr>
          <w:rFonts w:cs="Simplified Arabic"/>
          <w:sz w:val="22"/>
        </w:rPr>
      </w:pPr>
      <w:r w:rsidRPr="0081493B">
        <w:rPr>
          <w:rFonts w:cs="Simplified Arabic"/>
          <w:sz w:val="22"/>
          <w:rtl/>
        </w:rPr>
        <w:t>في إطار البند 15 من جدول الأعمال، ستتاح للهيئة الفرعية الفرصة لمناقشة مسائل أخرى ذات صلة</w:t>
      </w:r>
      <w:r w:rsidR="00CE695F" w:rsidRPr="00617845">
        <w:rPr>
          <w:rFonts w:cs="Simplified Arabic"/>
          <w:sz w:val="22"/>
          <w:rtl/>
        </w:rPr>
        <w:t>.</w:t>
      </w:r>
    </w:p>
    <w:p w14:paraId="49A6C0EC" w14:textId="1CAC615E" w:rsidR="00E20A7C" w:rsidRPr="004A1BF2" w:rsidRDefault="00E20A7C" w:rsidP="00793CC7">
      <w:pPr>
        <w:pStyle w:val="Paragraphedeliste"/>
        <w:keepNext/>
        <w:keepLines/>
        <w:bidi/>
        <w:spacing w:after="120" w:line="216" w:lineRule="auto"/>
        <w:ind w:left="6"/>
        <w:jc w:val="both"/>
        <w:rPr>
          <w:rFonts w:cs="Simplified Arabic"/>
          <w:b/>
          <w:bCs/>
          <w:sz w:val="26"/>
          <w:szCs w:val="26"/>
        </w:rPr>
      </w:pPr>
      <w:r w:rsidRPr="004A1BF2">
        <w:rPr>
          <w:rFonts w:cs="Simplified Arabic"/>
          <w:b/>
          <w:bCs/>
          <w:sz w:val="26"/>
          <w:szCs w:val="26"/>
          <w:rtl/>
        </w:rPr>
        <w:t>البند</w:t>
      </w:r>
      <w:r w:rsidR="00CE695F" w:rsidRPr="004A1BF2">
        <w:rPr>
          <w:rFonts w:cs="Simplified Arabic"/>
          <w:b/>
          <w:bCs/>
          <w:sz w:val="26"/>
          <w:szCs w:val="26"/>
          <w:rtl/>
        </w:rPr>
        <w:t xml:space="preserve"> </w:t>
      </w:r>
      <w:r w:rsidR="0081493B" w:rsidRPr="004A1BF2">
        <w:rPr>
          <w:rFonts w:cs="Simplified Arabic" w:hint="cs"/>
          <w:b/>
          <w:bCs/>
          <w:sz w:val="26"/>
          <w:szCs w:val="26"/>
          <w:rtl/>
        </w:rPr>
        <w:t>16</w:t>
      </w:r>
    </w:p>
    <w:p w14:paraId="1D43EA77" w14:textId="0543BB54" w:rsidR="00E20A7C" w:rsidRPr="004A1BF2" w:rsidRDefault="00E20A7C" w:rsidP="00793CC7">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rPr>
        <w:t>اعتماد</w:t>
      </w:r>
      <w:r w:rsidR="00CE695F" w:rsidRPr="004A1BF2">
        <w:rPr>
          <w:rFonts w:cs="Simplified Arabic"/>
          <w:b/>
          <w:bCs/>
          <w:sz w:val="26"/>
          <w:szCs w:val="26"/>
          <w:rtl/>
        </w:rPr>
        <w:t xml:space="preserve"> </w:t>
      </w:r>
      <w:r w:rsidRPr="004A1BF2">
        <w:rPr>
          <w:rFonts w:cs="Simplified Arabic"/>
          <w:b/>
          <w:bCs/>
          <w:sz w:val="26"/>
          <w:szCs w:val="26"/>
          <w:rtl/>
        </w:rPr>
        <w:t>التقرير</w:t>
      </w:r>
      <w:r w:rsidR="00CE695F" w:rsidRPr="004A1BF2">
        <w:rPr>
          <w:rFonts w:cs="Simplified Arabic"/>
          <w:b/>
          <w:bCs/>
          <w:sz w:val="26"/>
          <w:szCs w:val="26"/>
          <w:rtl/>
        </w:rPr>
        <w:t xml:space="preserve"> </w:t>
      </w:r>
    </w:p>
    <w:p w14:paraId="73648ED2" w14:textId="64671706" w:rsidR="00E20A7C" w:rsidRPr="00617845" w:rsidRDefault="0081493B" w:rsidP="00CE695F">
      <w:pPr>
        <w:pStyle w:val="Paragraphedeliste"/>
        <w:numPr>
          <w:ilvl w:val="0"/>
          <w:numId w:val="4"/>
        </w:numPr>
        <w:bidi/>
        <w:spacing w:after="120" w:line="216" w:lineRule="auto"/>
        <w:ind w:left="567" w:firstLine="0"/>
        <w:contextualSpacing w:val="0"/>
        <w:jc w:val="both"/>
        <w:rPr>
          <w:rFonts w:cs="Simplified Arabic"/>
          <w:sz w:val="22"/>
        </w:rPr>
      </w:pPr>
      <w:r w:rsidRPr="0081493B">
        <w:rPr>
          <w:rFonts w:cs="Simplified Arabic"/>
          <w:sz w:val="22"/>
          <w:rtl/>
        </w:rPr>
        <w:t>ستُدعى الهيئة الفرعية إلى النظر في التقرير المتعلق باجتماعها السابع واعتماده على أساس مشروع التقرير الذي أعده الم</w:t>
      </w:r>
      <w:r w:rsidR="0064243C">
        <w:rPr>
          <w:rFonts w:cs="Simplified Arabic"/>
          <w:sz w:val="22"/>
          <w:rtl/>
        </w:rPr>
        <w:t>قرّر</w:t>
      </w:r>
      <w:r w:rsidR="00CE695F" w:rsidRPr="00617845">
        <w:rPr>
          <w:rFonts w:cs="Simplified Arabic"/>
          <w:sz w:val="22"/>
          <w:rtl/>
        </w:rPr>
        <w:t>.</w:t>
      </w:r>
    </w:p>
    <w:p w14:paraId="56A6E61F" w14:textId="02A368D6" w:rsidR="00E20A7C" w:rsidRPr="004A1BF2" w:rsidRDefault="00E20A7C" w:rsidP="00793CC7">
      <w:pPr>
        <w:pStyle w:val="Paragraphedeliste"/>
        <w:keepNext/>
        <w:keepLines/>
        <w:bidi/>
        <w:spacing w:after="120" w:line="216" w:lineRule="auto"/>
        <w:ind w:left="6"/>
        <w:jc w:val="both"/>
        <w:rPr>
          <w:rFonts w:cs="Simplified Arabic"/>
          <w:b/>
          <w:bCs/>
          <w:sz w:val="26"/>
          <w:szCs w:val="26"/>
          <w:lang w:val="fr-CH"/>
        </w:rPr>
      </w:pPr>
      <w:r w:rsidRPr="004A1BF2">
        <w:rPr>
          <w:rFonts w:cs="Simplified Arabic"/>
          <w:b/>
          <w:bCs/>
          <w:sz w:val="26"/>
          <w:szCs w:val="26"/>
          <w:rtl/>
        </w:rPr>
        <w:t>البند</w:t>
      </w:r>
      <w:r w:rsidR="00CE695F" w:rsidRPr="004A1BF2">
        <w:rPr>
          <w:rFonts w:cs="Simplified Arabic"/>
          <w:b/>
          <w:bCs/>
          <w:sz w:val="26"/>
          <w:szCs w:val="26"/>
          <w:rtl/>
        </w:rPr>
        <w:t xml:space="preserve"> </w:t>
      </w:r>
      <w:r w:rsidR="0081493B" w:rsidRPr="004A1BF2">
        <w:rPr>
          <w:rFonts w:cs="Simplified Arabic" w:hint="cs"/>
          <w:b/>
          <w:bCs/>
          <w:sz w:val="26"/>
          <w:szCs w:val="26"/>
          <w:rtl/>
        </w:rPr>
        <w:t>17</w:t>
      </w:r>
    </w:p>
    <w:p w14:paraId="1F2C4F42" w14:textId="4BD243FE" w:rsidR="00E20A7C" w:rsidRPr="004A1BF2" w:rsidRDefault="00E20A7C" w:rsidP="00793CC7">
      <w:pPr>
        <w:pStyle w:val="Paragraphedeliste"/>
        <w:keepNext/>
        <w:keepLines/>
        <w:bidi/>
        <w:spacing w:after="120" w:line="216" w:lineRule="auto"/>
        <w:ind w:left="6"/>
        <w:contextualSpacing w:val="0"/>
        <w:jc w:val="both"/>
        <w:rPr>
          <w:rFonts w:cs="Simplified Arabic"/>
          <w:b/>
          <w:bCs/>
          <w:sz w:val="26"/>
          <w:szCs w:val="26"/>
          <w:rtl/>
        </w:rPr>
      </w:pPr>
      <w:r w:rsidRPr="004A1BF2">
        <w:rPr>
          <w:rFonts w:cs="Simplified Arabic"/>
          <w:b/>
          <w:bCs/>
          <w:sz w:val="26"/>
          <w:szCs w:val="26"/>
          <w:rtl/>
        </w:rPr>
        <w:t>اختتام</w:t>
      </w:r>
      <w:r w:rsidR="00CE695F" w:rsidRPr="004A1BF2">
        <w:rPr>
          <w:rFonts w:cs="Simplified Arabic"/>
          <w:b/>
          <w:bCs/>
          <w:sz w:val="26"/>
          <w:szCs w:val="26"/>
          <w:rtl/>
        </w:rPr>
        <w:t xml:space="preserve"> </w:t>
      </w:r>
      <w:r w:rsidRPr="004A1BF2">
        <w:rPr>
          <w:rFonts w:cs="Simplified Arabic"/>
          <w:b/>
          <w:bCs/>
          <w:sz w:val="26"/>
          <w:szCs w:val="26"/>
          <w:rtl/>
        </w:rPr>
        <w:t>الاجتماع</w:t>
      </w:r>
    </w:p>
    <w:p w14:paraId="21E7937F" w14:textId="188E4FC2" w:rsidR="00D252FF" w:rsidRPr="00617845" w:rsidRDefault="0081493B" w:rsidP="00CE695F">
      <w:pPr>
        <w:pStyle w:val="Paragraphedeliste"/>
        <w:numPr>
          <w:ilvl w:val="0"/>
          <w:numId w:val="4"/>
        </w:numPr>
        <w:bidi/>
        <w:spacing w:after="120" w:line="216" w:lineRule="auto"/>
        <w:ind w:left="567" w:firstLine="0"/>
        <w:contextualSpacing w:val="0"/>
        <w:jc w:val="both"/>
        <w:rPr>
          <w:rFonts w:cs="Simplified Arabic"/>
          <w:sz w:val="22"/>
          <w:lang w:val="en-GB"/>
        </w:rPr>
      </w:pPr>
      <w:r w:rsidRPr="0081493B">
        <w:rPr>
          <w:rFonts w:cs="Simplified Arabic"/>
          <w:sz w:val="22"/>
          <w:rtl/>
          <w:lang w:val="en-GB"/>
        </w:rPr>
        <w:t xml:space="preserve">من المتوقع أن يختتم الاجتماع في الساعة </w:t>
      </w:r>
      <w:r w:rsidR="008A118B" w:rsidRPr="008A118B">
        <w:rPr>
          <w:rFonts w:cs="Simplified Arabic"/>
          <w:sz w:val="22"/>
          <w:rtl/>
          <w:lang w:val="en-GB"/>
        </w:rPr>
        <w:t>00/18</w:t>
      </w:r>
      <w:r w:rsidR="008A118B">
        <w:rPr>
          <w:rFonts w:cs="Simplified Arabic" w:hint="cs"/>
          <w:sz w:val="22"/>
          <w:rtl/>
          <w:lang w:val="en-GB"/>
        </w:rPr>
        <w:t xml:space="preserve"> من </w:t>
      </w:r>
      <w:r w:rsidRPr="0081493B">
        <w:rPr>
          <w:rFonts w:cs="Simplified Arabic"/>
          <w:sz w:val="22"/>
          <w:rtl/>
          <w:lang w:val="en-GB"/>
        </w:rPr>
        <w:t xml:space="preserve">يوم 12 </w:t>
      </w:r>
      <w:r w:rsidR="00DF6A96">
        <w:rPr>
          <w:rFonts w:cs="Simplified Arabic"/>
          <w:sz w:val="22"/>
          <w:rtl/>
          <w:lang w:val="en-GB"/>
        </w:rPr>
        <w:t>أغسطس/آب</w:t>
      </w:r>
      <w:r w:rsidR="00CE695F" w:rsidRPr="00617845">
        <w:rPr>
          <w:rFonts w:cs="Simplified Arabic"/>
          <w:sz w:val="22"/>
          <w:rtl/>
          <w:lang w:val="en-GB"/>
        </w:rPr>
        <w:t>.</w:t>
      </w:r>
    </w:p>
    <w:p w14:paraId="34D7CE12" w14:textId="77777777" w:rsidR="00B0723F" w:rsidRDefault="00B0723F" w:rsidP="00D06E7B">
      <w:pPr>
        <w:jc w:val="center"/>
        <w:rPr>
          <w:rFonts w:cs="Simplified Arabic"/>
          <w:sz w:val="22"/>
          <w:rtl/>
          <w:lang w:bidi="ar-EG"/>
        </w:rPr>
      </w:pPr>
    </w:p>
    <w:p w14:paraId="3CE5E82E" w14:textId="77777777" w:rsidR="004A303B" w:rsidRDefault="004A303B" w:rsidP="00D06E7B">
      <w:pPr>
        <w:jc w:val="center"/>
        <w:rPr>
          <w:rFonts w:cs="Simplified Arabic"/>
          <w:sz w:val="22"/>
          <w:rtl/>
          <w:lang w:bidi="ar-EG"/>
        </w:rPr>
      </w:pPr>
    </w:p>
    <w:p w14:paraId="01A0FFAE" w14:textId="77777777" w:rsidR="004A303B" w:rsidRDefault="004A303B" w:rsidP="00D06E7B">
      <w:pPr>
        <w:jc w:val="center"/>
        <w:rPr>
          <w:rFonts w:cs="Simplified Arabic"/>
          <w:sz w:val="22"/>
          <w:rtl/>
          <w:lang w:bidi="ar-EG"/>
        </w:rPr>
      </w:pPr>
    </w:p>
    <w:p w14:paraId="1BBCF419" w14:textId="77777777" w:rsidR="004A303B" w:rsidRDefault="004A303B" w:rsidP="00D06E7B">
      <w:pPr>
        <w:jc w:val="center"/>
        <w:rPr>
          <w:rFonts w:cs="Simplified Arabic"/>
          <w:sz w:val="22"/>
          <w:lang w:bidi="ar-EG"/>
        </w:rPr>
      </w:pPr>
    </w:p>
    <w:p w14:paraId="2FD59887" w14:textId="77777777" w:rsidR="00977F15" w:rsidRDefault="00977F15" w:rsidP="00D06E7B">
      <w:pPr>
        <w:jc w:val="center"/>
        <w:rPr>
          <w:rFonts w:cs="Simplified Arabic"/>
          <w:sz w:val="22"/>
          <w:lang w:bidi="ar-EG"/>
        </w:rPr>
      </w:pPr>
    </w:p>
    <w:p w14:paraId="05E6997C" w14:textId="77777777" w:rsidR="00977F15" w:rsidRDefault="00977F15" w:rsidP="00D06E7B">
      <w:pPr>
        <w:jc w:val="center"/>
        <w:rPr>
          <w:rFonts w:cs="Simplified Arabic"/>
          <w:sz w:val="22"/>
          <w:rtl/>
          <w:lang w:bidi="ar-EG"/>
        </w:rPr>
      </w:pPr>
    </w:p>
    <w:p w14:paraId="244D8635" w14:textId="77777777" w:rsidR="00B153D9" w:rsidRDefault="00B153D9" w:rsidP="00D06E7B">
      <w:pPr>
        <w:jc w:val="center"/>
        <w:rPr>
          <w:rFonts w:cs="Simplified Arabic"/>
          <w:sz w:val="22"/>
          <w:rtl/>
          <w:lang w:bidi="ar-EG"/>
        </w:rPr>
      </w:pPr>
    </w:p>
    <w:p w14:paraId="3CEE7204" w14:textId="77777777" w:rsidR="00B153D9" w:rsidRDefault="00B153D9" w:rsidP="00D06E7B">
      <w:pPr>
        <w:jc w:val="center"/>
        <w:rPr>
          <w:rFonts w:cs="Simplified Arabic"/>
          <w:sz w:val="22"/>
          <w:rtl/>
          <w:lang w:bidi="ar-EG"/>
        </w:rPr>
      </w:pPr>
    </w:p>
    <w:p w14:paraId="5A4F3BDF" w14:textId="77777777" w:rsidR="00B153D9" w:rsidRDefault="00B153D9" w:rsidP="00D06E7B">
      <w:pPr>
        <w:jc w:val="center"/>
        <w:rPr>
          <w:rFonts w:cs="Simplified Arabic"/>
          <w:sz w:val="22"/>
          <w:lang w:bidi="ar-EG"/>
        </w:rPr>
      </w:pPr>
    </w:p>
    <w:p w14:paraId="24591686" w14:textId="77777777" w:rsidR="00977F15" w:rsidRDefault="00977F15" w:rsidP="00D06E7B">
      <w:pPr>
        <w:jc w:val="center"/>
        <w:rPr>
          <w:rFonts w:cs="Simplified Arabic"/>
          <w:sz w:val="22"/>
          <w:lang w:bidi="ar-EG"/>
        </w:rPr>
      </w:pPr>
    </w:p>
    <w:p w14:paraId="0EF825E5" w14:textId="77777777" w:rsidR="00977F15" w:rsidRDefault="00977F15" w:rsidP="00D06E7B">
      <w:pPr>
        <w:jc w:val="center"/>
        <w:rPr>
          <w:rFonts w:cs="Simplified Arabic"/>
          <w:sz w:val="22"/>
          <w:rtl/>
          <w:lang w:bidi="ar-EG"/>
        </w:rPr>
      </w:pPr>
    </w:p>
    <w:p w14:paraId="36E20FB1" w14:textId="3C9C2099" w:rsidR="00B0723F" w:rsidRPr="004A1BF2" w:rsidRDefault="00B0723F" w:rsidP="00B0723F">
      <w:pPr>
        <w:bidi/>
        <w:rPr>
          <w:rFonts w:cs="Simplified Arabic"/>
          <w:b/>
          <w:bCs/>
          <w:sz w:val="28"/>
          <w:szCs w:val="28"/>
          <w:rtl/>
        </w:rPr>
      </w:pPr>
      <w:r w:rsidRPr="004A1BF2">
        <w:rPr>
          <w:rFonts w:cs="Simplified Arabic" w:hint="cs"/>
          <w:b/>
          <w:bCs/>
          <w:sz w:val="28"/>
          <w:szCs w:val="28"/>
          <w:rtl/>
        </w:rPr>
        <w:lastRenderedPageBreak/>
        <w:t xml:space="preserve">المرفق </w:t>
      </w:r>
    </w:p>
    <w:p w14:paraId="1CC8DD16" w14:textId="77777777" w:rsidR="00B0723F" w:rsidRDefault="00B0723F" w:rsidP="00B0723F">
      <w:pPr>
        <w:bidi/>
        <w:spacing w:before="120" w:after="120"/>
        <w:jc w:val="both"/>
        <w:rPr>
          <w:rFonts w:cs="Simplified Arabic"/>
          <w:b/>
          <w:bCs/>
          <w:sz w:val="28"/>
          <w:szCs w:val="28"/>
          <w:rtl/>
          <w:lang w:val="en-US"/>
        </w:rPr>
      </w:pPr>
      <w:r w:rsidRPr="004A1BF2">
        <w:rPr>
          <w:rFonts w:cs="Simplified Arabic"/>
          <w:b/>
          <w:bCs/>
          <w:sz w:val="28"/>
          <w:szCs w:val="28"/>
          <w:rtl/>
          <w:lang w:val="en-US"/>
        </w:rPr>
        <w:t>قائمة وثائق العمل</w:t>
      </w:r>
    </w:p>
    <w:tbl>
      <w:tblPr>
        <w:bidiVisual/>
        <w:tblW w:w="9786" w:type="dxa"/>
        <w:tblCellMar>
          <w:left w:w="0" w:type="dxa"/>
          <w:right w:w="0" w:type="dxa"/>
        </w:tblCellMar>
        <w:tblLook w:val="04A0" w:firstRow="1" w:lastRow="0" w:firstColumn="1" w:lastColumn="0" w:noHBand="0" w:noVBand="1"/>
      </w:tblPr>
      <w:tblGrid>
        <w:gridCol w:w="2464"/>
        <w:gridCol w:w="6129"/>
        <w:gridCol w:w="1193"/>
      </w:tblGrid>
      <w:tr w:rsidR="00D825F9" w:rsidRPr="005274C0" w14:paraId="6656F3D1" w14:textId="77777777" w:rsidTr="0025111D">
        <w:trPr>
          <w:trHeight w:val="465"/>
          <w:tblHeader/>
        </w:trPr>
        <w:tc>
          <w:tcPr>
            <w:tcW w:w="2266" w:type="dxa"/>
            <w:tcBorders>
              <w:top w:val="single" w:sz="4" w:space="0" w:color="auto"/>
              <w:bottom w:val="single" w:sz="4" w:space="0" w:color="auto"/>
            </w:tcBorders>
            <w:noWrap/>
            <w:vAlign w:val="center"/>
            <w:hideMark/>
          </w:tcPr>
          <w:p w14:paraId="031322B5" w14:textId="77777777" w:rsidR="00D825F9" w:rsidRPr="005274C0" w:rsidRDefault="00D825F9" w:rsidP="00252E1B">
            <w:pPr>
              <w:bidi/>
              <w:spacing w:before="20" w:after="40"/>
              <w:ind w:left="40" w:right="40"/>
              <w:rPr>
                <w:rFonts w:ascii="Simplified Arabic" w:hAnsi="Simplified Arabic" w:cs="Simplified Arabic"/>
                <w:bCs/>
                <w:i/>
                <w:iCs/>
              </w:rPr>
            </w:pPr>
            <w:r w:rsidRPr="0032249D">
              <w:rPr>
                <w:rFonts w:ascii="Simplified Arabic" w:eastAsia="SimSun" w:hAnsi="Simplified Arabic" w:cs="Simplified Arabic" w:hint="cs"/>
                <w:b/>
                <w:i/>
                <w:iCs/>
                <w:rtl/>
                <w:lang w:val="en-GB" w:eastAsia="en-US"/>
              </w:rPr>
              <w:t>الرمز</w:t>
            </w:r>
          </w:p>
        </w:tc>
        <w:tc>
          <w:tcPr>
            <w:tcW w:w="6306" w:type="dxa"/>
            <w:tcBorders>
              <w:top w:val="single" w:sz="4" w:space="0" w:color="auto"/>
              <w:bottom w:val="single" w:sz="4" w:space="0" w:color="auto"/>
            </w:tcBorders>
            <w:vAlign w:val="center"/>
            <w:hideMark/>
          </w:tcPr>
          <w:p w14:paraId="10273DF1" w14:textId="77777777" w:rsidR="00D825F9" w:rsidRPr="005274C0" w:rsidRDefault="00D825F9" w:rsidP="00252E1B">
            <w:pPr>
              <w:bidi/>
              <w:spacing w:before="20" w:after="40"/>
              <w:ind w:left="40" w:right="40"/>
              <w:rPr>
                <w:rFonts w:ascii="Simplified Arabic" w:hAnsi="Simplified Arabic" w:cs="Simplified Arabic"/>
                <w:bCs/>
                <w:i/>
                <w:iCs/>
              </w:rPr>
            </w:pPr>
            <w:r w:rsidRPr="0032249D">
              <w:rPr>
                <w:rFonts w:ascii="Simplified Arabic" w:eastAsia="SimSun" w:hAnsi="Simplified Arabic" w:cs="Simplified Arabic" w:hint="cs"/>
                <w:b/>
                <w:i/>
                <w:iCs/>
                <w:rtl/>
                <w:lang w:val="en-GB" w:eastAsia="en-US"/>
              </w:rPr>
              <w:t>العنوان</w:t>
            </w:r>
          </w:p>
        </w:tc>
        <w:tc>
          <w:tcPr>
            <w:tcW w:w="1214" w:type="dxa"/>
            <w:tcBorders>
              <w:top w:val="single" w:sz="4" w:space="0" w:color="auto"/>
              <w:bottom w:val="single" w:sz="4" w:space="0" w:color="auto"/>
            </w:tcBorders>
            <w:vAlign w:val="center"/>
            <w:hideMark/>
          </w:tcPr>
          <w:p w14:paraId="4C800545" w14:textId="77777777" w:rsidR="00D825F9" w:rsidRPr="005274C0" w:rsidRDefault="00D825F9" w:rsidP="00252E1B">
            <w:pPr>
              <w:bidi/>
              <w:spacing w:before="20" w:after="40"/>
              <w:ind w:left="40" w:right="40"/>
              <w:jc w:val="right"/>
              <w:rPr>
                <w:rFonts w:ascii="Simplified Arabic" w:hAnsi="Simplified Arabic" w:cs="Simplified Arabic"/>
                <w:bCs/>
                <w:i/>
                <w:iCs/>
              </w:rPr>
            </w:pPr>
            <w:r w:rsidRPr="0032249D">
              <w:rPr>
                <w:rFonts w:ascii="Simplified Arabic" w:eastAsia="SimSun" w:hAnsi="Simplified Arabic" w:cs="Simplified Arabic" w:hint="cs"/>
                <w:b/>
                <w:i/>
                <w:iCs/>
                <w:rtl/>
                <w:lang w:val="en-GB" w:eastAsia="en-US"/>
              </w:rPr>
              <w:t>بند جدول الأعمال</w:t>
            </w:r>
          </w:p>
        </w:tc>
      </w:tr>
      <w:tr w:rsidR="00D825F9" w:rsidRPr="005274C0" w14:paraId="42030BBC" w14:textId="77777777" w:rsidTr="0025111D">
        <w:trPr>
          <w:trHeight w:val="347"/>
        </w:trPr>
        <w:tc>
          <w:tcPr>
            <w:tcW w:w="2266" w:type="dxa"/>
            <w:tcBorders>
              <w:top w:val="single" w:sz="4" w:space="0" w:color="auto"/>
            </w:tcBorders>
            <w:noWrap/>
            <w:hideMark/>
          </w:tcPr>
          <w:p w14:paraId="30D48B45" w14:textId="77777777" w:rsidR="00D825F9" w:rsidRPr="005274C0" w:rsidRDefault="00D825F9" w:rsidP="00252E1B">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w:t>
            </w:r>
          </w:p>
        </w:tc>
        <w:tc>
          <w:tcPr>
            <w:tcW w:w="6306" w:type="dxa"/>
            <w:tcBorders>
              <w:top w:val="single" w:sz="4" w:space="0" w:color="auto"/>
            </w:tcBorders>
            <w:hideMark/>
          </w:tcPr>
          <w:p w14:paraId="64EF9095" w14:textId="77777777" w:rsidR="00D825F9" w:rsidRPr="005274C0" w:rsidRDefault="00D825F9" w:rsidP="00252E1B">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جدول الأعمال المؤقت</w:t>
            </w:r>
          </w:p>
        </w:tc>
        <w:tc>
          <w:tcPr>
            <w:tcW w:w="1214" w:type="dxa"/>
            <w:tcBorders>
              <w:top w:val="single" w:sz="4" w:space="0" w:color="auto"/>
            </w:tcBorders>
            <w:hideMark/>
          </w:tcPr>
          <w:p w14:paraId="558A9F03" w14:textId="77777777" w:rsidR="00D825F9" w:rsidRPr="005274C0" w:rsidRDefault="00D825F9" w:rsidP="00252E1B">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2</w:t>
            </w:r>
          </w:p>
        </w:tc>
      </w:tr>
      <w:tr w:rsidR="0025111D" w:rsidRPr="005274C0" w14:paraId="11CDF558" w14:textId="77777777" w:rsidTr="0025111D">
        <w:trPr>
          <w:trHeight w:val="302"/>
        </w:trPr>
        <w:tc>
          <w:tcPr>
            <w:tcW w:w="2266" w:type="dxa"/>
            <w:noWrap/>
            <w:hideMark/>
          </w:tcPr>
          <w:p w14:paraId="09E5F661" w14:textId="42C678A1" w:rsidR="0025111D" w:rsidRPr="0025111D" w:rsidRDefault="0025111D" w:rsidP="0025111D">
            <w:pPr>
              <w:bidi/>
              <w:spacing w:before="20" w:after="40"/>
              <w:ind w:left="40" w:right="40"/>
              <w:rPr>
                <w:rFonts w:ascii="Simplified Arabic" w:hAnsi="Simplified Arabic" w:cs="Simplified Arabic"/>
                <w:sz w:val="22"/>
                <w:szCs w:val="22"/>
              </w:rPr>
            </w:pPr>
            <w:r w:rsidRPr="0025111D">
              <w:rPr>
                <w:sz w:val="22"/>
                <w:szCs w:val="22"/>
              </w:rPr>
              <w:t>CBD/SBI/7/1/Add.1/Rev.1</w:t>
            </w:r>
          </w:p>
        </w:tc>
        <w:tc>
          <w:tcPr>
            <w:tcW w:w="6306" w:type="dxa"/>
            <w:hideMark/>
          </w:tcPr>
          <w:p w14:paraId="56299ADD"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جدول الأعمال المؤقت المشروح</w:t>
            </w:r>
          </w:p>
        </w:tc>
        <w:tc>
          <w:tcPr>
            <w:tcW w:w="1214" w:type="dxa"/>
            <w:hideMark/>
          </w:tcPr>
          <w:p w14:paraId="1526EFE6"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2</w:t>
            </w:r>
          </w:p>
        </w:tc>
      </w:tr>
      <w:tr w:rsidR="0025111D" w:rsidRPr="005274C0" w14:paraId="0ED4546E" w14:textId="77777777" w:rsidTr="0025111D">
        <w:trPr>
          <w:trHeight w:val="302"/>
        </w:trPr>
        <w:tc>
          <w:tcPr>
            <w:tcW w:w="2266" w:type="dxa"/>
            <w:noWrap/>
          </w:tcPr>
          <w:p w14:paraId="2549D99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CBD/SBI/7/1/Add.2</w:t>
            </w:r>
          </w:p>
        </w:tc>
        <w:tc>
          <w:tcPr>
            <w:tcW w:w="6306" w:type="dxa"/>
          </w:tcPr>
          <w:p w14:paraId="1D2CEDD7"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مذكرة السيناريو</w:t>
            </w:r>
          </w:p>
        </w:tc>
        <w:tc>
          <w:tcPr>
            <w:tcW w:w="1214" w:type="dxa"/>
          </w:tcPr>
          <w:p w14:paraId="5FAD1A3C"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2</w:t>
            </w:r>
          </w:p>
        </w:tc>
      </w:tr>
      <w:tr w:rsidR="0025111D" w:rsidRPr="005274C0" w14:paraId="2D9E3DE9" w14:textId="77777777" w:rsidTr="0025111D">
        <w:trPr>
          <w:trHeight w:val="355"/>
        </w:trPr>
        <w:tc>
          <w:tcPr>
            <w:tcW w:w="2266" w:type="dxa"/>
            <w:noWrap/>
            <w:hideMark/>
          </w:tcPr>
          <w:p w14:paraId="02B7B14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CBD/SBI/7/2</w:t>
            </w:r>
          </w:p>
        </w:tc>
        <w:tc>
          <w:tcPr>
            <w:tcW w:w="6306" w:type="dxa"/>
          </w:tcPr>
          <w:p w14:paraId="5C18451C" w14:textId="5F83D65E"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القضايا المتعلقة بالتخطيط والرصد والإبلاغ والاستعراض، بما في ذلك الاستعراض العالمي لل</w:t>
            </w:r>
            <w:r>
              <w:rPr>
                <w:rFonts w:ascii="Simplified Arabic" w:eastAsia="SimSun" w:hAnsi="Simplified Arabic" w:cs="Simplified Arabic" w:hint="cs"/>
                <w:rtl/>
                <w:lang w:val="en-GB" w:eastAsia="en-US"/>
              </w:rPr>
              <w:t>تقدّم</w:t>
            </w:r>
            <w:r w:rsidRPr="0032249D">
              <w:rPr>
                <w:rFonts w:ascii="Simplified Arabic" w:eastAsia="SimSun" w:hAnsi="Simplified Arabic" w:cs="Simplified Arabic" w:hint="cs"/>
                <w:rtl/>
                <w:lang w:val="en-GB" w:eastAsia="en-US"/>
              </w:rPr>
              <w:t xml:space="preserve"> الجماعي المحرز في تنفيذ إطار كونمينغ-مونتريال العالمي للتنوع البيولوجي</w:t>
            </w:r>
          </w:p>
        </w:tc>
        <w:tc>
          <w:tcPr>
            <w:tcW w:w="1214" w:type="dxa"/>
          </w:tcPr>
          <w:p w14:paraId="2A2020FC"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3</w:t>
            </w:r>
          </w:p>
        </w:tc>
      </w:tr>
      <w:tr w:rsidR="0025111D" w:rsidRPr="005274C0" w14:paraId="5D7D251B" w14:textId="77777777" w:rsidTr="0025111D">
        <w:trPr>
          <w:trHeight w:val="355"/>
        </w:trPr>
        <w:tc>
          <w:tcPr>
            <w:tcW w:w="2266" w:type="dxa"/>
            <w:noWrap/>
          </w:tcPr>
          <w:p w14:paraId="2AB9EFBC"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CBD/SBI/7/3</w:t>
            </w:r>
          </w:p>
        </w:tc>
        <w:tc>
          <w:tcPr>
            <w:tcW w:w="6306" w:type="dxa"/>
          </w:tcPr>
          <w:p w14:paraId="3A2EBBD7"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حشد الموارد</w:t>
            </w:r>
          </w:p>
        </w:tc>
        <w:tc>
          <w:tcPr>
            <w:tcW w:w="1214" w:type="dxa"/>
          </w:tcPr>
          <w:p w14:paraId="2DE8F7F4"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4(أ)</w:t>
            </w:r>
          </w:p>
        </w:tc>
      </w:tr>
      <w:tr w:rsidR="0025111D" w:rsidRPr="005274C0" w14:paraId="21503046" w14:textId="77777777" w:rsidTr="0025111D">
        <w:trPr>
          <w:trHeight w:val="355"/>
        </w:trPr>
        <w:tc>
          <w:tcPr>
            <w:tcW w:w="2266" w:type="dxa"/>
            <w:noWrap/>
          </w:tcPr>
          <w:p w14:paraId="25055201"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CBD/SBI/7/3/Add.1</w:t>
            </w:r>
          </w:p>
        </w:tc>
        <w:tc>
          <w:tcPr>
            <w:tcW w:w="6306" w:type="dxa"/>
          </w:tcPr>
          <w:p w14:paraId="5827B7FE" w14:textId="266D3F5C" w:rsidR="0025111D" w:rsidRPr="000C1B2F" w:rsidRDefault="0025111D" w:rsidP="0025111D">
            <w:pPr>
              <w:bidi/>
              <w:spacing w:before="20" w:after="40"/>
              <w:ind w:left="40" w:right="40"/>
              <w:rPr>
                <w:rFonts w:ascii="Simplified Arabic" w:hAnsi="Simplified Arabic" w:cs="Simplified Arabic"/>
              </w:rPr>
            </w:pPr>
            <w:r w:rsidRPr="000C1B2F">
              <w:rPr>
                <w:rFonts w:ascii="Simplified Arabic" w:hAnsi="Simplified Arabic" w:cs="Simplified Arabic"/>
                <w:rtl/>
                <w:lang w:val="en-GB" w:eastAsia="en-US"/>
              </w:rPr>
              <w:t xml:space="preserve">مقترحات بشأن أفضل </w:t>
            </w:r>
            <w:r w:rsidR="000C1B2F" w:rsidRPr="000C1B2F">
              <w:rPr>
                <w:rFonts w:ascii="Simplified Arabic" w:hAnsi="Simplified Arabic" w:cs="Simplified Arabic" w:hint="cs"/>
                <w:rtl/>
                <w:lang w:val="en-GB" w:eastAsia="en-US"/>
              </w:rPr>
              <w:t>تواتر</w:t>
            </w:r>
            <w:r w:rsidRPr="000C1B2F">
              <w:rPr>
                <w:rFonts w:ascii="Simplified Arabic" w:hAnsi="Simplified Arabic" w:cs="Simplified Arabic"/>
                <w:rtl/>
                <w:lang w:val="en-GB" w:eastAsia="en-US"/>
              </w:rPr>
              <w:t xml:space="preserve"> للإخطارات </w:t>
            </w:r>
            <w:r w:rsidR="000C1B2F" w:rsidRPr="000C1B2F">
              <w:rPr>
                <w:rFonts w:ascii="Simplified Arabic" w:hAnsi="Simplified Arabic" w:cs="Simplified Arabic" w:hint="cs"/>
                <w:rtl/>
                <w:lang w:val="en-GB" w:eastAsia="en-US"/>
              </w:rPr>
              <w:t>المتعلقة ب</w:t>
            </w:r>
            <w:r w:rsidRPr="000C1B2F">
              <w:rPr>
                <w:rFonts w:ascii="Simplified Arabic" w:hAnsi="Simplified Arabic" w:cs="Simplified Arabic"/>
                <w:rtl/>
                <w:lang w:val="en-GB" w:eastAsia="en-US"/>
              </w:rPr>
              <w:t>استعراض وتعديل قائمة الأطراف المنشأة وفقاً للفقرة 2 من المادة 20 من الاتفاقية، مع مراعاة الفرص المتاحة لتوسيع قاعدة المساهمين</w:t>
            </w:r>
            <w:r w:rsidR="000C1B2F" w:rsidRPr="000C1B2F">
              <w:rPr>
                <w:rtl/>
              </w:rPr>
              <w:t xml:space="preserve"> </w:t>
            </w:r>
          </w:p>
        </w:tc>
        <w:tc>
          <w:tcPr>
            <w:tcW w:w="1214" w:type="dxa"/>
          </w:tcPr>
          <w:p w14:paraId="06CA7DFE"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(أ)</w:t>
            </w:r>
          </w:p>
        </w:tc>
      </w:tr>
      <w:tr w:rsidR="0025111D" w:rsidRPr="005274C0" w14:paraId="4451A1CA" w14:textId="77777777" w:rsidTr="0025111D">
        <w:trPr>
          <w:trHeight w:val="355"/>
        </w:trPr>
        <w:tc>
          <w:tcPr>
            <w:tcW w:w="2266" w:type="dxa"/>
            <w:noWrap/>
          </w:tcPr>
          <w:p w14:paraId="1C58AD59"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CBD/SBI/7/3/Add.2</w:t>
            </w:r>
          </w:p>
        </w:tc>
        <w:tc>
          <w:tcPr>
            <w:tcW w:w="6306" w:type="dxa"/>
          </w:tcPr>
          <w:p w14:paraId="10FEE07D" w14:textId="0CC01FB8"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hAnsi="Simplified Arabic" w:cs="Simplified Arabic" w:hint="cs"/>
                <w:lang w:eastAsia="en-US"/>
              </w:rPr>
              <w:t> </w:t>
            </w:r>
            <w:r w:rsidRPr="0032249D">
              <w:rPr>
                <w:rFonts w:ascii="Simplified Arabic" w:hAnsi="Simplified Arabic" w:cs="Simplified Arabic" w:hint="cs"/>
                <w:rtl/>
                <w:lang w:val="en-GB" w:eastAsia="en-US"/>
              </w:rPr>
              <w:t>استعراض</w:t>
            </w:r>
            <w:r w:rsidR="000C1B2F">
              <w:rPr>
                <w:rFonts w:ascii="Simplified Arabic" w:hAnsi="Simplified Arabic" w:cs="Simplified Arabic" w:hint="cs"/>
                <w:rtl/>
                <w:lang w:val="en-GB" w:eastAsia="en-US"/>
              </w:rPr>
              <w:t xml:space="preserve"> تنفيذ</w:t>
            </w:r>
            <w:r w:rsidRPr="0032249D">
              <w:rPr>
                <w:rFonts w:ascii="Simplified Arabic" w:hAnsi="Simplified Arabic" w:cs="Simplified Arabic" w:hint="cs"/>
                <w:rtl/>
                <w:lang w:val="en-GB" w:eastAsia="en-US"/>
              </w:rPr>
              <w:t xml:space="preserve"> الاستراتيجية المتعلقة بحشد الموارد</w:t>
            </w:r>
            <w:r w:rsidR="000C1B2F">
              <w:rPr>
                <w:rFonts w:ascii="Simplified Arabic" w:hAnsi="Simplified Arabic" w:cs="Simplified Arabic" w:hint="cs"/>
                <w:rtl/>
                <w:lang w:val="en-GB" w:eastAsia="en-US"/>
              </w:rPr>
              <w:t xml:space="preserve"> للفترة 2025-2030</w:t>
            </w:r>
          </w:p>
        </w:tc>
        <w:tc>
          <w:tcPr>
            <w:tcW w:w="1214" w:type="dxa"/>
          </w:tcPr>
          <w:p w14:paraId="1CF6D4E2"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(أ)</w:t>
            </w:r>
          </w:p>
        </w:tc>
      </w:tr>
      <w:tr w:rsidR="0025111D" w:rsidRPr="005274C0" w14:paraId="4F0719AC" w14:textId="77777777" w:rsidTr="0025111D">
        <w:trPr>
          <w:trHeight w:val="355"/>
        </w:trPr>
        <w:tc>
          <w:tcPr>
            <w:tcW w:w="2266" w:type="dxa"/>
            <w:noWrap/>
          </w:tcPr>
          <w:p w14:paraId="0AB8AB5C"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CBD/SBI/7/3/Add.3</w:t>
            </w:r>
          </w:p>
        </w:tc>
        <w:tc>
          <w:tcPr>
            <w:tcW w:w="6306" w:type="dxa"/>
          </w:tcPr>
          <w:p w14:paraId="6992AE41"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hAnsi="Simplified Arabic" w:cs="Simplified Arabic" w:hint="cs"/>
                <w:rtl/>
                <w:lang w:val="en-GB" w:eastAsia="en-US"/>
              </w:rPr>
              <w:t>مواصلة وضع المعايير المتعلقة بالهيكل المؤسسي لتشغيل الآلية المالية</w:t>
            </w:r>
            <w:r w:rsidRPr="0032249D">
              <w:rPr>
                <w:rFonts w:ascii="Simplified Arabic" w:hAnsi="Simplified Arabic" w:cs="Simplified Arabic" w:hint="cs"/>
                <w:lang w:val="en-GB" w:eastAsia="en-US"/>
              </w:rPr>
              <w:t xml:space="preserve"> </w:t>
            </w:r>
          </w:p>
        </w:tc>
        <w:tc>
          <w:tcPr>
            <w:tcW w:w="1214" w:type="dxa"/>
          </w:tcPr>
          <w:p w14:paraId="3B33D88B"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(أ)</w:t>
            </w:r>
          </w:p>
        </w:tc>
      </w:tr>
      <w:tr w:rsidR="0025111D" w:rsidRPr="005274C0" w14:paraId="2B29078D" w14:textId="77777777" w:rsidTr="0025111D">
        <w:trPr>
          <w:trHeight w:val="355"/>
        </w:trPr>
        <w:tc>
          <w:tcPr>
            <w:tcW w:w="2266" w:type="dxa"/>
            <w:noWrap/>
          </w:tcPr>
          <w:p w14:paraId="5E70B8C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CBD/SBI/7/3/Add.4</w:t>
            </w:r>
          </w:p>
        </w:tc>
        <w:tc>
          <w:tcPr>
            <w:tcW w:w="6306" w:type="dxa"/>
          </w:tcPr>
          <w:p w14:paraId="256D3CE1"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hAnsi="Simplified Arabic" w:cs="Simplified Arabic" w:hint="cs"/>
                <w:rtl/>
                <w:lang w:val="en-GB" w:eastAsia="en-US"/>
              </w:rPr>
              <w:t>العقبات التي تعترض فعالية التمويل العالمي للتنوع البيولوجي</w:t>
            </w:r>
          </w:p>
        </w:tc>
        <w:tc>
          <w:tcPr>
            <w:tcW w:w="1214" w:type="dxa"/>
          </w:tcPr>
          <w:p w14:paraId="6AC53903"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(أ)</w:t>
            </w:r>
          </w:p>
        </w:tc>
      </w:tr>
      <w:tr w:rsidR="0025111D" w:rsidRPr="005274C0" w14:paraId="590D5D15" w14:textId="77777777" w:rsidTr="0025111D">
        <w:trPr>
          <w:trHeight w:val="547"/>
        </w:trPr>
        <w:tc>
          <w:tcPr>
            <w:tcW w:w="2266" w:type="dxa"/>
          </w:tcPr>
          <w:p w14:paraId="60136F9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CBD/SBI/7/4</w:t>
            </w:r>
          </w:p>
        </w:tc>
        <w:tc>
          <w:tcPr>
            <w:tcW w:w="6306" w:type="dxa"/>
          </w:tcPr>
          <w:p w14:paraId="64AC8C48"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الآلية المالية</w:t>
            </w:r>
          </w:p>
        </w:tc>
        <w:tc>
          <w:tcPr>
            <w:tcW w:w="1214" w:type="dxa"/>
          </w:tcPr>
          <w:p w14:paraId="4A8E883D"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(ب)</w:t>
            </w:r>
          </w:p>
        </w:tc>
      </w:tr>
      <w:tr w:rsidR="0025111D" w:rsidRPr="005274C0" w14:paraId="6390379A" w14:textId="77777777" w:rsidTr="0025111D">
        <w:trPr>
          <w:trHeight w:val="428"/>
        </w:trPr>
        <w:tc>
          <w:tcPr>
            <w:tcW w:w="2266" w:type="dxa"/>
          </w:tcPr>
          <w:p w14:paraId="70B8CF0F"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CBD/SBI/7/4/Add.1</w:t>
            </w:r>
          </w:p>
        </w:tc>
        <w:tc>
          <w:tcPr>
            <w:tcW w:w="6306" w:type="dxa"/>
          </w:tcPr>
          <w:p w14:paraId="7CEC69E2"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التقرير الأولي لمجلس مرفق البيئة العالمية</w:t>
            </w:r>
          </w:p>
        </w:tc>
        <w:tc>
          <w:tcPr>
            <w:tcW w:w="1214" w:type="dxa"/>
          </w:tcPr>
          <w:p w14:paraId="14A6F1A0"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4 (ب)</w:t>
            </w:r>
          </w:p>
        </w:tc>
      </w:tr>
      <w:tr w:rsidR="0025111D" w:rsidRPr="005274C0" w14:paraId="77C675A9" w14:textId="77777777" w:rsidTr="0025111D">
        <w:trPr>
          <w:trHeight w:val="422"/>
        </w:trPr>
        <w:tc>
          <w:tcPr>
            <w:tcW w:w="2266" w:type="dxa"/>
          </w:tcPr>
          <w:p w14:paraId="2EB1FCCB"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CBD/SBI/7/5</w:t>
            </w:r>
          </w:p>
        </w:tc>
        <w:tc>
          <w:tcPr>
            <w:tcW w:w="6306" w:type="dxa"/>
          </w:tcPr>
          <w:p w14:paraId="7D3BB628"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معلومات التسلسل الرقمي بشأن الموارد الجينية</w:t>
            </w:r>
          </w:p>
        </w:tc>
        <w:tc>
          <w:tcPr>
            <w:tcW w:w="1214" w:type="dxa"/>
          </w:tcPr>
          <w:p w14:paraId="76C8287F"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5</w:t>
            </w:r>
          </w:p>
        </w:tc>
      </w:tr>
      <w:tr w:rsidR="0025111D" w:rsidRPr="005274C0" w14:paraId="65CA6175" w14:textId="77777777" w:rsidTr="0025111D">
        <w:trPr>
          <w:trHeight w:val="624"/>
        </w:trPr>
        <w:tc>
          <w:tcPr>
            <w:tcW w:w="2266" w:type="dxa"/>
          </w:tcPr>
          <w:p w14:paraId="139CD96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CBD/SBI/7/5/Add.1</w:t>
            </w:r>
          </w:p>
        </w:tc>
        <w:tc>
          <w:tcPr>
            <w:tcW w:w="6306" w:type="dxa"/>
          </w:tcPr>
          <w:p w14:paraId="034CBB0E"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موجز تنفيذي للدراسة المتعلقة بالخيارات المتاحة لجعل معلومات التسلسل الرقمي بشأن المواد الجينية متاحة للجمهور ويمكن الوصول إليها بطريقة شفافة وخاضعة للمساءلة</w:t>
            </w:r>
          </w:p>
        </w:tc>
        <w:tc>
          <w:tcPr>
            <w:tcW w:w="1214" w:type="dxa"/>
          </w:tcPr>
          <w:p w14:paraId="31B0C6E1"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5</w:t>
            </w:r>
          </w:p>
        </w:tc>
      </w:tr>
      <w:tr w:rsidR="0025111D" w:rsidRPr="005274C0" w14:paraId="5C6CFE70" w14:textId="77777777" w:rsidTr="0025111D">
        <w:trPr>
          <w:trHeight w:val="624"/>
        </w:trPr>
        <w:tc>
          <w:tcPr>
            <w:tcW w:w="2266" w:type="dxa"/>
          </w:tcPr>
          <w:p w14:paraId="2009AD6F"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 xml:space="preserve">CBD/SBI/7/5/Add.2 </w:t>
            </w:r>
          </w:p>
        </w:tc>
        <w:tc>
          <w:tcPr>
            <w:tcW w:w="6306" w:type="dxa"/>
          </w:tcPr>
          <w:p w14:paraId="2E4F2C54"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منهجية استعراض فعالية الآلية المتعددة الأطراف للتقاسم العادل والمنصف للمنافع الناشئة عن استخدام معلومات التسلسل الرقمي بشأن الموارد الجينية، بما في ذلك صندوق كالي</w:t>
            </w:r>
          </w:p>
        </w:tc>
        <w:tc>
          <w:tcPr>
            <w:tcW w:w="1214" w:type="dxa"/>
          </w:tcPr>
          <w:p w14:paraId="2E64646A"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5</w:t>
            </w:r>
          </w:p>
        </w:tc>
      </w:tr>
      <w:tr w:rsidR="0025111D" w:rsidRPr="005274C0" w14:paraId="5669652B" w14:textId="77777777" w:rsidTr="0025111D">
        <w:trPr>
          <w:trHeight w:val="365"/>
        </w:trPr>
        <w:tc>
          <w:tcPr>
            <w:tcW w:w="2266" w:type="dxa"/>
          </w:tcPr>
          <w:p w14:paraId="5C69F6E9"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CBD/SBI/7/6</w:t>
            </w:r>
          </w:p>
        </w:tc>
        <w:tc>
          <w:tcPr>
            <w:tcW w:w="6306" w:type="dxa"/>
          </w:tcPr>
          <w:p w14:paraId="68323BE2"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التقييم والاستعراض الخامس لفعالية بروتوكول قرطاجنة للسلامة الأحيائية وتقييم منتصف المدة لخطة التنفيذ وخطة عمل بناء القدرات للبروتوكول</w:t>
            </w:r>
          </w:p>
        </w:tc>
        <w:tc>
          <w:tcPr>
            <w:tcW w:w="1214" w:type="dxa"/>
          </w:tcPr>
          <w:p w14:paraId="6A3034E0"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6</w:t>
            </w:r>
          </w:p>
        </w:tc>
      </w:tr>
      <w:tr w:rsidR="0025111D" w:rsidRPr="005274C0" w14:paraId="4BA39AB7" w14:textId="77777777" w:rsidTr="0025111D">
        <w:trPr>
          <w:trHeight w:val="365"/>
        </w:trPr>
        <w:tc>
          <w:tcPr>
            <w:tcW w:w="2266" w:type="dxa"/>
          </w:tcPr>
          <w:p w14:paraId="245AFCC3"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CBD/SBI/7/6/Add.1</w:t>
            </w:r>
          </w:p>
        </w:tc>
        <w:tc>
          <w:tcPr>
            <w:tcW w:w="6306" w:type="dxa"/>
          </w:tcPr>
          <w:p w14:paraId="519F8C05"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تحليل المعلومات</w:t>
            </w:r>
            <w:r>
              <w:rPr>
                <w:rFonts w:ascii="Simplified Arabic" w:eastAsia="SimSun" w:hAnsi="Simplified Arabic" w:cs="Simplified Arabic" w:hint="cs"/>
                <w:rtl/>
                <w:lang w:val="en-GB" w:eastAsia="en-US"/>
              </w:rPr>
              <w:t xml:space="preserve"> بشأن</w:t>
            </w:r>
            <w:r w:rsidRPr="0032249D">
              <w:rPr>
                <w:rFonts w:ascii="Simplified Arabic" w:eastAsia="SimSun" w:hAnsi="Simplified Arabic" w:cs="Simplified Arabic" w:hint="cs"/>
                <w:rtl/>
                <w:lang w:val="en-GB" w:eastAsia="en-US"/>
              </w:rPr>
              <w:t xml:space="preserve"> تقييم واستعراض فعالية بروتوكول قرطاجنة للسلامة الأحيائية وتقييم منتصف المدة لخطة التنفيذ وخطة عمل بناء القدرات للبروتوكول</w:t>
            </w:r>
          </w:p>
        </w:tc>
        <w:tc>
          <w:tcPr>
            <w:tcW w:w="1214" w:type="dxa"/>
          </w:tcPr>
          <w:p w14:paraId="70CB8B15"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6</w:t>
            </w:r>
          </w:p>
        </w:tc>
      </w:tr>
      <w:tr w:rsidR="0025111D" w:rsidRPr="005274C0" w14:paraId="368E00C7" w14:textId="77777777" w:rsidTr="0025111D">
        <w:trPr>
          <w:trHeight w:val="365"/>
        </w:trPr>
        <w:tc>
          <w:tcPr>
            <w:tcW w:w="2266" w:type="dxa"/>
          </w:tcPr>
          <w:p w14:paraId="5E734282"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lastRenderedPageBreak/>
              <w:t>CBD/SBI/7/7</w:t>
            </w:r>
          </w:p>
        </w:tc>
        <w:tc>
          <w:tcPr>
            <w:tcW w:w="6306" w:type="dxa"/>
          </w:tcPr>
          <w:p w14:paraId="06CB61E0"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التقييم والاستعراض الثاني لفعالية بروتوكول ناغويا بشأن الحصول على الموارد الجينية والتقاسم العادل والمنصف للمنافع الناشئة عن استخدامها</w:t>
            </w:r>
          </w:p>
        </w:tc>
        <w:tc>
          <w:tcPr>
            <w:tcW w:w="1214" w:type="dxa"/>
          </w:tcPr>
          <w:p w14:paraId="43769063"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7</w:t>
            </w:r>
          </w:p>
        </w:tc>
      </w:tr>
      <w:tr w:rsidR="0025111D" w:rsidRPr="005274C0" w14:paraId="5319034A" w14:textId="77777777" w:rsidTr="0025111D">
        <w:trPr>
          <w:trHeight w:val="365"/>
        </w:trPr>
        <w:tc>
          <w:tcPr>
            <w:tcW w:w="2266" w:type="dxa"/>
          </w:tcPr>
          <w:p w14:paraId="00C0B1D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CBD/SBI/7/7/Add.1</w:t>
            </w:r>
          </w:p>
        </w:tc>
        <w:tc>
          <w:tcPr>
            <w:tcW w:w="6306" w:type="dxa"/>
          </w:tcPr>
          <w:p w14:paraId="7B72DC31"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 xml:space="preserve">تحليل المعلومات </w:t>
            </w:r>
            <w:r>
              <w:rPr>
                <w:rFonts w:ascii="Simplified Arabic" w:eastAsia="SimSun" w:hAnsi="Simplified Arabic" w:cs="Simplified Arabic" w:hint="cs"/>
                <w:rtl/>
                <w:lang w:val="en-GB" w:eastAsia="en-US"/>
              </w:rPr>
              <w:t>بشأن</w:t>
            </w:r>
            <w:r w:rsidRPr="0032249D">
              <w:rPr>
                <w:rFonts w:ascii="Simplified Arabic" w:eastAsia="SimSun" w:hAnsi="Simplified Arabic" w:cs="Simplified Arabic" w:hint="cs"/>
                <w:rtl/>
                <w:lang w:val="en-GB" w:eastAsia="en-US"/>
              </w:rPr>
              <w:t xml:space="preserve"> التقييم والاستعراض الثاني لفعالية بروتوكول ناغويا بشأن الحصول على الموارد الجينية والتقاسم العادل والمنصف للمنافع الناشئة عن استخدامها</w:t>
            </w:r>
            <w:r w:rsidRPr="0032249D">
              <w:rPr>
                <w:rFonts w:ascii="Simplified Arabic" w:eastAsia="SimSun" w:hAnsi="Simplified Arabic" w:cs="Simplified Arabic" w:hint="cs"/>
                <w:lang w:val="en-GB" w:eastAsia="en-US"/>
              </w:rPr>
              <w:t xml:space="preserve"> </w:t>
            </w:r>
          </w:p>
        </w:tc>
        <w:tc>
          <w:tcPr>
            <w:tcW w:w="1214" w:type="dxa"/>
          </w:tcPr>
          <w:p w14:paraId="00763D44"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7</w:t>
            </w:r>
          </w:p>
        </w:tc>
      </w:tr>
      <w:tr w:rsidR="0025111D" w:rsidRPr="005274C0" w14:paraId="15FBDB6F" w14:textId="77777777" w:rsidTr="0025111D">
        <w:trPr>
          <w:trHeight w:val="365"/>
        </w:trPr>
        <w:tc>
          <w:tcPr>
            <w:tcW w:w="2266" w:type="dxa"/>
          </w:tcPr>
          <w:p w14:paraId="01A00076"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CBD/SBI/7/7/Add.2</w:t>
            </w:r>
          </w:p>
        </w:tc>
        <w:tc>
          <w:tcPr>
            <w:tcW w:w="6306" w:type="dxa"/>
          </w:tcPr>
          <w:p w14:paraId="723E4DE3"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توليف الآراء لإثراء الاستعراض الأولي لإجراءات وآليات الامتثال لبروتوكول ناغويا بشأن الحصول على الموارد الجينية والتقاسم العادل والمنصف للمنافع الناشئة عن استخدامها</w:t>
            </w:r>
          </w:p>
        </w:tc>
        <w:tc>
          <w:tcPr>
            <w:tcW w:w="1214" w:type="dxa"/>
          </w:tcPr>
          <w:p w14:paraId="5B3EDEF2"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7</w:t>
            </w:r>
          </w:p>
        </w:tc>
      </w:tr>
      <w:tr w:rsidR="0025111D" w:rsidRPr="005274C0" w14:paraId="7DCE7EBC" w14:textId="77777777" w:rsidTr="0025111D">
        <w:trPr>
          <w:trHeight w:val="365"/>
        </w:trPr>
        <w:tc>
          <w:tcPr>
            <w:tcW w:w="2266" w:type="dxa"/>
          </w:tcPr>
          <w:p w14:paraId="7A1DEBEA"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CBD/SBI/7/8</w:t>
            </w:r>
          </w:p>
        </w:tc>
        <w:tc>
          <w:tcPr>
            <w:tcW w:w="6306" w:type="dxa"/>
          </w:tcPr>
          <w:p w14:paraId="68F071DB" w14:textId="77777777" w:rsidR="0025111D" w:rsidRPr="005274C0" w:rsidRDefault="0025111D" w:rsidP="0025111D">
            <w:pPr>
              <w:tabs>
                <w:tab w:val="left" w:pos="360"/>
              </w:tabs>
              <w:bidi/>
              <w:spacing w:before="20" w:after="40"/>
              <w:ind w:left="40" w:right="40"/>
              <w:rPr>
                <w:rFonts w:ascii="Simplified Arabic" w:eastAsia="MS Mincho" w:hAnsi="Simplified Arabic" w:cs="Simplified Arabic"/>
              </w:rPr>
            </w:pPr>
            <w:r w:rsidRPr="0032249D">
              <w:rPr>
                <w:rFonts w:ascii="Simplified Arabic" w:eastAsia="SimSun" w:hAnsi="Simplified Arabic" w:cs="Simplified Arabic" w:hint="cs"/>
                <w:rtl/>
                <w:lang w:val="en-GB" w:eastAsia="en-US"/>
              </w:rPr>
              <w:t>البيولوجيا التركيبية: خطة عمل مواضيعية لدعم بناء القدرات وتنميتها، والحصول على التكنولوجيا ونقلها وتبادل المعارف</w:t>
            </w:r>
          </w:p>
        </w:tc>
        <w:tc>
          <w:tcPr>
            <w:tcW w:w="1214" w:type="dxa"/>
          </w:tcPr>
          <w:p w14:paraId="6B4CD684"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8</w:t>
            </w:r>
          </w:p>
        </w:tc>
      </w:tr>
      <w:tr w:rsidR="0025111D" w:rsidRPr="005274C0" w14:paraId="64FFED95" w14:textId="77777777" w:rsidTr="0025111D">
        <w:trPr>
          <w:trHeight w:val="365"/>
        </w:trPr>
        <w:tc>
          <w:tcPr>
            <w:tcW w:w="2266" w:type="dxa"/>
          </w:tcPr>
          <w:p w14:paraId="75E0EB01"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CBD/SBI/7/9</w:t>
            </w:r>
          </w:p>
        </w:tc>
        <w:tc>
          <w:tcPr>
            <w:tcW w:w="6306" w:type="dxa"/>
          </w:tcPr>
          <w:p w14:paraId="50A4772E"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hAnsi="Simplified Arabic" w:cs="Simplified Arabic" w:hint="cs"/>
                <w:rtl/>
                <w:lang w:val="en-GB" w:eastAsia="en-US"/>
              </w:rPr>
              <w:t>استعراض دور الحكومات دون الوطنية والمدن والسلطات المحلية الأخرى في تنفيذ أهداف الاتفاقية المتعلقة بالتنوع البيولوجي وبروتوكول</w:t>
            </w:r>
            <w:r>
              <w:rPr>
                <w:rFonts w:ascii="Simplified Arabic" w:hAnsi="Simplified Arabic" w:cs="Simplified Arabic" w:hint="cs"/>
                <w:rtl/>
                <w:lang w:val="en-GB" w:eastAsia="en-US"/>
              </w:rPr>
              <w:t>يها</w:t>
            </w:r>
            <w:r w:rsidRPr="0032249D">
              <w:rPr>
                <w:rFonts w:ascii="Simplified Arabic" w:hAnsi="Simplified Arabic" w:cs="Simplified Arabic" w:hint="cs"/>
                <w:rtl/>
                <w:lang w:val="en-GB" w:eastAsia="en-US"/>
              </w:rPr>
              <w:t xml:space="preserve"> وإطار كونمينغ-مونتريال العالمي للتنوع البيولوجي</w:t>
            </w:r>
            <w:r w:rsidRPr="0032249D">
              <w:rPr>
                <w:rFonts w:ascii="Simplified Arabic" w:hAnsi="Simplified Arabic" w:cs="Simplified Arabic" w:hint="cs"/>
                <w:lang w:val="en-GB" w:eastAsia="en-US"/>
              </w:rPr>
              <w:t xml:space="preserve"> </w:t>
            </w:r>
          </w:p>
        </w:tc>
        <w:tc>
          <w:tcPr>
            <w:tcW w:w="1214" w:type="dxa"/>
          </w:tcPr>
          <w:p w14:paraId="507CF641"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9</w:t>
            </w:r>
          </w:p>
        </w:tc>
      </w:tr>
      <w:tr w:rsidR="0025111D" w:rsidRPr="005274C0" w14:paraId="219508A9" w14:textId="77777777" w:rsidTr="0025111D">
        <w:trPr>
          <w:trHeight w:val="365"/>
        </w:trPr>
        <w:tc>
          <w:tcPr>
            <w:tcW w:w="2266" w:type="dxa"/>
          </w:tcPr>
          <w:p w14:paraId="494A6264"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CBD/SBI/7/10</w:t>
            </w:r>
          </w:p>
        </w:tc>
        <w:tc>
          <w:tcPr>
            <w:tcW w:w="6306" w:type="dxa"/>
          </w:tcPr>
          <w:p w14:paraId="45AD7A6F"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 xml:space="preserve">تقرير </w:t>
            </w:r>
            <w:r>
              <w:rPr>
                <w:rFonts w:ascii="Simplified Arabic" w:eastAsia="SimSun" w:hAnsi="Simplified Arabic" w:cs="Simplified Arabic" w:hint="cs"/>
                <w:rtl/>
                <w:lang w:val="en-GB" w:eastAsia="en-US"/>
              </w:rPr>
              <w:t>مرحلي عن</w:t>
            </w:r>
            <w:r w:rsidRPr="0032249D">
              <w:rPr>
                <w:rFonts w:ascii="Simplified Arabic" w:eastAsia="SimSun" w:hAnsi="Simplified Arabic" w:cs="Simplified Arabic" w:hint="cs"/>
                <w:rtl/>
                <w:lang w:val="en-GB" w:eastAsia="en-US"/>
              </w:rPr>
              <w:t xml:space="preserve"> تنفيذ الإطار الاستراتيجي الطويل الأجل لبناء القدرات و</w:t>
            </w:r>
            <w:r>
              <w:rPr>
                <w:rFonts w:ascii="Simplified Arabic" w:eastAsia="SimSun" w:hAnsi="Simplified Arabic" w:cs="Simplified Arabic" w:hint="cs"/>
                <w:rtl/>
                <w:lang w:val="en-GB" w:eastAsia="en-US"/>
              </w:rPr>
              <w:t>تنميتها</w:t>
            </w:r>
            <w:r w:rsidRPr="0032249D">
              <w:rPr>
                <w:rFonts w:ascii="Simplified Arabic" w:eastAsia="SimSun" w:hAnsi="Simplified Arabic" w:cs="Simplified Arabic" w:hint="cs"/>
                <w:rtl/>
                <w:lang w:val="en-GB" w:eastAsia="en-US"/>
              </w:rPr>
              <w:t xml:space="preserve"> وآلية التعاون التقني والعلمي</w:t>
            </w:r>
            <w:r w:rsidRPr="0032249D">
              <w:rPr>
                <w:rFonts w:ascii="Simplified Arabic" w:eastAsia="SimSun" w:hAnsi="Simplified Arabic" w:cs="Simplified Arabic" w:hint="cs"/>
                <w:lang w:val="en-GB" w:eastAsia="en-US"/>
              </w:rPr>
              <w:t xml:space="preserve"> </w:t>
            </w:r>
          </w:p>
        </w:tc>
        <w:tc>
          <w:tcPr>
            <w:tcW w:w="1214" w:type="dxa"/>
          </w:tcPr>
          <w:p w14:paraId="2B3EC194"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10</w:t>
            </w:r>
          </w:p>
        </w:tc>
      </w:tr>
      <w:tr w:rsidR="0025111D" w:rsidRPr="005274C0" w14:paraId="4D57C1AE" w14:textId="77777777" w:rsidTr="0025111D">
        <w:trPr>
          <w:trHeight w:val="365"/>
        </w:trPr>
        <w:tc>
          <w:tcPr>
            <w:tcW w:w="2266" w:type="dxa"/>
          </w:tcPr>
          <w:p w14:paraId="6D79F037"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CBD/SBI/7/11</w:t>
            </w:r>
          </w:p>
        </w:tc>
        <w:tc>
          <w:tcPr>
            <w:tcW w:w="6306" w:type="dxa"/>
          </w:tcPr>
          <w:p w14:paraId="7A01705A" w14:textId="77777777" w:rsidR="0025111D" w:rsidRPr="005274C0" w:rsidRDefault="0025111D" w:rsidP="0025111D">
            <w:pPr>
              <w:bidi/>
              <w:spacing w:before="20" w:after="40"/>
              <w:ind w:left="40" w:right="40"/>
              <w:rPr>
                <w:rFonts w:ascii="Simplified Arabic" w:hAnsi="Simplified Arabic" w:cs="Simplified Arabic"/>
              </w:rPr>
            </w:pPr>
            <w:r>
              <w:rPr>
                <w:rFonts w:ascii="Simplified Arabic" w:eastAsia="SimSun" w:hAnsi="Simplified Arabic" w:cs="Simplified Arabic" w:hint="cs"/>
                <w:rtl/>
                <w:lang w:val="en-GB" w:eastAsia="en-US"/>
              </w:rPr>
              <w:t>تقرير مرحلي</w:t>
            </w:r>
            <w:r w:rsidRPr="0032249D">
              <w:rPr>
                <w:rFonts w:ascii="Simplified Arabic" w:eastAsia="SimSun" w:hAnsi="Simplified Arabic" w:cs="Simplified Arabic" w:hint="cs"/>
                <w:rtl/>
                <w:lang w:val="en-GB" w:eastAsia="en-US"/>
              </w:rPr>
              <w:t xml:space="preserve"> عن تنفيذ استراتيجية إدارة المعارف</w:t>
            </w:r>
            <w:r w:rsidRPr="0032249D">
              <w:rPr>
                <w:rFonts w:ascii="Simplified Arabic" w:eastAsia="SimSun" w:hAnsi="Simplified Arabic" w:cs="Simplified Arabic" w:hint="cs"/>
                <w:lang w:val="en-GB" w:eastAsia="en-US"/>
              </w:rPr>
              <w:t xml:space="preserve"> </w:t>
            </w:r>
          </w:p>
        </w:tc>
        <w:tc>
          <w:tcPr>
            <w:tcW w:w="1214" w:type="dxa"/>
          </w:tcPr>
          <w:p w14:paraId="24402EFF"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11</w:t>
            </w:r>
          </w:p>
        </w:tc>
      </w:tr>
      <w:tr w:rsidR="0025111D" w:rsidRPr="005274C0" w14:paraId="69E296AE" w14:textId="77777777" w:rsidTr="0025111D">
        <w:trPr>
          <w:trHeight w:val="365"/>
        </w:trPr>
        <w:tc>
          <w:tcPr>
            <w:tcW w:w="2266" w:type="dxa"/>
          </w:tcPr>
          <w:p w14:paraId="3AAE1045"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CBD/SBI/7/12</w:t>
            </w:r>
          </w:p>
        </w:tc>
        <w:tc>
          <w:tcPr>
            <w:tcW w:w="6306" w:type="dxa"/>
          </w:tcPr>
          <w:p w14:paraId="42B2FBA9"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تقرير مرحلي عن الأنشطة المتعلقة بتعميم التنوع البيولوجي داخل القطاعات وفيما بينها</w:t>
            </w:r>
          </w:p>
        </w:tc>
        <w:tc>
          <w:tcPr>
            <w:tcW w:w="1214" w:type="dxa"/>
          </w:tcPr>
          <w:p w14:paraId="676D5F01"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12</w:t>
            </w:r>
          </w:p>
        </w:tc>
      </w:tr>
      <w:tr w:rsidR="0025111D" w:rsidRPr="005274C0" w14:paraId="50E61417" w14:textId="77777777" w:rsidTr="0025111D">
        <w:trPr>
          <w:trHeight w:val="365"/>
        </w:trPr>
        <w:tc>
          <w:tcPr>
            <w:tcW w:w="2266" w:type="dxa"/>
          </w:tcPr>
          <w:p w14:paraId="34BB91F0"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CBD/SBI/7/13</w:t>
            </w:r>
          </w:p>
        </w:tc>
        <w:tc>
          <w:tcPr>
            <w:tcW w:w="6306" w:type="dxa"/>
          </w:tcPr>
          <w:p w14:paraId="1ADA8047"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 xml:space="preserve">تقرير مرحلي عن </w:t>
            </w:r>
            <w:r>
              <w:rPr>
                <w:rFonts w:ascii="Simplified Arabic" w:eastAsia="SimSun" w:hAnsi="Simplified Arabic" w:cs="Simplified Arabic" w:hint="cs"/>
                <w:rtl/>
                <w:lang w:val="en-GB" w:eastAsia="en-US"/>
              </w:rPr>
              <w:t xml:space="preserve">الإجراءات المتخذة من أجل </w:t>
            </w:r>
            <w:r w:rsidRPr="0032249D">
              <w:rPr>
                <w:rFonts w:ascii="Simplified Arabic" w:eastAsia="SimSun" w:hAnsi="Simplified Arabic" w:cs="Simplified Arabic" w:hint="cs"/>
                <w:rtl/>
                <w:lang w:val="en-GB" w:eastAsia="en-US"/>
              </w:rPr>
              <w:t xml:space="preserve">مواءمة برنامج العمل </w:t>
            </w:r>
            <w:r>
              <w:rPr>
                <w:rFonts w:ascii="Simplified Arabic" w:eastAsia="SimSun" w:hAnsi="Simplified Arabic" w:cs="Simplified Arabic" w:hint="cs"/>
                <w:rtl/>
                <w:lang w:val="en-GB" w:eastAsia="en-US"/>
              </w:rPr>
              <w:t>بشأن</w:t>
            </w:r>
            <w:r w:rsidRPr="0032249D">
              <w:rPr>
                <w:rFonts w:ascii="Simplified Arabic" w:eastAsia="SimSun" w:hAnsi="Simplified Arabic" w:cs="Simplified Arabic" w:hint="cs"/>
                <w:rtl/>
                <w:lang w:val="en-GB" w:eastAsia="en-US"/>
              </w:rPr>
              <w:t xml:space="preserve"> </w:t>
            </w:r>
            <w:r>
              <w:rPr>
                <w:rFonts w:ascii="Simplified Arabic" w:eastAsia="SimSun" w:hAnsi="Simplified Arabic" w:cs="Simplified Arabic" w:hint="cs"/>
                <w:rtl/>
                <w:lang w:val="en-GB" w:eastAsia="en-US"/>
              </w:rPr>
              <w:t>الاتصال والتثقيف</w:t>
            </w:r>
            <w:r w:rsidRPr="0032249D">
              <w:rPr>
                <w:rFonts w:ascii="Simplified Arabic" w:eastAsia="SimSun" w:hAnsi="Simplified Arabic" w:cs="Simplified Arabic" w:hint="cs"/>
                <w:rtl/>
                <w:lang w:val="en-GB" w:eastAsia="en-US"/>
              </w:rPr>
              <w:t xml:space="preserve"> والتوعية العامة مع إطار كونمينغ-مونتريال العالمي للتنوع البيولوجي ومشروع خطة العمل العالمية للتثقيف في مجال التنوع البيولوجي</w:t>
            </w:r>
          </w:p>
        </w:tc>
        <w:tc>
          <w:tcPr>
            <w:tcW w:w="1214" w:type="dxa"/>
          </w:tcPr>
          <w:p w14:paraId="4B77E056"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13</w:t>
            </w:r>
          </w:p>
        </w:tc>
      </w:tr>
      <w:tr w:rsidR="0025111D" w:rsidRPr="005274C0" w14:paraId="4BA08B90" w14:textId="77777777" w:rsidTr="0025111D">
        <w:trPr>
          <w:trHeight w:val="365"/>
        </w:trPr>
        <w:tc>
          <w:tcPr>
            <w:tcW w:w="2266" w:type="dxa"/>
          </w:tcPr>
          <w:p w14:paraId="259D8FD2"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CBD/SBI/7/14</w:t>
            </w:r>
          </w:p>
        </w:tc>
        <w:tc>
          <w:tcPr>
            <w:tcW w:w="6306" w:type="dxa"/>
          </w:tcPr>
          <w:p w14:paraId="28A3407C" w14:textId="77777777" w:rsidR="0025111D" w:rsidRPr="005274C0" w:rsidRDefault="0025111D" w:rsidP="0025111D">
            <w:pPr>
              <w:bidi/>
              <w:spacing w:before="20" w:after="40"/>
              <w:ind w:left="40" w:right="40"/>
              <w:rPr>
                <w:rFonts w:ascii="Simplified Arabic" w:hAnsi="Simplified Arabic" w:cs="Simplified Arabic"/>
              </w:rPr>
            </w:pPr>
            <w:r w:rsidRPr="0032249D">
              <w:rPr>
                <w:rFonts w:ascii="Simplified Arabic" w:eastAsia="SimSun" w:hAnsi="Simplified Arabic" w:cs="Simplified Arabic" w:hint="cs"/>
                <w:rtl/>
                <w:lang w:val="en-GB" w:eastAsia="en-US"/>
              </w:rPr>
              <w:t xml:space="preserve">تقرير </w:t>
            </w:r>
            <w:r>
              <w:rPr>
                <w:rFonts w:ascii="Simplified Arabic" w:eastAsia="SimSun" w:hAnsi="Simplified Arabic" w:cs="Simplified Arabic" w:hint="cs"/>
                <w:rtl/>
                <w:lang w:val="en-GB" w:eastAsia="en-US"/>
              </w:rPr>
              <w:t xml:space="preserve">أولي عن </w:t>
            </w:r>
            <w:r w:rsidRPr="00BD2F04">
              <w:rPr>
                <w:rFonts w:ascii="Simplified Arabic" w:eastAsia="SimSun" w:hAnsi="Simplified Arabic" w:cs="Simplified Arabic"/>
                <w:rtl/>
                <w:lang w:val="en-GB" w:eastAsia="en-US"/>
              </w:rPr>
              <w:t>إدارة الاتفاقية وبروتوكول</w:t>
            </w:r>
            <w:r>
              <w:rPr>
                <w:rFonts w:ascii="Simplified Arabic" w:eastAsia="SimSun" w:hAnsi="Simplified Arabic" w:cs="Simplified Arabic" w:hint="cs"/>
                <w:rtl/>
                <w:lang w:val="en-GB" w:eastAsia="en-US"/>
              </w:rPr>
              <w:t>يها</w:t>
            </w:r>
            <w:r w:rsidRPr="00BD2F04">
              <w:rPr>
                <w:rFonts w:ascii="Simplified Arabic" w:eastAsia="SimSun" w:hAnsi="Simplified Arabic" w:cs="Simplified Arabic"/>
                <w:rtl/>
                <w:lang w:val="en-GB" w:eastAsia="en-US"/>
              </w:rPr>
              <w:t xml:space="preserve"> ل</w:t>
            </w:r>
            <w:r>
              <w:rPr>
                <w:rFonts w:ascii="Simplified Arabic" w:eastAsia="SimSun" w:hAnsi="Simplified Arabic" w:cs="Simplified Arabic" w:hint="cs"/>
                <w:rtl/>
                <w:lang w:val="en-GB" w:eastAsia="en-US"/>
              </w:rPr>
              <w:t xml:space="preserve">فترة السنتين </w:t>
            </w:r>
            <w:r w:rsidRPr="00BD2F04">
              <w:rPr>
                <w:rFonts w:ascii="Simplified Arabic" w:eastAsia="SimSun" w:hAnsi="Simplified Arabic" w:cs="Simplified Arabic"/>
                <w:rtl/>
                <w:lang w:val="en-GB" w:eastAsia="en-US"/>
              </w:rPr>
              <w:t>2025–2026</w:t>
            </w:r>
          </w:p>
        </w:tc>
        <w:tc>
          <w:tcPr>
            <w:tcW w:w="1214" w:type="dxa"/>
          </w:tcPr>
          <w:p w14:paraId="19ED9CAE"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14</w:t>
            </w:r>
          </w:p>
        </w:tc>
      </w:tr>
      <w:tr w:rsidR="0025111D" w:rsidRPr="005274C0" w14:paraId="330E0EE5" w14:textId="77777777" w:rsidTr="0025111D">
        <w:trPr>
          <w:trHeight w:val="365"/>
        </w:trPr>
        <w:tc>
          <w:tcPr>
            <w:tcW w:w="2266" w:type="dxa"/>
          </w:tcPr>
          <w:p w14:paraId="6916F0AC"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CBD/SBI/7/14/Add.1</w:t>
            </w:r>
          </w:p>
        </w:tc>
        <w:tc>
          <w:tcPr>
            <w:tcW w:w="6306" w:type="dxa"/>
          </w:tcPr>
          <w:p w14:paraId="301BDCC3" w14:textId="77777777" w:rsidR="0025111D" w:rsidRPr="005274C0" w:rsidRDefault="0025111D" w:rsidP="0025111D">
            <w:pPr>
              <w:bidi/>
              <w:spacing w:before="20" w:after="40"/>
              <w:ind w:left="40" w:right="40"/>
              <w:rPr>
                <w:rFonts w:ascii="Simplified Arabic" w:hAnsi="Simplified Arabic" w:cs="Simplified Arabic"/>
              </w:rPr>
            </w:pPr>
            <w:r w:rsidRPr="00E4706F">
              <w:rPr>
                <w:rFonts w:ascii="Simplified Arabic" w:eastAsia="SimSun" w:hAnsi="Simplified Arabic" w:cs="Simplified Arabic"/>
                <w:rtl/>
                <w:lang w:val="en-GB" w:eastAsia="en-US"/>
              </w:rPr>
              <w:t xml:space="preserve">تقرير مرحلي عن تنفيذ </w:t>
            </w:r>
            <w:r>
              <w:rPr>
                <w:rFonts w:ascii="Simplified Arabic" w:eastAsia="SimSun" w:hAnsi="Simplified Arabic" w:cs="Simplified Arabic" w:hint="cs"/>
                <w:rtl/>
                <w:lang w:val="en-GB" w:eastAsia="en-US" w:bidi="ar-EG"/>
              </w:rPr>
              <w:t>ال</w:t>
            </w:r>
            <w:r w:rsidRPr="00E4706F">
              <w:rPr>
                <w:rFonts w:ascii="Simplified Arabic" w:eastAsia="SimSun" w:hAnsi="Simplified Arabic" w:cs="Simplified Arabic"/>
                <w:rtl/>
                <w:lang w:val="en-GB" w:eastAsia="en-US"/>
              </w:rPr>
              <w:t xml:space="preserve">توصيات </w:t>
            </w:r>
            <w:r>
              <w:rPr>
                <w:rFonts w:ascii="Simplified Arabic" w:eastAsia="SimSun" w:hAnsi="Simplified Arabic" w:cs="Simplified Arabic" w:hint="cs"/>
                <w:rtl/>
                <w:lang w:val="en-GB" w:eastAsia="en-US"/>
              </w:rPr>
              <w:t>المتبقية المتعلقة بمراجعة الحسابات</w:t>
            </w:r>
            <w:r w:rsidRPr="00E4706F">
              <w:rPr>
                <w:rFonts w:ascii="Simplified Arabic" w:eastAsia="SimSun" w:hAnsi="Simplified Arabic" w:cs="Simplified Arabic"/>
                <w:rtl/>
                <w:lang w:val="en-GB" w:eastAsia="en-US"/>
              </w:rPr>
              <w:t xml:space="preserve"> </w:t>
            </w:r>
          </w:p>
        </w:tc>
        <w:tc>
          <w:tcPr>
            <w:tcW w:w="1214" w:type="dxa"/>
          </w:tcPr>
          <w:p w14:paraId="37F0FC5B"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14</w:t>
            </w:r>
          </w:p>
        </w:tc>
      </w:tr>
      <w:tr w:rsidR="0025111D" w:rsidRPr="005274C0" w14:paraId="266169FE" w14:textId="77777777" w:rsidTr="0025111D">
        <w:trPr>
          <w:trHeight w:val="365"/>
        </w:trPr>
        <w:tc>
          <w:tcPr>
            <w:tcW w:w="2266" w:type="dxa"/>
          </w:tcPr>
          <w:p w14:paraId="3D5E26E2"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w:t>
            </w:r>
            <w:r>
              <w:rPr>
                <w:rFonts w:asciiTheme="majorBidi" w:eastAsia="SimSun" w:hAnsiTheme="majorBidi" w:cstheme="majorBidi"/>
                <w:sz w:val="22"/>
                <w:szCs w:val="22"/>
                <w:lang w:val="en-GB" w:eastAsia="en-US"/>
              </w:rPr>
              <w:t>5</w:t>
            </w:r>
          </w:p>
        </w:tc>
        <w:tc>
          <w:tcPr>
            <w:tcW w:w="6306" w:type="dxa"/>
          </w:tcPr>
          <w:p w14:paraId="60066EB6" w14:textId="77777777" w:rsidR="0025111D" w:rsidRPr="005274C0" w:rsidRDefault="0025111D" w:rsidP="0025111D">
            <w:pPr>
              <w:bidi/>
              <w:spacing w:before="20" w:after="40"/>
              <w:ind w:left="40" w:right="40"/>
              <w:rPr>
                <w:rFonts w:ascii="Simplified Arabic" w:hAnsi="Simplified Arabic" w:cs="Simplified Arabic"/>
              </w:rPr>
            </w:pPr>
            <w:r w:rsidRPr="00E4706F">
              <w:rPr>
                <w:rFonts w:ascii="Simplified Arabic" w:eastAsia="SimSun" w:hAnsi="Simplified Arabic" w:cs="Simplified Arabic"/>
                <w:rtl/>
                <w:lang w:val="en-GB" w:eastAsia="en-US"/>
              </w:rPr>
              <w:t xml:space="preserve">مشروع الميزانية المقترحة لبرامج عمل </w:t>
            </w:r>
            <w:r>
              <w:rPr>
                <w:rFonts w:ascii="Simplified Arabic" w:eastAsia="SimSun" w:hAnsi="Simplified Arabic" w:cs="Simplified Arabic" w:hint="cs"/>
                <w:rtl/>
                <w:lang w:val="en-GB" w:eastAsia="en-US"/>
              </w:rPr>
              <w:t>ال</w:t>
            </w:r>
            <w:r w:rsidRPr="00E4706F">
              <w:rPr>
                <w:rFonts w:ascii="Simplified Arabic" w:eastAsia="SimSun" w:hAnsi="Simplified Arabic" w:cs="Simplified Arabic"/>
                <w:rtl/>
                <w:lang w:val="en-GB" w:eastAsia="en-US"/>
              </w:rPr>
              <w:t xml:space="preserve">اتفاقية </w:t>
            </w:r>
            <w:r>
              <w:rPr>
                <w:rFonts w:ascii="Simplified Arabic" w:eastAsia="SimSun" w:hAnsi="Simplified Arabic" w:cs="Simplified Arabic" w:hint="cs"/>
                <w:rtl/>
                <w:lang w:val="en-GB" w:eastAsia="en-US"/>
              </w:rPr>
              <w:t>المتعلقة ب</w:t>
            </w:r>
            <w:r w:rsidRPr="00E4706F">
              <w:rPr>
                <w:rFonts w:ascii="Simplified Arabic" w:eastAsia="SimSun" w:hAnsi="Simplified Arabic" w:cs="Simplified Arabic"/>
                <w:rtl/>
                <w:lang w:val="en-GB" w:eastAsia="en-US"/>
              </w:rPr>
              <w:t>التنوع البيولوجي وبروتوكول</w:t>
            </w:r>
            <w:r>
              <w:rPr>
                <w:rFonts w:ascii="Simplified Arabic" w:eastAsia="SimSun" w:hAnsi="Simplified Arabic" w:cs="Simplified Arabic" w:hint="cs"/>
                <w:rtl/>
                <w:lang w:val="en-GB" w:eastAsia="en-US"/>
              </w:rPr>
              <w:t>ي</w:t>
            </w:r>
            <w:r w:rsidRPr="00E4706F">
              <w:rPr>
                <w:rFonts w:ascii="Simplified Arabic" w:eastAsia="SimSun" w:hAnsi="Simplified Arabic" w:cs="Simplified Arabic"/>
                <w:rtl/>
                <w:lang w:val="en-GB" w:eastAsia="en-US"/>
              </w:rPr>
              <w:t>ها ل</w:t>
            </w:r>
            <w:r>
              <w:rPr>
                <w:rFonts w:ascii="Simplified Arabic" w:eastAsia="SimSun" w:hAnsi="Simplified Arabic" w:cs="Simplified Arabic" w:hint="cs"/>
                <w:rtl/>
                <w:lang w:val="en-GB" w:eastAsia="en-US"/>
              </w:rPr>
              <w:t>فترة السنتين</w:t>
            </w:r>
            <w:r w:rsidRPr="00E4706F">
              <w:rPr>
                <w:rFonts w:ascii="Simplified Arabic" w:eastAsia="SimSun" w:hAnsi="Simplified Arabic" w:cs="Simplified Arabic"/>
                <w:rtl/>
                <w:lang w:val="en-GB" w:eastAsia="en-US"/>
              </w:rPr>
              <w:t xml:space="preserve"> 2027–2028</w:t>
            </w:r>
          </w:p>
        </w:tc>
        <w:tc>
          <w:tcPr>
            <w:tcW w:w="1214" w:type="dxa"/>
          </w:tcPr>
          <w:p w14:paraId="71D22850"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14</w:t>
            </w:r>
          </w:p>
        </w:tc>
      </w:tr>
      <w:tr w:rsidR="0025111D" w:rsidRPr="005274C0" w14:paraId="73AAA41A" w14:textId="77777777" w:rsidTr="0025111D">
        <w:trPr>
          <w:trHeight w:val="365"/>
        </w:trPr>
        <w:tc>
          <w:tcPr>
            <w:tcW w:w="2266" w:type="dxa"/>
          </w:tcPr>
          <w:p w14:paraId="022C0287" w14:textId="77777777" w:rsidR="0025111D" w:rsidRPr="005274C0" w:rsidRDefault="0025111D" w:rsidP="0025111D">
            <w:pPr>
              <w:bidi/>
              <w:spacing w:before="20" w:after="40"/>
              <w:ind w:left="40" w:right="40"/>
              <w:rPr>
                <w:rFonts w:ascii="Simplified Arabic" w:hAnsi="Simplified Arabic" w:cs="Simplified Arabic"/>
              </w:rPr>
            </w:pPr>
            <w:r w:rsidRPr="006B26C8">
              <w:rPr>
                <w:rFonts w:asciiTheme="majorBidi" w:eastAsia="SimSun" w:hAnsiTheme="majorBidi" w:cstheme="majorBidi"/>
                <w:sz w:val="22"/>
                <w:szCs w:val="22"/>
                <w:lang w:val="en-GB" w:eastAsia="en-US"/>
              </w:rPr>
              <w:t>CBD/SBI/7/1</w:t>
            </w:r>
            <w:r>
              <w:rPr>
                <w:rFonts w:asciiTheme="majorBidi" w:eastAsia="SimSun" w:hAnsiTheme="majorBidi" w:cstheme="majorBidi"/>
                <w:sz w:val="22"/>
                <w:szCs w:val="22"/>
                <w:lang w:val="en-GB" w:eastAsia="en-US"/>
              </w:rPr>
              <w:t>5</w:t>
            </w:r>
            <w:r w:rsidRPr="006B26C8">
              <w:rPr>
                <w:rFonts w:asciiTheme="majorBidi" w:eastAsia="SimSun" w:hAnsiTheme="majorBidi" w:cstheme="majorBidi"/>
                <w:sz w:val="22"/>
                <w:szCs w:val="22"/>
                <w:lang w:val="en-GB" w:eastAsia="en-US"/>
              </w:rPr>
              <w:t>/Add.</w:t>
            </w:r>
            <w:r>
              <w:rPr>
                <w:rFonts w:asciiTheme="majorBidi" w:eastAsia="SimSun" w:hAnsiTheme="majorBidi" w:cstheme="majorBidi"/>
                <w:sz w:val="22"/>
                <w:szCs w:val="22"/>
                <w:lang w:val="en-GB" w:eastAsia="en-US"/>
              </w:rPr>
              <w:t>1</w:t>
            </w:r>
          </w:p>
        </w:tc>
        <w:tc>
          <w:tcPr>
            <w:tcW w:w="6306" w:type="dxa"/>
          </w:tcPr>
          <w:p w14:paraId="6D69B2EE" w14:textId="77777777" w:rsidR="0025111D" w:rsidRPr="005274C0" w:rsidRDefault="0025111D" w:rsidP="0025111D">
            <w:pPr>
              <w:bidi/>
              <w:spacing w:before="20" w:after="40"/>
              <w:ind w:left="40" w:right="40"/>
              <w:rPr>
                <w:rFonts w:ascii="Simplified Arabic" w:hAnsi="Simplified Arabic" w:cs="Simplified Arabic"/>
              </w:rPr>
            </w:pPr>
            <w:r w:rsidRPr="00E4706F">
              <w:rPr>
                <w:rFonts w:ascii="Simplified Arabic" w:eastAsia="SimSun" w:hAnsi="Simplified Arabic" w:cs="Simplified Arabic"/>
                <w:rtl/>
                <w:lang w:val="en-GB" w:eastAsia="en-US"/>
              </w:rPr>
              <w:t>تقرير مرحلي عن الاستعراض الوظيفي للأمانة</w:t>
            </w:r>
          </w:p>
        </w:tc>
        <w:tc>
          <w:tcPr>
            <w:tcW w:w="1214" w:type="dxa"/>
          </w:tcPr>
          <w:p w14:paraId="0B025605" w14:textId="77777777" w:rsidR="0025111D" w:rsidRPr="005274C0" w:rsidRDefault="0025111D" w:rsidP="0025111D">
            <w:pPr>
              <w:bidi/>
              <w:spacing w:before="20" w:after="40"/>
              <w:ind w:left="40" w:right="40"/>
              <w:jc w:val="right"/>
              <w:rPr>
                <w:rFonts w:ascii="Simplified Arabic" w:hAnsi="Simplified Arabic" w:cs="Simplified Arabic"/>
              </w:rPr>
            </w:pPr>
            <w:r w:rsidRPr="0032249D">
              <w:rPr>
                <w:rFonts w:ascii="Simplified Arabic" w:eastAsia="SimSun" w:hAnsi="Simplified Arabic" w:cs="Simplified Arabic" w:hint="cs"/>
                <w:rtl/>
                <w:lang w:val="en-GB" w:eastAsia="en-US"/>
              </w:rPr>
              <w:t>14</w:t>
            </w:r>
          </w:p>
        </w:tc>
      </w:tr>
    </w:tbl>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50"/>
      <w:headerReference w:type="default" r:id="rId51"/>
      <w:footerReference w:type="even" r:id="rId52"/>
      <w:footerReference w:type="default" r:id="rId53"/>
      <w:headerReference w:type="first" r:id="rId5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7CBC" w14:textId="77777777" w:rsidR="000C08CC" w:rsidRDefault="000C08CC" w:rsidP="00C005BD">
      <w:r>
        <w:separator/>
      </w:r>
    </w:p>
  </w:endnote>
  <w:endnote w:type="continuationSeparator" w:id="0">
    <w:p w14:paraId="594E14C0" w14:textId="77777777" w:rsidR="000C08CC" w:rsidRDefault="000C08C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716E5" w14:textId="77777777" w:rsidR="000C08CC" w:rsidRDefault="000C08CC" w:rsidP="00A319AA">
      <w:pPr>
        <w:bidi/>
      </w:pPr>
      <w:r>
        <w:separator/>
      </w:r>
    </w:p>
  </w:footnote>
  <w:footnote w:type="continuationSeparator" w:id="0">
    <w:p w14:paraId="4AA9A425" w14:textId="77777777" w:rsidR="000C08CC" w:rsidRDefault="000C08CC" w:rsidP="00C005BD">
      <w:r>
        <w:continuationSeparator/>
      </w:r>
    </w:p>
  </w:footnote>
  <w:footnote w:id="1">
    <w:p w14:paraId="7E77E20E" w14:textId="36B6A708" w:rsidR="00835EFB" w:rsidRDefault="00835EFB" w:rsidP="00835EFB">
      <w:pPr>
        <w:pStyle w:val="Notedebasdepage"/>
        <w:bidi/>
        <w:spacing w:after="60"/>
        <w:rPr>
          <w:rtl/>
          <w:lang w:bidi="ar-EG"/>
        </w:rPr>
      </w:pPr>
      <w:r>
        <w:rPr>
          <w:rStyle w:val="Appelnotedebasdep"/>
        </w:rPr>
        <w:t>*</w:t>
      </w:r>
      <w:r>
        <w:rPr>
          <w:rFonts w:hint="cs"/>
          <w:rtl/>
        </w:rPr>
        <w:t xml:space="preserve"> </w:t>
      </w:r>
      <w:hyperlink r:id="rId1" w:history="1">
        <w:r w:rsidRPr="006C2631">
          <w:rPr>
            <w:rStyle w:val="Lienhypertexte"/>
          </w:rPr>
          <w:t>CBD/SBI/7/1</w:t>
        </w:r>
      </w:hyperlink>
      <w:r>
        <w:rPr>
          <w:rFonts w:hint="cs"/>
          <w:rtl/>
        </w:rPr>
        <w:t>.</w:t>
      </w:r>
    </w:p>
  </w:footnote>
  <w:footnote w:id="2">
    <w:p w14:paraId="27D104D4" w14:textId="0696A597" w:rsidR="00553965" w:rsidRPr="00617845" w:rsidRDefault="00553965" w:rsidP="00553965">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C24DA6" w:rsidRPr="00DD2FF1">
        <w:t>CBD/SBI/7/1/Add.2</w:t>
      </w:r>
      <w:r w:rsidRPr="00617845">
        <w:rPr>
          <w:rFonts w:cs="Simplified Arabic" w:hint="cs"/>
          <w:szCs w:val="22"/>
          <w:rtl/>
        </w:rPr>
        <w:t>.</w:t>
      </w:r>
    </w:p>
  </w:footnote>
  <w:footnote w:id="3">
    <w:p w14:paraId="0729BF63" w14:textId="5F977005" w:rsidR="00C24DA6" w:rsidRPr="00617845" w:rsidRDefault="00C24DA6" w:rsidP="00C24DA6">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7D4652" w:rsidRPr="00496504">
        <w:rPr>
          <w:rFonts w:eastAsia="SimSun"/>
          <w:lang w:val="en-GB" w:eastAsia="en-US"/>
        </w:rPr>
        <w:t>CBD/SBI/7/2</w:t>
      </w:r>
      <w:r w:rsidRPr="00617845">
        <w:rPr>
          <w:rFonts w:cs="Simplified Arabic" w:hint="cs"/>
          <w:szCs w:val="22"/>
          <w:rtl/>
        </w:rPr>
        <w:t>.</w:t>
      </w:r>
    </w:p>
  </w:footnote>
  <w:footnote w:id="4">
    <w:p w14:paraId="6E365F27" w14:textId="5BCBF2A2" w:rsidR="00474615" w:rsidRPr="00617845" w:rsidRDefault="00474615" w:rsidP="00474615">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496504">
        <w:rPr>
          <w:rFonts w:eastAsia="SimSun"/>
          <w:lang w:val="en-GB" w:eastAsia="en-US"/>
        </w:rPr>
        <w:t>CBD/SBI/7/3</w:t>
      </w:r>
      <w:r w:rsidRPr="00617845">
        <w:rPr>
          <w:rFonts w:cs="Simplified Arabic" w:hint="cs"/>
          <w:szCs w:val="22"/>
          <w:rtl/>
        </w:rPr>
        <w:t>.</w:t>
      </w:r>
    </w:p>
  </w:footnote>
  <w:footnote w:id="5">
    <w:p w14:paraId="48059DA5" w14:textId="0EABB266" w:rsidR="00474615" w:rsidRPr="00617845" w:rsidRDefault="00474615" w:rsidP="00474615">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496504">
        <w:rPr>
          <w:rFonts w:eastAsia="SimSun"/>
          <w:lang w:val="en-GB" w:eastAsia="en-US"/>
        </w:rPr>
        <w:t>CBD/SBI/7/3/Add.1</w:t>
      </w:r>
      <w:r w:rsidRPr="00617845">
        <w:rPr>
          <w:rFonts w:cs="Simplified Arabic" w:hint="cs"/>
          <w:szCs w:val="22"/>
          <w:rtl/>
        </w:rPr>
        <w:t>.</w:t>
      </w:r>
    </w:p>
  </w:footnote>
  <w:footnote w:id="6">
    <w:p w14:paraId="7739D7AE" w14:textId="3B300C8F" w:rsidR="00474615" w:rsidRPr="00617845" w:rsidRDefault="00474615" w:rsidP="00474615">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496504">
        <w:rPr>
          <w:rFonts w:eastAsia="SimSun"/>
          <w:lang w:val="en-GB" w:eastAsia="en-US"/>
        </w:rPr>
        <w:t>CBD/SBI/7/3/Add.2</w:t>
      </w:r>
      <w:r w:rsidRPr="00617845">
        <w:rPr>
          <w:rFonts w:cs="Simplified Arabic" w:hint="cs"/>
          <w:szCs w:val="22"/>
          <w:rtl/>
        </w:rPr>
        <w:t>.</w:t>
      </w:r>
    </w:p>
  </w:footnote>
  <w:footnote w:id="7">
    <w:p w14:paraId="35421D9D" w14:textId="6FF56E20" w:rsidR="00474615" w:rsidRPr="00617845" w:rsidRDefault="00474615" w:rsidP="00474615">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496504">
        <w:rPr>
          <w:rFonts w:eastAsia="SimSun"/>
          <w:lang w:val="en-GB" w:eastAsia="en-US"/>
        </w:rPr>
        <w:t>CBD/SBI/7/3/Add.3</w:t>
      </w:r>
      <w:r w:rsidRPr="00617845">
        <w:rPr>
          <w:rFonts w:cs="Simplified Arabic" w:hint="cs"/>
          <w:szCs w:val="22"/>
          <w:rtl/>
        </w:rPr>
        <w:t>.</w:t>
      </w:r>
    </w:p>
  </w:footnote>
  <w:footnote w:id="8">
    <w:p w14:paraId="29A8BD61" w14:textId="1C826668" w:rsidR="00496504" w:rsidRPr="00617845" w:rsidRDefault="00496504" w:rsidP="00496504">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496504">
        <w:rPr>
          <w:rFonts w:eastAsia="SimSun"/>
          <w:lang w:val="en-GB" w:eastAsia="en-US"/>
        </w:rPr>
        <w:t>CBD/SBI/7/3/Add.4</w:t>
      </w:r>
      <w:r w:rsidRPr="00617845">
        <w:rPr>
          <w:rFonts w:cs="Simplified Arabic" w:hint="cs"/>
          <w:szCs w:val="22"/>
          <w:rtl/>
        </w:rPr>
        <w:t>.</w:t>
      </w:r>
    </w:p>
  </w:footnote>
  <w:footnote w:id="9">
    <w:p w14:paraId="200A6130" w14:textId="734AE099" w:rsidR="00F7102B" w:rsidRPr="00617845" w:rsidRDefault="00F7102B" w:rsidP="00F7102B">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FB159C" w:rsidRPr="00FB159C">
        <w:rPr>
          <w:rFonts w:ascii="Simplified Arabic" w:eastAsia="SimSun" w:hAnsi="Simplified Arabic" w:cs="Simplified Arabic"/>
          <w:rtl/>
          <w:lang w:val="en-GB" w:eastAsia="en-US"/>
        </w:rPr>
        <w:t xml:space="preserve">نظراً </w:t>
      </w:r>
      <w:r w:rsidR="00FB159C">
        <w:rPr>
          <w:rFonts w:ascii="Simplified Arabic" w:eastAsia="SimSun" w:hAnsi="Simplified Arabic" w:cs="Simplified Arabic" w:hint="cs"/>
          <w:rtl/>
          <w:lang w:val="en-GB" w:eastAsia="en-US"/>
        </w:rPr>
        <w:t>لأهمية هذه الدراسة</w:t>
      </w:r>
      <w:r w:rsidR="00FB159C" w:rsidRPr="00FB159C">
        <w:rPr>
          <w:rFonts w:ascii="Simplified Arabic" w:eastAsia="SimSun" w:hAnsi="Simplified Arabic" w:cs="Simplified Arabic"/>
          <w:rtl/>
          <w:lang w:val="en-GB" w:eastAsia="en-US"/>
        </w:rPr>
        <w:t xml:space="preserve"> لإطار الرصد لإطار </w:t>
      </w:r>
      <w:proofErr w:type="spellStart"/>
      <w:r w:rsidR="00FB159C" w:rsidRPr="00FB159C">
        <w:rPr>
          <w:rFonts w:ascii="Simplified Arabic" w:eastAsia="SimSun" w:hAnsi="Simplified Arabic" w:cs="Simplified Arabic"/>
          <w:rtl/>
          <w:lang w:val="en-GB" w:eastAsia="en-US"/>
        </w:rPr>
        <w:t>كونمينغ</w:t>
      </w:r>
      <w:proofErr w:type="spellEnd"/>
      <w:r w:rsidR="00FB159C" w:rsidRPr="00FB159C">
        <w:rPr>
          <w:rFonts w:ascii="Simplified Arabic" w:eastAsia="SimSun" w:hAnsi="Simplified Arabic" w:cs="Simplified Arabic"/>
          <w:rtl/>
          <w:lang w:val="en-GB" w:eastAsia="en-US"/>
        </w:rPr>
        <w:t xml:space="preserve">-مونتريال العالمي للتنوع البيولوجي، فقد </w:t>
      </w:r>
      <w:r w:rsidR="00FB159C">
        <w:rPr>
          <w:rFonts w:ascii="Simplified Arabic" w:eastAsia="SimSun" w:hAnsi="Simplified Arabic" w:cs="Simplified Arabic" w:hint="cs"/>
          <w:rtl/>
          <w:lang w:val="en-GB" w:eastAsia="en-US"/>
        </w:rPr>
        <w:t>أُخذت</w:t>
      </w:r>
      <w:r w:rsidR="00FB159C" w:rsidRPr="00FB159C">
        <w:rPr>
          <w:rFonts w:ascii="Simplified Arabic" w:eastAsia="SimSun" w:hAnsi="Simplified Arabic" w:cs="Simplified Arabic"/>
          <w:rtl/>
          <w:lang w:val="en-GB" w:eastAsia="en-US"/>
        </w:rPr>
        <w:t xml:space="preserve"> في الاعتبار أيضاً عند تحديث البيانات الوصفية للمؤشرات الرئيسية، </w:t>
      </w:r>
      <w:r w:rsidR="00FB159C">
        <w:rPr>
          <w:rFonts w:ascii="Simplified Arabic" w:eastAsia="SimSun" w:hAnsi="Simplified Arabic" w:cs="Simplified Arabic" w:hint="cs"/>
          <w:rtl/>
          <w:lang w:val="en-GB" w:eastAsia="en-US"/>
        </w:rPr>
        <w:t>وستُتاح</w:t>
      </w:r>
      <w:r w:rsidR="00FB159C" w:rsidRPr="00FB159C">
        <w:rPr>
          <w:rFonts w:ascii="Simplified Arabic" w:eastAsia="SimSun" w:hAnsi="Simplified Arabic" w:cs="Simplified Arabic"/>
          <w:rtl/>
          <w:lang w:val="en-GB" w:eastAsia="en-US"/>
        </w:rPr>
        <w:t xml:space="preserve"> كوثيقة مرجعية للاجتماع الثامن والعشرين للهيئة الفرعية للمشورة العلمية والتقنية والتكنولوجية.</w:t>
      </w:r>
      <w:r w:rsidR="00FB159C" w:rsidRPr="00FB159C">
        <w:rPr>
          <w:rtl/>
        </w:rPr>
        <w:t xml:space="preserve"> </w:t>
      </w:r>
    </w:p>
  </w:footnote>
  <w:footnote w:id="10">
    <w:p w14:paraId="7C3BA383" w14:textId="7AA0EF76" w:rsidR="00D12A6C" w:rsidRPr="00617845" w:rsidRDefault="00D12A6C" w:rsidP="00D12A6C">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296144" w:rsidRPr="00296144">
        <w:rPr>
          <w:rFonts w:eastAsia="SimSun"/>
          <w:lang w:val="en-GB" w:eastAsia="en-US"/>
        </w:rPr>
        <w:t>CBD/SBI/7/4</w:t>
      </w:r>
      <w:r w:rsidRPr="00617845">
        <w:rPr>
          <w:rFonts w:cs="Simplified Arabic" w:hint="cs"/>
          <w:szCs w:val="22"/>
          <w:rtl/>
        </w:rPr>
        <w:t>.</w:t>
      </w:r>
    </w:p>
  </w:footnote>
  <w:footnote w:id="11">
    <w:p w14:paraId="64F6151C" w14:textId="52A21893" w:rsidR="00296144" w:rsidRPr="00617845" w:rsidRDefault="00296144" w:rsidP="00296144">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296144">
        <w:rPr>
          <w:rFonts w:eastAsia="SimSun"/>
          <w:lang w:val="en-GB" w:eastAsia="en-US"/>
        </w:rPr>
        <w:t>CBD/SBI/7/4/Add.1</w:t>
      </w:r>
      <w:r w:rsidRPr="00617845">
        <w:rPr>
          <w:rFonts w:cs="Simplified Arabic" w:hint="cs"/>
          <w:szCs w:val="22"/>
          <w:rtl/>
        </w:rPr>
        <w:t>.</w:t>
      </w:r>
    </w:p>
  </w:footnote>
  <w:footnote w:id="12">
    <w:p w14:paraId="32066E36" w14:textId="3AE602C2" w:rsidR="00C22FF7" w:rsidRPr="00617845" w:rsidRDefault="00C22FF7" w:rsidP="00C22FF7">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132B26" w:rsidRPr="00132B26">
        <w:rPr>
          <w:rFonts w:ascii="Simplified Arabic" w:eastAsia="SimSun" w:hAnsi="Simplified Arabic" w:cs="Simplified Arabic" w:hint="cs"/>
          <w:rtl/>
          <w:lang w:val="en-GB" w:eastAsia="en-US"/>
        </w:rPr>
        <w:t>ال</w:t>
      </w:r>
      <w:r w:rsidR="002273E4">
        <w:rPr>
          <w:rFonts w:ascii="Simplified Arabic" w:eastAsia="SimSun" w:hAnsi="Simplified Arabic" w:cs="Simplified Arabic" w:hint="cs"/>
          <w:rtl/>
          <w:lang w:val="en-GB" w:eastAsia="en-US"/>
        </w:rPr>
        <w:t>مقرر</w:t>
      </w:r>
      <w:r w:rsidR="00132B26" w:rsidRPr="00132B26">
        <w:rPr>
          <w:rFonts w:ascii="Simplified Arabic" w:eastAsia="SimSun" w:hAnsi="Simplified Arabic" w:cs="Simplified Arabic" w:hint="cs"/>
          <w:rtl/>
          <w:lang w:val="en-GB" w:eastAsia="en-US"/>
        </w:rPr>
        <w:t xml:space="preserve"> </w:t>
      </w:r>
      <w:hyperlink r:id="rId2" w:history="1">
        <w:r w:rsidR="002273E4">
          <w:rPr>
            <w:rStyle w:val="Lienhypertexte"/>
            <w:rFonts w:hint="cs"/>
            <w:rtl/>
          </w:rPr>
          <w:t>16/2</w:t>
        </w:r>
      </w:hyperlink>
      <w:r w:rsidR="002273E4" w:rsidRPr="00C42F2A">
        <w:rPr>
          <w:rFonts w:cs="Simplified Arabic"/>
          <w:sz w:val="22"/>
          <w:rtl/>
          <w:lang w:val="en-US"/>
        </w:rPr>
        <w:t>،</w:t>
      </w:r>
      <w:r w:rsidR="002273E4">
        <w:rPr>
          <w:rFonts w:cs="Simplified Arabic" w:hint="cs"/>
          <w:sz w:val="22"/>
          <w:rtl/>
          <w:lang w:val="en-US"/>
        </w:rPr>
        <w:t xml:space="preserve"> </w:t>
      </w:r>
      <w:r w:rsidR="00132B26" w:rsidRPr="00132B26">
        <w:rPr>
          <w:rFonts w:ascii="Simplified Arabic" w:eastAsia="SimSun" w:hAnsi="Simplified Arabic" w:cs="Simplified Arabic" w:hint="cs"/>
          <w:rtl/>
          <w:lang w:val="en-GB" w:eastAsia="en-US"/>
        </w:rPr>
        <w:t>المرفق، ال</w:t>
      </w:r>
      <w:r w:rsidR="002273E4">
        <w:rPr>
          <w:rFonts w:ascii="Simplified Arabic" w:eastAsia="SimSun" w:hAnsi="Simplified Arabic" w:cs="Simplified Arabic" w:hint="cs"/>
          <w:rtl/>
          <w:lang w:val="en-GB" w:eastAsia="en-US"/>
        </w:rPr>
        <w:t>ضميمة</w:t>
      </w:r>
      <w:r w:rsidR="00132B26" w:rsidRPr="00132B26">
        <w:rPr>
          <w:rFonts w:ascii="Simplified Arabic" w:eastAsia="SimSun" w:hAnsi="Simplified Arabic" w:cs="Simplified Arabic" w:hint="cs"/>
          <w:rtl/>
          <w:lang w:val="en-GB" w:eastAsia="en-US"/>
        </w:rPr>
        <w:t xml:space="preserve"> الرابع</w:t>
      </w:r>
      <w:r w:rsidR="002273E4">
        <w:rPr>
          <w:rFonts w:ascii="Simplified Arabic" w:eastAsia="SimSun" w:hAnsi="Simplified Arabic" w:cs="Simplified Arabic" w:hint="cs"/>
          <w:rtl/>
          <w:lang w:val="en-GB" w:eastAsia="en-US"/>
        </w:rPr>
        <w:t>ة</w:t>
      </w:r>
      <w:r w:rsidR="00132B26" w:rsidRPr="00132B26">
        <w:rPr>
          <w:rFonts w:ascii="Simplified Arabic" w:eastAsia="SimSun" w:hAnsi="Simplified Arabic" w:cs="Simplified Arabic" w:hint="cs"/>
          <w:rtl/>
          <w:lang w:val="en-GB" w:eastAsia="en-US"/>
        </w:rPr>
        <w:t>، الفقرة 1</w:t>
      </w:r>
      <w:r w:rsidR="002273E4">
        <w:rPr>
          <w:rFonts w:ascii="Simplified Arabic" w:eastAsia="SimSun" w:hAnsi="Simplified Arabic" w:cs="Simplified Arabic" w:hint="cs"/>
          <w:rtl/>
          <w:lang w:val="en-GB" w:eastAsia="en-US"/>
        </w:rPr>
        <w:t xml:space="preserve"> </w:t>
      </w:r>
      <w:r w:rsidR="00132B26" w:rsidRPr="00132B26">
        <w:rPr>
          <w:rFonts w:ascii="Simplified Arabic" w:eastAsia="SimSun" w:hAnsi="Simplified Arabic" w:cs="Simplified Arabic" w:hint="cs"/>
          <w:rtl/>
          <w:lang w:val="en-GB" w:eastAsia="en-US"/>
        </w:rPr>
        <w:t>(د).</w:t>
      </w:r>
    </w:p>
  </w:footnote>
  <w:footnote w:id="13">
    <w:p w14:paraId="545B9069" w14:textId="51584D5D" w:rsidR="00C22FF7" w:rsidRPr="00617845" w:rsidRDefault="00C22FF7" w:rsidP="00C22FF7">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F33A75" w:rsidRPr="00F33A75">
        <w:rPr>
          <w:rFonts w:eastAsia="SimSun"/>
          <w:lang w:val="en-GB" w:eastAsia="en-US"/>
        </w:rPr>
        <w:t>CBD/SBI/7/5/Add.2</w:t>
      </w:r>
      <w:r w:rsidRPr="00617845">
        <w:rPr>
          <w:rFonts w:cs="Simplified Arabic" w:hint="cs"/>
          <w:szCs w:val="22"/>
          <w:rtl/>
        </w:rPr>
        <w:t>.</w:t>
      </w:r>
    </w:p>
  </w:footnote>
  <w:footnote w:id="14">
    <w:p w14:paraId="7CF1D9C9" w14:textId="1C291947" w:rsidR="00132B26" w:rsidRPr="00617845" w:rsidRDefault="00132B26" w:rsidP="00132B26">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00F33A75" w:rsidRPr="00F33A75">
        <w:rPr>
          <w:rFonts w:eastAsia="SimSun"/>
          <w:lang w:val="en-GB" w:eastAsia="en-US"/>
        </w:rPr>
        <w:t>CBD/SBI/7/5</w:t>
      </w:r>
      <w:r w:rsidRPr="00617845">
        <w:rPr>
          <w:rFonts w:cs="Simplified Arabic" w:hint="cs"/>
          <w:szCs w:val="22"/>
          <w:rtl/>
        </w:rPr>
        <w:t>.</w:t>
      </w:r>
    </w:p>
  </w:footnote>
  <w:footnote w:id="15">
    <w:p w14:paraId="5E461C9A" w14:textId="435C69CF" w:rsidR="002B7DBD" w:rsidRPr="00617845" w:rsidRDefault="002B7DBD" w:rsidP="002B7DBD">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2B7DBD">
        <w:rPr>
          <w:rFonts w:eastAsia="SimSun"/>
          <w:lang w:val="en-GB" w:eastAsia="en-US"/>
        </w:rPr>
        <w:t>CBD/SBI/7/6</w:t>
      </w:r>
      <w:r w:rsidRPr="00617845">
        <w:rPr>
          <w:rFonts w:cs="Simplified Arabic" w:hint="cs"/>
          <w:szCs w:val="22"/>
          <w:rtl/>
        </w:rPr>
        <w:t>.</w:t>
      </w:r>
    </w:p>
  </w:footnote>
  <w:footnote w:id="16">
    <w:p w14:paraId="6E4C45C1" w14:textId="0E400098" w:rsidR="002B7DBD" w:rsidRPr="00617845" w:rsidRDefault="002B7DBD" w:rsidP="002B7DBD">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2B7DBD">
        <w:rPr>
          <w:rFonts w:eastAsia="SimSun"/>
          <w:lang w:val="en-GB" w:eastAsia="en-US"/>
        </w:rPr>
        <w:t>CBD/SBI/7/6/Add.1</w:t>
      </w:r>
      <w:r w:rsidRPr="00617845">
        <w:rPr>
          <w:rFonts w:cs="Simplified Arabic" w:hint="cs"/>
          <w:szCs w:val="22"/>
          <w:rtl/>
        </w:rPr>
        <w:t>.</w:t>
      </w:r>
    </w:p>
  </w:footnote>
  <w:footnote w:id="17">
    <w:p w14:paraId="25F05A0A" w14:textId="76EAF08A" w:rsidR="009B02B0" w:rsidRPr="00617845" w:rsidRDefault="009B02B0" w:rsidP="009B02B0">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Pr>
          <w:rFonts w:ascii="Simplified Arabic" w:eastAsia="SimSun" w:hAnsi="Simplified Arabic" w:cs="Simplified Arabic" w:hint="cs"/>
          <w:rtl/>
          <w:lang w:val="en-GB" w:eastAsia="en-US"/>
        </w:rPr>
        <w:t xml:space="preserve">ستُتاح </w:t>
      </w:r>
      <w:r w:rsidR="00474952">
        <w:rPr>
          <w:rFonts w:ascii="Simplified Arabic" w:eastAsia="SimSun" w:hAnsi="Simplified Arabic" w:cs="Simplified Arabic" w:hint="cs"/>
          <w:rtl/>
          <w:lang w:val="en-GB" w:eastAsia="en-US"/>
        </w:rPr>
        <w:t>ك</w:t>
      </w:r>
      <w:r>
        <w:rPr>
          <w:rFonts w:ascii="Simplified Arabic" w:eastAsia="SimSun" w:hAnsi="Simplified Arabic" w:cs="Simplified Arabic" w:hint="cs"/>
          <w:rtl/>
          <w:lang w:val="en-GB" w:eastAsia="en-US"/>
        </w:rPr>
        <w:t>وثيقة إعلامية</w:t>
      </w:r>
      <w:r w:rsidRPr="00617845">
        <w:rPr>
          <w:rFonts w:cs="Simplified Arabic" w:hint="cs"/>
          <w:szCs w:val="22"/>
          <w:rtl/>
        </w:rPr>
        <w:t>.</w:t>
      </w:r>
    </w:p>
  </w:footnote>
  <w:footnote w:id="18">
    <w:p w14:paraId="6ACE2551" w14:textId="0FF34139" w:rsidR="009B02B0" w:rsidRPr="00617845" w:rsidRDefault="009B02B0" w:rsidP="009B02B0">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9B02B0">
        <w:rPr>
          <w:rFonts w:eastAsia="SimSun"/>
          <w:lang w:val="en-GB" w:eastAsia="en-US"/>
        </w:rPr>
        <w:t>CBD/SBI/7/7</w:t>
      </w:r>
      <w:r w:rsidRPr="00617845">
        <w:rPr>
          <w:rFonts w:cs="Simplified Arabic" w:hint="cs"/>
          <w:szCs w:val="22"/>
          <w:rtl/>
        </w:rPr>
        <w:t>.</w:t>
      </w:r>
    </w:p>
  </w:footnote>
  <w:footnote w:id="19">
    <w:p w14:paraId="30DB2B26" w14:textId="164F15FF" w:rsidR="009B02B0" w:rsidRPr="00617845" w:rsidRDefault="009B02B0" w:rsidP="009B02B0">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9B02B0">
        <w:rPr>
          <w:rFonts w:eastAsia="SimSun"/>
          <w:lang w:val="en-GB" w:eastAsia="en-US"/>
        </w:rPr>
        <w:t>CBD/SBI/7/7/Add.1</w:t>
      </w:r>
      <w:r w:rsidRPr="00617845">
        <w:rPr>
          <w:rFonts w:cs="Simplified Arabic" w:hint="cs"/>
          <w:szCs w:val="22"/>
          <w:rtl/>
        </w:rPr>
        <w:t>.</w:t>
      </w:r>
    </w:p>
  </w:footnote>
  <w:footnote w:id="20">
    <w:p w14:paraId="22690B3D" w14:textId="28197738" w:rsidR="009B02B0" w:rsidRPr="00617845" w:rsidRDefault="009B02B0" w:rsidP="009B02B0">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9B02B0">
        <w:rPr>
          <w:rFonts w:eastAsia="SimSun"/>
          <w:lang w:val="en-GB" w:eastAsia="en-US"/>
        </w:rPr>
        <w:t>CBD/SBI/7/7/Add.2</w:t>
      </w:r>
      <w:r w:rsidRPr="00617845">
        <w:rPr>
          <w:rFonts w:cs="Simplified Arabic" w:hint="cs"/>
          <w:szCs w:val="22"/>
          <w:rtl/>
        </w:rPr>
        <w:t>.</w:t>
      </w:r>
    </w:p>
  </w:footnote>
  <w:footnote w:id="21">
    <w:p w14:paraId="0ED25C90" w14:textId="6C107929" w:rsidR="0030784E" w:rsidRPr="00617845" w:rsidRDefault="0030784E" w:rsidP="0030784E">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30784E">
        <w:rPr>
          <w:rFonts w:ascii="Simplified Arabic" w:eastAsia="SimSun" w:hAnsi="Simplified Arabic" w:cs="Simplified Arabic"/>
          <w:rtl/>
          <w:lang w:val="en-GB" w:eastAsia="en-US"/>
        </w:rPr>
        <w:t>على وجه ال</w:t>
      </w:r>
      <w:r>
        <w:rPr>
          <w:rFonts w:ascii="Simplified Arabic" w:eastAsia="SimSun" w:hAnsi="Simplified Arabic" w:cs="Simplified Arabic" w:hint="cs"/>
          <w:rtl/>
          <w:lang w:val="en-GB" w:eastAsia="en-US"/>
        </w:rPr>
        <w:t>تحديد</w:t>
      </w:r>
      <w:r w:rsidRPr="0030784E">
        <w:rPr>
          <w:rFonts w:ascii="Simplified Arabic" w:eastAsia="SimSun" w:hAnsi="Simplified Arabic" w:cs="Simplified Arabic"/>
          <w:rtl/>
          <w:lang w:val="en-GB" w:eastAsia="en-US"/>
        </w:rPr>
        <w:t xml:space="preserve"> خطة عمل بناء القدرات لبروتوكول قرطاجنة (ال</w:t>
      </w:r>
      <w:r>
        <w:rPr>
          <w:rFonts w:ascii="Simplified Arabic" w:eastAsia="SimSun" w:hAnsi="Simplified Arabic" w:cs="Simplified Arabic" w:hint="cs"/>
          <w:rtl/>
          <w:lang w:val="en-GB" w:eastAsia="en-US"/>
        </w:rPr>
        <w:t>مقرر</w:t>
      </w:r>
      <w:r w:rsidRPr="0030784E">
        <w:rPr>
          <w:rFonts w:ascii="Simplified Arabic" w:eastAsia="SimSun" w:hAnsi="Simplified Arabic" w:cs="Simplified Arabic"/>
          <w:rtl/>
          <w:lang w:val="en-GB" w:eastAsia="en-US"/>
        </w:rPr>
        <w:t xml:space="preserve"> </w:t>
      </w:r>
      <w:hyperlink r:id="rId3">
        <w:r w:rsidRPr="0030784E">
          <w:rPr>
            <w:rFonts w:eastAsia="SimSun"/>
            <w:color w:val="0000FF"/>
            <w:sz w:val="22"/>
            <w:szCs w:val="22"/>
            <w:u w:val="single"/>
            <w:lang w:val="en-GB" w:eastAsia="en-US"/>
          </w:rPr>
          <w:t>CP-10/4</w:t>
        </w:r>
      </w:hyperlink>
      <w:r w:rsidRPr="0030784E">
        <w:rPr>
          <w:rFonts w:ascii="Simplified Arabic" w:eastAsia="SimSun" w:hAnsi="Simplified Arabic" w:cs="Simplified Arabic"/>
          <w:rtl/>
          <w:lang w:val="en-GB" w:eastAsia="en-US"/>
        </w:rPr>
        <w:t>، المرفق)</w:t>
      </w:r>
      <w:r w:rsidRPr="00617845">
        <w:rPr>
          <w:rFonts w:cs="Simplified Arabic" w:hint="cs"/>
          <w:szCs w:val="22"/>
          <w:rtl/>
        </w:rPr>
        <w:t>.</w:t>
      </w:r>
    </w:p>
  </w:footnote>
  <w:footnote w:id="22">
    <w:p w14:paraId="31DBD230" w14:textId="48940A8C" w:rsidR="0030784E" w:rsidRPr="00617845" w:rsidRDefault="0030784E" w:rsidP="0030784E">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30784E">
        <w:rPr>
          <w:rFonts w:eastAsia="SimSun"/>
          <w:lang w:val="en-GB" w:eastAsia="en-US"/>
        </w:rPr>
        <w:t>CBD/SBI/7/8</w:t>
      </w:r>
      <w:r w:rsidRPr="00617845">
        <w:rPr>
          <w:rFonts w:cs="Simplified Arabic" w:hint="cs"/>
          <w:szCs w:val="22"/>
          <w:rtl/>
        </w:rPr>
        <w:t>.</w:t>
      </w:r>
    </w:p>
  </w:footnote>
  <w:footnote w:id="23">
    <w:p w14:paraId="2498FE13" w14:textId="71D2BEFC" w:rsidR="0030784E" w:rsidRPr="00617845" w:rsidRDefault="0030784E" w:rsidP="0030784E">
      <w:pPr>
        <w:pStyle w:val="Notedebasdepage"/>
        <w:bidi/>
        <w:jc w:val="both"/>
        <w:rPr>
          <w:rFonts w:cs="Simplified Arabic"/>
          <w:szCs w:val="22"/>
          <w:rtl/>
        </w:rPr>
      </w:pPr>
      <w:r w:rsidRPr="00617845">
        <w:rPr>
          <w:rStyle w:val="Appelnotedebasdep"/>
          <w:rFonts w:cs="Simplified Arabic"/>
          <w:szCs w:val="22"/>
        </w:rPr>
        <w:footnoteRef/>
      </w:r>
      <w:r w:rsidRPr="00617845">
        <w:rPr>
          <w:rFonts w:cs="Simplified Arabic" w:hint="cs"/>
          <w:szCs w:val="22"/>
          <w:rtl/>
        </w:rPr>
        <w:t xml:space="preserve"> </w:t>
      </w:r>
      <w:r w:rsidRPr="0030784E">
        <w:rPr>
          <w:rFonts w:eastAsia="SimSun"/>
          <w:lang w:val="en-GB" w:eastAsia="en-US"/>
        </w:rPr>
        <w:t>CBD/SBI/7/9</w:t>
      </w:r>
      <w:r w:rsidRPr="00617845">
        <w:rPr>
          <w:rFonts w:cs="Simplified Arabic" w:hint="cs"/>
          <w:szCs w:val="22"/>
          <w:rtl/>
        </w:rPr>
        <w:t>.</w:t>
      </w:r>
    </w:p>
  </w:footnote>
  <w:footnote w:id="24">
    <w:p w14:paraId="502EC0E0" w14:textId="5D667AD7" w:rsidR="001520EE" w:rsidRPr="004E0304" w:rsidRDefault="001520EE" w:rsidP="004E0304">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1520EE">
        <w:rPr>
          <w:rFonts w:eastAsia="SimSun"/>
          <w:lang w:val="en-GB" w:eastAsia="en-US"/>
        </w:rPr>
        <w:t>CBD/SBI/7/10</w:t>
      </w:r>
      <w:r w:rsidRPr="00617845">
        <w:rPr>
          <w:rFonts w:cs="Simplified Arabic" w:hint="cs"/>
          <w:szCs w:val="22"/>
          <w:rtl/>
        </w:rPr>
        <w:t>.</w:t>
      </w:r>
    </w:p>
  </w:footnote>
  <w:footnote w:id="25">
    <w:p w14:paraId="1E943F8B" w14:textId="77777777" w:rsidR="009063A2" w:rsidRPr="004E0304" w:rsidRDefault="009063A2" w:rsidP="009063A2">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4E0304">
        <w:rPr>
          <w:rFonts w:eastAsia="SimSun"/>
          <w:lang w:val="en-GB" w:eastAsia="en-US"/>
        </w:rPr>
        <w:t>CBD/SBI/7/11</w:t>
      </w:r>
      <w:r w:rsidRPr="00617845">
        <w:rPr>
          <w:rFonts w:cs="Simplified Arabic" w:hint="cs"/>
          <w:szCs w:val="22"/>
          <w:rtl/>
        </w:rPr>
        <w:t>.</w:t>
      </w:r>
    </w:p>
  </w:footnote>
  <w:footnote w:id="26">
    <w:p w14:paraId="6AC1014A" w14:textId="0CB997DB" w:rsidR="00F37188" w:rsidRPr="004E0304" w:rsidRDefault="00F37188" w:rsidP="00F37188">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F37188">
        <w:rPr>
          <w:rFonts w:eastAsia="SimSun"/>
          <w:lang w:val="en-GB" w:eastAsia="en-US"/>
        </w:rPr>
        <w:t>CBD/SBI/7/12</w:t>
      </w:r>
      <w:r w:rsidRPr="00617845">
        <w:rPr>
          <w:rFonts w:cs="Simplified Arabic" w:hint="cs"/>
          <w:szCs w:val="22"/>
          <w:rtl/>
        </w:rPr>
        <w:t>.</w:t>
      </w:r>
    </w:p>
  </w:footnote>
  <w:footnote w:id="27">
    <w:p w14:paraId="778AA102" w14:textId="5980EAEA" w:rsidR="00F37188" w:rsidRPr="004E0304" w:rsidRDefault="00F37188" w:rsidP="00F37188">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F37188">
        <w:rPr>
          <w:rFonts w:eastAsia="SimSun"/>
          <w:lang w:val="en-GB" w:eastAsia="en-US"/>
        </w:rPr>
        <w:t>CBD/SBI/7/13</w:t>
      </w:r>
      <w:r w:rsidRPr="00617845">
        <w:rPr>
          <w:rFonts w:cs="Simplified Arabic" w:hint="cs"/>
          <w:szCs w:val="22"/>
          <w:rtl/>
        </w:rPr>
        <w:t>.</w:t>
      </w:r>
    </w:p>
  </w:footnote>
  <w:footnote w:id="28">
    <w:p w14:paraId="0091CF81" w14:textId="77777777" w:rsidR="00EB220E" w:rsidRPr="004E0304" w:rsidRDefault="00EB220E" w:rsidP="00EB220E">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F37188">
        <w:rPr>
          <w:rFonts w:eastAsia="SimSun"/>
          <w:lang w:val="en-GB" w:eastAsia="en-US"/>
        </w:rPr>
        <w:t>CBD/SBI/7/1</w:t>
      </w:r>
      <w:r>
        <w:rPr>
          <w:rFonts w:eastAsia="SimSun"/>
          <w:lang w:val="en-GB" w:eastAsia="en-US"/>
        </w:rPr>
        <w:t>4</w:t>
      </w:r>
      <w:r w:rsidRPr="00617845">
        <w:rPr>
          <w:rFonts w:cs="Simplified Arabic" w:hint="cs"/>
          <w:szCs w:val="22"/>
          <w:rtl/>
        </w:rPr>
        <w:t>.</w:t>
      </w:r>
    </w:p>
  </w:footnote>
  <w:footnote w:id="29">
    <w:p w14:paraId="1AA56F08" w14:textId="5AFD124C" w:rsidR="00EB220E" w:rsidRPr="004E0304" w:rsidRDefault="00EB220E" w:rsidP="00EB220E">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144282">
        <w:t>CBD/SBI/7/14</w:t>
      </w:r>
      <w:r>
        <w:t>/Add.1</w:t>
      </w:r>
      <w:r w:rsidRPr="00617845">
        <w:rPr>
          <w:rFonts w:cs="Simplified Arabic" w:hint="cs"/>
          <w:szCs w:val="22"/>
          <w:rtl/>
        </w:rPr>
        <w:t>.</w:t>
      </w:r>
    </w:p>
  </w:footnote>
  <w:footnote w:id="30">
    <w:p w14:paraId="12D20D90" w14:textId="5DFC5593" w:rsidR="00EB220E" w:rsidRPr="004E0304" w:rsidRDefault="00EB220E" w:rsidP="00EB220E">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144282">
        <w:t>CBD/SBI/7/1</w:t>
      </w:r>
      <w:r>
        <w:t>5</w:t>
      </w:r>
      <w:r w:rsidRPr="00617845">
        <w:rPr>
          <w:rFonts w:cs="Simplified Arabic" w:hint="cs"/>
          <w:szCs w:val="22"/>
          <w:rtl/>
        </w:rPr>
        <w:t>.</w:t>
      </w:r>
    </w:p>
  </w:footnote>
  <w:footnote w:id="31">
    <w:p w14:paraId="19960E2B" w14:textId="5EE6C263" w:rsidR="00EB220E" w:rsidRPr="004E0304" w:rsidRDefault="00EB220E" w:rsidP="00EB220E">
      <w:pPr>
        <w:pStyle w:val="Notedebasdepage"/>
        <w:bidi/>
        <w:jc w:val="both"/>
        <w:rPr>
          <w:rFonts w:eastAsia="SimSun"/>
          <w:rtl/>
          <w:lang w:val="fr-CH" w:eastAsia="en-US"/>
        </w:rPr>
      </w:pPr>
      <w:r w:rsidRPr="00617845">
        <w:rPr>
          <w:rStyle w:val="Appelnotedebasdep"/>
          <w:rFonts w:cs="Simplified Arabic"/>
          <w:szCs w:val="22"/>
        </w:rPr>
        <w:footnoteRef/>
      </w:r>
      <w:r w:rsidRPr="00617845">
        <w:rPr>
          <w:rFonts w:cs="Simplified Arabic" w:hint="cs"/>
          <w:szCs w:val="22"/>
          <w:rtl/>
        </w:rPr>
        <w:t xml:space="preserve"> </w:t>
      </w:r>
      <w:r w:rsidRPr="00144282">
        <w:t>CBD/SBI/7/1</w:t>
      </w:r>
      <w:r>
        <w:t>5/Add.1</w:t>
      </w:r>
      <w:r w:rsidRPr="00617845">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2E3FD6D" w14:textId="69037A90" w:rsidR="00574179" w:rsidRDefault="000C08CC"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843DE">
          <w:rPr>
            <w:sz w:val="20"/>
            <w:szCs w:val="20"/>
            <w:lang w:val="fr-FR"/>
          </w:rPr>
          <w:t>CBD/</w:t>
        </w:r>
        <w:r w:rsidR="00825851">
          <w:rPr>
            <w:sz w:val="20"/>
            <w:szCs w:val="20"/>
            <w:lang w:val="fr-FR"/>
          </w:rPr>
          <w:t>SBI</w:t>
        </w:r>
        <w:r w:rsidR="004843DE">
          <w:rPr>
            <w:sz w:val="20"/>
            <w:szCs w:val="20"/>
            <w:lang w:val="fr-FR"/>
          </w:rPr>
          <w:t>/</w:t>
        </w:r>
        <w:r w:rsidR="00825851">
          <w:rPr>
            <w:sz w:val="20"/>
            <w:szCs w:val="20"/>
            <w:lang w:val="fr-FR"/>
          </w:rPr>
          <w:t>7</w:t>
        </w:r>
        <w:r w:rsidR="004843DE">
          <w:rPr>
            <w:sz w:val="20"/>
            <w:szCs w:val="20"/>
            <w:lang w:val="fr-FR"/>
          </w:rPr>
          <w:t>/1/Add.1</w:t>
        </w:r>
        <w:r w:rsidR="00465056">
          <w:rPr>
            <w:sz w:val="20"/>
            <w:szCs w:val="20"/>
            <w:lang w:val="fr-FR"/>
          </w:rPr>
          <w:t>/Rev.1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1091C6C" w:rsidR="00574179" w:rsidRDefault="000C08CC"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465056">
          <w:rPr>
            <w:sz w:val="20"/>
            <w:szCs w:val="20"/>
            <w:lang w:val="fr-FR"/>
          </w:rPr>
          <w:t>CBD/SBI/7/1/Add.1/Rev.1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0"/>
  </w:num>
  <w:num w:numId="2" w16cid:durableId="446044916">
    <w:abstractNumId w:val="7"/>
  </w:num>
  <w:num w:numId="3" w16cid:durableId="1632127109">
    <w:abstractNumId w:val="1"/>
  </w:num>
  <w:num w:numId="4" w16cid:durableId="1662345284">
    <w:abstractNumId w:val="6"/>
  </w:num>
  <w:num w:numId="5" w16cid:durableId="497497180">
    <w:abstractNumId w:val="2"/>
  </w:num>
  <w:num w:numId="6" w16cid:durableId="198906965">
    <w:abstractNumId w:val="5"/>
  </w:num>
  <w:num w:numId="7" w16cid:durableId="299304437">
    <w:abstractNumId w:val="8"/>
  </w:num>
  <w:num w:numId="8" w16cid:durableId="581911660">
    <w:abstractNumId w:val="4"/>
  </w:num>
  <w:num w:numId="9" w16cid:durableId="2061633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5E2F"/>
    <w:rsid w:val="000160AF"/>
    <w:rsid w:val="00017C50"/>
    <w:rsid w:val="00020BC7"/>
    <w:rsid w:val="000212CF"/>
    <w:rsid w:val="000225E9"/>
    <w:rsid w:val="00022635"/>
    <w:rsid w:val="000229AA"/>
    <w:rsid w:val="0002365E"/>
    <w:rsid w:val="00024707"/>
    <w:rsid w:val="00024CE7"/>
    <w:rsid w:val="000264AB"/>
    <w:rsid w:val="00032377"/>
    <w:rsid w:val="000324B4"/>
    <w:rsid w:val="0003386B"/>
    <w:rsid w:val="00033D91"/>
    <w:rsid w:val="00037866"/>
    <w:rsid w:val="00037DBB"/>
    <w:rsid w:val="000407D4"/>
    <w:rsid w:val="00042B1A"/>
    <w:rsid w:val="00043688"/>
    <w:rsid w:val="00045762"/>
    <w:rsid w:val="000502B2"/>
    <w:rsid w:val="00054071"/>
    <w:rsid w:val="00054292"/>
    <w:rsid w:val="00054459"/>
    <w:rsid w:val="00054EEE"/>
    <w:rsid w:val="00055043"/>
    <w:rsid w:val="00056FE5"/>
    <w:rsid w:val="00057CA3"/>
    <w:rsid w:val="00060D26"/>
    <w:rsid w:val="00061C13"/>
    <w:rsid w:val="000640EA"/>
    <w:rsid w:val="0006469B"/>
    <w:rsid w:val="00064DE8"/>
    <w:rsid w:val="00064EBE"/>
    <w:rsid w:val="00070BB8"/>
    <w:rsid w:val="0007346F"/>
    <w:rsid w:val="00076B2B"/>
    <w:rsid w:val="00077A2B"/>
    <w:rsid w:val="0008009C"/>
    <w:rsid w:val="00085E7C"/>
    <w:rsid w:val="000873AE"/>
    <w:rsid w:val="00090564"/>
    <w:rsid w:val="0009269C"/>
    <w:rsid w:val="00093D6C"/>
    <w:rsid w:val="0009438F"/>
    <w:rsid w:val="00096D07"/>
    <w:rsid w:val="000A1725"/>
    <w:rsid w:val="000A1F60"/>
    <w:rsid w:val="000A20D2"/>
    <w:rsid w:val="000A2909"/>
    <w:rsid w:val="000A2A00"/>
    <w:rsid w:val="000A33A3"/>
    <w:rsid w:val="000A5943"/>
    <w:rsid w:val="000A6CB0"/>
    <w:rsid w:val="000B0CB7"/>
    <w:rsid w:val="000B1263"/>
    <w:rsid w:val="000B43C0"/>
    <w:rsid w:val="000B551A"/>
    <w:rsid w:val="000B7A1A"/>
    <w:rsid w:val="000C08CC"/>
    <w:rsid w:val="000C0B3F"/>
    <w:rsid w:val="000C1B2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D7229"/>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339"/>
    <w:rsid w:val="00106A41"/>
    <w:rsid w:val="00106E2A"/>
    <w:rsid w:val="00110099"/>
    <w:rsid w:val="001101BB"/>
    <w:rsid w:val="001156DD"/>
    <w:rsid w:val="00116206"/>
    <w:rsid w:val="001170EE"/>
    <w:rsid w:val="00121644"/>
    <w:rsid w:val="00121F4C"/>
    <w:rsid w:val="00123657"/>
    <w:rsid w:val="00123798"/>
    <w:rsid w:val="00123952"/>
    <w:rsid w:val="00124AB1"/>
    <w:rsid w:val="00124B46"/>
    <w:rsid w:val="00132B26"/>
    <w:rsid w:val="00132E83"/>
    <w:rsid w:val="00133246"/>
    <w:rsid w:val="00133263"/>
    <w:rsid w:val="0013484F"/>
    <w:rsid w:val="00134D0E"/>
    <w:rsid w:val="001350D0"/>
    <w:rsid w:val="00143C15"/>
    <w:rsid w:val="0014765F"/>
    <w:rsid w:val="00147FFE"/>
    <w:rsid w:val="001520EE"/>
    <w:rsid w:val="00152B14"/>
    <w:rsid w:val="001539CC"/>
    <w:rsid w:val="0015580C"/>
    <w:rsid w:val="00155E91"/>
    <w:rsid w:val="0016095A"/>
    <w:rsid w:val="00160C17"/>
    <w:rsid w:val="00163136"/>
    <w:rsid w:val="00163F91"/>
    <w:rsid w:val="001659B2"/>
    <w:rsid w:val="00165BB5"/>
    <w:rsid w:val="00166271"/>
    <w:rsid w:val="00167330"/>
    <w:rsid w:val="00167386"/>
    <w:rsid w:val="0017273D"/>
    <w:rsid w:val="00172D6C"/>
    <w:rsid w:val="0017304B"/>
    <w:rsid w:val="00175177"/>
    <w:rsid w:val="00175959"/>
    <w:rsid w:val="0017742B"/>
    <w:rsid w:val="00180260"/>
    <w:rsid w:val="001805E2"/>
    <w:rsid w:val="0018180F"/>
    <w:rsid w:val="00181BFF"/>
    <w:rsid w:val="00181C30"/>
    <w:rsid w:val="00182268"/>
    <w:rsid w:val="00184344"/>
    <w:rsid w:val="00184A6B"/>
    <w:rsid w:val="0018663F"/>
    <w:rsid w:val="00192403"/>
    <w:rsid w:val="0019265E"/>
    <w:rsid w:val="00193D48"/>
    <w:rsid w:val="001940BF"/>
    <w:rsid w:val="001957F1"/>
    <w:rsid w:val="001A2112"/>
    <w:rsid w:val="001A25FA"/>
    <w:rsid w:val="001A35BC"/>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31CC"/>
    <w:rsid w:val="001C34B7"/>
    <w:rsid w:val="001C38FE"/>
    <w:rsid w:val="001C4B13"/>
    <w:rsid w:val="001C534C"/>
    <w:rsid w:val="001C5C09"/>
    <w:rsid w:val="001C71E9"/>
    <w:rsid w:val="001C763F"/>
    <w:rsid w:val="001D2679"/>
    <w:rsid w:val="001D4386"/>
    <w:rsid w:val="001D4E4B"/>
    <w:rsid w:val="001D547B"/>
    <w:rsid w:val="001D757D"/>
    <w:rsid w:val="001D7A40"/>
    <w:rsid w:val="001D7B4D"/>
    <w:rsid w:val="001D7E3A"/>
    <w:rsid w:val="001E0CA6"/>
    <w:rsid w:val="001E3423"/>
    <w:rsid w:val="001E4870"/>
    <w:rsid w:val="001E5C0A"/>
    <w:rsid w:val="001E643D"/>
    <w:rsid w:val="001E7A22"/>
    <w:rsid w:val="001F0FC7"/>
    <w:rsid w:val="001F19E8"/>
    <w:rsid w:val="001F1D09"/>
    <w:rsid w:val="001F59FC"/>
    <w:rsid w:val="001F5CF6"/>
    <w:rsid w:val="001F71F6"/>
    <w:rsid w:val="00203B36"/>
    <w:rsid w:val="00205B9C"/>
    <w:rsid w:val="00206CF2"/>
    <w:rsid w:val="00212595"/>
    <w:rsid w:val="00212919"/>
    <w:rsid w:val="0021469A"/>
    <w:rsid w:val="00216421"/>
    <w:rsid w:val="00216CB4"/>
    <w:rsid w:val="00217178"/>
    <w:rsid w:val="002176F3"/>
    <w:rsid w:val="00225068"/>
    <w:rsid w:val="002273E4"/>
    <w:rsid w:val="00227535"/>
    <w:rsid w:val="002275BF"/>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E02"/>
    <w:rsid w:val="00246EF2"/>
    <w:rsid w:val="0025111D"/>
    <w:rsid w:val="00251206"/>
    <w:rsid w:val="00252185"/>
    <w:rsid w:val="00254A8C"/>
    <w:rsid w:val="00255B55"/>
    <w:rsid w:val="002560D1"/>
    <w:rsid w:val="002566BF"/>
    <w:rsid w:val="00256A36"/>
    <w:rsid w:val="00256FF8"/>
    <w:rsid w:val="0025795E"/>
    <w:rsid w:val="002601F7"/>
    <w:rsid w:val="00260700"/>
    <w:rsid w:val="00261BFB"/>
    <w:rsid w:val="002639AA"/>
    <w:rsid w:val="002663FF"/>
    <w:rsid w:val="00272F2E"/>
    <w:rsid w:val="00274C4E"/>
    <w:rsid w:val="00274E18"/>
    <w:rsid w:val="002760B5"/>
    <w:rsid w:val="00276B6D"/>
    <w:rsid w:val="0028049A"/>
    <w:rsid w:val="00280F5A"/>
    <w:rsid w:val="002811CA"/>
    <w:rsid w:val="00281DF6"/>
    <w:rsid w:val="002820CB"/>
    <w:rsid w:val="00282E7A"/>
    <w:rsid w:val="00283F92"/>
    <w:rsid w:val="0028448E"/>
    <w:rsid w:val="00284E10"/>
    <w:rsid w:val="002852C1"/>
    <w:rsid w:val="00286DE5"/>
    <w:rsid w:val="002878B1"/>
    <w:rsid w:val="00290F90"/>
    <w:rsid w:val="00291B31"/>
    <w:rsid w:val="00292A01"/>
    <w:rsid w:val="00292CA1"/>
    <w:rsid w:val="00294D87"/>
    <w:rsid w:val="00295420"/>
    <w:rsid w:val="00295A6C"/>
    <w:rsid w:val="00296144"/>
    <w:rsid w:val="00297C59"/>
    <w:rsid w:val="002A0E05"/>
    <w:rsid w:val="002A2E7C"/>
    <w:rsid w:val="002A5BE1"/>
    <w:rsid w:val="002A6320"/>
    <w:rsid w:val="002B0612"/>
    <w:rsid w:val="002B0B2B"/>
    <w:rsid w:val="002B0EE3"/>
    <w:rsid w:val="002B4D5F"/>
    <w:rsid w:val="002B65CB"/>
    <w:rsid w:val="002B7DBD"/>
    <w:rsid w:val="002C04FC"/>
    <w:rsid w:val="002C3088"/>
    <w:rsid w:val="002C4279"/>
    <w:rsid w:val="002C4E10"/>
    <w:rsid w:val="002C5D87"/>
    <w:rsid w:val="002C623A"/>
    <w:rsid w:val="002D01F1"/>
    <w:rsid w:val="002D0EEF"/>
    <w:rsid w:val="002D33EA"/>
    <w:rsid w:val="002D5703"/>
    <w:rsid w:val="002D74F7"/>
    <w:rsid w:val="002D77E0"/>
    <w:rsid w:val="002E239D"/>
    <w:rsid w:val="002E3989"/>
    <w:rsid w:val="002E53FE"/>
    <w:rsid w:val="002E5908"/>
    <w:rsid w:val="002E6B50"/>
    <w:rsid w:val="002E6EBF"/>
    <w:rsid w:val="002F1EA6"/>
    <w:rsid w:val="002F2AC6"/>
    <w:rsid w:val="002F2D34"/>
    <w:rsid w:val="002F3B5A"/>
    <w:rsid w:val="003016F9"/>
    <w:rsid w:val="003028B1"/>
    <w:rsid w:val="00303422"/>
    <w:rsid w:val="003040F7"/>
    <w:rsid w:val="00304A1E"/>
    <w:rsid w:val="00305071"/>
    <w:rsid w:val="00305F22"/>
    <w:rsid w:val="003065EF"/>
    <w:rsid w:val="0030754F"/>
    <w:rsid w:val="003077BF"/>
    <w:rsid w:val="0030784E"/>
    <w:rsid w:val="003133A9"/>
    <w:rsid w:val="003140AF"/>
    <w:rsid w:val="003140EC"/>
    <w:rsid w:val="003142D5"/>
    <w:rsid w:val="00315D08"/>
    <w:rsid w:val="0031642F"/>
    <w:rsid w:val="00317820"/>
    <w:rsid w:val="00320D8E"/>
    <w:rsid w:val="0032249D"/>
    <w:rsid w:val="00322B56"/>
    <w:rsid w:val="0032529A"/>
    <w:rsid w:val="0032576F"/>
    <w:rsid w:val="00326B76"/>
    <w:rsid w:val="0033337E"/>
    <w:rsid w:val="003334D5"/>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DFB"/>
    <w:rsid w:val="00364BA9"/>
    <w:rsid w:val="0036580F"/>
    <w:rsid w:val="00365EBA"/>
    <w:rsid w:val="003669F9"/>
    <w:rsid w:val="00370D65"/>
    <w:rsid w:val="00371027"/>
    <w:rsid w:val="003726CE"/>
    <w:rsid w:val="003748F0"/>
    <w:rsid w:val="00375C83"/>
    <w:rsid w:val="00375F1D"/>
    <w:rsid w:val="00380AF8"/>
    <w:rsid w:val="00380F06"/>
    <w:rsid w:val="0038248F"/>
    <w:rsid w:val="00382983"/>
    <w:rsid w:val="003839C6"/>
    <w:rsid w:val="00386300"/>
    <w:rsid w:val="00386368"/>
    <w:rsid w:val="003901AC"/>
    <w:rsid w:val="0039367A"/>
    <w:rsid w:val="003966D1"/>
    <w:rsid w:val="0039730D"/>
    <w:rsid w:val="003A0742"/>
    <w:rsid w:val="003A0946"/>
    <w:rsid w:val="003A146B"/>
    <w:rsid w:val="003A2339"/>
    <w:rsid w:val="003A2343"/>
    <w:rsid w:val="003A3207"/>
    <w:rsid w:val="003A44FF"/>
    <w:rsid w:val="003A5142"/>
    <w:rsid w:val="003A54A7"/>
    <w:rsid w:val="003A7795"/>
    <w:rsid w:val="003B0ED0"/>
    <w:rsid w:val="003B18FD"/>
    <w:rsid w:val="003B24AA"/>
    <w:rsid w:val="003B4B7E"/>
    <w:rsid w:val="003B6733"/>
    <w:rsid w:val="003B6C97"/>
    <w:rsid w:val="003C12BD"/>
    <w:rsid w:val="003C5B65"/>
    <w:rsid w:val="003C63B5"/>
    <w:rsid w:val="003C6791"/>
    <w:rsid w:val="003C7846"/>
    <w:rsid w:val="003C7F66"/>
    <w:rsid w:val="003D10AC"/>
    <w:rsid w:val="003D1B59"/>
    <w:rsid w:val="003D22BC"/>
    <w:rsid w:val="003D44B5"/>
    <w:rsid w:val="003D46F4"/>
    <w:rsid w:val="003D510C"/>
    <w:rsid w:val="003D5F87"/>
    <w:rsid w:val="003D60C7"/>
    <w:rsid w:val="003D754B"/>
    <w:rsid w:val="003D7DA0"/>
    <w:rsid w:val="003E0848"/>
    <w:rsid w:val="003E0958"/>
    <w:rsid w:val="003E2267"/>
    <w:rsid w:val="003E440B"/>
    <w:rsid w:val="003E50F4"/>
    <w:rsid w:val="003E528F"/>
    <w:rsid w:val="003E5999"/>
    <w:rsid w:val="003E7429"/>
    <w:rsid w:val="003F2BF1"/>
    <w:rsid w:val="003F3964"/>
    <w:rsid w:val="003F3973"/>
    <w:rsid w:val="003F423A"/>
    <w:rsid w:val="003F426D"/>
    <w:rsid w:val="003F56A2"/>
    <w:rsid w:val="003F58E2"/>
    <w:rsid w:val="0040036B"/>
    <w:rsid w:val="00401F55"/>
    <w:rsid w:val="0040211C"/>
    <w:rsid w:val="00403724"/>
    <w:rsid w:val="00404F83"/>
    <w:rsid w:val="00405F77"/>
    <w:rsid w:val="0041108B"/>
    <w:rsid w:val="00412703"/>
    <w:rsid w:val="00412B89"/>
    <w:rsid w:val="00413277"/>
    <w:rsid w:val="0041522D"/>
    <w:rsid w:val="004219B3"/>
    <w:rsid w:val="00421FCD"/>
    <w:rsid w:val="00422789"/>
    <w:rsid w:val="00426521"/>
    <w:rsid w:val="00426C39"/>
    <w:rsid w:val="00431F3C"/>
    <w:rsid w:val="004335E9"/>
    <w:rsid w:val="00433F2D"/>
    <w:rsid w:val="0043646A"/>
    <w:rsid w:val="004369AE"/>
    <w:rsid w:val="00436E76"/>
    <w:rsid w:val="004412C5"/>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056"/>
    <w:rsid w:val="00465311"/>
    <w:rsid w:val="0046560D"/>
    <w:rsid w:val="00466282"/>
    <w:rsid w:val="0046778E"/>
    <w:rsid w:val="00470BE5"/>
    <w:rsid w:val="00471E92"/>
    <w:rsid w:val="0047236B"/>
    <w:rsid w:val="00472FC1"/>
    <w:rsid w:val="00473210"/>
    <w:rsid w:val="00473C44"/>
    <w:rsid w:val="004740F7"/>
    <w:rsid w:val="00474615"/>
    <w:rsid w:val="00474952"/>
    <w:rsid w:val="00480564"/>
    <w:rsid w:val="00481BBA"/>
    <w:rsid w:val="0048336C"/>
    <w:rsid w:val="004843DE"/>
    <w:rsid w:val="004847E7"/>
    <w:rsid w:val="00484CEF"/>
    <w:rsid w:val="00484EC8"/>
    <w:rsid w:val="004860A4"/>
    <w:rsid w:val="00487860"/>
    <w:rsid w:val="0049019E"/>
    <w:rsid w:val="004901EE"/>
    <w:rsid w:val="00491FDE"/>
    <w:rsid w:val="0049407E"/>
    <w:rsid w:val="00496082"/>
    <w:rsid w:val="004960F6"/>
    <w:rsid w:val="00496383"/>
    <w:rsid w:val="00496504"/>
    <w:rsid w:val="004A1BF2"/>
    <w:rsid w:val="004A303B"/>
    <w:rsid w:val="004A3737"/>
    <w:rsid w:val="004A4A82"/>
    <w:rsid w:val="004A5F51"/>
    <w:rsid w:val="004A7359"/>
    <w:rsid w:val="004A777D"/>
    <w:rsid w:val="004B1C73"/>
    <w:rsid w:val="004B3429"/>
    <w:rsid w:val="004B3E36"/>
    <w:rsid w:val="004B5A11"/>
    <w:rsid w:val="004B6450"/>
    <w:rsid w:val="004C04E4"/>
    <w:rsid w:val="004C13DA"/>
    <w:rsid w:val="004C1B27"/>
    <w:rsid w:val="004C2D39"/>
    <w:rsid w:val="004C3E1A"/>
    <w:rsid w:val="004C3E43"/>
    <w:rsid w:val="004C437C"/>
    <w:rsid w:val="004C61D7"/>
    <w:rsid w:val="004C6718"/>
    <w:rsid w:val="004C6BFE"/>
    <w:rsid w:val="004C71CB"/>
    <w:rsid w:val="004C729E"/>
    <w:rsid w:val="004D218E"/>
    <w:rsid w:val="004D3434"/>
    <w:rsid w:val="004D45B4"/>
    <w:rsid w:val="004D7D25"/>
    <w:rsid w:val="004E0304"/>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07461"/>
    <w:rsid w:val="005107BF"/>
    <w:rsid w:val="005142BF"/>
    <w:rsid w:val="00515C7C"/>
    <w:rsid w:val="005162DE"/>
    <w:rsid w:val="00516BC5"/>
    <w:rsid w:val="00517032"/>
    <w:rsid w:val="0052012E"/>
    <w:rsid w:val="00520532"/>
    <w:rsid w:val="005207C0"/>
    <w:rsid w:val="00521A89"/>
    <w:rsid w:val="005222F8"/>
    <w:rsid w:val="00523CCE"/>
    <w:rsid w:val="0052444F"/>
    <w:rsid w:val="0052511B"/>
    <w:rsid w:val="00525469"/>
    <w:rsid w:val="005278AA"/>
    <w:rsid w:val="0053011D"/>
    <w:rsid w:val="00530F38"/>
    <w:rsid w:val="0053146D"/>
    <w:rsid w:val="005352BB"/>
    <w:rsid w:val="005369EE"/>
    <w:rsid w:val="005377ED"/>
    <w:rsid w:val="0054259D"/>
    <w:rsid w:val="00542865"/>
    <w:rsid w:val="00544756"/>
    <w:rsid w:val="00545577"/>
    <w:rsid w:val="005466EF"/>
    <w:rsid w:val="005466FC"/>
    <w:rsid w:val="00546BAB"/>
    <w:rsid w:val="00551C9A"/>
    <w:rsid w:val="0055287A"/>
    <w:rsid w:val="00552AF8"/>
    <w:rsid w:val="00553965"/>
    <w:rsid w:val="00554A13"/>
    <w:rsid w:val="00555DB2"/>
    <w:rsid w:val="00555E25"/>
    <w:rsid w:val="0055669D"/>
    <w:rsid w:val="00560D1E"/>
    <w:rsid w:val="005611AE"/>
    <w:rsid w:val="00562E5F"/>
    <w:rsid w:val="00563077"/>
    <w:rsid w:val="0056342A"/>
    <w:rsid w:val="00565C12"/>
    <w:rsid w:val="0056619B"/>
    <w:rsid w:val="00567DE0"/>
    <w:rsid w:val="00570235"/>
    <w:rsid w:val="0057057A"/>
    <w:rsid w:val="005727A8"/>
    <w:rsid w:val="005729FC"/>
    <w:rsid w:val="00574111"/>
    <w:rsid w:val="00574179"/>
    <w:rsid w:val="00574A6B"/>
    <w:rsid w:val="00576445"/>
    <w:rsid w:val="00580A04"/>
    <w:rsid w:val="00580F09"/>
    <w:rsid w:val="00585407"/>
    <w:rsid w:val="005866CB"/>
    <w:rsid w:val="00586A55"/>
    <w:rsid w:val="00587486"/>
    <w:rsid w:val="00587DC9"/>
    <w:rsid w:val="0059086A"/>
    <w:rsid w:val="00591622"/>
    <w:rsid w:val="00591BA2"/>
    <w:rsid w:val="005927BF"/>
    <w:rsid w:val="00592E04"/>
    <w:rsid w:val="005934CA"/>
    <w:rsid w:val="005940EE"/>
    <w:rsid w:val="005960C0"/>
    <w:rsid w:val="00596B8D"/>
    <w:rsid w:val="00597E96"/>
    <w:rsid w:val="005A07F3"/>
    <w:rsid w:val="005A0E73"/>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5F6A2E"/>
    <w:rsid w:val="006031B6"/>
    <w:rsid w:val="00603268"/>
    <w:rsid w:val="00603B5B"/>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27618"/>
    <w:rsid w:val="006319EE"/>
    <w:rsid w:val="00631FA9"/>
    <w:rsid w:val="00632CC3"/>
    <w:rsid w:val="0063499A"/>
    <w:rsid w:val="006360E8"/>
    <w:rsid w:val="00636D99"/>
    <w:rsid w:val="006376CA"/>
    <w:rsid w:val="0064243C"/>
    <w:rsid w:val="006424EA"/>
    <w:rsid w:val="00642546"/>
    <w:rsid w:val="00642F94"/>
    <w:rsid w:val="00644609"/>
    <w:rsid w:val="00647A37"/>
    <w:rsid w:val="00647B93"/>
    <w:rsid w:val="006505B7"/>
    <w:rsid w:val="00650C25"/>
    <w:rsid w:val="00651D73"/>
    <w:rsid w:val="00652115"/>
    <w:rsid w:val="0065310A"/>
    <w:rsid w:val="00653574"/>
    <w:rsid w:val="00654181"/>
    <w:rsid w:val="00654ECC"/>
    <w:rsid w:val="00654FFF"/>
    <w:rsid w:val="006566FA"/>
    <w:rsid w:val="00661315"/>
    <w:rsid w:val="0066722F"/>
    <w:rsid w:val="00667644"/>
    <w:rsid w:val="00671BEC"/>
    <w:rsid w:val="00672E7F"/>
    <w:rsid w:val="00673653"/>
    <w:rsid w:val="006737F8"/>
    <w:rsid w:val="00673869"/>
    <w:rsid w:val="006753B9"/>
    <w:rsid w:val="00675D7D"/>
    <w:rsid w:val="0068085D"/>
    <w:rsid w:val="00680BD4"/>
    <w:rsid w:val="006811F2"/>
    <w:rsid w:val="00681EDE"/>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EAD"/>
    <w:rsid w:val="006B26C8"/>
    <w:rsid w:val="006B49B9"/>
    <w:rsid w:val="006B4ECF"/>
    <w:rsid w:val="006B6008"/>
    <w:rsid w:val="006B7CD4"/>
    <w:rsid w:val="006C08A7"/>
    <w:rsid w:val="006C204D"/>
    <w:rsid w:val="006C3AE4"/>
    <w:rsid w:val="006C516A"/>
    <w:rsid w:val="006C5C25"/>
    <w:rsid w:val="006D05DF"/>
    <w:rsid w:val="006D0753"/>
    <w:rsid w:val="006D0959"/>
    <w:rsid w:val="006D79EE"/>
    <w:rsid w:val="006E09E2"/>
    <w:rsid w:val="006E0CC9"/>
    <w:rsid w:val="006E1B44"/>
    <w:rsid w:val="006E248E"/>
    <w:rsid w:val="006E2B67"/>
    <w:rsid w:val="006E3C7A"/>
    <w:rsid w:val="006E57EE"/>
    <w:rsid w:val="006E69A4"/>
    <w:rsid w:val="006E6CF9"/>
    <w:rsid w:val="006E6E39"/>
    <w:rsid w:val="006E7F39"/>
    <w:rsid w:val="006F32A6"/>
    <w:rsid w:val="006F4B01"/>
    <w:rsid w:val="0070198F"/>
    <w:rsid w:val="00702576"/>
    <w:rsid w:val="007029F8"/>
    <w:rsid w:val="00702D4E"/>
    <w:rsid w:val="00702E1D"/>
    <w:rsid w:val="00706007"/>
    <w:rsid w:val="00711AE5"/>
    <w:rsid w:val="00712417"/>
    <w:rsid w:val="00713EA6"/>
    <w:rsid w:val="00716901"/>
    <w:rsid w:val="0072151A"/>
    <w:rsid w:val="007219A3"/>
    <w:rsid w:val="00723747"/>
    <w:rsid w:val="00723D97"/>
    <w:rsid w:val="00724E0B"/>
    <w:rsid w:val="007255A2"/>
    <w:rsid w:val="00736D88"/>
    <w:rsid w:val="00740C98"/>
    <w:rsid w:val="0074523B"/>
    <w:rsid w:val="0074539A"/>
    <w:rsid w:val="00747446"/>
    <w:rsid w:val="00747BB0"/>
    <w:rsid w:val="00747E7D"/>
    <w:rsid w:val="00751256"/>
    <w:rsid w:val="00751AEA"/>
    <w:rsid w:val="007541ED"/>
    <w:rsid w:val="00756308"/>
    <w:rsid w:val="00756D85"/>
    <w:rsid w:val="007605FC"/>
    <w:rsid w:val="00762466"/>
    <w:rsid w:val="00762A63"/>
    <w:rsid w:val="00765503"/>
    <w:rsid w:val="00765C87"/>
    <w:rsid w:val="007700A6"/>
    <w:rsid w:val="0077220C"/>
    <w:rsid w:val="007722B9"/>
    <w:rsid w:val="00774398"/>
    <w:rsid w:val="007744CC"/>
    <w:rsid w:val="00774776"/>
    <w:rsid w:val="007762AC"/>
    <w:rsid w:val="00776BD1"/>
    <w:rsid w:val="0077711C"/>
    <w:rsid w:val="007778E4"/>
    <w:rsid w:val="00780CB3"/>
    <w:rsid w:val="00781115"/>
    <w:rsid w:val="0078256E"/>
    <w:rsid w:val="007836F5"/>
    <w:rsid w:val="007839D3"/>
    <w:rsid w:val="00785A9E"/>
    <w:rsid w:val="007925F1"/>
    <w:rsid w:val="007929FA"/>
    <w:rsid w:val="00792F29"/>
    <w:rsid w:val="00793C0E"/>
    <w:rsid w:val="00793CC7"/>
    <w:rsid w:val="00794E96"/>
    <w:rsid w:val="007A0E00"/>
    <w:rsid w:val="007A1A8E"/>
    <w:rsid w:val="007A1D16"/>
    <w:rsid w:val="007A1E7B"/>
    <w:rsid w:val="007A24C2"/>
    <w:rsid w:val="007A31ED"/>
    <w:rsid w:val="007A3279"/>
    <w:rsid w:val="007A54CA"/>
    <w:rsid w:val="007A55FF"/>
    <w:rsid w:val="007B0B22"/>
    <w:rsid w:val="007B15AC"/>
    <w:rsid w:val="007B2540"/>
    <w:rsid w:val="007B2A7A"/>
    <w:rsid w:val="007B363B"/>
    <w:rsid w:val="007B4C84"/>
    <w:rsid w:val="007C3690"/>
    <w:rsid w:val="007C4543"/>
    <w:rsid w:val="007C4A83"/>
    <w:rsid w:val="007C6B84"/>
    <w:rsid w:val="007C78ED"/>
    <w:rsid w:val="007D32AF"/>
    <w:rsid w:val="007D401D"/>
    <w:rsid w:val="007D4652"/>
    <w:rsid w:val="007D4AD9"/>
    <w:rsid w:val="007D6403"/>
    <w:rsid w:val="007D7C92"/>
    <w:rsid w:val="007E063B"/>
    <w:rsid w:val="007E29D2"/>
    <w:rsid w:val="007E2EC1"/>
    <w:rsid w:val="007E6981"/>
    <w:rsid w:val="007E7EB3"/>
    <w:rsid w:val="007F165C"/>
    <w:rsid w:val="007F474C"/>
    <w:rsid w:val="007F78EF"/>
    <w:rsid w:val="007F7932"/>
    <w:rsid w:val="00804A29"/>
    <w:rsid w:val="00806667"/>
    <w:rsid w:val="0081231E"/>
    <w:rsid w:val="00814010"/>
    <w:rsid w:val="0081493B"/>
    <w:rsid w:val="0081603A"/>
    <w:rsid w:val="0081695B"/>
    <w:rsid w:val="00816D69"/>
    <w:rsid w:val="00816DDF"/>
    <w:rsid w:val="00817E7B"/>
    <w:rsid w:val="008207EB"/>
    <w:rsid w:val="008216F1"/>
    <w:rsid w:val="00821723"/>
    <w:rsid w:val="0082437D"/>
    <w:rsid w:val="00825124"/>
    <w:rsid w:val="0082553D"/>
    <w:rsid w:val="00825851"/>
    <w:rsid w:val="00827378"/>
    <w:rsid w:val="00832BB6"/>
    <w:rsid w:val="0083376A"/>
    <w:rsid w:val="0083382D"/>
    <w:rsid w:val="0083503D"/>
    <w:rsid w:val="00835EFB"/>
    <w:rsid w:val="008366DE"/>
    <w:rsid w:val="00837868"/>
    <w:rsid w:val="00840AF2"/>
    <w:rsid w:val="00840E5C"/>
    <w:rsid w:val="00845E92"/>
    <w:rsid w:val="008539A7"/>
    <w:rsid w:val="008542D4"/>
    <w:rsid w:val="008548F4"/>
    <w:rsid w:val="008556EF"/>
    <w:rsid w:val="008568F5"/>
    <w:rsid w:val="00860E67"/>
    <w:rsid w:val="00861A0B"/>
    <w:rsid w:val="008638F1"/>
    <w:rsid w:val="00863D64"/>
    <w:rsid w:val="00866660"/>
    <w:rsid w:val="00876763"/>
    <w:rsid w:val="0087712A"/>
    <w:rsid w:val="00881DBE"/>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839"/>
    <w:rsid w:val="008A5B7B"/>
    <w:rsid w:val="008A5C58"/>
    <w:rsid w:val="008A63D9"/>
    <w:rsid w:val="008A6B7B"/>
    <w:rsid w:val="008A6DF1"/>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67DB"/>
    <w:rsid w:val="008D1FB6"/>
    <w:rsid w:val="008D3027"/>
    <w:rsid w:val="008D37BB"/>
    <w:rsid w:val="008D5974"/>
    <w:rsid w:val="008D6DF4"/>
    <w:rsid w:val="008D7E1D"/>
    <w:rsid w:val="008E376D"/>
    <w:rsid w:val="008E391B"/>
    <w:rsid w:val="008E52EB"/>
    <w:rsid w:val="008E599C"/>
    <w:rsid w:val="008E6B2B"/>
    <w:rsid w:val="008E6C12"/>
    <w:rsid w:val="008F0EF5"/>
    <w:rsid w:val="008F2AB2"/>
    <w:rsid w:val="008F42D3"/>
    <w:rsid w:val="008F46E3"/>
    <w:rsid w:val="008F663E"/>
    <w:rsid w:val="008F7DF1"/>
    <w:rsid w:val="0090119B"/>
    <w:rsid w:val="009063A2"/>
    <w:rsid w:val="00906F18"/>
    <w:rsid w:val="00910044"/>
    <w:rsid w:val="00910EAF"/>
    <w:rsid w:val="0091173B"/>
    <w:rsid w:val="0091278A"/>
    <w:rsid w:val="00915C38"/>
    <w:rsid w:val="00915CDB"/>
    <w:rsid w:val="00916997"/>
    <w:rsid w:val="0092105D"/>
    <w:rsid w:val="00921075"/>
    <w:rsid w:val="00924712"/>
    <w:rsid w:val="00925AC4"/>
    <w:rsid w:val="00925EB0"/>
    <w:rsid w:val="00926B32"/>
    <w:rsid w:val="009276C7"/>
    <w:rsid w:val="00933091"/>
    <w:rsid w:val="00933712"/>
    <w:rsid w:val="00935A2D"/>
    <w:rsid w:val="0093602D"/>
    <w:rsid w:val="0093638E"/>
    <w:rsid w:val="00936C55"/>
    <w:rsid w:val="00940047"/>
    <w:rsid w:val="00940445"/>
    <w:rsid w:val="00941A8E"/>
    <w:rsid w:val="00942270"/>
    <w:rsid w:val="009434BC"/>
    <w:rsid w:val="00943867"/>
    <w:rsid w:val="00944DE6"/>
    <w:rsid w:val="00944E7F"/>
    <w:rsid w:val="00950247"/>
    <w:rsid w:val="009503CA"/>
    <w:rsid w:val="00951161"/>
    <w:rsid w:val="00952EC1"/>
    <w:rsid w:val="00953C37"/>
    <w:rsid w:val="0095451F"/>
    <w:rsid w:val="00954811"/>
    <w:rsid w:val="00954DC3"/>
    <w:rsid w:val="0095546A"/>
    <w:rsid w:val="00956220"/>
    <w:rsid w:val="00957997"/>
    <w:rsid w:val="0096000A"/>
    <w:rsid w:val="00961BAB"/>
    <w:rsid w:val="00962406"/>
    <w:rsid w:val="009630CB"/>
    <w:rsid w:val="00970E0B"/>
    <w:rsid w:val="00972688"/>
    <w:rsid w:val="0097394D"/>
    <w:rsid w:val="00973D8A"/>
    <w:rsid w:val="00974BF6"/>
    <w:rsid w:val="00974E9B"/>
    <w:rsid w:val="009751A1"/>
    <w:rsid w:val="00975A4E"/>
    <w:rsid w:val="00976ED6"/>
    <w:rsid w:val="00977F15"/>
    <w:rsid w:val="00981F8F"/>
    <w:rsid w:val="00982AB4"/>
    <w:rsid w:val="009831C0"/>
    <w:rsid w:val="0098321A"/>
    <w:rsid w:val="00983D9E"/>
    <w:rsid w:val="00984F2F"/>
    <w:rsid w:val="009853C7"/>
    <w:rsid w:val="009856BF"/>
    <w:rsid w:val="00986228"/>
    <w:rsid w:val="0099130E"/>
    <w:rsid w:val="00991803"/>
    <w:rsid w:val="00992214"/>
    <w:rsid w:val="00993340"/>
    <w:rsid w:val="00995D81"/>
    <w:rsid w:val="009A37CC"/>
    <w:rsid w:val="009A3FCC"/>
    <w:rsid w:val="009A469B"/>
    <w:rsid w:val="009A4963"/>
    <w:rsid w:val="009A56DF"/>
    <w:rsid w:val="009A6AF9"/>
    <w:rsid w:val="009B02B0"/>
    <w:rsid w:val="009B2AF9"/>
    <w:rsid w:val="009B364D"/>
    <w:rsid w:val="009B4D8D"/>
    <w:rsid w:val="009C046D"/>
    <w:rsid w:val="009C0D20"/>
    <w:rsid w:val="009C3BC4"/>
    <w:rsid w:val="009C702B"/>
    <w:rsid w:val="009C71EA"/>
    <w:rsid w:val="009D2D13"/>
    <w:rsid w:val="009D5052"/>
    <w:rsid w:val="009D5FD5"/>
    <w:rsid w:val="009D5FD6"/>
    <w:rsid w:val="009D7533"/>
    <w:rsid w:val="009D7980"/>
    <w:rsid w:val="009E00BF"/>
    <w:rsid w:val="009E2BCB"/>
    <w:rsid w:val="009E2DCF"/>
    <w:rsid w:val="009E42D9"/>
    <w:rsid w:val="009E52E5"/>
    <w:rsid w:val="009E5D6D"/>
    <w:rsid w:val="009E610B"/>
    <w:rsid w:val="009E674F"/>
    <w:rsid w:val="009E6B25"/>
    <w:rsid w:val="009E7547"/>
    <w:rsid w:val="009F0921"/>
    <w:rsid w:val="009F1AD3"/>
    <w:rsid w:val="009F1C5B"/>
    <w:rsid w:val="009F6F49"/>
    <w:rsid w:val="00A00C29"/>
    <w:rsid w:val="00A02103"/>
    <w:rsid w:val="00A021F9"/>
    <w:rsid w:val="00A03BCD"/>
    <w:rsid w:val="00A051B2"/>
    <w:rsid w:val="00A054DB"/>
    <w:rsid w:val="00A06276"/>
    <w:rsid w:val="00A07986"/>
    <w:rsid w:val="00A10AE0"/>
    <w:rsid w:val="00A10B97"/>
    <w:rsid w:val="00A10F6B"/>
    <w:rsid w:val="00A12CC2"/>
    <w:rsid w:val="00A12EFE"/>
    <w:rsid w:val="00A16B4B"/>
    <w:rsid w:val="00A174ED"/>
    <w:rsid w:val="00A21A0F"/>
    <w:rsid w:val="00A21F91"/>
    <w:rsid w:val="00A23B3A"/>
    <w:rsid w:val="00A24418"/>
    <w:rsid w:val="00A27078"/>
    <w:rsid w:val="00A27FCF"/>
    <w:rsid w:val="00A30B99"/>
    <w:rsid w:val="00A30E02"/>
    <w:rsid w:val="00A3127B"/>
    <w:rsid w:val="00A317A4"/>
    <w:rsid w:val="00A319AA"/>
    <w:rsid w:val="00A37185"/>
    <w:rsid w:val="00A41940"/>
    <w:rsid w:val="00A41C43"/>
    <w:rsid w:val="00A41EE8"/>
    <w:rsid w:val="00A442B2"/>
    <w:rsid w:val="00A45770"/>
    <w:rsid w:val="00A50EF1"/>
    <w:rsid w:val="00A528DB"/>
    <w:rsid w:val="00A52ED4"/>
    <w:rsid w:val="00A54337"/>
    <w:rsid w:val="00A609E2"/>
    <w:rsid w:val="00A60A7A"/>
    <w:rsid w:val="00A60C01"/>
    <w:rsid w:val="00A60ECB"/>
    <w:rsid w:val="00A61C0F"/>
    <w:rsid w:val="00A663C6"/>
    <w:rsid w:val="00A718A6"/>
    <w:rsid w:val="00A72462"/>
    <w:rsid w:val="00A759F3"/>
    <w:rsid w:val="00A75B94"/>
    <w:rsid w:val="00A763F6"/>
    <w:rsid w:val="00A80B51"/>
    <w:rsid w:val="00A81861"/>
    <w:rsid w:val="00A81F2E"/>
    <w:rsid w:val="00A82BC6"/>
    <w:rsid w:val="00A832BA"/>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20C"/>
    <w:rsid w:val="00AD372D"/>
    <w:rsid w:val="00AE0F61"/>
    <w:rsid w:val="00AE539A"/>
    <w:rsid w:val="00AF062B"/>
    <w:rsid w:val="00AF0AA9"/>
    <w:rsid w:val="00AF0F15"/>
    <w:rsid w:val="00AF115C"/>
    <w:rsid w:val="00AF1EA9"/>
    <w:rsid w:val="00AF20C1"/>
    <w:rsid w:val="00AF2223"/>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FC5"/>
    <w:rsid w:val="00B153D9"/>
    <w:rsid w:val="00B1718B"/>
    <w:rsid w:val="00B1745B"/>
    <w:rsid w:val="00B17FB3"/>
    <w:rsid w:val="00B20718"/>
    <w:rsid w:val="00B20966"/>
    <w:rsid w:val="00B250E9"/>
    <w:rsid w:val="00B27F16"/>
    <w:rsid w:val="00B33271"/>
    <w:rsid w:val="00B3403A"/>
    <w:rsid w:val="00B355D7"/>
    <w:rsid w:val="00B35613"/>
    <w:rsid w:val="00B35EF0"/>
    <w:rsid w:val="00B36CD0"/>
    <w:rsid w:val="00B37780"/>
    <w:rsid w:val="00B37DB9"/>
    <w:rsid w:val="00B4209C"/>
    <w:rsid w:val="00B47646"/>
    <w:rsid w:val="00B510B2"/>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3EAB"/>
    <w:rsid w:val="00B763C4"/>
    <w:rsid w:val="00B76DBF"/>
    <w:rsid w:val="00B81F81"/>
    <w:rsid w:val="00B82072"/>
    <w:rsid w:val="00B85E71"/>
    <w:rsid w:val="00B92B50"/>
    <w:rsid w:val="00B9426A"/>
    <w:rsid w:val="00B94696"/>
    <w:rsid w:val="00B949B9"/>
    <w:rsid w:val="00B9530C"/>
    <w:rsid w:val="00B962A6"/>
    <w:rsid w:val="00B96B78"/>
    <w:rsid w:val="00B973A6"/>
    <w:rsid w:val="00BA04AB"/>
    <w:rsid w:val="00BA09C2"/>
    <w:rsid w:val="00BA29CC"/>
    <w:rsid w:val="00BA30EC"/>
    <w:rsid w:val="00BA60E1"/>
    <w:rsid w:val="00BA6121"/>
    <w:rsid w:val="00BA6822"/>
    <w:rsid w:val="00BA72D6"/>
    <w:rsid w:val="00BA7974"/>
    <w:rsid w:val="00BB0128"/>
    <w:rsid w:val="00BB23E1"/>
    <w:rsid w:val="00BB3198"/>
    <w:rsid w:val="00BB5A42"/>
    <w:rsid w:val="00BB6B02"/>
    <w:rsid w:val="00BC0E97"/>
    <w:rsid w:val="00BC1F59"/>
    <w:rsid w:val="00BC2898"/>
    <w:rsid w:val="00BC34E2"/>
    <w:rsid w:val="00BC5CAC"/>
    <w:rsid w:val="00BC78AF"/>
    <w:rsid w:val="00BC7C3C"/>
    <w:rsid w:val="00BD0480"/>
    <w:rsid w:val="00BD0523"/>
    <w:rsid w:val="00BD05FD"/>
    <w:rsid w:val="00BD1364"/>
    <w:rsid w:val="00BD2711"/>
    <w:rsid w:val="00BD2F04"/>
    <w:rsid w:val="00BD321B"/>
    <w:rsid w:val="00BD3FAF"/>
    <w:rsid w:val="00BD4A09"/>
    <w:rsid w:val="00BD54BB"/>
    <w:rsid w:val="00BD57FF"/>
    <w:rsid w:val="00BD67ED"/>
    <w:rsid w:val="00BE0098"/>
    <w:rsid w:val="00BE05B0"/>
    <w:rsid w:val="00BE0D77"/>
    <w:rsid w:val="00BE35F1"/>
    <w:rsid w:val="00BE3FFF"/>
    <w:rsid w:val="00BE4033"/>
    <w:rsid w:val="00BE5432"/>
    <w:rsid w:val="00BE569A"/>
    <w:rsid w:val="00BE6240"/>
    <w:rsid w:val="00BE676B"/>
    <w:rsid w:val="00BE76F1"/>
    <w:rsid w:val="00BE7994"/>
    <w:rsid w:val="00BF0867"/>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42A6"/>
    <w:rsid w:val="00C44583"/>
    <w:rsid w:val="00C454BB"/>
    <w:rsid w:val="00C45CE4"/>
    <w:rsid w:val="00C47325"/>
    <w:rsid w:val="00C47C87"/>
    <w:rsid w:val="00C535BB"/>
    <w:rsid w:val="00C53E5C"/>
    <w:rsid w:val="00C5410B"/>
    <w:rsid w:val="00C54B78"/>
    <w:rsid w:val="00C55461"/>
    <w:rsid w:val="00C55C34"/>
    <w:rsid w:val="00C56648"/>
    <w:rsid w:val="00C56E26"/>
    <w:rsid w:val="00C57198"/>
    <w:rsid w:val="00C5766C"/>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6F6B"/>
    <w:rsid w:val="00C86FE7"/>
    <w:rsid w:val="00C87683"/>
    <w:rsid w:val="00C91A4C"/>
    <w:rsid w:val="00C92EAA"/>
    <w:rsid w:val="00C93019"/>
    <w:rsid w:val="00C93F2F"/>
    <w:rsid w:val="00C96778"/>
    <w:rsid w:val="00CA03C2"/>
    <w:rsid w:val="00CA1597"/>
    <w:rsid w:val="00CA1758"/>
    <w:rsid w:val="00CA1A67"/>
    <w:rsid w:val="00CA3AC1"/>
    <w:rsid w:val="00CA55F3"/>
    <w:rsid w:val="00CA6019"/>
    <w:rsid w:val="00CA614E"/>
    <w:rsid w:val="00CA6A56"/>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10FA6"/>
    <w:rsid w:val="00D11A7C"/>
    <w:rsid w:val="00D12223"/>
    <w:rsid w:val="00D12A62"/>
    <w:rsid w:val="00D12A6C"/>
    <w:rsid w:val="00D12DE7"/>
    <w:rsid w:val="00D130F0"/>
    <w:rsid w:val="00D1394F"/>
    <w:rsid w:val="00D14116"/>
    <w:rsid w:val="00D14D5E"/>
    <w:rsid w:val="00D15D5B"/>
    <w:rsid w:val="00D17846"/>
    <w:rsid w:val="00D17B7A"/>
    <w:rsid w:val="00D22B78"/>
    <w:rsid w:val="00D24A2B"/>
    <w:rsid w:val="00D24A36"/>
    <w:rsid w:val="00D252FF"/>
    <w:rsid w:val="00D25E6A"/>
    <w:rsid w:val="00D265E0"/>
    <w:rsid w:val="00D31AEB"/>
    <w:rsid w:val="00D336FE"/>
    <w:rsid w:val="00D34978"/>
    <w:rsid w:val="00D34F35"/>
    <w:rsid w:val="00D36873"/>
    <w:rsid w:val="00D400BE"/>
    <w:rsid w:val="00D42150"/>
    <w:rsid w:val="00D42325"/>
    <w:rsid w:val="00D43319"/>
    <w:rsid w:val="00D439AC"/>
    <w:rsid w:val="00D50733"/>
    <w:rsid w:val="00D5118D"/>
    <w:rsid w:val="00D51306"/>
    <w:rsid w:val="00D51549"/>
    <w:rsid w:val="00D547C2"/>
    <w:rsid w:val="00D612E4"/>
    <w:rsid w:val="00D61366"/>
    <w:rsid w:val="00D6191D"/>
    <w:rsid w:val="00D62EC3"/>
    <w:rsid w:val="00D65188"/>
    <w:rsid w:val="00D65265"/>
    <w:rsid w:val="00D66235"/>
    <w:rsid w:val="00D7005F"/>
    <w:rsid w:val="00D715D4"/>
    <w:rsid w:val="00D73612"/>
    <w:rsid w:val="00D73BF9"/>
    <w:rsid w:val="00D74325"/>
    <w:rsid w:val="00D74C52"/>
    <w:rsid w:val="00D753D6"/>
    <w:rsid w:val="00D7610D"/>
    <w:rsid w:val="00D76455"/>
    <w:rsid w:val="00D7697B"/>
    <w:rsid w:val="00D825F9"/>
    <w:rsid w:val="00D830B3"/>
    <w:rsid w:val="00D850BD"/>
    <w:rsid w:val="00D863E4"/>
    <w:rsid w:val="00D908B3"/>
    <w:rsid w:val="00D90ABD"/>
    <w:rsid w:val="00D93162"/>
    <w:rsid w:val="00D93BB0"/>
    <w:rsid w:val="00D93ECB"/>
    <w:rsid w:val="00D94694"/>
    <w:rsid w:val="00D94BE7"/>
    <w:rsid w:val="00D94C21"/>
    <w:rsid w:val="00D94EE2"/>
    <w:rsid w:val="00D958AE"/>
    <w:rsid w:val="00D970D6"/>
    <w:rsid w:val="00DA0866"/>
    <w:rsid w:val="00DA25E8"/>
    <w:rsid w:val="00DA3B1F"/>
    <w:rsid w:val="00DA62A6"/>
    <w:rsid w:val="00DA6D64"/>
    <w:rsid w:val="00DA7745"/>
    <w:rsid w:val="00DB0DAE"/>
    <w:rsid w:val="00DB1CC3"/>
    <w:rsid w:val="00DB3CC7"/>
    <w:rsid w:val="00DB4BC8"/>
    <w:rsid w:val="00DB5847"/>
    <w:rsid w:val="00DB5CD2"/>
    <w:rsid w:val="00DB6684"/>
    <w:rsid w:val="00DB68EC"/>
    <w:rsid w:val="00DB6917"/>
    <w:rsid w:val="00DB7E4C"/>
    <w:rsid w:val="00DC28BB"/>
    <w:rsid w:val="00DC50E1"/>
    <w:rsid w:val="00DC58D0"/>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211C"/>
    <w:rsid w:val="00DE331E"/>
    <w:rsid w:val="00DE33A6"/>
    <w:rsid w:val="00DE36A9"/>
    <w:rsid w:val="00DE4A61"/>
    <w:rsid w:val="00DE79E5"/>
    <w:rsid w:val="00DF0050"/>
    <w:rsid w:val="00DF08A8"/>
    <w:rsid w:val="00DF0C5F"/>
    <w:rsid w:val="00DF1A28"/>
    <w:rsid w:val="00DF27BB"/>
    <w:rsid w:val="00DF297A"/>
    <w:rsid w:val="00DF3C0C"/>
    <w:rsid w:val="00DF666C"/>
    <w:rsid w:val="00DF6A96"/>
    <w:rsid w:val="00E00363"/>
    <w:rsid w:val="00E0139B"/>
    <w:rsid w:val="00E07880"/>
    <w:rsid w:val="00E101C1"/>
    <w:rsid w:val="00E124AB"/>
    <w:rsid w:val="00E129CB"/>
    <w:rsid w:val="00E17E94"/>
    <w:rsid w:val="00E20A7C"/>
    <w:rsid w:val="00E210EE"/>
    <w:rsid w:val="00E2318E"/>
    <w:rsid w:val="00E25B1C"/>
    <w:rsid w:val="00E31002"/>
    <w:rsid w:val="00E315F1"/>
    <w:rsid w:val="00E31AE7"/>
    <w:rsid w:val="00E31FE0"/>
    <w:rsid w:val="00E32989"/>
    <w:rsid w:val="00E32D05"/>
    <w:rsid w:val="00E335FD"/>
    <w:rsid w:val="00E36D0E"/>
    <w:rsid w:val="00E40CB8"/>
    <w:rsid w:val="00E428EA"/>
    <w:rsid w:val="00E43C92"/>
    <w:rsid w:val="00E44CDB"/>
    <w:rsid w:val="00E4706F"/>
    <w:rsid w:val="00E50155"/>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45"/>
    <w:rsid w:val="00E74EF2"/>
    <w:rsid w:val="00E7665C"/>
    <w:rsid w:val="00E81890"/>
    <w:rsid w:val="00E912FB"/>
    <w:rsid w:val="00E91EF8"/>
    <w:rsid w:val="00E92328"/>
    <w:rsid w:val="00E95A16"/>
    <w:rsid w:val="00E96493"/>
    <w:rsid w:val="00E96FC0"/>
    <w:rsid w:val="00E97122"/>
    <w:rsid w:val="00EA00FD"/>
    <w:rsid w:val="00EA08D9"/>
    <w:rsid w:val="00EA09DC"/>
    <w:rsid w:val="00EA1921"/>
    <w:rsid w:val="00EA38EC"/>
    <w:rsid w:val="00EA3BE7"/>
    <w:rsid w:val="00EA49B0"/>
    <w:rsid w:val="00EA4A8E"/>
    <w:rsid w:val="00EA565C"/>
    <w:rsid w:val="00EB12EC"/>
    <w:rsid w:val="00EB220E"/>
    <w:rsid w:val="00EB5152"/>
    <w:rsid w:val="00EB53CF"/>
    <w:rsid w:val="00EB609B"/>
    <w:rsid w:val="00EB6250"/>
    <w:rsid w:val="00EC13FA"/>
    <w:rsid w:val="00EC1700"/>
    <w:rsid w:val="00EC24A4"/>
    <w:rsid w:val="00EC2521"/>
    <w:rsid w:val="00EC30DD"/>
    <w:rsid w:val="00EC3F13"/>
    <w:rsid w:val="00EC4958"/>
    <w:rsid w:val="00EC5378"/>
    <w:rsid w:val="00EC64D0"/>
    <w:rsid w:val="00EC70BE"/>
    <w:rsid w:val="00ED3118"/>
    <w:rsid w:val="00ED6C47"/>
    <w:rsid w:val="00ED75DC"/>
    <w:rsid w:val="00ED77D1"/>
    <w:rsid w:val="00EE0486"/>
    <w:rsid w:val="00EE2334"/>
    <w:rsid w:val="00EE261F"/>
    <w:rsid w:val="00EE28BC"/>
    <w:rsid w:val="00EE6AC7"/>
    <w:rsid w:val="00EE6C3D"/>
    <w:rsid w:val="00EE7D2B"/>
    <w:rsid w:val="00EE7DF5"/>
    <w:rsid w:val="00EF1065"/>
    <w:rsid w:val="00EF34BE"/>
    <w:rsid w:val="00EF51B0"/>
    <w:rsid w:val="00EF7F31"/>
    <w:rsid w:val="00F02AF0"/>
    <w:rsid w:val="00F03389"/>
    <w:rsid w:val="00F0448F"/>
    <w:rsid w:val="00F05029"/>
    <w:rsid w:val="00F053C9"/>
    <w:rsid w:val="00F06929"/>
    <w:rsid w:val="00F06B7D"/>
    <w:rsid w:val="00F072BB"/>
    <w:rsid w:val="00F07970"/>
    <w:rsid w:val="00F10889"/>
    <w:rsid w:val="00F1337A"/>
    <w:rsid w:val="00F13708"/>
    <w:rsid w:val="00F142E6"/>
    <w:rsid w:val="00F15332"/>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AAC"/>
    <w:rsid w:val="00F43EB7"/>
    <w:rsid w:val="00F443AF"/>
    <w:rsid w:val="00F450A6"/>
    <w:rsid w:val="00F469A9"/>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66E1"/>
    <w:rsid w:val="00F676D3"/>
    <w:rsid w:val="00F677FC"/>
    <w:rsid w:val="00F700BA"/>
    <w:rsid w:val="00F709D3"/>
    <w:rsid w:val="00F7102B"/>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B159C"/>
    <w:rsid w:val="00FB2865"/>
    <w:rsid w:val="00FB35EA"/>
    <w:rsid w:val="00FB3A85"/>
    <w:rsid w:val="00FB3E63"/>
    <w:rsid w:val="00FB4127"/>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EC8"/>
    <w:rsid w:val="00FE5AA2"/>
    <w:rsid w:val="00FE7285"/>
    <w:rsid w:val="00FF03F7"/>
    <w:rsid w:val="00FF104F"/>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basedOn w:val="Policepardfaut"/>
    <w:uiPriority w:val="99"/>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table" w:styleId="Grilledutableau">
    <w:name w:val="Table Grid"/>
    <w:basedOn w:val="Tableau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Lienhypertextesuivivisit">
    <w:name w:val="FollowedHyperlink"/>
    <w:basedOn w:val="Policepardfau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6-ar.pdf"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np-mop/?m=np-mop-05" TargetMode="External"/><Relationship Id="rId42" Type="http://schemas.openxmlformats.org/officeDocument/2006/relationships/hyperlink" Target="https://www.cbd.int/decisions/cop/?m=cop-15" TargetMode="External"/><Relationship Id="rId47" Type="http://schemas.openxmlformats.org/officeDocument/2006/relationships/hyperlink" Target="https://www.cbd.int/decisions/cop/?m=cop-16" TargetMode="External"/><Relationship Id="rId50" Type="http://schemas.openxmlformats.org/officeDocument/2006/relationships/header" Target="header1.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mop/default.shtml?id=13539" TargetMode="External"/><Relationship Id="rId29" Type="http://schemas.openxmlformats.org/officeDocument/2006/relationships/hyperlink" Target="https://www.cbd.int/decisions/mop/?m=cp-mop-10" TargetMode="Externa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ecisions/mop/?m=cp-mop-10" TargetMode="External"/><Relationship Id="rId37" Type="http://schemas.openxmlformats.org/officeDocument/2006/relationships/hyperlink" Target="https://www.cbd.int/doc/decisions/cop-16/cop-16-dec-21-ar.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6"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mop/?m=cp-mop-10" TargetMode="External"/><Relationship Id="rId44" Type="http://schemas.openxmlformats.org/officeDocument/2006/relationships/hyperlink" Target="https://www.cbd.int/decisions/cop/?m=cop-16"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ar.pdf" TargetMode="External"/><Relationship Id="rId22" Type="http://schemas.openxmlformats.org/officeDocument/2006/relationships/hyperlink" Target="https://www.cbd.int/recommendations/sbi/?m=sbi-0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cbd.int/decisions/np-mop/?m=np-mop-05"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16"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np-mop/default.shtml?id=13532" TargetMode="External"/><Relationship Id="rId25" Type="http://schemas.openxmlformats.org/officeDocument/2006/relationships/hyperlink" Target="https://www.cbd.int/doc/decisions/cop-12/cop-12-dec-30-ar.pdf" TargetMode="External"/><Relationship Id="rId33" Type="http://schemas.openxmlformats.org/officeDocument/2006/relationships/hyperlink" Target="https://www.cbd.int/decisions/np-mop?m=np-mop-03" TargetMode="External"/><Relationship Id="rId38" Type="http://schemas.openxmlformats.org/officeDocument/2006/relationships/hyperlink" Target="https://www.cbd.int/doc/decisions/cop-16/cop-16-dec-21-ar.pdf"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cop/default.shtml?id=13507"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np-mop/default.shtml?id=13693" TargetMode="External"/><Relationship Id="rId49" Type="http://schemas.openxmlformats.org/officeDocument/2006/relationships/hyperlink" Target="https://www.cbd.int/recommendations/sbi/?m=sbi-0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ar.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D04AADDF-E4B8-4690-B837-89B9644AC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4734</Words>
  <Characters>26037</Characters>
  <Application>Microsoft Office Word</Application>
  <DocSecurity>0</DocSecurity>
  <Lines>216</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
    </vt:vector>
  </TitlesOfParts>
  <Company>SCBD</Company>
  <LinksUpToDate>false</LinksUpToDate>
  <CharactersWithSpaces>30710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CBD/SBI/7/1/Add.1/Rev.1</dc:subject>
  <dc:creator>Secretariat of the Convention on Biological Diversity</dc:creator>
  <cp:keywords>Convention on Biological Diversity</cp:keywords>
  <dc:description/>
  <cp:lastModifiedBy>A. moumene Naili</cp:lastModifiedBy>
  <cp:revision>4</cp:revision>
  <cp:lastPrinted>2026-05-01T12:44:00Z</cp:lastPrinted>
  <dcterms:created xsi:type="dcterms:W3CDTF">2026-06-08T15:11:00Z</dcterms:created>
  <dcterms:modified xsi:type="dcterms:W3CDTF">2026-06-08T15:12:00Z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