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96"/>
        <w:gridCol w:w="1260"/>
        <w:gridCol w:w="2247"/>
        <w:gridCol w:w="810"/>
        <w:gridCol w:w="4188"/>
      </w:tblGrid>
      <w:tr w:rsidR="001167CB" w:rsidRPr="00094EFB" w14:paraId="2530ACD3" w14:textId="77777777" w:rsidTr="00AD51EC">
        <w:trPr>
          <w:trHeight w:val="851"/>
        </w:trPr>
        <w:tc>
          <w:tcPr>
            <w:tcW w:w="1296" w:type="dxa"/>
            <w:tcBorders>
              <w:bottom w:val="single" w:sz="12" w:space="0" w:color="000000"/>
            </w:tcBorders>
          </w:tcPr>
          <w:p w14:paraId="5C74E91A" w14:textId="77777777" w:rsidR="001167CB" w:rsidRPr="00787DBB" w:rsidRDefault="001167CB" w:rsidP="001167CB">
            <w:pPr>
              <w:suppressLineNumbers/>
              <w:suppressAutoHyphens/>
              <w:spacing w:before="120" w:after="120"/>
              <w:rPr>
                <w:noProof/>
                <w:snapToGrid w:val="0"/>
                <w:kern w:val="22"/>
              </w:rPr>
            </w:pPr>
            <w:bookmarkStart w:id="0" w:name="_Hlk505247837"/>
            <w:r w:rsidRPr="00787DBB">
              <w:rPr>
                <w:noProof/>
                <w:snapToGrid w:val="0"/>
                <w:kern w:val="22"/>
              </w:rPr>
              <w:drawing>
                <wp:inline distT="0" distB="0" distL="0" distR="0" wp14:anchorId="2A40E274" wp14:editId="163C4653">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0C1F70E0" w14:textId="77777777" w:rsidR="001167CB" w:rsidRPr="00787DBB" w:rsidRDefault="001167CB" w:rsidP="001167CB">
            <w:pPr>
              <w:suppressLineNumbers/>
              <w:suppressAutoHyphens/>
              <w:spacing w:before="120" w:after="120"/>
              <w:rPr>
                <w:noProof/>
                <w:snapToGrid w:val="0"/>
                <w:kern w:val="22"/>
              </w:rPr>
            </w:pPr>
            <w:r w:rsidRPr="00787DBB">
              <w:rPr>
                <w:noProof/>
                <w:snapToGrid w:val="0"/>
                <w:kern w:val="22"/>
              </w:rPr>
              <w:drawing>
                <wp:inline distT="0" distB="0" distL="0" distR="0" wp14:anchorId="21628AE3" wp14:editId="5C76EACC">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245" w:type="dxa"/>
            <w:gridSpan w:val="3"/>
            <w:tcBorders>
              <w:bottom w:val="single" w:sz="12" w:space="0" w:color="000000"/>
            </w:tcBorders>
          </w:tcPr>
          <w:p w14:paraId="2D3A0077" w14:textId="77777777" w:rsidR="001167CB" w:rsidRPr="00522EBC" w:rsidRDefault="001167CB" w:rsidP="001167CB">
            <w:pPr>
              <w:suppressLineNumbers/>
              <w:suppressAutoHyphens/>
              <w:spacing w:before="120" w:after="120"/>
              <w:jc w:val="right"/>
              <w:rPr>
                <w:rFonts w:ascii="Arial" w:eastAsia="Malgun Gothic" w:hAnsi="Arial"/>
                <w:b/>
                <w:noProof/>
                <w:snapToGrid w:val="0"/>
                <w:kern w:val="22"/>
                <w:sz w:val="32"/>
              </w:rPr>
            </w:pPr>
            <w:r w:rsidRPr="00522EBC">
              <w:rPr>
                <w:rFonts w:ascii="Arial" w:eastAsia="Malgun Gothic" w:hAnsi="Arial"/>
                <w:b/>
                <w:noProof/>
                <w:snapToGrid w:val="0"/>
                <w:kern w:val="22"/>
                <w:sz w:val="32"/>
              </w:rPr>
              <w:t>CBD</w:t>
            </w:r>
          </w:p>
        </w:tc>
      </w:tr>
      <w:bookmarkEnd w:id="0"/>
      <w:tr w:rsidR="003A4DFE" w:rsidRPr="00094EFB" w14:paraId="0C74C10A" w14:textId="77777777" w:rsidTr="00F26F4A">
        <w:trPr>
          <w:trHeight w:val="2166"/>
        </w:trPr>
        <w:tc>
          <w:tcPr>
            <w:tcW w:w="4803" w:type="dxa"/>
            <w:gridSpan w:val="3"/>
            <w:tcBorders>
              <w:bottom w:val="single" w:sz="30" w:space="0" w:color="000000"/>
            </w:tcBorders>
          </w:tcPr>
          <w:p w14:paraId="5762DB17" w14:textId="77777777" w:rsidR="003A4DFE" w:rsidRPr="00094EFB" w:rsidRDefault="00DE52FD" w:rsidP="0009368E">
            <w:pPr>
              <w:suppressLineNumbers/>
              <w:suppressAutoHyphens/>
              <w:spacing w:before="120" w:after="120"/>
              <w:rPr>
                <w:rFonts w:eastAsia="Malgun Gothic"/>
                <w:snapToGrid w:val="0"/>
                <w:kern w:val="22"/>
                <w:sz w:val="20"/>
              </w:rPr>
            </w:pPr>
            <w:r w:rsidRPr="006B3A93">
              <w:rPr>
                <w:rFonts w:eastAsia="Malgun Gothic"/>
                <w:noProof/>
                <w:snapToGrid w:val="0"/>
                <w:kern w:val="22"/>
                <w:sz w:val="20"/>
              </w:rPr>
              <w:drawing>
                <wp:inline distT="0" distB="0" distL="0" distR="0" wp14:anchorId="591A8720" wp14:editId="69BEA97E">
                  <wp:extent cx="2838450" cy="1076325"/>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10" w:type="dxa"/>
            <w:tcBorders>
              <w:bottom w:val="single" w:sz="30" w:space="0" w:color="000000"/>
            </w:tcBorders>
          </w:tcPr>
          <w:p w14:paraId="067BE34A" w14:textId="77777777" w:rsidR="003A4DFE" w:rsidRPr="006446E4" w:rsidRDefault="003A4DFE" w:rsidP="0009368E">
            <w:pPr>
              <w:suppressLineNumbers/>
              <w:suppressAutoHyphens/>
              <w:spacing w:before="120" w:after="120"/>
              <w:rPr>
                <w:rFonts w:eastAsia="Malgun Gothic"/>
                <w:snapToGrid w:val="0"/>
                <w:kern w:val="22"/>
                <w:sz w:val="20"/>
              </w:rPr>
            </w:pPr>
          </w:p>
        </w:tc>
        <w:tc>
          <w:tcPr>
            <w:tcW w:w="4188" w:type="dxa"/>
            <w:tcBorders>
              <w:bottom w:val="single" w:sz="30" w:space="0" w:color="000000"/>
            </w:tcBorders>
          </w:tcPr>
          <w:p w14:paraId="59CB50DE" w14:textId="77777777" w:rsidR="009421E3" w:rsidRPr="007528F2" w:rsidRDefault="003A4DFE" w:rsidP="0009368E">
            <w:pPr>
              <w:suppressLineNumbers/>
              <w:suppressAutoHyphens/>
              <w:ind w:left="414"/>
              <w:rPr>
                <w:rFonts w:eastAsia="Malgun Gothic"/>
                <w:snapToGrid w:val="0"/>
                <w:kern w:val="22"/>
              </w:rPr>
            </w:pPr>
            <w:r w:rsidRPr="007528F2">
              <w:rPr>
                <w:rFonts w:eastAsia="Malgun Gothic"/>
                <w:snapToGrid w:val="0"/>
                <w:kern w:val="22"/>
              </w:rPr>
              <w:t xml:space="preserve">Distr. </w:t>
            </w:r>
          </w:p>
          <w:p w14:paraId="67EA3D52"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GENERAL</w:t>
            </w:r>
          </w:p>
          <w:p w14:paraId="203F697A" w14:textId="77777777" w:rsidR="003A4DFE" w:rsidRPr="00094EFB" w:rsidRDefault="003A4DFE" w:rsidP="0009368E">
            <w:pPr>
              <w:suppressLineNumbers/>
              <w:suppressAutoHyphens/>
              <w:ind w:left="414"/>
              <w:rPr>
                <w:rFonts w:eastAsia="Malgun Gothic"/>
                <w:snapToGrid w:val="0"/>
                <w:kern w:val="22"/>
              </w:rPr>
            </w:pPr>
          </w:p>
          <w:sdt>
            <w:sdtPr>
              <w:rPr>
                <w:rFonts w:eastAsia="Malgun Gothic"/>
                <w:snapToGrid w:val="0"/>
                <w:kern w:val="22"/>
              </w:rPr>
              <w:alias w:val="Subject"/>
              <w:tag w:val=""/>
              <w:id w:val="-993724791"/>
              <w:placeholder>
                <w:docPart w:val="D36016E5DC5C4702AF8FC9CE650A7B06"/>
              </w:placeholder>
              <w:dataBinding w:prefixMappings="xmlns:ns0='http://purl.org/dc/elements/1.1/' xmlns:ns1='http://schemas.openxmlformats.org/package/2006/metadata/core-properties' " w:xpath="/ns1:coreProperties[1]/ns0:subject[1]" w:storeItemID="{6C3C8BC8-F283-45AE-878A-BAB7291924A1}"/>
              <w:text/>
            </w:sdtPr>
            <w:sdtEndPr/>
            <w:sdtContent>
              <w:p w14:paraId="3BBE3C5F"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CBD/COP/1</w:t>
                </w:r>
                <w:r w:rsidR="007C76D8" w:rsidRPr="00094EFB">
                  <w:rPr>
                    <w:rFonts w:eastAsia="Malgun Gothic"/>
                    <w:snapToGrid w:val="0"/>
                    <w:kern w:val="22"/>
                  </w:rPr>
                  <w:t>4</w:t>
                </w:r>
                <w:r w:rsidRPr="00094EFB">
                  <w:rPr>
                    <w:rFonts w:eastAsia="Malgun Gothic"/>
                    <w:snapToGrid w:val="0"/>
                    <w:kern w:val="22"/>
                  </w:rPr>
                  <w:t>/1/Add.2</w:t>
                </w:r>
              </w:p>
            </w:sdtContent>
          </w:sdt>
          <w:p w14:paraId="0C1ED431" w14:textId="77777777" w:rsidR="003A4DFE" w:rsidRPr="007528F2" w:rsidRDefault="00E71258" w:rsidP="0009368E">
            <w:pPr>
              <w:suppressLineNumbers/>
              <w:suppressAutoHyphens/>
              <w:ind w:left="414"/>
              <w:rPr>
                <w:rFonts w:eastAsia="Malgun Gothic"/>
                <w:snapToGrid w:val="0"/>
                <w:kern w:val="22"/>
              </w:rPr>
            </w:pPr>
            <w:r w:rsidRPr="006446E4">
              <w:rPr>
                <w:rFonts w:eastAsia="Malgun Gothic"/>
                <w:snapToGrid w:val="0"/>
                <w:kern w:val="22"/>
              </w:rPr>
              <w:t>18</w:t>
            </w:r>
            <w:r w:rsidR="003A4DFE" w:rsidRPr="006446E4">
              <w:rPr>
                <w:rFonts w:eastAsia="Malgun Gothic"/>
                <w:snapToGrid w:val="0"/>
                <w:kern w:val="22"/>
              </w:rPr>
              <w:t xml:space="preserve"> </w:t>
            </w:r>
            <w:r w:rsidR="007C76D8" w:rsidRPr="00E67D33">
              <w:rPr>
                <w:rFonts w:eastAsia="Malgun Gothic"/>
                <w:snapToGrid w:val="0"/>
                <w:kern w:val="22"/>
              </w:rPr>
              <w:t xml:space="preserve">September </w:t>
            </w:r>
            <w:r w:rsidR="003A4DFE" w:rsidRPr="00E67D33">
              <w:rPr>
                <w:rFonts w:eastAsia="Malgun Gothic"/>
                <w:snapToGrid w:val="0"/>
                <w:kern w:val="22"/>
              </w:rPr>
              <w:t>201</w:t>
            </w:r>
            <w:r w:rsidR="007C76D8" w:rsidRPr="007528F2">
              <w:rPr>
                <w:rFonts w:eastAsia="Malgun Gothic"/>
                <w:snapToGrid w:val="0"/>
                <w:kern w:val="22"/>
              </w:rPr>
              <w:t>8</w:t>
            </w:r>
            <w:r w:rsidR="003A4DFE" w:rsidRPr="007528F2">
              <w:rPr>
                <w:rFonts w:eastAsia="Malgun Gothic"/>
                <w:snapToGrid w:val="0"/>
                <w:kern w:val="22"/>
              </w:rPr>
              <w:t xml:space="preserve"> </w:t>
            </w:r>
          </w:p>
          <w:p w14:paraId="15BF20D0" w14:textId="77777777" w:rsidR="003A4DFE" w:rsidRPr="00094EFB" w:rsidRDefault="003A4DFE" w:rsidP="0009368E">
            <w:pPr>
              <w:suppressLineNumbers/>
              <w:suppressAutoHyphens/>
              <w:ind w:left="414"/>
              <w:rPr>
                <w:rFonts w:eastAsia="Malgun Gothic"/>
                <w:snapToGrid w:val="0"/>
                <w:kern w:val="22"/>
              </w:rPr>
            </w:pPr>
          </w:p>
          <w:p w14:paraId="605A8A33"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ORIGINAL:  ENGLISH</w:t>
            </w:r>
          </w:p>
        </w:tc>
      </w:tr>
    </w:tbl>
    <w:p w14:paraId="0BFC40EC" w14:textId="77777777" w:rsidR="00B67541" w:rsidRPr="00AD51EC" w:rsidRDefault="00B67541" w:rsidP="00651F47">
      <w:pPr>
        <w:suppressLineNumbers/>
        <w:tabs>
          <w:tab w:val="left" w:pos="1814"/>
          <w:tab w:val="left" w:pos="2948"/>
          <w:tab w:val="left" w:pos="3515"/>
          <w:tab w:val="left" w:pos="4014"/>
        </w:tabs>
        <w:suppressAutoHyphens/>
        <w:ind w:left="176" w:right="176" w:hanging="176"/>
        <w:jc w:val="left"/>
        <w:rPr>
          <w:snapToGrid w:val="0"/>
          <w:kern w:val="22"/>
          <w:szCs w:val="22"/>
        </w:rPr>
      </w:pPr>
      <w:r w:rsidRPr="00AD51EC">
        <w:rPr>
          <w:snapToGrid w:val="0"/>
          <w:kern w:val="22"/>
          <w:szCs w:val="22"/>
        </w:rPr>
        <w:t>CONFERENCE OF THE PARTIES TO THE CONVENTION ON BIOLOGICAL DIVERSITY</w:t>
      </w:r>
      <w:r w:rsidRPr="00AD51EC">
        <w:rPr>
          <w:snapToGrid w:val="0"/>
          <w:kern w:val="22"/>
          <w:szCs w:val="22"/>
        </w:rPr>
        <w:br/>
        <w:t>Fourteenth meeting</w:t>
      </w:r>
    </w:p>
    <w:p w14:paraId="675361FE" w14:textId="77777777" w:rsidR="00B67541" w:rsidRPr="00AD51EC" w:rsidRDefault="00B67541" w:rsidP="00F26F4A">
      <w:pPr>
        <w:suppressLineNumbers/>
        <w:tabs>
          <w:tab w:val="left" w:pos="1814"/>
          <w:tab w:val="left" w:pos="2948"/>
          <w:tab w:val="left" w:pos="3515"/>
          <w:tab w:val="left" w:pos="4014"/>
        </w:tabs>
        <w:suppressAutoHyphens/>
        <w:spacing w:before="60"/>
        <w:ind w:left="176" w:right="176" w:hanging="142"/>
        <w:jc w:val="left"/>
        <w:rPr>
          <w:snapToGrid w:val="0"/>
          <w:kern w:val="22"/>
          <w:szCs w:val="22"/>
        </w:rPr>
      </w:pPr>
      <w:r w:rsidRPr="00AD51EC">
        <w:rPr>
          <w:snapToGrid w:val="0"/>
          <w:kern w:val="22"/>
          <w:szCs w:val="22"/>
        </w:rPr>
        <w:t>CONFERENCE OF THE PARTIES SERVING AS THE MEETING OF THE PARTIES TO THE CARTAGENA PROTOCOL ON BIOSAFETY</w:t>
      </w:r>
    </w:p>
    <w:p w14:paraId="04E33953" w14:textId="77777777" w:rsidR="00B67541" w:rsidRPr="00651F47" w:rsidRDefault="00B67541" w:rsidP="00651F47">
      <w:pPr>
        <w:suppressLineNumbers/>
        <w:tabs>
          <w:tab w:val="left" w:pos="1247"/>
          <w:tab w:val="left" w:pos="1814"/>
          <w:tab w:val="left" w:pos="2381"/>
          <w:tab w:val="left" w:pos="2948"/>
          <w:tab w:val="left" w:pos="3515"/>
        </w:tabs>
        <w:suppressAutoHyphens/>
        <w:ind w:left="233" w:right="176" w:hanging="53"/>
        <w:jc w:val="left"/>
        <w:rPr>
          <w:snapToGrid w:val="0"/>
          <w:kern w:val="22"/>
          <w:szCs w:val="22"/>
        </w:rPr>
      </w:pPr>
      <w:r w:rsidRPr="00651F47">
        <w:rPr>
          <w:snapToGrid w:val="0"/>
          <w:kern w:val="22"/>
          <w:szCs w:val="22"/>
          <w:lang w:eastAsia="nb-NO"/>
        </w:rPr>
        <w:t>Ninth meeting</w:t>
      </w:r>
    </w:p>
    <w:p w14:paraId="1C1AD5C9" w14:textId="471138BB" w:rsidR="00B67541" w:rsidRPr="00AD51EC" w:rsidRDefault="006446E4" w:rsidP="00F26F4A">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szCs w:val="22"/>
        </w:rPr>
      </w:pPr>
      <w:r w:rsidRPr="00AD51EC">
        <w:rPr>
          <w:snapToGrid w:val="0"/>
          <w:kern w:val="22"/>
          <w:szCs w:val="22"/>
        </w:rPr>
        <w:t>CONFERENCE OF THE PARTIES SERVING AS THE MEETING OF THE PARTIES TO THE NAGOYA PROTOCOL ON ACCESS TO GENETIC RESOURCES AND THE FAIR AND EQUITABLE SHARING OF BENEFITS ARISING FROM THEIR UTILIZATION</w:t>
      </w:r>
    </w:p>
    <w:p w14:paraId="4C882F13" w14:textId="77777777" w:rsidR="00B67541" w:rsidRPr="00AD51EC" w:rsidRDefault="00B67541" w:rsidP="00651F47">
      <w:pPr>
        <w:suppressLineNumbers/>
        <w:suppressAutoHyphens/>
        <w:ind w:right="288" w:firstLine="180"/>
        <w:jc w:val="left"/>
        <w:rPr>
          <w:snapToGrid w:val="0"/>
          <w:kern w:val="22"/>
          <w:szCs w:val="22"/>
          <w:lang w:eastAsia="nb-NO"/>
        </w:rPr>
      </w:pPr>
      <w:r w:rsidRPr="00AD51EC">
        <w:rPr>
          <w:snapToGrid w:val="0"/>
          <w:kern w:val="22"/>
          <w:szCs w:val="22"/>
        </w:rPr>
        <w:t>Third meeting</w:t>
      </w:r>
      <w:bookmarkStart w:id="1" w:name="_GoBack"/>
      <w:bookmarkEnd w:id="1"/>
    </w:p>
    <w:p w14:paraId="1F82C871" w14:textId="409887F9" w:rsidR="007362FB" w:rsidRPr="007528F2" w:rsidRDefault="007C76D8" w:rsidP="00F26F4A">
      <w:pPr>
        <w:suppressLineNumbers/>
        <w:suppressAutoHyphens/>
        <w:spacing w:before="120"/>
        <w:ind w:right="79"/>
        <w:jc w:val="left"/>
        <w:rPr>
          <w:snapToGrid w:val="0"/>
          <w:kern w:val="22"/>
          <w:szCs w:val="22"/>
        </w:rPr>
      </w:pPr>
      <w:r w:rsidRPr="007528F2">
        <w:rPr>
          <w:snapToGrid w:val="0"/>
          <w:kern w:val="22"/>
          <w:szCs w:val="22"/>
          <w:lang w:eastAsia="nb-NO"/>
        </w:rPr>
        <w:t>Sharm El-Sheikh, Egypt, 17-29 November 2018</w:t>
      </w:r>
    </w:p>
    <w:p w14:paraId="6027F91E" w14:textId="24C482F7" w:rsidR="007C76D8" w:rsidRPr="006446E4" w:rsidRDefault="007362FB" w:rsidP="00AD51EC">
      <w:pPr>
        <w:suppressLineNumbers/>
        <w:suppressAutoHyphens/>
        <w:ind w:right="80"/>
        <w:jc w:val="left"/>
        <w:rPr>
          <w:snapToGrid w:val="0"/>
          <w:kern w:val="22"/>
          <w:szCs w:val="22"/>
        </w:rPr>
      </w:pPr>
      <w:r w:rsidRPr="006B3A93">
        <w:rPr>
          <w:snapToGrid w:val="0"/>
          <w:kern w:val="22"/>
          <w:szCs w:val="22"/>
        </w:rPr>
        <w:t>Item 2 of the provisional agenda</w:t>
      </w:r>
      <w:r w:rsidRPr="00094EFB">
        <w:rPr>
          <w:snapToGrid w:val="0"/>
          <w:kern w:val="22"/>
          <w:szCs w:val="22"/>
          <w:vertAlign w:val="superscript"/>
        </w:rPr>
        <w:footnoteReference w:customMarkFollows="1" w:id="2"/>
        <w:sym w:font="Symbol" w:char="F02A"/>
      </w:r>
    </w:p>
    <w:sdt>
      <w:sdtPr>
        <w:rPr>
          <w:b/>
          <w:snapToGrid w:val="0"/>
          <w:kern w:val="22"/>
          <w:szCs w:val="22"/>
        </w:rPr>
        <w:alias w:val="Title"/>
        <w:tag w:val=""/>
        <w:id w:val="252560419"/>
        <w:placeholder>
          <w:docPart w:val="75C76FD645184EECB2548FD18408B0B9"/>
        </w:placeholder>
        <w:dataBinding w:prefixMappings="xmlns:ns0='http://purl.org/dc/elements/1.1/' xmlns:ns1='http://schemas.openxmlformats.org/package/2006/metadata/core-properties' " w:xpath="/ns1:coreProperties[1]/ns0:title[1]" w:storeItemID="{6C3C8BC8-F283-45AE-878A-BAB7291924A1}"/>
        <w:text/>
      </w:sdtPr>
      <w:sdtEndPr/>
      <w:sdtContent>
        <w:p w14:paraId="4D0859F8" w14:textId="7FEF52C7" w:rsidR="003A4DFE" w:rsidRPr="00522EBC" w:rsidRDefault="00AD51EC" w:rsidP="00522EBC">
          <w:pPr>
            <w:suppressLineNumbers/>
            <w:suppressAutoHyphens/>
            <w:spacing w:before="120"/>
            <w:jc w:val="center"/>
            <w:rPr>
              <w:b/>
              <w:snapToGrid w:val="0"/>
              <w:kern w:val="22"/>
              <w:szCs w:val="22"/>
            </w:rPr>
          </w:pPr>
          <w:r>
            <w:rPr>
              <w:b/>
              <w:snapToGrid w:val="0"/>
              <w:kern w:val="22"/>
              <w:szCs w:val="22"/>
            </w:rPr>
            <w:t>PROPOSED ORGANIZATION OF WORK</w:t>
          </w:r>
        </w:p>
      </w:sdtContent>
    </w:sdt>
    <w:p w14:paraId="5470606D" w14:textId="77777777" w:rsidR="001167CB" w:rsidRPr="00787DBB" w:rsidRDefault="001167CB" w:rsidP="00522EBC">
      <w:pPr>
        <w:suppressLineNumbers/>
        <w:suppressAutoHyphens/>
        <w:spacing w:before="120" w:after="120"/>
        <w:jc w:val="center"/>
        <w:outlineLvl w:val="1"/>
        <w:rPr>
          <w:i/>
          <w:snapToGrid w:val="0"/>
          <w:kern w:val="22"/>
          <w:szCs w:val="22"/>
        </w:rPr>
      </w:pPr>
      <w:r w:rsidRPr="00094EFB">
        <w:rPr>
          <w:i/>
          <w:snapToGrid w:val="0"/>
          <w:kern w:val="22"/>
          <w:szCs w:val="22"/>
        </w:rPr>
        <w:t>Note by the Executive Secretary</w:t>
      </w:r>
    </w:p>
    <w:p w14:paraId="76300D8F" w14:textId="77777777" w:rsidR="001167CB" w:rsidRPr="006446E4" w:rsidRDefault="001167CB" w:rsidP="00522EBC">
      <w:pPr>
        <w:suppressLineNumbers/>
        <w:suppressAutoHyphens/>
        <w:spacing w:before="120" w:after="120"/>
        <w:jc w:val="center"/>
        <w:outlineLvl w:val="1"/>
        <w:rPr>
          <w:b/>
          <w:snapToGrid w:val="0"/>
          <w:kern w:val="22"/>
          <w:szCs w:val="22"/>
        </w:rPr>
      </w:pPr>
      <w:r w:rsidRPr="006446E4">
        <w:rPr>
          <w:b/>
          <w:snapToGrid w:val="0"/>
          <w:kern w:val="22"/>
          <w:szCs w:val="22"/>
        </w:rPr>
        <w:t>INTRODUCTION</w:t>
      </w:r>
    </w:p>
    <w:p w14:paraId="62585ACD" w14:textId="4EF36305" w:rsidR="007B1BA9" w:rsidRPr="00070AFC" w:rsidRDefault="003A4DFE" w:rsidP="00F26F4A">
      <w:pPr>
        <w:suppressLineNumbers/>
        <w:suppressAutoHyphens/>
        <w:spacing w:before="120" w:after="120"/>
        <w:rPr>
          <w:snapToGrid w:val="0"/>
          <w:kern w:val="22"/>
          <w:szCs w:val="22"/>
        </w:rPr>
      </w:pPr>
      <w:r w:rsidRPr="007528F2">
        <w:rPr>
          <w:snapToGrid w:val="0"/>
          <w:kern w:val="22"/>
          <w:szCs w:val="22"/>
        </w:rPr>
        <w:t>1.</w:t>
      </w:r>
      <w:r w:rsidRPr="007528F2">
        <w:rPr>
          <w:snapToGrid w:val="0"/>
          <w:kern w:val="22"/>
          <w:szCs w:val="22"/>
        </w:rPr>
        <w:tab/>
      </w:r>
      <w:r w:rsidR="00070AFC">
        <w:rPr>
          <w:snapToGrid w:val="0"/>
          <w:kern w:val="22"/>
          <w:szCs w:val="22"/>
        </w:rPr>
        <w:t>The Executive Secretary hereby</w:t>
      </w:r>
      <w:r w:rsidRPr="007528F2">
        <w:rPr>
          <w:snapToGrid w:val="0"/>
          <w:kern w:val="22"/>
          <w:szCs w:val="22"/>
        </w:rPr>
        <w:t xml:space="preserve"> presents </w:t>
      </w:r>
      <w:r w:rsidR="00B94906" w:rsidRPr="007528F2">
        <w:rPr>
          <w:snapToGrid w:val="0"/>
          <w:kern w:val="22"/>
          <w:szCs w:val="22"/>
        </w:rPr>
        <w:t>the</w:t>
      </w:r>
      <w:r w:rsidRPr="007528F2">
        <w:rPr>
          <w:snapToGrid w:val="0"/>
          <w:kern w:val="22"/>
          <w:szCs w:val="22"/>
        </w:rPr>
        <w:t xml:space="preserve"> plan for holding concurrently</w:t>
      </w:r>
      <w:r w:rsidR="00F54B2E" w:rsidRPr="007528F2">
        <w:rPr>
          <w:snapToGrid w:val="0"/>
          <w:kern w:val="22"/>
          <w:szCs w:val="22"/>
        </w:rPr>
        <w:t xml:space="preserve"> (a)</w:t>
      </w:r>
      <w:r w:rsidRPr="007528F2">
        <w:rPr>
          <w:snapToGrid w:val="0"/>
          <w:kern w:val="22"/>
          <w:szCs w:val="22"/>
        </w:rPr>
        <w:t xml:space="preserve"> the </w:t>
      </w:r>
      <w:r w:rsidR="007C76D8" w:rsidRPr="007528F2">
        <w:rPr>
          <w:snapToGrid w:val="0"/>
          <w:kern w:val="22"/>
          <w:szCs w:val="22"/>
        </w:rPr>
        <w:t xml:space="preserve">fourteenth </w:t>
      </w:r>
      <w:r w:rsidRPr="006B3A93">
        <w:rPr>
          <w:snapToGrid w:val="0"/>
          <w:kern w:val="22"/>
          <w:szCs w:val="22"/>
        </w:rPr>
        <w:t>meeting of the Conference of the Parties to the Convention</w:t>
      </w:r>
      <w:r w:rsidR="00F54B2E" w:rsidRPr="00CC5607">
        <w:rPr>
          <w:snapToGrid w:val="0"/>
          <w:kern w:val="22"/>
          <w:szCs w:val="22"/>
        </w:rPr>
        <w:t>, (b)</w:t>
      </w:r>
      <w:r w:rsidRPr="00CC5607">
        <w:rPr>
          <w:snapToGrid w:val="0"/>
          <w:kern w:val="22"/>
          <w:szCs w:val="22"/>
        </w:rPr>
        <w:t xml:space="preserve"> the </w:t>
      </w:r>
      <w:r w:rsidR="007C76D8" w:rsidRPr="00CC5607">
        <w:rPr>
          <w:snapToGrid w:val="0"/>
          <w:kern w:val="22"/>
          <w:szCs w:val="22"/>
        </w:rPr>
        <w:t xml:space="preserve">ninth </w:t>
      </w:r>
      <w:r w:rsidRPr="00CC5607">
        <w:rPr>
          <w:snapToGrid w:val="0"/>
          <w:kern w:val="22"/>
          <w:szCs w:val="22"/>
        </w:rPr>
        <w:t>meeting of the Conference of the Parties serving as the meeting of the Parties to the Cartagena Protocol</w:t>
      </w:r>
      <w:r w:rsidR="00F54B2E" w:rsidRPr="00070AFC">
        <w:rPr>
          <w:snapToGrid w:val="0"/>
          <w:kern w:val="22"/>
          <w:szCs w:val="22"/>
        </w:rPr>
        <w:t>,</w:t>
      </w:r>
      <w:r w:rsidR="000D7573" w:rsidRPr="00070AFC">
        <w:rPr>
          <w:snapToGrid w:val="0"/>
          <w:kern w:val="22"/>
          <w:szCs w:val="22"/>
        </w:rPr>
        <w:t xml:space="preserve"> </w:t>
      </w:r>
      <w:r w:rsidRPr="00070AFC">
        <w:rPr>
          <w:snapToGrid w:val="0"/>
          <w:kern w:val="22"/>
          <w:szCs w:val="22"/>
        </w:rPr>
        <w:t xml:space="preserve">and </w:t>
      </w:r>
      <w:r w:rsidR="00F54B2E" w:rsidRPr="00070AFC">
        <w:rPr>
          <w:snapToGrid w:val="0"/>
          <w:kern w:val="22"/>
          <w:szCs w:val="22"/>
        </w:rPr>
        <w:t xml:space="preserve">(c) </w:t>
      </w:r>
      <w:r w:rsidRPr="00070AFC">
        <w:rPr>
          <w:snapToGrid w:val="0"/>
          <w:kern w:val="22"/>
          <w:szCs w:val="22"/>
        </w:rPr>
        <w:t xml:space="preserve">the </w:t>
      </w:r>
      <w:r w:rsidR="007C76D8" w:rsidRPr="00070AFC">
        <w:rPr>
          <w:snapToGrid w:val="0"/>
          <w:kern w:val="22"/>
          <w:szCs w:val="22"/>
        </w:rPr>
        <w:t xml:space="preserve">third </w:t>
      </w:r>
      <w:r w:rsidRPr="00070AFC">
        <w:rPr>
          <w:snapToGrid w:val="0"/>
          <w:kern w:val="22"/>
          <w:szCs w:val="22"/>
        </w:rPr>
        <w:t>meeting of the Conference of the Parties serving as the meeting of the Parties to the Nagoya Protocol</w:t>
      </w:r>
      <w:r w:rsidR="00F54B2E" w:rsidRPr="00070AFC">
        <w:rPr>
          <w:snapToGrid w:val="0"/>
          <w:kern w:val="22"/>
          <w:szCs w:val="22"/>
        </w:rPr>
        <w:t>.</w:t>
      </w:r>
    </w:p>
    <w:p w14:paraId="72A0473B" w14:textId="4C1A3466" w:rsidR="007B1BA9" w:rsidRPr="009F3BE6" w:rsidRDefault="004B5EE3" w:rsidP="00F26F4A">
      <w:pPr>
        <w:suppressLineNumbers/>
        <w:suppressAutoHyphens/>
        <w:spacing w:before="120" w:after="120"/>
        <w:rPr>
          <w:snapToGrid w:val="0"/>
          <w:kern w:val="22"/>
          <w:szCs w:val="22"/>
        </w:rPr>
      </w:pPr>
      <w:r w:rsidRPr="004F1CCF">
        <w:rPr>
          <w:snapToGrid w:val="0"/>
          <w:kern w:val="22"/>
          <w:szCs w:val="22"/>
        </w:rPr>
        <w:t>2.</w:t>
      </w:r>
      <w:r w:rsidRPr="004F1CCF">
        <w:rPr>
          <w:snapToGrid w:val="0"/>
          <w:kern w:val="22"/>
          <w:szCs w:val="22"/>
        </w:rPr>
        <w:tab/>
      </w:r>
      <w:r w:rsidR="007B1BA9" w:rsidRPr="004F1CCF">
        <w:rPr>
          <w:snapToGrid w:val="0"/>
          <w:kern w:val="22"/>
          <w:szCs w:val="22"/>
        </w:rPr>
        <w:t xml:space="preserve">Annex I </w:t>
      </w:r>
      <w:proofErr w:type="gramStart"/>
      <w:r w:rsidR="007B1BA9" w:rsidRPr="004F1CCF">
        <w:rPr>
          <w:snapToGrid w:val="0"/>
          <w:kern w:val="22"/>
          <w:szCs w:val="22"/>
        </w:rPr>
        <w:t>presents</w:t>
      </w:r>
      <w:proofErr w:type="gramEnd"/>
      <w:r w:rsidR="009D29F7" w:rsidRPr="004F1CCF">
        <w:rPr>
          <w:snapToGrid w:val="0"/>
          <w:kern w:val="22"/>
          <w:szCs w:val="22"/>
        </w:rPr>
        <w:t xml:space="preserve"> an overview of</w:t>
      </w:r>
      <w:r w:rsidR="007B1BA9" w:rsidRPr="004F1CCF">
        <w:rPr>
          <w:snapToGrid w:val="0"/>
          <w:kern w:val="22"/>
          <w:szCs w:val="22"/>
        </w:rPr>
        <w:t xml:space="preserve"> the </w:t>
      </w:r>
      <w:r w:rsidR="009D29F7" w:rsidRPr="004F1CCF">
        <w:rPr>
          <w:snapToGrid w:val="0"/>
          <w:kern w:val="22"/>
          <w:szCs w:val="22"/>
        </w:rPr>
        <w:t>proposed</w:t>
      </w:r>
      <w:r w:rsidR="007B1BA9" w:rsidRPr="004F1CCF">
        <w:rPr>
          <w:snapToGrid w:val="0"/>
          <w:kern w:val="22"/>
          <w:szCs w:val="22"/>
        </w:rPr>
        <w:t xml:space="preserve"> organization of work of the concurrent meetings, while annex II </w:t>
      </w:r>
      <w:r w:rsidR="009D29F7" w:rsidRPr="004F1CCF">
        <w:rPr>
          <w:snapToGrid w:val="0"/>
          <w:kern w:val="22"/>
          <w:szCs w:val="22"/>
        </w:rPr>
        <w:t>presents the individual agenda items under the concurrent meetings</w:t>
      </w:r>
      <w:r w:rsidR="007B1BA9" w:rsidRPr="004F1CCF">
        <w:rPr>
          <w:snapToGrid w:val="0"/>
          <w:kern w:val="22"/>
          <w:szCs w:val="22"/>
        </w:rPr>
        <w:t xml:space="preserve">. Annex III </w:t>
      </w:r>
      <w:r w:rsidR="009D29F7" w:rsidRPr="004F1CCF">
        <w:rPr>
          <w:snapToGrid w:val="0"/>
          <w:kern w:val="22"/>
          <w:szCs w:val="22"/>
        </w:rPr>
        <w:t>sets out</w:t>
      </w:r>
      <w:r w:rsidR="007B1BA9" w:rsidRPr="000708A5">
        <w:rPr>
          <w:snapToGrid w:val="0"/>
          <w:kern w:val="22"/>
          <w:szCs w:val="22"/>
        </w:rPr>
        <w:t xml:space="preserve"> possible items for consideration in proximity or jointly.</w:t>
      </w:r>
    </w:p>
    <w:p w14:paraId="7726749E" w14:textId="2D6B1F7E" w:rsidR="001167CB" w:rsidRPr="00AD51EC" w:rsidRDefault="004B5EE3" w:rsidP="00F26F4A">
      <w:pPr>
        <w:suppressLineNumbers/>
        <w:suppressAutoHyphens/>
        <w:spacing w:before="120" w:after="120"/>
        <w:rPr>
          <w:snapToGrid w:val="0"/>
          <w:kern w:val="22"/>
          <w:szCs w:val="22"/>
        </w:rPr>
      </w:pPr>
      <w:r w:rsidRPr="00522EBC">
        <w:rPr>
          <w:snapToGrid w:val="0"/>
          <w:kern w:val="22"/>
          <w:szCs w:val="22"/>
        </w:rPr>
        <w:t>3.</w:t>
      </w:r>
      <w:r w:rsidRPr="00522EBC">
        <w:rPr>
          <w:snapToGrid w:val="0"/>
          <w:kern w:val="22"/>
          <w:szCs w:val="22"/>
        </w:rPr>
        <w:tab/>
      </w:r>
      <w:r w:rsidR="007B1BA9" w:rsidRPr="00522EBC">
        <w:rPr>
          <w:snapToGrid w:val="0"/>
          <w:kern w:val="22"/>
          <w:szCs w:val="22"/>
        </w:rPr>
        <w:t>The general approach for holding the meeting</w:t>
      </w:r>
      <w:r w:rsidR="00B67541" w:rsidRPr="00522EBC">
        <w:rPr>
          <w:snapToGrid w:val="0"/>
          <w:kern w:val="22"/>
          <w:szCs w:val="22"/>
        </w:rPr>
        <w:t>s</w:t>
      </w:r>
      <w:r w:rsidR="007B1BA9" w:rsidRPr="00522EBC">
        <w:rPr>
          <w:snapToGrid w:val="0"/>
          <w:kern w:val="22"/>
          <w:szCs w:val="22"/>
        </w:rPr>
        <w:t xml:space="preserve"> concurrently is the same as the approach used at the thirteenth meeting of the Conference of the Parties, the eight</w:t>
      </w:r>
      <w:r w:rsidR="009D29F7" w:rsidRPr="00522EBC">
        <w:rPr>
          <w:snapToGrid w:val="0"/>
          <w:kern w:val="22"/>
          <w:szCs w:val="22"/>
        </w:rPr>
        <w:t>h</w:t>
      </w:r>
      <w:r w:rsidR="007B1BA9" w:rsidRPr="00522EBC">
        <w:rPr>
          <w:snapToGrid w:val="0"/>
          <w:kern w:val="22"/>
          <w:szCs w:val="22"/>
        </w:rPr>
        <w:t xml:space="preserve"> meeting of the Parties to the Cartagena Protocol and the third meeting of the Parties to the Nagoya Protocol in 2016. </w:t>
      </w:r>
      <w:r w:rsidR="009D29F7" w:rsidRPr="00522EBC">
        <w:rPr>
          <w:snapToGrid w:val="0"/>
          <w:kern w:val="22"/>
          <w:szCs w:val="22"/>
        </w:rPr>
        <w:t xml:space="preserve">Pursuant to </w:t>
      </w:r>
      <w:r w:rsidR="009D29F7" w:rsidRPr="00522EBC">
        <w:rPr>
          <w:kern w:val="22"/>
          <w:szCs w:val="22"/>
        </w:rPr>
        <w:t>recommendation SBI 2/15, t</w:t>
      </w:r>
      <w:r w:rsidR="007B1BA9" w:rsidRPr="004F1CCF">
        <w:rPr>
          <w:snapToGrid w:val="0"/>
          <w:kern w:val="22"/>
          <w:szCs w:val="22"/>
        </w:rPr>
        <w:t xml:space="preserve">he organization of work has been developed </w:t>
      </w:r>
      <w:proofErr w:type="gramStart"/>
      <w:r w:rsidR="007B1BA9" w:rsidRPr="004F1CCF">
        <w:rPr>
          <w:snapToGrid w:val="0"/>
          <w:kern w:val="22"/>
          <w:szCs w:val="22"/>
        </w:rPr>
        <w:t>taking into account</w:t>
      </w:r>
      <w:proofErr w:type="gramEnd"/>
      <w:r w:rsidR="007B1BA9" w:rsidRPr="004F1CCF">
        <w:rPr>
          <w:snapToGrid w:val="0"/>
          <w:kern w:val="22"/>
          <w:szCs w:val="22"/>
        </w:rPr>
        <w:t xml:space="preserve"> the </w:t>
      </w:r>
      <w:r w:rsidR="009D29F7" w:rsidRPr="004F1CCF">
        <w:rPr>
          <w:snapToGrid w:val="0"/>
          <w:kern w:val="22"/>
          <w:szCs w:val="22"/>
        </w:rPr>
        <w:t>experience</w:t>
      </w:r>
      <w:r w:rsidR="007B1BA9" w:rsidRPr="004F1CCF">
        <w:rPr>
          <w:snapToGrid w:val="0"/>
          <w:kern w:val="22"/>
          <w:szCs w:val="22"/>
        </w:rPr>
        <w:t xml:space="preserve"> from these meetings and</w:t>
      </w:r>
      <w:r w:rsidR="007B1BA9" w:rsidRPr="00522EBC">
        <w:rPr>
          <w:kern w:val="22"/>
          <w:szCs w:val="22"/>
        </w:rPr>
        <w:t xml:space="preserve"> the information contained in the note by the Executive Secretary on the review of experience in holding concurrent meetings of the Conference of the Parties to the Convention and the meetings of the Parties to the Protocols and associated information notes</w:t>
      </w:r>
      <w:r w:rsidR="00100C98" w:rsidRPr="00522EBC">
        <w:rPr>
          <w:kern w:val="22"/>
          <w:szCs w:val="22"/>
        </w:rPr>
        <w:t>.</w:t>
      </w:r>
      <w:r w:rsidR="007B1BA9" w:rsidRPr="00522EBC">
        <w:rPr>
          <w:rStyle w:val="FootnoteReference"/>
          <w:kern w:val="22"/>
          <w:sz w:val="22"/>
          <w:szCs w:val="22"/>
          <w:u w:val="none"/>
          <w:vertAlign w:val="superscript"/>
        </w:rPr>
        <w:footnoteReference w:id="3"/>
      </w:r>
    </w:p>
    <w:p w14:paraId="1954D174" w14:textId="6A2A87E3" w:rsidR="001167CB" w:rsidRPr="007528F2" w:rsidRDefault="001167CB" w:rsidP="00AD51EC">
      <w:pPr>
        <w:keepNext/>
        <w:suppressLineNumbers/>
        <w:suppressAutoHyphens/>
        <w:spacing w:before="120"/>
        <w:ind w:left="1134" w:right="6" w:hanging="709"/>
        <w:jc w:val="left"/>
        <w:outlineLvl w:val="1"/>
        <w:rPr>
          <w:b/>
          <w:snapToGrid w:val="0"/>
          <w:kern w:val="22"/>
          <w:szCs w:val="22"/>
        </w:rPr>
      </w:pPr>
      <w:r w:rsidRPr="007528F2">
        <w:rPr>
          <w:b/>
          <w:snapToGrid w:val="0"/>
          <w:kern w:val="22"/>
          <w:szCs w:val="22"/>
        </w:rPr>
        <w:t>II.</w:t>
      </w:r>
      <w:r w:rsidRPr="007528F2">
        <w:rPr>
          <w:b/>
          <w:snapToGrid w:val="0"/>
          <w:kern w:val="22"/>
          <w:szCs w:val="22"/>
        </w:rPr>
        <w:tab/>
        <w:t xml:space="preserve">PLAN FOR HOLDING CONCURRENTLY THE FOURTEENTH MEETING OF THE CONFERENCE OF THE PARTIES TO THE CONVENTION, THE NINTH MEETING OF THE CONFERENCE OF THE PARTIES SERVING AS THE MEETING OF THE PARTIES TO THE CARTAGENA PROTOCOL AND THE </w:t>
      </w:r>
      <w:r w:rsidRPr="007528F2">
        <w:rPr>
          <w:b/>
          <w:snapToGrid w:val="0"/>
          <w:kern w:val="22"/>
          <w:szCs w:val="22"/>
        </w:rPr>
        <w:lastRenderedPageBreak/>
        <w:t>THIRD MEETING OF THE CONFERENC</w:t>
      </w:r>
      <w:r w:rsidR="0000387B" w:rsidRPr="007528F2">
        <w:rPr>
          <w:b/>
          <w:snapToGrid w:val="0"/>
          <w:kern w:val="22"/>
          <w:szCs w:val="22"/>
        </w:rPr>
        <w:t>E OF THE PARTIES SERVING AS THE </w:t>
      </w:r>
      <w:r w:rsidRPr="007528F2">
        <w:rPr>
          <w:b/>
          <w:snapToGrid w:val="0"/>
          <w:kern w:val="22"/>
          <w:szCs w:val="22"/>
        </w:rPr>
        <w:t>MEETING OF THE PARTIES TO THE NAGOYA PROTOCOL</w:t>
      </w:r>
    </w:p>
    <w:p w14:paraId="65F412F3" w14:textId="77777777" w:rsidR="007362FB" w:rsidRPr="00094EFB" w:rsidRDefault="007362FB" w:rsidP="00522EBC">
      <w:pPr>
        <w:keepNext/>
        <w:suppressLineNumbers/>
        <w:tabs>
          <w:tab w:val="left" w:pos="426"/>
        </w:tabs>
        <w:suppressAutoHyphens/>
        <w:spacing w:before="120" w:after="120"/>
        <w:jc w:val="center"/>
        <w:rPr>
          <w:b/>
          <w:snapToGrid w:val="0"/>
          <w:kern w:val="22"/>
          <w:szCs w:val="22"/>
        </w:rPr>
      </w:pPr>
      <w:r w:rsidRPr="00094EFB">
        <w:rPr>
          <w:b/>
          <w:snapToGrid w:val="0"/>
          <w:kern w:val="22"/>
          <w:szCs w:val="22"/>
        </w:rPr>
        <w:t>A.</w:t>
      </w:r>
      <w:r w:rsidRPr="00094EFB">
        <w:rPr>
          <w:b/>
          <w:snapToGrid w:val="0"/>
          <w:kern w:val="22"/>
          <w:szCs w:val="22"/>
        </w:rPr>
        <w:tab/>
        <w:t>Opening of the meetings</w:t>
      </w:r>
    </w:p>
    <w:p w14:paraId="5F87DCE0" w14:textId="7CABFDD5" w:rsidR="007362FB" w:rsidRPr="00AF4EE2" w:rsidRDefault="00206E95" w:rsidP="007362FB">
      <w:pPr>
        <w:suppressLineNumbers/>
        <w:suppressAutoHyphens/>
        <w:spacing w:before="120" w:after="120"/>
        <w:rPr>
          <w:snapToGrid w:val="0"/>
          <w:kern w:val="22"/>
          <w:szCs w:val="22"/>
        </w:rPr>
      </w:pPr>
      <w:r w:rsidRPr="00094EFB">
        <w:rPr>
          <w:snapToGrid w:val="0"/>
          <w:kern w:val="22"/>
          <w:szCs w:val="22"/>
        </w:rPr>
        <w:t>3</w:t>
      </w:r>
      <w:r w:rsidR="007362FB" w:rsidRPr="00094EFB">
        <w:rPr>
          <w:snapToGrid w:val="0"/>
          <w:kern w:val="22"/>
          <w:szCs w:val="22"/>
        </w:rPr>
        <w:t>.</w:t>
      </w:r>
      <w:r w:rsidR="007362FB" w:rsidRPr="00094EFB">
        <w:rPr>
          <w:snapToGrid w:val="0"/>
          <w:kern w:val="22"/>
          <w:szCs w:val="22"/>
        </w:rPr>
        <w:tab/>
        <w:t>A representative of the Government of Mexico, the President of the thirteenth meeting of the Conference of the Parties, will declare open the fourteenth meeting of the Conference of the Parties on Saturday 17 November and invite the Conference of the Parties to elect its president. Following tradition, a representative of the Government of Egypt, the host country, is expected to be elected President of the fourteenth meeting of the Conference of the Parties (</w:t>
      </w:r>
      <w:r w:rsidR="007362FB" w:rsidRPr="00AF4EE2">
        <w:rPr>
          <w:snapToGrid w:val="0"/>
          <w:kern w:val="22"/>
          <w:szCs w:val="22"/>
        </w:rPr>
        <w:t>COP 14).</w:t>
      </w:r>
    </w:p>
    <w:p w14:paraId="7A316D17" w14:textId="62F20491" w:rsidR="007362FB" w:rsidRPr="00706FC6" w:rsidRDefault="00206E95" w:rsidP="007362FB">
      <w:pPr>
        <w:suppressLineNumbers/>
        <w:suppressAutoHyphens/>
        <w:spacing w:before="120" w:after="120"/>
        <w:rPr>
          <w:snapToGrid w:val="0"/>
          <w:kern w:val="22"/>
          <w:szCs w:val="22"/>
        </w:rPr>
      </w:pPr>
      <w:r w:rsidRPr="00AF4EE2">
        <w:rPr>
          <w:snapToGrid w:val="0"/>
          <w:kern w:val="22"/>
          <w:szCs w:val="22"/>
        </w:rPr>
        <w:t>4</w:t>
      </w:r>
      <w:r w:rsidR="007362FB" w:rsidRPr="00AF4EE2">
        <w:rPr>
          <w:snapToGrid w:val="0"/>
          <w:kern w:val="22"/>
          <w:szCs w:val="22"/>
        </w:rPr>
        <w:t>.</w:t>
      </w:r>
      <w:r w:rsidR="007362FB" w:rsidRPr="00AF4EE2">
        <w:rPr>
          <w:snapToGrid w:val="0"/>
          <w:kern w:val="22"/>
          <w:szCs w:val="22"/>
        </w:rPr>
        <w:tab/>
        <w:t>In line with rule 21 of the rules of procedure, the term of office of the new President commences immediately on their election and</w:t>
      </w:r>
      <w:r w:rsidR="00706FC6" w:rsidRPr="00AF4EE2">
        <w:rPr>
          <w:snapToGrid w:val="0"/>
          <w:kern w:val="22"/>
          <w:szCs w:val="22"/>
        </w:rPr>
        <w:t>,</w:t>
      </w:r>
      <w:r w:rsidR="007362FB" w:rsidRPr="00AF4EE2">
        <w:rPr>
          <w:snapToGrid w:val="0"/>
          <w:kern w:val="22"/>
          <w:szCs w:val="22"/>
        </w:rPr>
        <w:t xml:space="preserve"> since Egypt is also a Party to the Cartagena Protocol and the Nagoya Protocol, the President automatically becomes a member, and President, of the existing Bureau, which also serves as the Bureau of the Conference of the Parties serving as the meetings of the Parties to the Cartagena and Nagoya Protocols. Consequently, the new President will also become the President of each of the meetings of the Parties to the Protocols. In that capacity, the President will then open the ninth meeting of the Conference of the Parties serving as the meeting of the Parties to the Cartagena Protocol (COP-MOP 9 to the Cartagena Protocol) and the third meeting of the Conference of the Parties serving as the meeting of the Parties to the Nagoya Protocol (COP-MOP 3 to the Nagoya Protocol).</w:t>
      </w:r>
    </w:p>
    <w:p w14:paraId="553304E3" w14:textId="77777777"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5</w:t>
      </w:r>
      <w:r w:rsidR="007362FB" w:rsidRPr="00094EFB">
        <w:rPr>
          <w:snapToGrid w:val="0"/>
          <w:kern w:val="22"/>
          <w:szCs w:val="22"/>
        </w:rPr>
        <w:t>.</w:t>
      </w:r>
      <w:r w:rsidR="007362FB" w:rsidRPr="00094EFB">
        <w:rPr>
          <w:snapToGrid w:val="0"/>
          <w:kern w:val="22"/>
          <w:szCs w:val="22"/>
        </w:rPr>
        <w:tab/>
        <w:t>After declaring COP 14, COP-MOP 9 to the Cartagena Protocol, and COP-MOP 3 to the Nagoya Protocol open, the President will convene a joint plenary to hear statements. The President is expected to first present the outcomes or progress of the deliberations of the high-level segment, which is scheduled for 14 and 15 November. Following that, the joint plenary will hear concise statements on behalf of regional groups and of some observer organizations. Regional groups and observers will be encouraged to present consolidated statements covering the Convention and the Protocols. The meetings would then be adjourned until the next day.</w:t>
      </w:r>
    </w:p>
    <w:p w14:paraId="214F6A48" w14:textId="77777777" w:rsidR="007362FB" w:rsidRPr="00094EFB" w:rsidRDefault="007362FB" w:rsidP="00522EBC">
      <w:pPr>
        <w:keepNext/>
        <w:suppressLineNumbers/>
        <w:tabs>
          <w:tab w:val="left" w:pos="426"/>
        </w:tabs>
        <w:suppressAutoHyphens/>
        <w:spacing w:before="120" w:after="120"/>
        <w:jc w:val="center"/>
        <w:rPr>
          <w:b/>
          <w:snapToGrid w:val="0"/>
          <w:kern w:val="22"/>
          <w:szCs w:val="22"/>
        </w:rPr>
      </w:pPr>
      <w:r w:rsidRPr="00094EFB">
        <w:rPr>
          <w:b/>
          <w:snapToGrid w:val="0"/>
          <w:kern w:val="22"/>
          <w:szCs w:val="22"/>
        </w:rPr>
        <w:t>B.</w:t>
      </w:r>
      <w:r w:rsidRPr="00094EFB">
        <w:rPr>
          <w:b/>
          <w:snapToGrid w:val="0"/>
          <w:kern w:val="22"/>
          <w:szCs w:val="22"/>
        </w:rPr>
        <w:tab/>
        <w:t>Plenary sessions</w:t>
      </w:r>
    </w:p>
    <w:p w14:paraId="7EAD229F" w14:textId="23342B64"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6</w:t>
      </w:r>
      <w:r w:rsidR="007362FB" w:rsidRPr="00094EFB">
        <w:rPr>
          <w:snapToGrid w:val="0"/>
          <w:kern w:val="22"/>
          <w:szCs w:val="22"/>
        </w:rPr>
        <w:t>.</w:t>
      </w:r>
      <w:r w:rsidR="007362FB" w:rsidRPr="00094EFB">
        <w:rPr>
          <w:snapToGrid w:val="0"/>
          <w:kern w:val="22"/>
          <w:szCs w:val="22"/>
        </w:rPr>
        <w:tab/>
        <w:t xml:space="preserve">The meetings will resume their sessions in the morning of Saturday, 17 November. First, </w:t>
      </w:r>
      <w:r w:rsidR="00CA7A43">
        <w:rPr>
          <w:snapToGrid w:val="0"/>
          <w:kern w:val="22"/>
          <w:szCs w:val="22"/>
        </w:rPr>
        <w:t>the Conference of the Par</w:t>
      </w:r>
      <w:r w:rsidR="00493692">
        <w:rPr>
          <w:snapToGrid w:val="0"/>
          <w:kern w:val="22"/>
          <w:szCs w:val="22"/>
        </w:rPr>
        <w:t>t</w:t>
      </w:r>
      <w:r w:rsidR="00CA7A43">
        <w:rPr>
          <w:snapToGrid w:val="0"/>
          <w:kern w:val="22"/>
          <w:szCs w:val="22"/>
        </w:rPr>
        <w:t>i</w:t>
      </w:r>
      <w:r w:rsidR="00493692">
        <w:rPr>
          <w:snapToGrid w:val="0"/>
          <w:kern w:val="22"/>
          <w:szCs w:val="22"/>
        </w:rPr>
        <w:t>es</w:t>
      </w:r>
      <w:r w:rsidR="00493692" w:rsidRPr="00094EFB">
        <w:rPr>
          <w:snapToGrid w:val="0"/>
          <w:kern w:val="22"/>
          <w:szCs w:val="22"/>
        </w:rPr>
        <w:t xml:space="preserve"> </w:t>
      </w:r>
      <w:r w:rsidR="007362FB" w:rsidRPr="00094EFB">
        <w:rPr>
          <w:snapToGrid w:val="0"/>
          <w:kern w:val="22"/>
          <w:szCs w:val="22"/>
        </w:rPr>
        <w:t>will adopt its agenda</w:t>
      </w:r>
      <w:r w:rsidR="00493692">
        <w:rPr>
          <w:snapToGrid w:val="0"/>
          <w:kern w:val="22"/>
          <w:szCs w:val="22"/>
        </w:rPr>
        <w:t>,</w:t>
      </w:r>
      <w:r w:rsidR="007362FB" w:rsidRPr="00094EFB">
        <w:rPr>
          <w:snapToGrid w:val="0"/>
          <w:kern w:val="22"/>
          <w:szCs w:val="22"/>
        </w:rPr>
        <w:t xml:space="preserve"> agree on the organization of work proposed for the concurrent meetings</w:t>
      </w:r>
      <w:r w:rsidR="00493692">
        <w:rPr>
          <w:snapToGrid w:val="0"/>
          <w:kern w:val="22"/>
          <w:szCs w:val="22"/>
        </w:rPr>
        <w:t>,</w:t>
      </w:r>
      <w:r w:rsidR="007362FB" w:rsidRPr="00094EFB">
        <w:rPr>
          <w:snapToGrid w:val="0"/>
          <w:kern w:val="22"/>
          <w:szCs w:val="22"/>
        </w:rPr>
        <w:t xml:space="preserve"> establish two working groups to address all items except those addressed in plenary and establish a budget committee</w:t>
      </w:r>
      <w:r w:rsidR="00493692">
        <w:rPr>
          <w:snapToGrid w:val="0"/>
          <w:kern w:val="22"/>
          <w:szCs w:val="22"/>
        </w:rPr>
        <w:t>.</w:t>
      </w:r>
      <w:r w:rsidR="007362FB" w:rsidRPr="00094EFB">
        <w:rPr>
          <w:snapToGrid w:val="0"/>
          <w:kern w:val="22"/>
          <w:szCs w:val="22"/>
        </w:rPr>
        <w:t xml:space="preserve"> </w:t>
      </w:r>
      <w:r w:rsidR="00493692">
        <w:rPr>
          <w:snapToGrid w:val="0"/>
          <w:kern w:val="22"/>
          <w:szCs w:val="22"/>
        </w:rPr>
        <w:t xml:space="preserve">It will also </w:t>
      </w:r>
      <w:r w:rsidR="007362FB" w:rsidRPr="00094EFB">
        <w:rPr>
          <w:snapToGrid w:val="0"/>
          <w:kern w:val="22"/>
          <w:szCs w:val="22"/>
        </w:rPr>
        <w:t>designate the chairpersons of each working group</w:t>
      </w:r>
      <w:r w:rsidR="007362FB" w:rsidRPr="00094EFB">
        <w:rPr>
          <w:snapToGrid w:val="0"/>
          <w:kern w:val="22"/>
          <w:szCs w:val="22"/>
          <w:vertAlign w:val="superscript"/>
        </w:rPr>
        <w:footnoteReference w:id="4"/>
      </w:r>
      <w:r w:rsidR="007362FB" w:rsidRPr="00094EFB">
        <w:rPr>
          <w:snapToGrid w:val="0"/>
          <w:kern w:val="22"/>
          <w:szCs w:val="22"/>
        </w:rPr>
        <w:t xml:space="preserve"> and the chair of the budget committee.</w:t>
      </w:r>
    </w:p>
    <w:p w14:paraId="53161F21" w14:textId="23714F1B" w:rsidR="007362FB" w:rsidRPr="007528F2" w:rsidRDefault="00206E95" w:rsidP="007362FB">
      <w:pPr>
        <w:suppressLineNumbers/>
        <w:suppressAutoHyphens/>
        <w:spacing w:before="120" w:after="120"/>
        <w:rPr>
          <w:snapToGrid w:val="0"/>
          <w:kern w:val="22"/>
          <w:szCs w:val="22"/>
        </w:rPr>
      </w:pPr>
      <w:r w:rsidRPr="006446E4">
        <w:rPr>
          <w:snapToGrid w:val="0"/>
          <w:kern w:val="22"/>
          <w:szCs w:val="22"/>
        </w:rPr>
        <w:t>7</w:t>
      </w:r>
      <w:r w:rsidR="007362FB" w:rsidRPr="006446E4">
        <w:rPr>
          <w:snapToGrid w:val="0"/>
          <w:kern w:val="22"/>
          <w:szCs w:val="22"/>
        </w:rPr>
        <w:t>.</w:t>
      </w:r>
      <w:r w:rsidR="007362FB" w:rsidRPr="006446E4">
        <w:rPr>
          <w:snapToGrid w:val="0"/>
          <w:kern w:val="22"/>
          <w:szCs w:val="22"/>
        </w:rPr>
        <w:tab/>
        <w:t>The President would then sequentially invite COP-MOP to the Cartagena Protocol and the COP</w:t>
      </w:r>
      <w:r w:rsidR="007362FB" w:rsidRPr="006446E4">
        <w:rPr>
          <w:snapToGrid w:val="0"/>
          <w:kern w:val="22"/>
          <w:szCs w:val="22"/>
        </w:rPr>
        <w:noBreakHyphen/>
        <w:t xml:space="preserve">MOP to the Nagoya Protocol to adopt their respective agendas, agree on the organization of work proposed for the concurrent meetings, endorse the working groups and the budget committee established by </w:t>
      </w:r>
      <w:r w:rsidR="00A03FB5">
        <w:rPr>
          <w:snapToGrid w:val="0"/>
          <w:kern w:val="22"/>
          <w:szCs w:val="22"/>
        </w:rPr>
        <w:t>the Conference of the Parties</w:t>
      </w:r>
      <w:r w:rsidR="007362FB" w:rsidRPr="006446E4">
        <w:rPr>
          <w:snapToGrid w:val="0"/>
          <w:kern w:val="22"/>
          <w:szCs w:val="22"/>
        </w:rPr>
        <w:t>, and refer items</w:t>
      </w:r>
      <w:r w:rsidR="007362FB" w:rsidRPr="007528F2">
        <w:rPr>
          <w:snapToGrid w:val="0"/>
          <w:kern w:val="22"/>
          <w:szCs w:val="22"/>
        </w:rPr>
        <w:t xml:space="preserve"> of their respective agenda to the working groups, as appropriate.</w:t>
      </w:r>
    </w:p>
    <w:p w14:paraId="12B50816" w14:textId="7EB8CC4F"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8</w:t>
      </w:r>
      <w:r w:rsidR="007362FB" w:rsidRPr="00094EFB">
        <w:rPr>
          <w:snapToGrid w:val="0"/>
          <w:kern w:val="22"/>
          <w:szCs w:val="22"/>
        </w:rPr>
        <w:t>.</w:t>
      </w:r>
      <w:r w:rsidR="007362FB" w:rsidRPr="00094EFB">
        <w:rPr>
          <w:snapToGrid w:val="0"/>
          <w:kern w:val="22"/>
          <w:szCs w:val="22"/>
        </w:rPr>
        <w:tab/>
        <w:t>During this session</w:t>
      </w:r>
      <w:r w:rsidR="009947E8">
        <w:rPr>
          <w:snapToGrid w:val="0"/>
          <w:kern w:val="22"/>
          <w:szCs w:val="22"/>
        </w:rPr>
        <w:t>,</w:t>
      </w:r>
      <w:r w:rsidR="007362FB" w:rsidRPr="00094EFB">
        <w:rPr>
          <w:snapToGrid w:val="0"/>
          <w:kern w:val="22"/>
          <w:szCs w:val="22"/>
        </w:rPr>
        <w:t xml:space="preserve"> </w:t>
      </w:r>
      <w:proofErr w:type="gramStart"/>
      <w:r w:rsidR="007362FB" w:rsidRPr="00094EFB">
        <w:rPr>
          <w:snapToGrid w:val="0"/>
          <w:kern w:val="22"/>
          <w:szCs w:val="22"/>
        </w:rPr>
        <w:t>a number of</w:t>
      </w:r>
      <w:proofErr w:type="gramEnd"/>
      <w:r w:rsidR="007362FB" w:rsidRPr="00094EFB">
        <w:rPr>
          <w:snapToGrid w:val="0"/>
          <w:kern w:val="22"/>
          <w:szCs w:val="22"/>
        </w:rPr>
        <w:t xml:space="preserve"> agenda items of </w:t>
      </w:r>
      <w:r w:rsidR="00A03FB5">
        <w:rPr>
          <w:snapToGrid w:val="0"/>
          <w:kern w:val="22"/>
          <w:szCs w:val="22"/>
        </w:rPr>
        <w:t>the Conference of the Parties</w:t>
      </w:r>
      <w:r w:rsidR="007362FB" w:rsidRPr="00094EFB">
        <w:rPr>
          <w:snapToGrid w:val="0"/>
          <w:kern w:val="22"/>
          <w:szCs w:val="22"/>
        </w:rPr>
        <w:t xml:space="preserve"> and each COP-MOP will be considered. A single report on credentials will be submitted by the Bureau in the context of agenda item 3 of </w:t>
      </w:r>
      <w:r w:rsidR="00A03FB5">
        <w:rPr>
          <w:snapToGrid w:val="0"/>
          <w:kern w:val="22"/>
          <w:szCs w:val="22"/>
        </w:rPr>
        <w:t>the Conference of the Parties</w:t>
      </w:r>
      <w:r w:rsidR="007362FB" w:rsidRPr="00094EFB">
        <w:rPr>
          <w:snapToGrid w:val="0"/>
          <w:kern w:val="22"/>
          <w:szCs w:val="22"/>
        </w:rPr>
        <w:t xml:space="preserve"> and item 3 of the respective agendas of each of the COP-MOPs. </w:t>
      </w:r>
      <w:r w:rsidR="006F7C6C">
        <w:rPr>
          <w:snapToGrid w:val="0"/>
          <w:kern w:val="22"/>
          <w:szCs w:val="22"/>
        </w:rPr>
        <w:t>T</w:t>
      </w:r>
      <w:r w:rsidR="00A03FB5">
        <w:rPr>
          <w:snapToGrid w:val="0"/>
          <w:kern w:val="22"/>
          <w:szCs w:val="22"/>
        </w:rPr>
        <w:t>he Conference of the Parties</w:t>
      </w:r>
      <w:r w:rsidR="007362FB" w:rsidRPr="00094EFB">
        <w:rPr>
          <w:snapToGrid w:val="0"/>
          <w:kern w:val="22"/>
          <w:szCs w:val="22"/>
        </w:rPr>
        <w:t xml:space="preserve"> will also address pending issues under its item 4. The report of the Executive Secretary would address item 7 of </w:t>
      </w:r>
      <w:r w:rsidR="00A03FB5">
        <w:rPr>
          <w:snapToGrid w:val="0"/>
          <w:kern w:val="22"/>
          <w:szCs w:val="22"/>
        </w:rPr>
        <w:t>the Conference of the Parties</w:t>
      </w:r>
      <w:r w:rsidR="007362FB" w:rsidRPr="00094EFB">
        <w:rPr>
          <w:snapToGrid w:val="0"/>
          <w:kern w:val="22"/>
          <w:szCs w:val="22"/>
        </w:rPr>
        <w:t xml:space="preserve"> </w:t>
      </w:r>
      <w:r w:rsidR="00A6507C">
        <w:rPr>
          <w:snapToGrid w:val="0"/>
          <w:kern w:val="22"/>
          <w:szCs w:val="22"/>
        </w:rPr>
        <w:t>an</w:t>
      </w:r>
      <w:r w:rsidR="007362FB" w:rsidRPr="00094EFB">
        <w:rPr>
          <w:snapToGrid w:val="0"/>
          <w:kern w:val="22"/>
          <w:szCs w:val="22"/>
        </w:rPr>
        <w:t xml:space="preserve">d item 6 of the respective agendas of each of the COP-MOPs (administration of the Convention and the Protocols and budgetary matters). The Executive Secretary would also report on regional preparatory and intersessional meetings, including the work of the Subsidiary Body on Implementation at its </w:t>
      </w:r>
      <w:r w:rsidR="000E4E39">
        <w:rPr>
          <w:snapToGrid w:val="0"/>
          <w:kern w:val="22"/>
          <w:szCs w:val="22"/>
        </w:rPr>
        <w:t>second</w:t>
      </w:r>
      <w:r w:rsidR="000E4E39" w:rsidRPr="00094EFB">
        <w:rPr>
          <w:snapToGrid w:val="0"/>
          <w:kern w:val="22"/>
          <w:szCs w:val="22"/>
        </w:rPr>
        <w:t xml:space="preserve"> </w:t>
      </w:r>
      <w:r w:rsidR="007362FB" w:rsidRPr="00094EFB">
        <w:rPr>
          <w:snapToGrid w:val="0"/>
          <w:kern w:val="22"/>
          <w:szCs w:val="22"/>
        </w:rPr>
        <w:t>meeting</w:t>
      </w:r>
      <w:r w:rsidR="000E4E39">
        <w:rPr>
          <w:snapToGrid w:val="0"/>
          <w:kern w:val="22"/>
          <w:szCs w:val="22"/>
        </w:rPr>
        <w:t>,</w:t>
      </w:r>
      <w:r w:rsidR="007362FB" w:rsidRPr="00094EFB">
        <w:rPr>
          <w:snapToGrid w:val="0"/>
          <w:kern w:val="22"/>
          <w:szCs w:val="22"/>
        </w:rPr>
        <w:t xml:space="preserve"> thereby addressing agenda item 6 of </w:t>
      </w:r>
      <w:r w:rsidR="00A03FB5">
        <w:rPr>
          <w:snapToGrid w:val="0"/>
          <w:kern w:val="22"/>
          <w:szCs w:val="22"/>
        </w:rPr>
        <w:t>the Conference of the Parties</w:t>
      </w:r>
      <w:r w:rsidR="007362FB" w:rsidRPr="00094EFB">
        <w:rPr>
          <w:snapToGrid w:val="0"/>
          <w:kern w:val="22"/>
          <w:szCs w:val="22"/>
        </w:rPr>
        <w:t xml:space="preserve">, item 4 of COP-MOP 9 to the Cartagena Protocol, and item 4 of COP-MOP 3 to the Nagoya Protocol. The COP-MOPs to the Cartagena and Nagoya Protocols would also hear reports </w:t>
      </w:r>
      <w:r w:rsidR="007362FB" w:rsidRPr="00094EFB">
        <w:rPr>
          <w:snapToGrid w:val="0"/>
          <w:kern w:val="22"/>
          <w:szCs w:val="22"/>
        </w:rPr>
        <w:lastRenderedPageBreak/>
        <w:t xml:space="preserve">from their respective </w:t>
      </w:r>
      <w:r w:rsidR="00E648E1">
        <w:rPr>
          <w:snapToGrid w:val="0"/>
          <w:kern w:val="22"/>
          <w:szCs w:val="22"/>
        </w:rPr>
        <w:t>c</w:t>
      </w:r>
      <w:r w:rsidR="007362FB" w:rsidRPr="00094EFB">
        <w:rPr>
          <w:snapToGrid w:val="0"/>
          <w:kern w:val="22"/>
          <w:szCs w:val="22"/>
        </w:rPr>
        <w:t xml:space="preserve">ompliance </w:t>
      </w:r>
      <w:r w:rsidR="00E648E1">
        <w:rPr>
          <w:snapToGrid w:val="0"/>
          <w:kern w:val="22"/>
          <w:szCs w:val="22"/>
        </w:rPr>
        <w:t>c</w:t>
      </w:r>
      <w:r w:rsidR="007362FB" w:rsidRPr="00094EFB">
        <w:rPr>
          <w:snapToGrid w:val="0"/>
          <w:kern w:val="22"/>
          <w:szCs w:val="22"/>
        </w:rPr>
        <w:t xml:space="preserve">ommittees. However, substantive matters arising from the reports of the </w:t>
      </w:r>
      <w:r w:rsidR="00B2274C">
        <w:rPr>
          <w:snapToGrid w:val="0"/>
          <w:kern w:val="22"/>
          <w:szCs w:val="22"/>
        </w:rPr>
        <w:t>c</w:t>
      </w:r>
      <w:r w:rsidR="007362FB" w:rsidRPr="00094EFB">
        <w:rPr>
          <w:snapToGrid w:val="0"/>
          <w:kern w:val="22"/>
          <w:szCs w:val="22"/>
        </w:rPr>
        <w:t xml:space="preserve">ompliance </w:t>
      </w:r>
      <w:r w:rsidR="00B2274C">
        <w:rPr>
          <w:snapToGrid w:val="0"/>
          <w:kern w:val="22"/>
          <w:szCs w:val="22"/>
        </w:rPr>
        <w:t>c</w:t>
      </w:r>
      <w:r w:rsidR="007362FB" w:rsidRPr="00094EFB">
        <w:rPr>
          <w:snapToGrid w:val="0"/>
          <w:kern w:val="22"/>
          <w:szCs w:val="22"/>
        </w:rPr>
        <w:t xml:space="preserve">ommittees would be referred to the </w:t>
      </w:r>
      <w:r w:rsidR="00B2274C">
        <w:rPr>
          <w:snapToGrid w:val="0"/>
          <w:kern w:val="22"/>
          <w:szCs w:val="22"/>
        </w:rPr>
        <w:t>w</w:t>
      </w:r>
      <w:r w:rsidR="007362FB" w:rsidRPr="00094EFB">
        <w:rPr>
          <w:snapToGrid w:val="0"/>
          <w:kern w:val="22"/>
          <w:szCs w:val="22"/>
        </w:rPr>
        <w:t xml:space="preserve">orking </w:t>
      </w:r>
      <w:r w:rsidR="00B2274C">
        <w:rPr>
          <w:snapToGrid w:val="0"/>
          <w:kern w:val="22"/>
          <w:szCs w:val="22"/>
        </w:rPr>
        <w:t>g</w:t>
      </w:r>
      <w:r w:rsidR="007362FB" w:rsidRPr="00094EFB">
        <w:rPr>
          <w:snapToGrid w:val="0"/>
          <w:kern w:val="22"/>
          <w:szCs w:val="22"/>
        </w:rPr>
        <w:t>roups.</w:t>
      </w:r>
    </w:p>
    <w:p w14:paraId="4603F854" w14:textId="1282E292"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9</w:t>
      </w:r>
      <w:r w:rsidR="007362FB" w:rsidRPr="00094EFB">
        <w:rPr>
          <w:snapToGrid w:val="0"/>
          <w:kern w:val="22"/>
          <w:szCs w:val="22"/>
        </w:rPr>
        <w:t>.</w:t>
      </w:r>
      <w:r w:rsidR="007362FB" w:rsidRPr="00094EFB">
        <w:rPr>
          <w:snapToGrid w:val="0"/>
          <w:kern w:val="22"/>
          <w:szCs w:val="22"/>
        </w:rPr>
        <w:tab/>
        <w:t>The meetings will then be adjourned so that the working groups may commence their work.</w:t>
      </w:r>
    </w:p>
    <w:p w14:paraId="215A7B2B" w14:textId="4A8656A0"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10</w:t>
      </w:r>
      <w:r w:rsidR="007362FB" w:rsidRPr="00094EFB">
        <w:rPr>
          <w:snapToGrid w:val="0"/>
          <w:kern w:val="22"/>
          <w:szCs w:val="22"/>
        </w:rPr>
        <w:t>.</w:t>
      </w:r>
      <w:r w:rsidR="007362FB" w:rsidRPr="00094EFB">
        <w:rPr>
          <w:snapToGrid w:val="0"/>
          <w:kern w:val="22"/>
          <w:szCs w:val="22"/>
        </w:rPr>
        <w:tab/>
        <w:t xml:space="preserve">The second plenary session is scheduled for the morning of 22 November. </w:t>
      </w:r>
      <w:r w:rsidR="003C322B">
        <w:rPr>
          <w:snapToGrid w:val="0"/>
          <w:kern w:val="22"/>
          <w:szCs w:val="22"/>
        </w:rPr>
        <w:t>At t</w:t>
      </w:r>
      <w:r w:rsidR="007362FB" w:rsidRPr="00094EFB">
        <w:rPr>
          <w:snapToGrid w:val="0"/>
          <w:kern w:val="22"/>
          <w:szCs w:val="22"/>
        </w:rPr>
        <w:t>his session</w:t>
      </w:r>
      <w:r w:rsidR="003C322B">
        <w:rPr>
          <w:snapToGrid w:val="0"/>
          <w:kern w:val="22"/>
          <w:szCs w:val="22"/>
        </w:rPr>
        <w:t>,</w:t>
      </w:r>
      <w:r w:rsidR="007362FB" w:rsidRPr="00094EFB">
        <w:rPr>
          <w:snapToGrid w:val="0"/>
          <w:kern w:val="22"/>
          <w:szCs w:val="22"/>
        </w:rPr>
        <w:t xml:space="preserve"> </w:t>
      </w:r>
      <w:r w:rsidR="003C322B">
        <w:rPr>
          <w:snapToGrid w:val="0"/>
          <w:kern w:val="22"/>
          <w:szCs w:val="22"/>
        </w:rPr>
        <w:t xml:space="preserve">the </w:t>
      </w:r>
      <w:r w:rsidR="007362FB" w:rsidRPr="00094EFB">
        <w:rPr>
          <w:snapToGrid w:val="0"/>
          <w:kern w:val="22"/>
          <w:szCs w:val="22"/>
        </w:rPr>
        <w:t xml:space="preserve">progress </w:t>
      </w:r>
      <w:r w:rsidR="00556345">
        <w:rPr>
          <w:snapToGrid w:val="0"/>
          <w:kern w:val="22"/>
          <w:szCs w:val="22"/>
        </w:rPr>
        <w:t>made by</w:t>
      </w:r>
      <w:r w:rsidR="007362FB" w:rsidRPr="00094EFB">
        <w:rPr>
          <w:snapToGrid w:val="0"/>
          <w:kern w:val="22"/>
          <w:szCs w:val="22"/>
        </w:rPr>
        <w:t xml:space="preserve"> the working groups </w:t>
      </w:r>
      <w:r w:rsidR="003C322B">
        <w:rPr>
          <w:snapToGrid w:val="0"/>
          <w:kern w:val="22"/>
          <w:szCs w:val="22"/>
        </w:rPr>
        <w:t xml:space="preserve">is expected to be reviewed </w:t>
      </w:r>
      <w:r w:rsidR="007362FB" w:rsidRPr="00094EFB">
        <w:rPr>
          <w:snapToGrid w:val="0"/>
          <w:kern w:val="22"/>
          <w:szCs w:val="22"/>
        </w:rPr>
        <w:t>and any draft decisions on items that have been concluded</w:t>
      </w:r>
      <w:r w:rsidR="003C322B">
        <w:rPr>
          <w:snapToGrid w:val="0"/>
          <w:kern w:val="22"/>
          <w:szCs w:val="22"/>
        </w:rPr>
        <w:t xml:space="preserve"> will be adopted</w:t>
      </w:r>
      <w:r w:rsidR="007362FB" w:rsidRPr="00094EFB">
        <w:rPr>
          <w:snapToGrid w:val="0"/>
          <w:kern w:val="22"/>
          <w:szCs w:val="22"/>
        </w:rPr>
        <w:t>.</w:t>
      </w:r>
    </w:p>
    <w:p w14:paraId="2733F37E" w14:textId="55658E71" w:rsidR="007362FB" w:rsidRPr="00522EBC" w:rsidRDefault="00206E95" w:rsidP="007362FB">
      <w:pPr>
        <w:suppressLineNumbers/>
        <w:suppressAutoHyphens/>
        <w:spacing w:before="120" w:after="120"/>
        <w:rPr>
          <w:snapToGrid w:val="0"/>
          <w:spacing w:val="-4"/>
          <w:kern w:val="22"/>
          <w:szCs w:val="22"/>
        </w:rPr>
      </w:pPr>
      <w:r w:rsidRPr="00522EBC">
        <w:rPr>
          <w:snapToGrid w:val="0"/>
          <w:spacing w:val="-4"/>
          <w:kern w:val="22"/>
          <w:szCs w:val="22"/>
        </w:rPr>
        <w:t>11</w:t>
      </w:r>
      <w:r w:rsidR="007362FB" w:rsidRPr="00522EBC">
        <w:rPr>
          <w:snapToGrid w:val="0"/>
          <w:spacing w:val="-4"/>
          <w:kern w:val="22"/>
          <w:szCs w:val="22"/>
        </w:rPr>
        <w:t>.</w:t>
      </w:r>
      <w:r w:rsidR="007362FB" w:rsidRPr="00522EBC">
        <w:rPr>
          <w:snapToGrid w:val="0"/>
          <w:spacing w:val="-4"/>
          <w:kern w:val="22"/>
          <w:szCs w:val="22"/>
        </w:rPr>
        <w:tab/>
        <w:t xml:space="preserve">The third plenary session scheduled for the afternoon of 22 November is also intended to </w:t>
      </w:r>
      <w:r w:rsidR="007362FB" w:rsidRPr="00522EBC">
        <w:rPr>
          <w:rFonts w:eastAsia="Calibri"/>
          <w:snapToGrid w:val="0"/>
          <w:spacing w:val="-4"/>
          <w:kern w:val="22"/>
          <w:szCs w:val="22"/>
        </w:rPr>
        <w:t>r</w:t>
      </w:r>
      <w:r w:rsidR="007362FB" w:rsidRPr="00522EBC">
        <w:rPr>
          <w:snapToGrid w:val="0"/>
          <w:spacing w:val="-4"/>
          <w:kern w:val="22"/>
          <w:szCs w:val="22"/>
        </w:rPr>
        <w:t xml:space="preserve">eview </w:t>
      </w:r>
      <w:r w:rsidR="00CA6356" w:rsidRPr="00522EBC">
        <w:rPr>
          <w:snapToGrid w:val="0"/>
          <w:spacing w:val="-4"/>
          <w:kern w:val="22"/>
          <w:szCs w:val="22"/>
        </w:rPr>
        <w:t xml:space="preserve">the </w:t>
      </w:r>
      <w:r w:rsidR="007362FB" w:rsidRPr="00522EBC">
        <w:rPr>
          <w:snapToGrid w:val="0"/>
          <w:spacing w:val="-4"/>
          <w:kern w:val="22"/>
          <w:szCs w:val="22"/>
        </w:rPr>
        <w:t xml:space="preserve">progress of the working groups, </w:t>
      </w:r>
      <w:r w:rsidR="00011A09" w:rsidRPr="00522EBC">
        <w:rPr>
          <w:snapToGrid w:val="0"/>
          <w:spacing w:val="-4"/>
          <w:kern w:val="22"/>
          <w:szCs w:val="22"/>
        </w:rPr>
        <w:t xml:space="preserve">and </w:t>
      </w:r>
      <w:r w:rsidR="007362FB" w:rsidRPr="00522EBC">
        <w:rPr>
          <w:snapToGrid w:val="0"/>
          <w:spacing w:val="-4"/>
          <w:kern w:val="22"/>
          <w:szCs w:val="22"/>
        </w:rPr>
        <w:t>consider draft decisions for adoption, credentials and organizational matters.</w:t>
      </w:r>
    </w:p>
    <w:p w14:paraId="0F10FE92" w14:textId="13A5DDA1" w:rsidR="007362FB" w:rsidRPr="00094EFB" w:rsidRDefault="00206E95" w:rsidP="007362FB">
      <w:pPr>
        <w:suppressLineNumbers/>
        <w:suppressAutoHyphens/>
        <w:spacing w:before="120" w:after="120"/>
        <w:rPr>
          <w:snapToGrid w:val="0"/>
          <w:kern w:val="22"/>
          <w:szCs w:val="22"/>
        </w:rPr>
      </w:pPr>
      <w:r w:rsidRPr="00094EFB">
        <w:rPr>
          <w:snapToGrid w:val="0"/>
          <w:kern w:val="22"/>
          <w:szCs w:val="22"/>
        </w:rPr>
        <w:t>12</w:t>
      </w:r>
      <w:r w:rsidR="007362FB" w:rsidRPr="00094EFB">
        <w:rPr>
          <w:snapToGrid w:val="0"/>
          <w:kern w:val="22"/>
          <w:szCs w:val="22"/>
        </w:rPr>
        <w:t>.</w:t>
      </w:r>
      <w:r w:rsidR="007362FB" w:rsidRPr="00094EFB">
        <w:rPr>
          <w:snapToGrid w:val="0"/>
          <w:kern w:val="22"/>
          <w:szCs w:val="22"/>
        </w:rPr>
        <w:tab/>
        <w:t xml:space="preserve">The fourth round of the plenary sessions will take place on the final day of the meetings, </w:t>
      </w:r>
      <w:r w:rsidR="009D60E2" w:rsidRPr="00094EFB">
        <w:rPr>
          <w:snapToGrid w:val="0"/>
          <w:kern w:val="22"/>
          <w:szCs w:val="22"/>
        </w:rPr>
        <w:t>i</w:t>
      </w:r>
      <w:r w:rsidR="007362FB" w:rsidRPr="00094EFB">
        <w:rPr>
          <w:snapToGrid w:val="0"/>
          <w:kern w:val="22"/>
          <w:szCs w:val="22"/>
        </w:rPr>
        <w:t xml:space="preserve">n the </w:t>
      </w:r>
      <w:r w:rsidR="009D60E2" w:rsidRPr="00094EFB">
        <w:rPr>
          <w:snapToGrid w:val="0"/>
          <w:kern w:val="22"/>
          <w:szCs w:val="22"/>
        </w:rPr>
        <w:t>morning</w:t>
      </w:r>
      <w:r w:rsidR="007362FB" w:rsidRPr="00094EFB">
        <w:rPr>
          <w:snapToGrid w:val="0"/>
          <w:kern w:val="22"/>
          <w:szCs w:val="22"/>
        </w:rPr>
        <w:t xml:space="preserve"> of </w:t>
      </w:r>
      <w:r w:rsidR="009D60E2" w:rsidRPr="00094EFB">
        <w:rPr>
          <w:snapToGrid w:val="0"/>
          <w:kern w:val="22"/>
          <w:szCs w:val="22"/>
        </w:rPr>
        <w:t>29 November</w:t>
      </w:r>
      <w:r w:rsidR="007362FB" w:rsidRPr="00094EFB">
        <w:rPr>
          <w:snapToGrid w:val="0"/>
          <w:kern w:val="22"/>
          <w:szCs w:val="22"/>
        </w:rPr>
        <w:t xml:space="preserve">. </w:t>
      </w:r>
      <w:r w:rsidR="00BD1BF2">
        <w:rPr>
          <w:snapToGrid w:val="0"/>
          <w:kern w:val="22"/>
          <w:szCs w:val="22"/>
        </w:rPr>
        <w:t>T</w:t>
      </w:r>
      <w:r w:rsidR="00A03FB5">
        <w:rPr>
          <w:snapToGrid w:val="0"/>
          <w:kern w:val="22"/>
          <w:szCs w:val="22"/>
        </w:rPr>
        <w:t>he Conference of the Parties</w:t>
      </w:r>
      <w:r w:rsidR="007362FB" w:rsidRPr="00094EFB">
        <w:rPr>
          <w:snapToGrid w:val="0"/>
          <w:kern w:val="22"/>
          <w:szCs w:val="22"/>
        </w:rPr>
        <w:t xml:space="preserve"> and each of the COP-MOPs will adopt the draft decisions submitted to each of their respective governing bodies by the working groups and the budget committee; consider other matters, if any, under their respective agendas (COP-MOP </w:t>
      </w:r>
      <w:r w:rsidR="009D60E2" w:rsidRPr="00094EFB">
        <w:rPr>
          <w:snapToGrid w:val="0"/>
          <w:kern w:val="22"/>
          <w:szCs w:val="22"/>
        </w:rPr>
        <w:t>9</w:t>
      </w:r>
      <w:r w:rsidR="007362FB" w:rsidRPr="00094EFB">
        <w:rPr>
          <w:snapToGrid w:val="0"/>
          <w:kern w:val="22"/>
          <w:szCs w:val="22"/>
        </w:rPr>
        <w:t xml:space="preserve"> to the Cartagena Protocol</w:t>
      </w:r>
      <w:r w:rsidR="009D60E2" w:rsidRPr="00094EFB">
        <w:rPr>
          <w:snapToGrid w:val="0"/>
          <w:kern w:val="22"/>
          <w:szCs w:val="22"/>
        </w:rPr>
        <w:t>, item 20</w:t>
      </w:r>
      <w:r w:rsidR="007362FB" w:rsidRPr="00094EFB">
        <w:rPr>
          <w:snapToGrid w:val="0"/>
          <w:kern w:val="22"/>
          <w:szCs w:val="22"/>
        </w:rPr>
        <w:t>; COP-MOP </w:t>
      </w:r>
      <w:r w:rsidR="009D60E2" w:rsidRPr="00094EFB">
        <w:rPr>
          <w:snapToGrid w:val="0"/>
          <w:kern w:val="22"/>
          <w:szCs w:val="22"/>
        </w:rPr>
        <w:t>3</w:t>
      </w:r>
      <w:r w:rsidR="007362FB" w:rsidRPr="00094EFB">
        <w:rPr>
          <w:snapToGrid w:val="0"/>
          <w:kern w:val="22"/>
          <w:szCs w:val="22"/>
        </w:rPr>
        <w:t xml:space="preserve"> to the Nagoya Protocol</w:t>
      </w:r>
      <w:r w:rsidR="009D60E2" w:rsidRPr="00094EFB">
        <w:rPr>
          <w:snapToGrid w:val="0"/>
          <w:kern w:val="22"/>
          <w:szCs w:val="22"/>
        </w:rPr>
        <w:t>, item 20</w:t>
      </w:r>
      <w:r w:rsidR="007362FB" w:rsidRPr="00094EFB">
        <w:rPr>
          <w:snapToGrid w:val="0"/>
          <w:kern w:val="22"/>
          <w:szCs w:val="22"/>
        </w:rPr>
        <w:t xml:space="preserve">; and </w:t>
      </w:r>
      <w:r w:rsidR="0026793F">
        <w:rPr>
          <w:snapToGrid w:val="0"/>
          <w:kern w:val="22"/>
          <w:szCs w:val="22"/>
        </w:rPr>
        <w:t>Conference of the Parties</w:t>
      </w:r>
      <w:r w:rsidR="009D60E2" w:rsidRPr="00094EFB">
        <w:rPr>
          <w:snapToGrid w:val="0"/>
          <w:kern w:val="22"/>
          <w:szCs w:val="22"/>
        </w:rPr>
        <w:t>, item 29</w:t>
      </w:r>
      <w:r w:rsidR="007362FB" w:rsidRPr="00094EFB">
        <w:rPr>
          <w:snapToGrid w:val="0"/>
          <w:kern w:val="22"/>
          <w:szCs w:val="22"/>
        </w:rPr>
        <w:t>); and adopt their respective meeting reports.</w:t>
      </w:r>
    </w:p>
    <w:p w14:paraId="1A02D9B1" w14:textId="77777777" w:rsidR="007362FB" w:rsidRPr="00094EFB" w:rsidRDefault="007362FB" w:rsidP="007362FB">
      <w:pPr>
        <w:suppressLineNumbers/>
        <w:suppressAutoHyphens/>
        <w:spacing w:before="120" w:after="120"/>
        <w:rPr>
          <w:snapToGrid w:val="0"/>
          <w:kern w:val="22"/>
          <w:szCs w:val="22"/>
        </w:rPr>
      </w:pPr>
      <w:r w:rsidRPr="00094EFB">
        <w:rPr>
          <w:snapToGrid w:val="0"/>
          <w:kern w:val="22"/>
          <w:szCs w:val="22"/>
        </w:rPr>
        <w:t>1</w:t>
      </w:r>
      <w:r w:rsidR="00206E95" w:rsidRPr="00094EFB">
        <w:rPr>
          <w:snapToGrid w:val="0"/>
          <w:kern w:val="22"/>
          <w:szCs w:val="22"/>
        </w:rPr>
        <w:t>3</w:t>
      </w:r>
      <w:r w:rsidRPr="00094EFB">
        <w:rPr>
          <w:snapToGrid w:val="0"/>
          <w:kern w:val="22"/>
          <w:szCs w:val="22"/>
        </w:rPr>
        <w:t>.</w:t>
      </w:r>
      <w:r w:rsidRPr="00094EFB">
        <w:rPr>
          <w:snapToGrid w:val="0"/>
          <w:kern w:val="22"/>
          <w:szCs w:val="22"/>
        </w:rPr>
        <w:tab/>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7A662D0B" w14:textId="77777777" w:rsidR="007362FB" w:rsidRPr="00094EFB" w:rsidRDefault="007362FB" w:rsidP="00522EBC">
      <w:pPr>
        <w:keepNext/>
        <w:suppressLineNumbers/>
        <w:tabs>
          <w:tab w:val="left" w:pos="426"/>
        </w:tabs>
        <w:suppressAutoHyphens/>
        <w:spacing w:before="120" w:after="120"/>
        <w:jc w:val="center"/>
        <w:rPr>
          <w:snapToGrid w:val="0"/>
          <w:kern w:val="22"/>
          <w:szCs w:val="22"/>
        </w:rPr>
      </w:pPr>
      <w:r w:rsidRPr="00094EFB">
        <w:rPr>
          <w:b/>
          <w:snapToGrid w:val="0"/>
          <w:kern w:val="22"/>
          <w:szCs w:val="22"/>
        </w:rPr>
        <w:t>C.</w:t>
      </w:r>
      <w:r w:rsidRPr="00094EFB">
        <w:rPr>
          <w:b/>
          <w:snapToGrid w:val="0"/>
          <w:kern w:val="22"/>
          <w:szCs w:val="22"/>
        </w:rPr>
        <w:tab/>
        <w:t>Working groups</w:t>
      </w:r>
    </w:p>
    <w:p w14:paraId="3CDB05B8" w14:textId="29688EC2" w:rsidR="007362FB" w:rsidRPr="00094EFB" w:rsidRDefault="007362FB" w:rsidP="007362FB">
      <w:pPr>
        <w:pStyle w:val="Para10"/>
        <w:numPr>
          <w:ilvl w:val="0"/>
          <w:numId w:val="0"/>
        </w:numPr>
        <w:suppressLineNumbers/>
        <w:suppressAutoHyphens/>
        <w:rPr>
          <w:kern w:val="22"/>
          <w:szCs w:val="22"/>
        </w:rPr>
      </w:pPr>
      <w:r w:rsidRPr="00094EFB">
        <w:rPr>
          <w:kern w:val="22"/>
          <w:szCs w:val="22"/>
        </w:rPr>
        <w:t>1</w:t>
      </w:r>
      <w:r w:rsidR="00206E95" w:rsidRPr="00094EFB">
        <w:rPr>
          <w:kern w:val="22"/>
          <w:szCs w:val="22"/>
        </w:rPr>
        <w:t>4</w:t>
      </w:r>
      <w:r w:rsidRPr="00094EFB">
        <w:rPr>
          <w:kern w:val="22"/>
          <w:szCs w:val="22"/>
        </w:rPr>
        <w:t>.</w:t>
      </w:r>
      <w:r w:rsidRPr="00094EFB">
        <w:rPr>
          <w:kern w:val="22"/>
          <w:szCs w:val="22"/>
        </w:rPr>
        <w:tab/>
      </w:r>
      <w:proofErr w:type="gramStart"/>
      <w:r w:rsidRPr="00094EFB">
        <w:rPr>
          <w:kern w:val="22"/>
          <w:szCs w:val="22"/>
        </w:rPr>
        <w:t>With the exception of</w:t>
      </w:r>
      <w:proofErr w:type="gramEnd"/>
      <w:r w:rsidRPr="00094EFB">
        <w:rPr>
          <w:kern w:val="22"/>
          <w:szCs w:val="22"/>
        </w:rPr>
        <w:t xml:space="preserve"> some specific items which will be addressed in plenary sessions, most of the agenda items </w:t>
      </w:r>
      <w:r w:rsidR="006E7806">
        <w:rPr>
          <w:kern w:val="22"/>
          <w:szCs w:val="22"/>
        </w:rPr>
        <w:t>for</w:t>
      </w:r>
      <w:r w:rsidR="006E7806" w:rsidRPr="00094EFB">
        <w:rPr>
          <w:kern w:val="22"/>
          <w:szCs w:val="22"/>
        </w:rPr>
        <w:t xml:space="preserve"> </w:t>
      </w:r>
      <w:r w:rsidRPr="00094EFB">
        <w:rPr>
          <w:kern w:val="22"/>
          <w:szCs w:val="22"/>
        </w:rPr>
        <w:t>each meeting will be addressed within one of two working groups. Upon concluding their work, each working group will deliver a set of draft decisions to each of the Conference of the Parties, the Conference of the Parties serving as the meeting of the Parties to the Cartagena Protocol, and the Conference of the Parties serving as the meeting of the Parties to the Nagoya Protocol, as appropriate.</w:t>
      </w:r>
    </w:p>
    <w:p w14:paraId="39772E19" w14:textId="657460F8" w:rsidR="007362FB" w:rsidRPr="00094EFB" w:rsidRDefault="007362FB" w:rsidP="007362FB">
      <w:pPr>
        <w:pStyle w:val="Para10"/>
        <w:numPr>
          <w:ilvl w:val="0"/>
          <w:numId w:val="0"/>
        </w:numPr>
        <w:suppressLineNumbers/>
        <w:suppressAutoHyphens/>
        <w:rPr>
          <w:kern w:val="22"/>
          <w:szCs w:val="22"/>
        </w:rPr>
      </w:pPr>
      <w:r w:rsidRPr="00094EFB">
        <w:rPr>
          <w:kern w:val="22"/>
          <w:szCs w:val="22"/>
        </w:rPr>
        <w:t>1</w:t>
      </w:r>
      <w:r w:rsidR="00206E95" w:rsidRPr="00094EFB">
        <w:rPr>
          <w:kern w:val="22"/>
          <w:szCs w:val="22"/>
        </w:rPr>
        <w:t>5</w:t>
      </w:r>
      <w:r w:rsidRPr="00094EFB">
        <w:rPr>
          <w:kern w:val="22"/>
          <w:szCs w:val="22"/>
        </w:rPr>
        <w:t>.</w:t>
      </w:r>
      <w:r w:rsidRPr="00094EFB">
        <w:rPr>
          <w:kern w:val="22"/>
          <w:szCs w:val="22"/>
        </w:rPr>
        <w:tab/>
        <w:t xml:space="preserve">Each working group will have to devote an appropriate amount of time to address the agenda items assigned to it. In accordance with the adopted organization of work, agenda items from each of the meetings that are of a similar or related nature would be addressed in proximity by the same working group. Accordingly, conference room papers (CRPs) on similar or related items under the Convention and the Protocols will also be considered in proximity. For example, the consideration of a CRP by Parties to a Protocol would immediately follow the consideration of a CRP on a related topic by Parties to the Convention </w:t>
      </w:r>
      <w:r w:rsidR="006132B6">
        <w:rPr>
          <w:kern w:val="22"/>
          <w:szCs w:val="22"/>
        </w:rPr>
        <w:t>and</w:t>
      </w:r>
      <w:r w:rsidR="006132B6" w:rsidRPr="00094EFB">
        <w:rPr>
          <w:kern w:val="22"/>
          <w:szCs w:val="22"/>
        </w:rPr>
        <w:t xml:space="preserve"> </w:t>
      </w:r>
      <w:r w:rsidRPr="00094EFB">
        <w:rPr>
          <w:kern w:val="22"/>
          <w:szCs w:val="22"/>
        </w:rPr>
        <w:t>vice versa.</w:t>
      </w:r>
    </w:p>
    <w:p w14:paraId="2C304F26" w14:textId="1DD624F0" w:rsidR="007362FB" w:rsidRPr="00094EFB" w:rsidRDefault="007362FB" w:rsidP="007362FB">
      <w:pPr>
        <w:suppressLineNumbers/>
        <w:suppressAutoHyphens/>
        <w:spacing w:before="120" w:after="120"/>
        <w:rPr>
          <w:snapToGrid w:val="0"/>
          <w:kern w:val="22"/>
          <w:szCs w:val="22"/>
        </w:rPr>
      </w:pPr>
      <w:r w:rsidRPr="00094EFB">
        <w:rPr>
          <w:snapToGrid w:val="0"/>
          <w:kern w:val="22"/>
          <w:szCs w:val="22"/>
        </w:rPr>
        <w:t>1</w:t>
      </w:r>
      <w:r w:rsidR="00206E95" w:rsidRPr="00094EFB">
        <w:rPr>
          <w:snapToGrid w:val="0"/>
          <w:kern w:val="22"/>
          <w:szCs w:val="22"/>
        </w:rPr>
        <w:t>6</w:t>
      </w:r>
      <w:r w:rsidRPr="00094EFB">
        <w:rPr>
          <w:snapToGrid w:val="0"/>
          <w:kern w:val="22"/>
          <w:szCs w:val="22"/>
        </w:rPr>
        <w:t>.</w:t>
      </w:r>
      <w:r w:rsidRPr="00094EFB">
        <w:rPr>
          <w:snapToGrid w:val="0"/>
          <w:kern w:val="22"/>
          <w:szCs w:val="22"/>
        </w:rPr>
        <w:tab/>
        <w:t>There will also be a few items that will be jointly introduced for consideration and any decisions resulting from such considerations will be relevant to all the meetings. In some cases, some aspects of the item being jointly considered may benefit from a more integrated approach</w:t>
      </w:r>
      <w:r w:rsidR="001625EA">
        <w:rPr>
          <w:snapToGrid w:val="0"/>
          <w:kern w:val="22"/>
          <w:szCs w:val="22"/>
        </w:rPr>
        <w:t>,</w:t>
      </w:r>
      <w:r w:rsidRPr="00094EFB">
        <w:rPr>
          <w:snapToGrid w:val="0"/>
          <w:kern w:val="22"/>
          <w:szCs w:val="22"/>
        </w:rPr>
        <w:t xml:space="preserve"> and</w:t>
      </w:r>
      <w:r w:rsidR="001625EA">
        <w:rPr>
          <w:snapToGrid w:val="0"/>
          <w:kern w:val="22"/>
          <w:szCs w:val="22"/>
        </w:rPr>
        <w:t>,</w:t>
      </w:r>
      <w:r w:rsidRPr="00094EFB">
        <w:rPr>
          <w:snapToGrid w:val="0"/>
          <w:kern w:val="22"/>
          <w:szCs w:val="22"/>
        </w:rPr>
        <w:t xml:space="preserve"> thus</w:t>
      </w:r>
      <w:r w:rsidR="001625EA">
        <w:rPr>
          <w:snapToGrid w:val="0"/>
          <w:kern w:val="22"/>
          <w:szCs w:val="22"/>
        </w:rPr>
        <w:t>,</w:t>
      </w:r>
      <w:r w:rsidRPr="00094EFB">
        <w:rPr>
          <w:snapToGrid w:val="0"/>
          <w:kern w:val="22"/>
          <w:szCs w:val="22"/>
        </w:rPr>
        <w:t xml:space="preserve"> the ensuing deliberations and understanding would take place with a view to adopting more coherent and consistent decisions that would enhance implementation across the three instruments. Joint introductions and considerations of some of the items will enhance efficiency in the running of the meetings and would enable the cross-fertilization of ideas during the deliberations. However, any decision or element of a decision resulting from joint considerations would need to be adopted by each </w:t>
      </w:r>
      <w:r w:rsidR="00B11D83">
        <w:rPr>
          <w:snapToGrid w:val="0"/>
          <w:kern w:val="22"/>
          <w:szCs w:val="22"/>
        </w:rPr>
        <w:t>body</w:t>
      </w:r>
      <w:r w:rsidRPr="00094EFB">
        <w:rPr>
          <w:snapToGrid w:val="0"/>
          <w:kern w:val="22"/>
          <w:szCs w:val="22"/>
        </w:rPr>
        <w:t>.</w:t>
      </w:r>
    </w:p>
    <w:p w14:paraId="54592504" w14:textId="77777777" w:rsidR="007362FB" w:rsidRPr="00094EFB" w:rsidRDefault="007362FB" w:rsidP="007362FB">
      <w:pPr>
        <w:suppressLineNumbers/>
        <w:suppressAutoHyphens/>
        <w:spacing w:before="120" w:after="120"/>
        <w:rPr>
          <w:snapToGrid w:val="0"/>
          <w:kern w:val="22"/>
          <w:szCs w:val="22"/>
        </w:rPr>
      </w:pPr>
      <w:r w:rsidRPr="00094EFB">
        <w:rPr>
          <w:snapToGrid w:val="0"/>
          <w:kern w:val="22"/>
          <w:szCs w:val="22"/>
        </w:rPr>
        <w:t>1</w:t>
      </w:r>
      <w:r w:rsidR="00206E95" w:rsidRPr="00094EFB">
        <w:rPr>
          <w:snapToGrid w:val="0"/>
          <w:kern w:val="22"/>
          <w:szCs w:val="22"/>
        </w:rPr>
        <w:t>7</w:t>
      </w:r>
      <w:r w:rsidRPr="00094EFB">
        <w:rPr>
          <w:snapToGrid w:val="0"/>
          <w:kern w:val="22"/>
          <w:szCs w:val="22"/>
        </w:rPr>
        <w:t>.</w:t>
      </w:r>
      <w:r w:rsidRPr="00094EFB">
        <w:rPr>
          <w:snapToGrid w:val="0"/>
          <w:kern w:val="22"/>
          <w:szCs w:val="22"/>
        </w:rPr>
        <w:tab/>
        <w:t>Contact groups may also be created by the plenary or the working groups as needed to address specific items.</w:t>
      </w:r>
    </w:p>
    <w:p w14:paraId="7AEDFDD7" w14:textId="77777777" w:rsidR="007362FB" w:rsidRPr="00094EFB" w:rsidRDefault="00A739D3" w:rsidP="00522EBC">
      <w:pPr>
        <w:keepNext/>
        <w:suppressLineNumbers/>
        <w:tabs>
          <w:tab w:val="left" w:pos="426"/>
        </w:tabs>
        <w:suppressAutoHyphens/>
        <w:jc w:val="center"/>
        <w:rPr>
          <w:b/>
          <w:snapToGrid w:val="0"/>
          <w:kern w:val="22"/>
          <w:szCs w:val="22"/>
        </w:rPr>
      </w:pPr>
      <w:r w:rsidRPr="00094EFB">
        <w:rPr>
          <w:b/>
          <w:snapToGrid w:val="0"/>
          <w:kern w:val="22"/>
          <w:szCs w:val="22"/>
        </w:rPr>
        <w:t>D</w:t>
      </w:r>
      <w:r w:rsidR="007362FB" w:rsidRPr="00094EFB">
        <w:rPr>
          <w:b/>
          <w:snapToGrid w:val="0"/>
          <w:kern w:val="22"/>
          <w:szCs w:val="22"/>
        </w:rPr>
        <w:t>.</w:t>
      </w:r>
      <w:r w:rsidR="007362FB" w:rsidRPr="00094EFB">
        <w:rPr>
          <w:b/>
          <w:snapToGrid w:val="0"/>
          <w:kern w:val="22"/>
          <w:szCs w:val="22"/>
        </w:rPr>
        <w:tab/>
        <w:t>Management of agenda items</w:t>
      </w:r>
    </w:p>
    <w:p w14:paraId="173016D2" w14:textId="6EE00B63" w:rsidR="007362FB" w:rsidRPr="00094EFB" w:rsidRDefault="001167CB" w:rsidP="007362FB">
      <w:pPr>
        <w:suppressLineNumbers/>
        <w:suppressAutoHyphens/>
        <w:spacing w:before="120" w:after="120"/>
        <w:rPr>
          <w:snapToGrid w:val="0"/>
          <w:kern w:val="22"/>
          <w:szCs w:val="22"/>
        </w:rPr>
      </w:pPr>
      <w:r w:rsidRPr="00094EFB">
        <w:rPr>
          <w:snapToGrid w:val="0"/>
          <w:kern w:val="22"/>
          <w:szCs w:val="22"/>
        </w:rPr>
        <w:t>18</w:t>
      </w:r>
      <w:r w:rsidR="007362FB" w:rsidRPr="00094EFB">
        <w:rPr>
          <w:snapToGrid w:val="0"/>
          <w:kern w:val="22"/>
          <w:szCs w:val="22"/>
        </w:rPr>
        <w:t>.</w:t>
      </w:r>
      <w:r w:rsidR="007362FB" w:rsidRPr="00094EFB">
        <w:rPr>
          <w:snapToGrid w:val="0"/>
          <w:kern w:val="22"/>
          <w:szCs w:val="22"/>
        </w:rPr>
        <w:tab/>
      </w:r>
      <w:r w:rsidR="007362FB" w:rsidRPr="006B3A93">
        <w:rPr>
          <w:snapToGrid w:val="0"/>
          <w:kern w:val="22"/>
          <w:szCs w:val="22"/>
        </w:rPr>
        <w:t xml:space="preserve">Given that </w:t>
      </w:r>
      <w:r w:rsidR="00CD48AB">
        <w:rPr>
          <w:snapToGrid w:val="0"/>
          <w:kern w:val="22"/>
          <w:szCs w:val="22"/>
        </w:rPr>
        <w:t>the meeting of the Conference of the Parties</w:t>
      </w:r>
      <w:r w:rsidR="007362FB" w:rsidRPr="006B3A93">
        <w:rPr>
          <w:snapToGrid w:val="0"/>
          <w:kern w:val="22"/>
          <w:szCs w:val="22"/>
        </w:rPr>
        <w:t xml:space="preserve"> and the meetings of the Protocols will be </w:t>
      </w:r>
      <w:r w:rsidR="002036A4">
        <w:rPr>
          <w:snapToGrid w:val="0"/>
          <w:kern w:val="22"/>
          <w:szCs w:val="22"/>
        </w:rPr>
        <w:t>held</w:t>
      </w:r>
      <w:r w:rsidR="007362FB" w:rsidRPr="006B3A93">
        <w:rPr>
          <w:snapToGrid w:val="0"/>
          <w:kern w:val="22"/>
          <w:szCs w:val="22"/>
        </w:rPr>
        <w:t xml:space="preserve"> concurrently within a two</w:t>
      </w:r>
      <w:r w:rsidR="007362FB" w:rsidRPr="006B3A93">
        <w:rPr>
          <w:snapToGrid w:val="0"/>
          <w:kern w:val="22"/>
          <w:szCs w:val="22"/>
        </w:rPr>
        <w:noBreakHyphen/>
        <w:t>week period, there will be a need to streamline proceedings where</w:t>
      </w:r>
      <w:r w:rsidR="00695E42">
        <w:rPr>
          <w:snapToGrid w:val="0"/>
          <w:kern w:val="22"/>
          <w:szCs w:val="22"/>
        </w:rPr>
        <w:t>ver</w:t>
      </w:r>
      <w:r w:rsidR="007362FB" w:rsidRPr="006B3A93">
        <w:rPr>
          <w:snapToGrid w:val="0"/>
          <w:kern w:val="22"/>
          <w:szCs w:val="22"/>
        </w:rPr>
        <w:t xml:space="preserve"> possible while preserving the full integrity of the decision</w:t>
      </w:r>
      <w:r w:rsidR="007362FB" w:rsidRPr="006B3A93">
        <w:rPr>
          <w:snapToGrid w:val="0"/>
          <w:kern w:val="22"/>
          <w:szCs w:val="22"/>
        </w:rPr>
        <w:noBreakHyphen/>
        <w:t>making processes.</w:t>
      </w:r>
    </w:p>
    <w:p w14:paraId="2AE8378E" w14:textId="40AE07C9" w:rsidR="007362FB" w:rsidRPr="00094EFB" w:rsidRDefault="001167CB" w:rsidP="007362FB">
      <w:pPr>
        <w:suppressLineNumbers/>
        <w:suppressAutoHyphens/>
        <w:spacing w:before="120" w:after="120"/>
        <w:rPr>
          <w:snapToGrid w:val="0"/>
          <w:kern w:val="22"/>
          <w:szCs w:val="22"/>
        </w:rPr>
      </w:pPr>
      <w:r w:rsidRPr="00094EFB">
        <w:rPr>
          <w:snapToGrid w:val="0"/>
          <w:kern w:val="22"/>
          <w:szCs w:val="22"/>
        </w:rPr>
        <w:t>19</w:t>
      </w:r>
      <w:r w:rsidR="007362FB" w:rsidRPr="00094EFB">
        <w:rPr>
          <w:snapToGrid w:val="0"/>
          <w:kern w:val="22"/>
          <w:szCs w:val="22"/>
        </w:rPr>
        <w:t>.</w:t>
      </w:r>
      <w:r w:rsidR="007362FB" w:rsidRPr="00094EFB">
        <w:rPr>
          <w:snapToGrid w:val="0"/>
          <w:kern w:val="22"/>
          <w:szCs w:val="22"/>
        </w:rPr>
        <w:tab/>
      </w:r>
      <w:r w:rsidR="007362FB" w:rsidRPr="006B3A93">
        <w:rPr>
          <w:snapToGrid w:val="0"/>
          <w:kern w:val="22"/>
          <w:szCs w:val="22"/>
        </w:rPr>
        <w:t>Accordingly, the Bureau and Secretariat propose that the limited negotiation time available should be used primarily to address new or unresolved issues, including bracketed texts appearing in draft decisions submitted by open-ended subsidiary bodies (</w:t>
      </w:r>
      <w:r w:rsidR="004F367C">
        <w:rPr>
          <w:snapToGrid w:val="0"/>
          <w:kern w:val="22"/>
          <w:szCs w:val="22"/>
        </w:rPr>
        <w:t>the Subsidiary Body on Implementation</w:t>
      </w:r>
      <w:r w:rsidR="007362FB" w:rsidRPr="006B3A93">
        <w:rPr>
          <w:snapToGrid w:val="0"/>
          <w:kern w:val="22"/>
          <w:szCs w:val="22"/>
        </w:rPr>
        <w:t xml:space="preserve">, </w:t>
      </w:r>
      <w:r w:rsidR="004F367C">
        <w:rPr>
          <w:snapToGrid w:val="0"/>
          <w:kern w:val="22"/>
          <w:szCs w:val="22"/>
        </w:rPr>
        <w:t xml:space="preserve">the Subsidiary Body </w:t>
      </w:r>
      <w:r w:rsidR="004F367C">
        <w:rPr>
          <w:snapToGrid w:val="0"/>
          <w:kern w:val="22"/>
          <w:szCs w:val="22"/>
        </w:rPr>
        <w:lastRenderedPageBreak/>
        <w:t>on Scientific, Technical and Technological Advice,</w:t>
      </w:r>
      <w:r w:rsidR="004F367C" w:rsidRPr="006B3A93">
        <w:rPr>
          <w:snapToGrid w:val="0"/>
          <w:kern w:val="22"/>
          <w:szCs w:val="22"/>
        </w:rPr>
        <w:t xml:space="preserve"> </w:t>
      </w:r>
      <w:r w:rsidR="007362FB" w:rsidRPr="006B3A93">
        <w:rPr>
          <w:snapToGrid w:val="0"/>
          <w:kern w:val="22"/>
          <w:szCs w:val="22"/>
        </w:rPr>
        <w:t>and the Working Group on Article 8(j)) and issues that have no</w:t>
      </w:r>
      <w:r w:rsidR="007362FB" w:rsidRPr="00770208">
        <w:rPr>
          <w:snapToGrid w:val="0"/>
          <w:kern w:val="22"/>
          <w:szCs w:val="22"/>
        </w:rPr>
        <w:t>t yet been addressed at the intergovernmental level.</w:t>
      </w:r>
    </w:p>
    <w:p w14:paraId="29A7FE15" w14:textId="669319E8" w:rsidR="007362FB" w:rsidRPr="00D719CD" w:rsidRDefault="001167CB" w:rsidP="007362FB">
      <w:pPr>
        <w:suppressLineNumbers/>
        <w:suppressAutoHyphens/>
        <w:spacing w:before="120" w:after="120"/>
        <w:rPr>
          <w:snapToGrid w:val="0"/>
          <w:kern w:val="22"/>
          <w:szCs w:val="22"/>
        </w:rPr>
      </w:pPr>
      <w:r w:rsidRPr="00D719CD">
        <w:rPr>
          <w:snapToGrid w:val="0"/>
          <w:kern w:val="22"/>
          <w:szCs w:val="22"/>
        </w:rPr>
        <w:t>20</w:t>
      </w:r>
      <w:r w:rsidR="007362FB" w:rsidRPr="00D719CD">
        <w:rPr>
          <w:snapToGrid w:val="0"/>
          <w:kern w:val="22"/>
          <w:szCs w:val="22"/>
        </w:rPr>
        <w:t>.</w:t>
      </w:r>
      <w:r w:rsidR="007362FB" w:rsidRPr="00D719CD">
        <w:rPr>
          <w:snapToGrid w:val="0"/>
          <w:kern w:val="22"/>
          <w:szCs w:val="22"/>
        </w:rPr>
        <w:tab/>
        <w:t xml:space="preserve">It is proposed </w:t>
      </w:r>
      <w:r w:rsidR="00554572" w:rsidRPr="00D719CD">
        <w:rPr>
          <w:snapToGrid w:val="0"/>
          <w:kern w:val="22"/>
          <w:szCs w:val="22"/>
        </w:rPr>
        <w:t xml:space="preserve">to avoid </w:t>
      </w:r>
      <w:r w:rsidR="007362FB" w:rsidRPr="00D719CD">
        <w:rPr>
          <w:snapToGrid w:val="0"/>
          <w:kern w:val="22"/>
          <w:szCs w:val="22"/>
        </w:rPr>
        <w:t xml:space="preserve">general statements that repeat points previously discussed </w:t>
      </w:r>
      <w:r w:rsidR="007728ED" w:rsidRPr="00D719CD">
        <w:rPr>
          <w:snapToGrid w:val="0"/>
          <w:kern w:val="22"/>
          <w:szCs w:val="22"/>
        </w:rPr>
        <w:t xml:space="preserve">in </w:t>
      </w:r>
      <w:r w:rsidR="007362FB" w:rsidRPr="00D719CD">
        <w:rPr>
          <w:snapToGrid w:val="0"/>
          <w:kern w:val="22"/>
          <w:szCs w:val="22"/>
        </w:rPr>
        <w:t xml:space="preserve">one of the subsidiary bodies, especially on those issues for which a comprehensive draft decision has already been </w:t>
      </w:r>
      <w:r w:rsidR="00C91664">
        <w:rPr>
          <w:snapToGrid w:val="0"/>
          <w:kern w:val="22"/>
          <w:szCs w:val="22"/>
        </w:rPr>
        <w:t>submitted</w:t>
      </w:r>
      <w:r w:rsidR="00C91664" w:rsidRPr="00D719CD">
        <w:rPr>
          <w:snapToGrid w:val="0"/>
          <w:kern w:val="22"/>
          <w:szCs w:val="22"/>
        </w:rPr>
        <w:t xml:space="preserve"> </w:t>
      </w:r>
      <w:r w:rsidR="007362FB" w:rsidRPr="00D719CD">
        <w:rPr>
          <w:snapToGrid w:val="0"/>
          <w:kern w:val="22"/>
          <w:szCs w:val="22"/>
        </w:rPr>
        <w:t xml:space="preserve">by one of the subsidiary bodies. </w:t>
      </w:r>
      <w:r w:rsidR="00D719CD" w:rsidRPr="00D719CD">
        <w:rPr>
          <w:snapToGrid w:val="0"/>
          <w:kern w:val="22"/>
          <w:szCs w:val="22"/>
        </w:rPr>
        <w:t>Rather than opening</w:t>
      </w:r>
      <w:r w:rsidR="007362FB" w:rsidRPr="00D719CD">
        <w:rPr>
          <w:snapToGrid w:val="0"/>
          <w:kern w:val="22"/>
          <w:szCs w:val="22"/>
        </w:rPr>
        <w:t xml:space="preserve"> the floor for statements the first </w:t>
      </w:r>
      <w:r w:rsidR="00700FEC" w:rsidRPr="00D719CD">
        <w:rPr>
          <w:snapToGrid w:val="0"/>
          <w:kern w:val="22"/>
          <w:szCs w:val="22"/>
        </w:rPr>
        <w:t xml:space="preserve">time </w:t>
      </w:r>
      <w:r w:rsidR="007362FB" w:rsidRPr="00D719CD">
        <w:rPr>
          <w:snapToGrid w:val="0"/>
          <w:kern w:val="22"/>
          <w:szCs w:val="22"/>
        </w:rPr>
        <w:t xml:space="preserve">that such items are taken up in </w:t>
      </w:r>
      <w:r w:rsidR="00700FEC" w:rsidRPr="00D719CD">
        <w:rPr>
          <w:snapToGrid w:val="0"/>
          <w:kern w:val="22"/>
          <w:szCs w:val="22"/>
        </w:rPr>
        <w:t xml:space="preserve">a </w:t>
      </w:r>
      <w:r w:rsidR="007362FB" w:rsidRPr="00D719CD">
        <w:rPr>
          <w:snapToGrid w:val="0"/>
          <w:kern w:val="22"/>
          <w:szCs w:val="22"/>
        </w:rPr>
        <w:t>working group</w:t>
      </w:r>
      <w:r w:rsidR="00700FEC" w:rsidRPr="00D719CD">
        <w:rPr>
          <w:snapToGrid w:val="0"/>
          <w:kern w:val="22"/>
          <w:szCs w:val="22"/>
        </w:rPr>
        <w:t>,</w:t>
      </w:r>
      <w:r w:rsidR="007362FB" w:rsidRPr="00D719CD">
        <w:rPr>
          <w:snapToGrid w:val="0"/>
          <w:kern w:val="22"/>
          <w:szCs w:val="22"/>
        </w:rPr>
        <w:t xml:space="preserve"> </w:t>
      </w:r>
      <w:r w:rsidR="00D719CD" w:rsidRPr="00D719CD">
        <w:rPr>
          <w:snapToGrid w:val="0"/>
          <w:kern w:val="22"/>
          <w:szCs w:val="22"/>
        </w:rPr>
        <w:t xml:space="preserve">the Chair may </w:t>
      </w:r>
      <w:r w:rsidR="007362FB" w:rsidRPr="00D719CD">
        <w:rPr>
          <w:snapToGrid w:val="0"/>
          <w:kern w:val="22"/>
          <w:szCs w:val="22"/>
        </w:rPr>
        <w:t xml:space="preserve">suggest that the relevant draft decision be converted to a </w:t>
      </w:r>
      <w:r w:rsidR="00B31A44">
        <w:rPr>
          <w:snapToGrid w:val="0"/>
          <w:kern w:val="22"/>
          <w:szCs w:val="22"/>
        </w:rPr>
        <w:t>CRP</w:t>
      </w:r>
      <w:r w:rsidR="007362FB" w:rsidRPr="00D719CD">
        <w:rPr>
          <w:snapToGrid w:val="0"/>
          <w:kern w:val="22"/>
          <w:szCs w:val="22"/>
        </w:rPr>
        <w:t xml:space="preserve"> to facilitate text-based discussions in a subsequent session.</w:t>
      </w:r>
      <w:r w:rsidR="009E6A89" w:rsidRPr="00522EBC">
        <w:rPr>
          <w:rStyle w:val="FootnoteReference"/>
          <w:snapToGrid w:val="0"/>
          <w:kern w:val="22"/>
          <w:sz w:val="22"/>
          <w:szCs w:val="22"/>
          <w:u w:val="none"/>
          <w:vertAlign w:val="superscript"/>
        </w:rPr>
        <w:footnoteReference w:id="5"/>
      </w:r>
      <w:r w:rsidR="007362FB" w:rsidRPr="00D719CD">
        <w:rPr>
          <w:snapToGrid w:val="0"/>
          <w:kern w:val="22"/>
          <w:szCs w:val="22"/>
        </w:rPr>
        <w:t xml:space="preserve"> Where there are a limited number of discrete issues to resolve, the Chair may refer the item to a contact group or other informal discussions.</w:t>
      </w:r>
    </w:p>
    <w:p w14:paraId="2CCB27A6" w14:textId="5B3D8A76" w:rsidR="007362FB" w:rsidRPr="00094EFB" w:rsidRDefault="001167CB" w:rsidP="007362FB">
      <w:pPr>
        <w:suppressLineNumbers/>
        <w:suppressAutoHyphens/>
        <w:spacing w:before="120" w:after="120"/>
        <w:rPr>
          <w:b/>
          <w:snapToGrid w:val="0"/>
          <w:kern w:val="22"/>
          <w:szCs w:val="22"/>
        </w:rPr>
      </w:pPr>
      <w:r w:rsidRPr="00094EFB">
        <w:rPr>
          <w:snapToGrid w:val="0"/>
          <w:kern w:val="22"/>
          <w:szCs w:val="22"/>
        </w:rPr>
        <w:t>21</w:t>
      </w:r>
      <w:r w:rsidR="007362FB" w:rsidRPr="00094EFB">
        <w:rPr>
          <w:snapToGrid w:val="0"/>
          <w:kern w:val="22"/>
          <w:szCs w:val="22"/>
        </w:rPr>
        <w:t>.</w:t>
      </w:r>
      <w:r w:rsidR="007362FB" w:rsidRPr="00094EFB">
        <w:rPr>
          <w:snapToGrid w:val="0"/>
          <w:kern w:val="22"/>
          <w:szCs w:val="22"/>
        </w:rPr>
        <w:tab/>
      </w:r>
      <w:r w:rsidR="007362FB" w:rsidRPr="006B3A93">
        <w:rPr>
          <w:snapToGrid w:val="0"/>
          <w:kern w:val="22"/>
          <w:szCs w:val="22"/>
        </w:rPr>
        <w:t xml:space="preserve">Parties are invited to take these plans </w:t>
      </w:r>
      <w:r w:rsidR="00347609" w:rsidRPr="006B3A93">
        <w:rPr>
          <w:snapToGrid w:val="0"/>
          <w:kern w:val="22"/>
          <w:szCs w:val="22"/>
        </w:rPr>
        <w:t xml:space="preserve">into account </w:t>
      </w:r>
      <w:r w:rsidR="007362FB" w:rsidRPr="006B3A93">
        <w:rPr>
          <w:snapToGrid w:val="0"/>
          <w:kern w:val="22"/>
          <w:szCs w:val="22"/>
        </w:rPr>
        <w:t>when preparing their interventions. More detailed information in this regard will be made available.</w:t>
      </w:r>
    </w:p>
    <w:p w14:paraId="08BCD1BE" w14:textId="77777777" w:rsidR="007362FB" w:rsidRPr="00094EFB" w:rsidRDefault="00A739D3" w:rsidP="00522EBC">
      <w:pPr>
        <w:keepNext/>
        <w:suppressLineNumbers/>
        <w:tabs>
          <w:tab w:val="left" w:pos="426"/>
        </w:tabs>
        <w:suppressAutoHyphens/>
        <w:jc w:val="center"/>
        <w:rPr>
          <w:b/>
          <w:snapToGrid w:val="0"/>
          <w:kern w:val="22"/>
          <w:szCs w:val="22"/>
        </w:rPr>
      </w:pPr>
      <w:r w:rsidRPr="00094EFB">
        <w:rPr>
          <w:b/>
          <w:snapToGrid w:val="0"/>
          <w:kern w:val="22"/>
          <w:szCs w:val="22"/>
        </w:rPr>
        <w:t>E</w:t>
      </w:r>
      <w:r w:rsidR="007362FB" w:rsidRPr="00094EFB">
        <w:rPr>
          <w:b/>
          <w:snapToGrid w:val="0"/>
          <w:kern w:val="22"/>
          <w:szCs w:val="22"/>
        </w:rPr>
        <w:t>.</w:t>
      </w:r>
      <w:r w:rsidR="007362FB" w:rsidRPr="00094EFB">
        <w:rPr>
          <w:b/>
          <w:snapToGrid w:val="0"/>
          <w:kern w:val="22"/>
          <w:szCs w:val="22"/>
        </w:rPr>
        <w:tab/>
        <w:t>Technical arrangements</w:t>
      </w:r>
    </w:p>
    <w:p w14:paraId="4EC70F9C" w14:textId="62F5B3B2" w:rsidR="007362FB" w:rsidRPr="00094EFB" w:rsidRDefault="001167CB" w:rsidP="007362FB">
      <w:pPr>
        <w:suppressLineNumbers/>
        <w:suppressAutoHyphens/>
        <w:spacing w:before="120" w:after="120"/>
        <w:rPr>
          <w:snapToGrid w:val="0"/>
          <w:kern w:val="22"/>
          <w:szCs w:val="22"/>
        </w:rPr>
      </w:pPr>
      <w:r w:rsidRPr="00094EFB">
        <w:rPr>
          <w:snapToGrid w:val="0"/>
          <w:kern w:val="22"/>
          <w:szCs w:val="22"/>
        </w:rPr>
        <w:t>22</w:t>
      </w:r>
      <w:r w:rsidR="007362FB" w:rsidRPr="00094EFB">
        <w:rPr>
          <w:snapToGrid w:val="0"/>
          <w:kern w:val="22"/>
          <w:szCs w:val="22"/>
        </w:rPr>
        <w:t>.</w:t>
      </w:r>
      <w:r w:rsidR="007362FB" w:rsidRPr="00094EFB">
        <w:rPr>
          <w:snapToGrid w:val="0"/>
          <w:kern w:val="22"/>
          <w:szCs w:val="22"/>
        </w:rPr>
        <w:tab/>
        <w:t>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w:t>
      </w:r>
      <w:r w:rsidR="007362FB" w:rsidRPr="00094EFB">
        <w:rPr>
          <w:snapToGrid w:val="0"/>
          <w:kern w:val="22"/>
          <w:szCs w:val="22"/>
        </w:rPr>
        <w:noBreakHyphen/>
        <w:t xml:space="preserve">Parties during the deliberations </w:t>
      </w:r>
      <w:proofErr w:type="gramStart"/>
      <w:r w:rsidR="007362FB" w:rsidRPr="00094EFB">
        <w:rPr>
          <w:snapToGrid w:val="0"/>
          <w:kern w:val="22"/>
          <w:szCs w:val="22"/>
        </w:rPr>
        <w:t>in order to</w:t>
      </w:r>
      <w:proofErr w:type="gramEnd"/>
      <w:r w:rsidR="007362FB" w:rsidRPr="00094EFB">
        <w:rPr>
          <w:snapToGrid w:val="0"/>
          <w:kern w:val="22"/>
          <w:szCs w:val="22"/>
        </w:rPr>
        <w:t xml:space="preserve"> assist the President of the meetings or the chairpersons of the working groups. For items specific to one or other of the Protocols, priority in speaking order will be given to the Parties to that Protocol.</w:t>
      </w:r>
    </w:p>
    <w:p w14:paraId="45AEA63E" w14:textId="6D4B9177" w:rsidR="007362FB" w:rsidRPr="00094EFB" w:rsidRDefault="001167CB" w:rsidP="007362FB">
      <w:pPr>
        <w:suppressLineNumbers/>
        <w:suppressAutoHyphens/>
        <w:spacing w:before="120" w:after="120"/>
        <w:rPr>
          <w:snapToGrid w:val="0"/>
          <w:kern w:val="22"/>
          <w:szCs w:val="22"/>
        </w:rPr>
      </w:pPr>
      <w:r w:rsidRPr="00094EFB">
        <w:rPr>
          <w:snapToGrid w:val="0"/>
          <w:kern w:val="22"/>
          <w:szCs w:val="22"/>
        </w:rPr>
        <w:t>23</w:t>
      </w:r>
      <w:r w:rsidR="007362FB" w:rsidRPr="00094EFB">
        <w:rPr>
          <w:snapToGrid w:val="0"/>
          <w:kern w:val="22"/>
          <w:szCs w:val="22"/>
        </w:rPr>
        <w:t>.</w:t>
      </w:r>
      <w:r w:rsidR="007362FB" w:rsidRPr="00094EFB">
        <w:rPr>
          <w:snapToGrid w:val="0"/>
          <w:kern w:val="22"/>
          <w:szCs w:val="22"/>
        </w:rPr>
        <w:tab/>
        <w:t xml:space="preserve">For practical reasons, the seating arrangements </w:t>
      </w:r>
      <w:r w:rsidR="002A5733">
        <w:rPr>
          <w:snapToGrid w:val="0"/>
          <w:kern w:val="22"/>
          <w:szCs w:val="22"/>
        </w:rPr>
        <w:t>for</w:t>
      </w:r>
      <w:r w:rsidR="002A5733" w:rsidRPr="00094EFB">
        <w:rPr>
          <w:snapToGrid w:val="0"/>
          <w:kern w:val="22"/>
          <w:szCs w:val="22"/>
        </w:rPr>
        <w:t xml:space="preserve"> </w:t>
      </w:r>
      <w:r w:rsidR="007362FB" w:rsidRPr="00094EFB">
        <w:rPr>
          <w:snapToGrid w:val="0"/>
          <w:kern w:val="22"/>
          <w:szCs w:val="22"/>
        </w:rPr>
        <w:t xml:space="preserve">the meeting of </w:t>
      </w:r>
      <w:r w:rsidR="00984179">
        <w:rPr>
          <w:snapToGrid w:val="0"/>
          <w:kern w:val="22"/>
          <w:szCs w:val="22"/>
        </w:rPr>
        <w:t>the Conference of the Parties</w:t>
      </w:r>
      <w:r w:rsidR="00984179" w:rsidRPr="00094EFB">
        <w:rPr>
          <w:snapToGrid w:val="0"/>
          <w:kern w:val="22"/>
          <w:szCs w:val="22"/>
        </w:rPr>
        <w:t xml:space="preserve"> </w:t>
      </w:r>
      <w:r w:rsidR="007362FB" w:rsidRPr="00094EFB">
        <w:rPr>
          <w:snapToGrid w:val="0"/>
          <w:kern w:val="22"/>
          <w:szCs w:val="22"/>
        </w:rPr>
        <w:t xml:space="preserve">will </w:t>
      </w:r>
      <w:r w:rsidR="00D20B76">
        <w:rPr>
          <w:snapToGrid w:val="0"/>
          <w:kern w:val="22"/>
          <w:szCs w:val="22"/>
        </w:rPr>
        <w:t xml:space="preserve">also </w:t>
      </w:r>
      <w:r w:rsidR="009D60E2" w:rsidRPr="00094EFB">
        <w:rPr>
          <w:snapToGrid w:val="0"/>
          <w:kern w:val="22"/>
          <w:szCs w:val="22"/>
        </w:rPr>
        <w:t xml:space="preserve">be used for the meetings of </w:t>
      </w:r>
      <w:r w:rsidR="00984179">
        <w:rPr>
          <w:snapToGrid w:val="0"/>
          <w:kern w:val="22"/>
          <w:szCs w:val="22"/>
        </w:rPr>
        <w:t>the Parties to the Protocols</w:t>
      </w:r>
      <w:r w:rsidR="007362FB" w:rsidRPr="00094EFB">
        <w:rPr>
          <w:snapToGrid w:val="0"/>
          <w:kern w:val="22"/>
          <w:szCs w:val="22"/>
        </w:rPr>
        <w:t>.</w:t>
      </w:r>
    </w:p>
    <w:p w14:paraId="582C78CE" w14:textId="0E49B655" w:rsidR="007362FB" w:rsidRPr="00094EFB" w:rsidRDefault="001167CB" w:rsidP="007362FB">
      <w:pPr>
        <w:suppressLineNumbers/>
        <w:suppressAutoHyphens/>
        <w:spacing w:before="120" w:after="120"/>
        <w:rPr>
          <w:snapToGrid w:val="0"/>
          <w:kern w:val="22"/>
          <w:szCs w:val="22"/>
        </w:rPr>
      </w:pPr>
      <w:r w:rsidRPr="00094EFB">
        <w:rPr>
          <w:snapToGrid w:val="0"/>
          <w:kern w:val="22"/>
          <w:szCs w:val="22"/>
        </w:rPr>
        <w:t>24</w:t>
      </w:r>
      <w:r w:rsidR="007362FB" w:rsidRPr="00094EFB">
        <w:rPr>
          <w:snapToGrid w:val="0"/>
          <w:kern w:val="22"/>
          <w:szCs w:val="22"/>
        </w:rPr>
        <w:t>.</w:t>
      </w:r>
      <w:r w:rsidR="007362FB" w:rsidRPr="00094EFB">
        <w:rPr>
          <w:snapToGrid w:val="0"/>
          <w:kern w:val="22"/>
          <w:szCs w:val="22"/>
        </w:rPr>
        <w:tab/>
        <w:t xml:space="preserve">All documents for the meetings, including in-session documents, will be made available on a </w:t>
      </w:r>
      <w:r w:rsidR="00176FDB">
        <w:rPr>
          <w:snapToGrid w:val="0"/>
          <w:kern w:val="22"/>
          <w:szCs w:val="22"/>
        </w:rPr>
        <w:t xml:space="preserve">dedicated </w:t>
      </w:r>
      <w:r w:rsidR="007362FB" w:rsidRPr="00094EFB">
        <w:rPr>
          <w:snapToGrid w:val="0"/>
          <w:kern w:val="22"/>
          <w:szCs w:val="22"/>
        </w:rPr>
        <w:t xml:space="preserve">website. </w:t>
      </w:r>
      <w:r w:rsidR="00176FDB">
        <w:rPr>
          <w:snapToGrid w:val="0"/>
          <w:kern w:val="22"/>
          <w:szCs w:val="22"/>
        </w:rPr>
        <w:t>Every</w:t>
      </w:r>
      <w:r w:rsidR="00176FDB" w:rsidRPr="00094EFB">
        <w:rPr>
          <w:snapToGrid w:val="0"/>
          <w:kern w:val="22"/>
          <w:szCs w:val="22"/>
        </w:rPr>
        <w:t xml:space="preserve"> </w:t>
      </w:r>
      <w:r w:rsidR="007362FB" w:rsidRPr="00094EFB">
        <w:rPr>
          <w:snapToGrid w:val="0"/>
          <w:kern w:val="22"/>
          <w:szCs w:val="22"/>
        </w:rPr>
        <w:t>effort will be made to ensure timely meeting announcements on screens and on the website of the meetings.</w:t>
      </w:r>
    </w:p>
    <w:p w14:paraId="3D236056" w14:textId="77777777" w:rsidR="007362FB" w:rsidRPr="006B3A93" w:rsidRDefault="007362FB">
      <w:pPr>
        <w:jc w:val="left"/>
        <w:rPr>
          <w:bCs/>
          <w:i/>
          <w:iCs/>
          <w:snapToGrid w:val="0"/>
          <w:kern w:val="22"/>
          <w:szCs w:val="22"/>
        </w:rPr>
      </w:pPr>
      <w:r w:rsidRPr="006B3A93">
        <w:rPr>
          <w:b/>
          <w:snapToGrid w:val="0"/>
          <w:kern w:val="22"/>
          <w:szCs w:val="22"/>
        </w:rPr>
        <w:br w:type="page"/>
      </w:r>
    </w:p>
    <w:p w14:paraId="1133937E" w14:textId="77777777" w:rsidR="003A4DFE" w:rsidRPr="00770208" w:rsidRDefault="00DE73BE" w:rsidP="00FD323F">
      <w:pPr>
        <w:pStyle w:val="Heading2"/>
        <w:suppressLineNumbers/>
        <w:suppressAutoHyphens/>
        <w:spacing w:before="0" w:after="0"/>
        <w:rPr>
          <w:b w:val="0"/>
          <w:snapToGrid w:val="0"/>
          <w:kern w:val="22"/>
          <w:szCs w:val="22"/>
        </w:rPr>
      </w:pPr>
      <w:bookmarkStart w:id="2" w:name="_Hlk526504044"/>
      <w:r w:rsidRPr="006B3A93">
        <w:rPr>
          <w:b w:val="0"/>
          <w:snapToGrid w:val="0"/>
          <w:kern w:val="22"/>
          <w:szCs w:val="22"/>
        </w:rPr>
        <w:lastRenderedPageBreak/>
        <w:t xml:space="preserve">Annex </w:t>
      </w:r>
      <w:r w:rsidR="00D90789" w:rsidRPr="006B3A93">
        <w:rPr>
          <w:b w:val="0"/>
          <w:snapToGrid w:val="0"/>
          <w:kern w:val="22"/>
          <w:szCs w:val="22"/>
        </w:rPr>
        <w:t>I</w:t>
      </w:r>
    </w:p>
    <w:p w14:paraId="79960844" w14:textId="050B965A" w:rsidR="00987FCA" w:rsidRPr="00522EBC" w:rsidRDefault="007C76D8" w:rsidP="00FD323F">
      <w:pPr>
        <w:pStyle w:val="Heading1"/>
        <w:spacing w:before="120"/>
        <w:rPr>
          <w:kern w:val="22"/>
          <w:szCs w:val="22"/>
        </w:rPr>
      </w:pPr>
      <w:r w:rsidRPr="00522EBC">
        <w:rPr>
          <w:kern w:val="22"/>
          <w:szCs w:val="22"/>
        </w:rPr>
        <w:t>DRAFT ORGANIZATION OF WORK OF THE CONCURRENT MEETINGS</w:t>
      </w:r>
    </w:p>
    <w:tbl>
      <w:tblPr>
        <w:tblStyle w:val="TableGrid"/>
        <w:tblW w:w="10065" w:type="dxa"/>
        <w:tblInd w:w="-289" w:type="dxa"/>
        <w:tblLook w:val="04A0" w:firstRow="1" w:lastRow="0" w:firstColumn="1" w:lastColumn="0" w:noHBand="0" w:noVBand="1"/>
      </w:tblPr>
      <w:tblGrid>
        <w:gridCol w:w="1480"/>
        <w:gridCol w:w="419"/>
        <w:gridCol w:w="419"/>
        <w:gridCol w:w="419"/>
        <w:gridCol w:w="2980"/>
        <w:gridCol w:w="419"/>
        <w:gridCol w:w="419"/>
        <w:gridCol w:w="222"/>
        <w:gridCol w:w="3288"/>
      </w:tblGrid>
      <w:tr w:rsidR="000F46F7" w:rsidRPr="00D278D7" w14:paraId="0E72B9F0" w14:textId="77777777" w:rsidTr="00FD323F">
        <w:tc>
          <w:tcPr>
            <w:tcW w:w="0" w:type="auto"/>
          </w:tcPr>
          <w:p w14:paraId="650A01AC"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sz w:val="20"/>
                <w:szCs w:val="20"/>
              </w:rPr>
              <w:t>Date</w:t>
            </w:r>
          </w:p>
        </w:tc>
        <w:tc>
          <w:tcPr>
            <w:tcW w:w="0" w:type="auto"/>
            <w:gridSpan w:val="5"/>
          </w:tcPr>
          <w:p w14:paraId="4BEF1E4B"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b/>
                <w:kern w:val="22"/>
                <w:sz w:val="20"/>
                <w:szCs w:val="20"/>
              </w:rPr>
              <w:t>Plenary/</w:t>
            </w:r>
            <w:r w:rsidRPr="00D278D7">
              <w:rPr>
                <w:rFonts w:asciiTheme="minorHAnsi" w:hAnsiTheme="minorHAnsi" w:cstheme="minorHAnsi"/>
                <w:sz w:val="20"/>
                <w:szCs w:val="20"/>
              </w:rPr>
              <w:t xml:space="preserve"> </w:t>
            </w:r>
            <w:r w:rsidRPr="00D278D7">
              <w:rPr>
                <w:rFonts w:asciiTheme="minorHAnsi" w:hAnsiTheme="minorHAnsi" w:cstheme="minorHAnsi"/>
                <w:b/>
                <w:kern w:val="22"/>
                <w:sz w:val="20"/>
                <w:szCs w:val="20"/>
              </w:rPr>
              <w:t>Working Group I</w:t>
            </w:r>
          </w:p>
        </w:tc>
        <w:tc>
          <w:tcPr>
            <w:tcW w:w="3929" w:type="dxa"/>
            <w:gridSpan w:val="3"/>
          </w:tcPr>
          <w:p w14:paraId="2F69F1EC"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b/>
                <w:kern w:val="22"/>
                <w:sz w:val="20"/>
                <w:szCs w:val="20"/>
              </w:rPr>
              <w:t>Plenary/</w:t>
            </w:r>
            <w:r w:rsidRPr="00D278D7">
              <w:rPr>
                <w:rFonts w:asciiTheme="minorHAnsi" w:hAnsiTheme="minorHAnsi" w:cstheme="minorHAnsi"/>
                <w:sz w:val="20"/>
                <w:szCs w:val="20"/>
              </w:rPr>
              <w:t xml:space="preserve"> </w:t>
            </w:r>
            <w:r w:rsidRPr="00D278D7">
              <w:rPr>
                <w:rFonts w:asciiTheme="minorHAnsi" w:hAnsiTheme="minorHAnsi" w:cstheme="minorHAnsi"/>
                <w:b/>
                <w:kern w:val="22"/>
                <w:sz w:val="20"/>
                <w:szCs w:val="20"/>
              </w:rPr>
              <w:t>Working Group II</w:t>
            </w:r>
          </w:p>
        </w:tc>
      </w:tr>
      <w:tr w:rsidR="00823B0F" w:rsidRPr="00D278D7" w14:paraId="4880146A" w14:textId="77777777" w:rsidTr="005310A3">
        <w:tc>
          <w:tcPr>
            <w:tcW w:w="0" w:type="auto"/>
          </w:tcPr>
          <w:p w14:paraId="6253DF70"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Saturday 17 Nov. Morning</w:t>
            </w:r>
          </w:p>
        </w:tc>
        <w:tc>
          <w:tcPr>
            <w:tcW w:w="0" w:type="auto"/>
            <w:tcBorders>
              <w:right w:val="nil"/>
            </w:tcBorders>
            <w:shd w:val="clear" w:color="auto" w:fill="FFFFFF" w:themeFill="background1"/>
          </w:tcPr>
          <w:p w14:paraId="46AFAED1"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1</w:t>
            </w:r>
          </w:p>
          <w:p w14:paraId="5CD26DAD"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2</w:t>
            </w:r>
          </w:p>
          <w:p w14:paraId="0FC67951"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3</w:t>
            </w:r>
          </w:p>
          <w:p w14:paraId="4C28C861"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4</w:t>
            </w:r>
          </w:p>
          <w:p w14:paraId="539C14AB"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5</w:t>
            </w:r>
          </w:p>
          <w:p w14:paraId="25D1BF63"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6</w:t>
            </w:r>
          </w:p>
          <w:p w14:paraId="69D1E34F" w14:textId="77777777" w:rsidR="005310A3" w:rsidRDefault="005310A3" w:rsidP="00E307B9">
            <w:pPr>
              <w:jc w:val="left"/>
              <w:rPr>
                <w:rFonts w:asciiTheme="minorHAnsi" w:hAnsiTheme="minorHAnsi" w:cstheme="minorHAnsi"/>
                <w:sz w:val="20"/>
                <w:szCs w:val="20"/>
              </w:rPr>
            </w:pPr>
          </w:p>
          <w:p w14:paraId="7AA7F594" w14:textId="3A18F092"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right w:val="nil"/>
            </w:tcBorders>
          </w:tcPr>
          <w:p w14:paraId="18852CF3"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1</w:t>
            </w:r>
          </w:p>
          <w:p w14:paraId="481A1542"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2</w:t>
            </w:r>
          </w:p>
          <w:p w14:paraId="2BAE5A8C"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3</w:t>
            </w:r>
          </w:p>
          <w:p w14:paraId="5AD470F8" w14:textId="77777777" w:rsidR="00823B0F" w:rsidRPr="00D278D7" w:rsidRDefault="00823B0F" w:rsidP="00D278D7">
            <w:pPr>
              <w:jc w:val="left"/>
              <w:rPr>
                <w:rFonts w:asciiTheme="minorHAnsi" w:hAnsiTheme="minorHAnsi" w:cstheme="minorHAnsi"/>
                <w:sz w:val="20"/>
                <w:szCs w:val="20"/>
              </w:rPr>
            </w:pPr>
          </w:p>
          <w:p w14:paraId="22FEB835" w14:textId="77777777" w:rsidR="00823B0F" w:rsidRPr="00D278D7" w:rsidRDefault="00823B0F" w:rsidP="00D278D7">
            <w:pPr>
              <w:jc w:val="left"/>
              <w:rPr>
                <w:rFonts w:asciiTheme="minorHAnsi" w:hAnsiTheme="minorHAnsi" w:cstheme="minorHAnsi"/>
                <w:sz w:val="20"/>
                <w:szCs w:val="20"/>
              </w:rPr>
            </w:pPr>
          </w:p>
          <w:p w14:paraId="20ED8220"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4</w:t>
            </w:r>
          </w:p>
          <w:p w14:paraId="52A5DA4B"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5</w:t>
            </w:r>
          </w:p>
          <w:p w14:paraId="3FB452D3"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6</w:t>
            </w:r>
          </w:p>
        </w:tc>
        <w:tc>
          <w:tcPr>
            <w:tcW w:w="0" w:type="auto"/>
            <w:tcBorders>
              <w:left w:val="nil"/>
              <w:right w:val="nil"/>
            </w:tcBorders>
          </w:tcPr>
          <w:p w14:paraId="03DA51DB"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1</w:t>
            </w:r>
          </w:p>
          <w:p w14:paraId="6982F2EE"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2</w:t>
            </w:r>
          </w:p>
          <w:p w14:paraId="5FAE9363"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3</w:t>
            </w:r>
          </w:p>
          <w:p w14:paraId="475931A1" w14:textId="77777777" w:rsidR="00823B0F" w:rsidRPr="00D278D7" w:rsidRDefault="00823B0F" w:rsidP="00D278D7">
            <w:pPr>
              <w:jc w:val="left"/>
              <w:rPr>
                <w:rFonts w:asciiTheme="minorHAnsi" w:hAnsiTheme="minorHAnsi" w:cstheme="minorHAnsi"/>
                <w:sz w:val="20"/>
                <w:szCs w:val="20"/>
              </w:rPr>
            </w:pPr>
          </w:p>
          <w:p w14:paraId="43D1C036" w14:textId="77777777" w:rsidR="00823B0F" w:rsidRPr="00D278D7" w:rsidRDefault="00823B0F" w:rsidP="00D278D7">
            <w:pPr>
              <w:jc w:val="left"/>
              <w:rPr>
                <w:rFonts w:asciiTheme="minorHAnsi" w:hAnsiTheme="minorHAnsi" w:cstheme="minorHAnsi"/>
                <w:sz w:val="20"/>
                <w:szCs w:val="20"/>
              </w:rPr>
            </w:pPr>
          </w:p>
          <w:p w14:paraId="60C79F79"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4</w:t>
            </w:r>
          </w:p>
          <w:p w14:paraId="653DC636"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5</w:t>
            </w:r>
          </w:p>
          <w:p w14:paraId="0DE9FCFB" w14:textId="77777777" w:rsidR="00823B0F" w:rsidRPr="00D278D7" w:rsidRDefault="00823B0F" w:rsidP="00D278D7">
            <w:pPr>
              <w:shd w:val="clear" w:color="auto" w:fill="00B0F0"/>
              <w:jc w:val="left"/>
              <w:rPr>
                <w:rFonts w:asciiTheme="minorHAnsi" w:hAnsiTheme="minorHAnsi" w:cstheme="minorHAnsi"/>
                <w:sz w:val="20"/>
                <w:szCs w:val="20"/>
              </w:rPr>
            </w:pPr>
            <w:r w:rsidRPr="00D278D7">
              <w:rPr>
                <w:rFonts w:asciiTheme="minorHAnsi" w:hAnsiTheme="minorHAnsi" w:cstheme="minorHAnsi"/>
                <w:sz w:val="20"/>
                <w:szCs w:val="20"/>
              </w:rPr>
              <w:t>6</w:t>
            </w:r>
          </w:p>
        </w:tc>
        <w:tc>
          <w:tcPr>
            <w:tcW w:w="7328" w:type="dxa"/>
            <w:gridSpan w:val="5"/>
            <w:tcBorders>
              <w:left w:val="nil"/>
            </w:tcBorders>
          </w:tcPr>
          <w:p w14:paraId="649AEA38" w14:textId="77777777" w:rsidR="00823B0F" w:rsidRPr="00D278D7" w:rsidRDefault="00823B0F" w:rsidP="00D278D7">
            <w:pPr>
              <w:pStyle w:val="bodytextnoindent"/>
              <w:tabs>
                <w:tab w:val="left" w:pos="900"/>
              </w:tabs>
              <w:spacing w:before="0" w:after="0"/>
              <w:ind w:left="0" w:firstLine="0"/>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Opening</w:t>
            </w:r>
          </w:p>
          <w:p w14:paraId="261859A9" w14:textId="77777777" w:rsidR="00823B0F" w:rsidRPr="00D278D7" w:rsidRDefault="00823B0F" w:rsidP="00D278D7">
            <w:pPr>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Organizational matters (agenda, officers, organization of work)</w:t>
            </w:r>
          </w:p>
          <w:p w14:paraId="0F3470C7" w14:textId="77777777" w:rsidR="00823B0F" w:rsidRPr="00D278D7" w:rsidRDefault="00823B0F" w:rsidP="00D278D7">
            <w:pPr>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Credentials</w:t>
            </w:r>
          </w:p>
          <w:p w14:paraId="69D74799" w14:textId="77777777" w:rsidR="00823B0F" w:rsidRPr="00AF4EE2" w:rsidRDefault="00823B0F" w:rsidP="00D278D7">
            <w:pPr>
              <w:pStyle w:val="bodytextnoindent"/>
              <w:tabs>
                <w:tab w:val="left" w:pos="900"/>
              </w:tabs>
              <w:spacing w:before="0" w:after="0"/>
              <w:ind w:left="0" w:firstLine="0"/>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Pending issues</w:t>
            </w:r>
          </w:p>
          <w:p w14:paraId="02E2B976" w14:textId="77777777" w:rsidR="00823B0F" w:rsidRPr="00D278D7" w:rsidRDefault="00823B0F" w:rsidP="00D278D7">
            <w:pPr>
              <w:pStyle w:val="bodytextnoindent"/>
              <w:tabs>
                <w:tab w:val="left" w:pos="900"/>
              </w:tabs>
              <w:spacing w:before="0" w:after="0"/>
              <w:ind w:left="0" w:firstLine="0"/>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Date and venue of future meetings</w:t>
            </w:r>
          </w:p>
          <w:p w14:paraId="4EF1A787" w14:textId="77777777" w:rsidR="00823B0F" w:rsidRPr="00D278D7" w:rsidRDefault="00823B0F" w:rsidP="00D278D7">
            <w:pPr>
              <w:pStyle w:val="bodytextnoindent"/>
              <w:tabs>
                <w:tab w:val="left" w:pos="900"/>
              </w:tabs>
              <w:spacing w:before="0" w:after="0"/>
              <w:ind w:left="0" w:firstLine="0"/>
              <w:jc w:val="left"/>
              <w:rPr>
                <w:rFonts w:asciiTheme="minorHAnsi" w:hAnsiTheme="minorHAnsi" w:cstheme="minorHAnsi"/>
                <w:kern w:val="22"/>
                <w:sz w:val="20"/>
                <w:szCs w:val="20"/>
              </w:rPr>
            </w:pPr>
            <w:r w:rsidRPr="00D278D7">
              <w:rPr>
                <w:rFonts w:asciiTheme="minorHAnsi" w:hAnsiTheme="minorHAnsi" w:cstheme="minorHAnsi"/>
                <w:kern w:val="22"/>
                <w:sz w:val="20"/>
                <w:szCs w:val="20"/>
              </w:rPr>
              <w:t>Reports of subsidiary bodies (SBI, SBSTTA, WG8j)</w:t>
            </w:r>
          </w:p>
          <w:p w14:paraId="27B4C0B6" w14:textId="77777777" w:rsidR="00823B0F" w:rsidRPr="00D278D7" w:rsidRDefault="00823B0F" w:rsidP="00D278D7">
            <w:pPr>
              <w:pStyle w:val="bodytextnoindent"/>
              <w:tabs>
                <w:tab w:val="left" w:pos="900"/>
              </w:tabs>
              <w:spacing w:before="0" w:after="0"/>
              <w:ind w:left="0" w:firstLine="0"/>
              <w:jc w:val="left"/>
              <w:rPr>
                <w:rFonts w:asciiTheme="minorHAnsi" w:hAnsiTheme="minorHAnsi" w:cstheme="minorHAnsi"/>
                <w:snapToGrid w:val="0"/>
                <w:color w:val="92D050"/>
                <w:kern w:val="22"/>
                <w:sz w:val="20"/>
                <w:szCs w:val="20"/>
              </w:rPr>
            </w:pPr>
            <w:r w:rsidRPr="00D278D7">
              <w:rPr>
                <w:rFonts w:asciiTheme="minorHAnsi" w:hAnsiTheme="minorHAnsi" w:cstheme="minorHAnsi"/>
                <w:snapToGrid w:val="0"/>
                <w:color w:val="000000" w:themeColor="text1"/>
                <w:kern w:val="22"/>
                <w:sz w:val="20"/>
                <w:szCs w:val="20"/>
              </w:rPr>
              <w:t>Reports of the c</w:t>
            </w:r>
            <w:r w:rsidRPr="00D278D7">
              <w:rPr>
                <w:rFonts w:asciiTheme="minorHAnsi" w:hAnsiTheme="minorHAnsi" w:cstheme="minorHAnsi"/>
                <w:color w:val="000000" w:themeColor="text1"/>
                <w:kern w:val="22"/>
                <w:sz w:val="20"/>
                <w:szCs w:val="20"/>
              </w:rPr>
              <w:t xml:space="preserve">ompliance </w:t>
            </w:r>
            <w:r w:rsidRPr="00D278D7">
              <w:rPr>
                <w:rFonts w:asciiTheme="minorHAnsi" w:hAnsiTheme="minorHAnsi" w:cstheme="minorHAnsi"/>
                <w:kern w:val="22"/>
                <w:sz w:val="20"/>
                <w:szCs w:val="20"/>
              </w:rPr>
              <w:t>committees of the protocols</w:t>
            </w:r>
          </w:p>
          <w:p w14:paraId="5C51C85A" w14:textId="77777777" w:rsidR="00823B0F" w:rsidRPr="00D278D7" w:rsidRDefault="00823B0F" w:rsidP="00D278D7">
            <w:pPr>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Administration of the Convention and protocols and budgets for the trust funds</w:t>
            </w:r>
          </w:p>
        </w:tc>
      </w:tr>
      <w:tr w:rsidR="00823B0F" w:rsidRPr="00D278D7" w14:paraId="6AA16E40" w14:textId="77777777" w:rsidTr="00AF4EE2">
        <w:tc>
          <w:tcPr>
            <w:tcW w:w="0" w:type="auto"/>
          </w:tcPr>
          <w:p w14:paraId="749BF9AD"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Saturday 17 Nov. Afternoon*</w:t>
            </w:r>
          </w:p>
        </w:tc>
        <w:tc>
          <w:tcPr>
            <w:tcW w:w="0" w:type="auto"/>
            <w:tcBorders>
              <w:bottom w:val="single" w:sz="4" w:space="0" w:color="auto"/>
              <w:right w:val="nil"/>
            </w:tcBorders>
          </w:tcPr>
          <w:p w14:paraId="1EC6538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14:paraId="397EB78F"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4D54C32A" w14:textId="77777777" w:rsidR="00823B0F" w:rsidRPr="00D278D7" w:rsidRDefault="00823B0F" w:rsidP="00D278D7">
            <w:pPr>
              <w:rPr>
                <w:rFonts w:asciiTheme="minorHAnsi" w:hAnsiTheme="minorHAnsi" w:cstheme="minorHAnsi"/>
                <w:sz w:val="20"/>
                <w:szCs w:val="20"/>
              </w:rPr>
            </w:pPr>
          </w:p>
          <w:p w14:paraId="47CFF068" w14:textId="77777777" w:rsidR="00823B0F" w:rsidRPr="00D278D7" w:rsidRDefault="00823B0F" w:rsidP="00D278D7">
            <w:pPr>
              <w:rPr>
                <w:rFonts w:asciiTheme="minorHAnsi" w:hAnsiTheme="minorHAnsi" w:cstheme="minorHAnsi"/>
                <w:sz w:val="20"/>
                <w:szCs w:val="20"/>
              </w:rPr>
            </w:pPr>
          </w:p>
          <w:p w14:paraId="0F46B0EF" w14:textId="668784AA" w:rsidR="00823B0F" w:rsidRPr="00D278D7" w:rsidRDefault="00823B0F" w:rsidP="00D278D7">
            <w:pPr>
              <w:rPr>
                <w:rFonts w:asciiTheme="minorHAnsi" w:hAnsiTheme="minorHAnsi" w:cstheme="minorHAnsi"/>
                <w:sz w:val="20"/>
                <w:szCs w:val="20"/>
              </w:rPr>
            </w:pPr>
          </w:p>
          <w:p w14:paraId="77F969C3" w14:textId="77777777" w:rsidR="000F46F7" w:rsidRPr="00D278D7" w:rsidRDefault="000F46F7" w:rsidP="00D278D7">
            <w:pPr>
              <w:rPr>
                <w:rFonts w:asciiTheme="minorHAnsi" w:hAnsiTheme="minorHAnsi" w:cstheme="minorHAnsi"/>
                <w:sz w:val="20"/>
                <w:szCs w:val="20"/>
              </w:rPr>
            </w:pPr>
          </w:p>
          <w:p w14:paraId="25FE6A90"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bottom w:val="single" w:sz="4" w:space="0" w:color="auto"/>
            </w:tcBorders>
          </w:tcPr>
          <w:p w14:paraId="2C4AD075" w14:textId="77777777" w:rsidR="00823B0F" w:rsidRPr="00D278D7" w:rsidRDefault="00823B0F" w:rsidP="00D278D7">
            <w:pPr>
              <w:snapToGrid w:val="0"/>
              <w:ind w:hanging="7"/>
              <w:jc w:val="left"/>
              <w:rPr>
                <w:rFonts w:asciiTheme="minorHAnsi" w:hAnsiTheme="minorHAnsi" w:cstheme="minorHAnsi"/>
                <w:kern w:val="22"/>
                <w:sz w:val="20"/>
                <w:szCs w:val="20"/>
              </w:rPr>
            </w:pPr>
            <w:r w:rsidRPr="00D278D7">
              <w:rPr>
                <w:rFonts w:asciiTheme="minorHAnsi" w:hAnsiTheme="minorHAnsi" w:cstheme="minorHAnsi"/>
                <w:kern w:val="22"/>
                <w:sz w:val="20"/>
                <w:szCs w:val="20"/>
              </w:rPr>
              <w:t>Review of progress in the implementation of the Strategic Plan for Biodiversity 2011-2020</w:t>
            </w:r>
          </w:p>
          <w:p w14:paraId="4D2BF08B" w14:textId="77777777" w:rsidR="00823B0F" w:rsidRPr="00D278D7" w:rsidRDefault="00823B0F" w:rsidP="00D278D7">
            <w:pPr>
              <w:ind w:hanging="7"/>
              <w:jc w:val="left"/>
              <w:rPr>
                <w:rFonts w:asciiTheme="minorHAnsi" w:hAnsiTheme="minorHAnsi" w:cstheme="minorHAnsi"/>
                <w:sz w:val="20"/>
                <w:szCs w:val="20"/>
              </w:rPr>
            </w:pPr>
            <w:r w:rsidRPr="00D278D7">
              <w:rPr>
                <w:rFonts w:asciiTheme="minorHAnsi" w:hAnsiTheme="minorHAnsi" w:cstheme="minorHAnsi"/>
                <w:iCs/>
                <w:kern w:val="22"/>
                <w:sz w:val="20"/>
                <w:szCs w:val="20"/>
              </w:rPr>
              <w:t>Assessment and review of the effectiveness of the Nagoya Protocol</w:t>
            </w:r>
          </w:p>
        </w:tc>
        <w:tc>
          <w:tcPr>
            <w:tcW w:w="0" w:type="auto"/>
            <w:tcBorders>
              <w:bottom w:val="single" w:sz="4" w:space="0" w:color="auto"/>
              <w:right w:val="nil"/>
            </w:tcBorders>
          </w:tcPr>
          <w:p w14:paraId="29B7EEBF"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27</w:t>
            </w:r>
          </w:p>
        </w:tc>
        <w:tc>
          <w:tcPr>
            <w:tcW w:w="0" w:type="auto"/>
            <w:tcBorders>
              <w:left w:val="nil"/>
              <w:bottom w:val="single" w:sz="4" w:space="0" w:color="auto"/>
              <w:right w:val="nil"/>
            </w:tcBorders>
          </w:tcPr>
          <w:p w14:paraId="104EDE98" w14:textId="77777777" w:rsidR="00823B0F" w:rsidRPr="00D278D7" w:rsidRDefault="00823B0F" w:rsidP="00D278D7">
            <w:pPr>
              <w:rPr>
                <w:rFonts w:asciiTheme="minorHAnsi" w:hAnsiTheme="minorHAnsi" w:cstheme="minorHAnsi"/>
                <w:sz w:val="20"/>
                <w:szCs w:val="20"/>
              </w:rPr>
            </w:pPr>
          </w:p>
          <w:p w14:paraId="3CBE3274"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15</w:t>
            </w:r>
          </w:p>
          <w:p w14:paraId="67A25FAF" w14:textId="77777777" w:rsidR="00823B0F" w:rsidRPr="00D278D7" w:rsidRDefault="00823B0F" w:rsidP="00D278D7">
            <w:pPr>
              <w:rPr>
                <w:rFonts w:asciiTheme="minorHAnsi" w:hAnsiTheme="minorHAnsi" w:cstheme="minorHAnsi"/>
                <w:sz w:val="20"/>
                <w:szCs w:val="20"/>
              </w:rPr>
            </w:pPr>
          </w:p>
          <w:p w14:paraId="5B3DAAB8"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16</w:t>
            </w:r>
          </w:p>
          <w:p w14:paraId="67CB2F21" w14:textId="77777777" w:rsidR="00823B0F" w:rsidRPr="00D278D7" w:rsidRDefault="00823B0F" w:rsidP="00D278D7">
            <w:pPr>
              <w:rPr>
                <w:rFonts w:asciiTheme="minorHAnsi" w:hAnsiTheme="minorHAnsi" w:cstheme="minorHAnsi"/>
                <w:sz w:val="20"/>
                <w:szCs w:val="20"/>
              </w:rPr>
            </w:pPr>
          </w:p>
          <w:p w14:paraId="78DC0078" w14:textId="77777777" w:rsidR="00823B0F" w:rsidRPr="00D278D7" w:rsidRDefault="00823B0F" w:rsidP="00D278D7">
            <w:pPr>
              <w:rPr>
                <w:rFonts w:asciiTheme="minorHAnsi" w:hAnsiTheme="minorHAnsi" w:cstheme="minorHAnsi"/>
                <w:sz w:val="20"/>
                <w:szCs w:val="20"/>
              </w:rPr>
            </w:pPr>
          </w:p>
          <w:p w14:paraId="2B0AE29F"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17</w:t>
            </w:r>
          </w:p>
        </w:tc>
        <w:tc>
          <w:tcPr>
            <w:tcW w:w="0" w:type="auto"/>
            <w:tcBorders>
              <w:left w:val="nil"/>
              <w:bottom w:val="single" w:sz="4" w:space="0" w:color="auto"/>
              <w:right w:val="nil"/>
            </w:tcBorders>
          </w:tcPr>
          <w:p w14:paraId="5BA4BE4F"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5A25C0A7" w14:textId="77777777" w:rsidR="00823B0F" w:rsidRPr="00D278D7" w:rsidRDefault="00823B0F" w:rsidP="00D278D7">
            <w:pPr>
              <w:pStyle w:val="bodytextnoindent"/>
              <w:spacing w:before="0" w:after="0"/>
              <w:ind w:left="19" w:firstLine="0"/>
              <w:jc w:val="left"/>
              <w:rPr>
                <w:rFonts w:asciiTheme="minorHAnsi" w:hAnsiTheme="minorHAnsi" w:cstheme="minorHAnsi"/>
                <w:snapToGrid w:val="0"/>
                <w:kern w:val="22"/>
                <w:sz w:val="20"/>
                <w:szCs w:val="20"/>
              </w:rPr>
            </w:pPr>
            <w:r w:rsidRPr="00D278D7">
              <w:rPr>
                <w:rFonts w:asciiTheme="minorHAnsi" w:hAnsiTheme="minorHAnsi" w:cstheme="minorHAnsi"/>
                <w:kern w:val="22"/>
                <w:sz w:val="20"/>
                <w:szCs w:val="20"/>
              </w:rPr>
              <w:t>Synthetic biology</w:t>
            </w:r>
          </w:p>
          <w:p w14:paraId="755CAC58" w14:textId="77777777" w:rsidR="00823B0F" w:rsidRPr="00D278D7" w:rsidRDefault="00823B0F" w:rsidP="00D278D7">
            <w:pPr>
              <w:pStyle w:val="bodytextnoindent"/>
              <w:spacing w:before="0" w:after="0"/>
              <w:ind w:left="19" w:firstLine="0"/>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Risk assessment and risk management</w:t>
            </w:r>
          </w:p>
          <w:p w14:paraId="7F4C9876" w14:textId="77777777" w:rsidR="00823B0F" w:rsidRPr="00D278D7" w:rsidRDefault="00823B0F" w:rsidP="00D278D7">
            <w:pPr>
              <w:pStyle w:val="bodytextnoindent"/>
              <w:spacing w:before="0" w:after="0"/>
              <w:ind w:left="19" w:firstLine="0"/>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Unintentional transboundary movements and emergency measures</w:t>
            </w:r>
          </w:p>
          <w:p w14:paraId="3881E7AB"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snapToGrid w:val="0"/>
                <w:kern w:val="22"/>
                <w:sz w:val="20"/>
                <w:szCs w:val="20"/>
              </w:rPr>
              <w:t>Transit and contained use of LMOs</w:t>
            </w:r>
          </w:p>
        </w:tc>
      </w:tr>
      <w:tr w:rsidR="00823B0F" w:rsidRPr="00D278D7" w14:paraId="1FCC954B" w14:textId="77777777" w:rsidTr="00AF4EE2">
        <w:tc>
          <w:tcPr>
            <w:tcW w:w="0" w:type="auto"/>
          </w:tcPr>
          <w:p w14:paraId="4E0F7301" w14:textId="2DBA2D3D"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Sunday 1</w:t>
            </w:r>
            <w:r w:rsidR="00403C69">
              <w:rPr>
                <w:rFonts w:asciiTheme="minorHAnsi" w:hAnsiTheme="minorHAnsi" w:cstheme="minorHAnsi"/>
                <w:kern w:val="22"/>
                <w:sz w:val="20"/>
                <w:szCs w:val="20"/>
              </w:rPr>
              <w:t>8</w:t>
            </w:r>
            <w:r w:rsidRPr="00D278D7">
              <w:rPr>
                <w:rFonts w:asciiTheme="minorHAnsi" w:hAnsiTheme="minorHAnsi" w:cstheme="minorHAnsi"/>
                <w:kern w:val="22"/>
                <w:sz w:val="20"/>
                <w:szCs w:val="20"/>
              </w:rPr>
              <w:t> Nov. Morning</w:t>
            </w:r>
          </w:p>
        </w:tc>
        <w:tc>
          <w:tcPr>
            <w:tcW w:w="0" w:type="auto"/>
            <w:tcBorders>
              <w:right w:val="nil"/>
            </w:tcBorders>
          </w:tcPr>
          <w:p w14:paraId="41BBBA77"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18</w:t>
            </w:r>
          </w:p>
        </w:tc>
        <w:tc>
          <w:tcPr>
            <w:tcW w:w="0" w:type="auto"/>
            <w:tcBorders>
              <w:left w:val="nil"/>
              <w:right w:val="nil"/>
            </w:tcBorders>
          </w:tcPr>
          <w:p w14:paraId="59ED3D8C" w14:textId="77777777"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14:paraId="7D5F074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17</w:t>
            </w:r>
          </w:p>
          <w:p w14:paraId="41A77D25" w14:textId="77777777" w:rsidR="00823B0F" w:rsidRPr="00D278D7" w:rsidRDefault="00823B0F" w:rsidP="00D278D7">
            <w:pPr>
              <w:rPr>
                <w:rFonts w:asciiTheme="minorHAnsi" w:hAnsiTheme="minorHAnsi" w:cstheme="minorHAnsi"/>
                <w:sz w:val="20"/>
                <w:szCs w:val="20"/>
              </w:rPr>
            </w:pPr>
          </w:p>
          <w:p w14:paraId="5178D792"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18</w:t>
            </w:r>
          </w:p>
          <w:p w14:paraId="23F2E1CB" w14:textId="77777777" w:rsidR="00823B0F" w:rsidRPr="00D278D7" w:rsidRDefault="00823B0F" w:rsidP="00D278D7">
            <w:pPr>
              <w:rPr>
                <w:rFonts w:asciiTheme="minorHAnsi" w:hAnsiTheme="minorHAnsi" w:cstheme="minorHAnsi"/>
                <w:sz w:val="20"/>
                <w:szCs w:val="20"/>
              </w:rPr>
            </w:pPr>
          </w:p>
          <w:p w14:paraId="37CCF5D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19</w:t>
            </w:r>
          </w:p>
        </w:tc>
        <w:tc>
          <w:tcPr>
            <w:tcW w:w="0" w:type="auto"/>
            <w:tcBorders>
              <w:left w:val="nil"/>
            </w:tcBorders>
          </w:tcPr>
          <w:p w14:paraId="4D005C26"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Digital sequence information on genetic resources</w:t>
            </w:r>
          </w:p>
          <w:p w14:paraId="21DC013D" w14:textId="77777777" w:rsidR="00823B0F" w:rsidRPr="00D278D7" w:rsidRDefault="00823B0F" w:rsidP="00D278D7">
            <w:pPr>
              <w:jc w:val="left"/>
              <w:rPr>
                <w:rFonts w:asciiTheme="minorHAnsi" w:hAnsiTheme="minorHAnsi" w:cstheme="minorHAnsi"/>
                <w:iCs/>
                <w:kern w:val="22"/>
                <w:sz w:val="20"/>
                <w:szCs w:val="20"/>
              </w:rPr>
            </w:pPr>
            <w:r w:rsidRPr="00D278D7">
              <w:rPr>
                <w:rFonts w:asciiTheme="minorHAnsi" w:hAnsiTheme="minorHAnsi" w:cstheme="minorHAnsi"/>
                <w:iCs/>
                <w:kern w:val="22"/>
                <w:sz w:val="20"/>
                <w:szCs w:val="20"/>
              </w:rPr>
              <w:t>Specialized international ABS instruments</w:t>
            </w:r>
          </w:p>
          <w:p w14:paraId="10283610"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iCs/>
                <w:kern w:val="22"/>
                <w:sz w:val="20"/>
                <w:szCs w:val="20"/>
              </w:rPr>
              <w:t>Article 10 of the Nagoya Protocol</w:t>
            </w:r>
          </w:p>
        </w:tc>
        <w:tc>
          <w:tcPr>
            <w:tcW w:w="0" w:type="auto"/>
            <w:tcBorders>
              <w:right w:val="nil"/>
            </w:tcBorders>
          </w:tcPr>
          <w:p w14:paraId="71AEC06D" w14:textId="77777777" w:rsidR="00823B0F" w:rsidRPr="00D278D7" w:rsidRDefault="00823B0F" w:rsidP="00D278D7">
            <w:pPr>
              <w:rPr>
                <w:rFonts w:asciiTheme="minorHAnsi" w:hAnsiTheme="minorHAnsi" w:cstheme="minorHAnsi"/>
                <w:sz w:val="20"/>
                <w:szCs w:val="20"/>
              </w:rPr>
            </w:pPr>
          </w:p>
          <w:p w14:paraId="581913C7" w14:textId="77777777" w:rsidR="00823B0F" w:rsidRPr="00D278D7" w:rsidRDefault="00823B0F" w:rsidP="00D278D7">
            <w:pPr>
              <w:rPr>
                <w:rFonts w:asciiTheme="minorHAnsi" w:hAnsiTheme="minorHAnsi" w:cstheme="minorHAnsi"/>
                <w:sz w:val="20"/>
                <w:szCs w:val="20"/>
              </w:rPr>
            </w:pPr>
          </w:p>
          <w:p w14:paraId="55188EA3" w14:textId="77777777" w:rsidR="00823B0F" w:rsidRPr="00D278D7" w:rsidRDefault="00823B0F" w:rsidP="00D278D7">
            <w:pPr>
              <w:rPr>
                <w:rFonts w:asciiTheme="minorHAnsi" w:hAnsiTheme="minorHAnsi" w:cstheme="minorHAnsi"/>
                <w:sz w:val="20"/>
                <w:szCs w:val="20"/>
              </w:rPr>
            </w:pPr>
          </w:p>
          <w:p w14:paraId="2A24D8C9" w14:textId="77777777" w:rsidR="00823B0F" w:rsidRPr="00D278D7" w:rsidRDefault="00823B0F" w:rsidP="00D278D7">
            <w:pPr>
              <w:rPr>
                <w:rFonts w:asciiTheme="minorHAnsi" w:hAnsiTheme="minorHAnsi" w:cstheme="minorHAnsi"/>
                <w:sz w:val="20"/>
                <w:szCs w:val="20"/>
              </w:rPr>
            </w:pPr>
          </w:p>
          <w:p w14:paraId="49BDDF1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28</w:t>
            </w:r>
          </w:p>
        </w:tc>
        <w:tc>
          <w:tcPr>
            <w:tcW w:w="0" w:type="auto"/>
            <w:tcBorders>
              <w:left w:val="nil"/>
              <w:right w:val="nil"/>
            </w:tcBorders>
          </w:tcPr>
          <w:p w14:paraId="5C4D7518" w14:textId="58C4DC1B" w:rsidR="00823B0F" w:rsidRPr="00D278D7" w:rsidRDefault="00823B0F" w:rsidP="00E307B9">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18</w:t>
            </w:r>
          </w:p>
          <w:p w14:paraId="2291FD4D"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19</w:t>
            </w:r>
          </w:p>
          <w:p w14:paraId="55AF35CF" w14:textId="77777777"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14:paraId="3DB020F0" w14:textId="77777777" w:rsidR="00823B0F" w:rsidRPr="00D278D7" w:rsidRDefault="00823B0F" w:rsidP="00D278D7">
            <w:pPr>
              <w:rPr>
                <w:rFonts w:asciiTheme="minorHAnsi" w:hAnsiTheme="minorHAnsi" w:cstheme="minorHAnsi"/>
                <w:sz w:val="20"/>
                <w:szCs w:val="20"/>
              </w:rPr>
            </w:pPr>
          </w:p>
        </w:tc>
        <w:tc>
          <w:tcPr>
            <w:tcW w:w="3288" w:type="dxa"/>
            <w:tcBorders>
              <w:left w:val="nil"/>
            </w:tcBorders>
          </w:tcPr>
          <w:p w14:paraId="28EC6FC1" w14:textId="77777777" w:rsidR="00823B0F" w:rsidRPr="00D278D7" w:rsidRDefault="00823B0F" w:rsidP="00D278D7">
            <w:pPr>
              <w:snapToGrid w:val="0"/>
              <w:ind w:firstLine="19"/>
              <w:jc w:val="left"/>
              <w:rPr>
                <w:rFonts w:asciiTheme="minorHAnsi" w:hAnsiTheme="minorHAnsi" w:cstheme="minorHAnsi"/>
                <w:kern w:val="22"/>
                <w:sz w:val="20"/>
                <w:szCs w:val="20"/>
              </w:rPr>
            </w:pPr>
            <w:r w:rsidRPr="00D278D7">
              <w:rPr>
                <w:rFonts w:asciiTheme="minorHAnsi" w:hAnsiTheme="minorHAnsi" w:cstheme="minorHAnsi"/>
                <w:bCs/>
                <w:iCs/>
                <w:snapToGrid w:val="0"/>
                <w:kern w:val="22"/>
                <w:sz w:val="20"/>
                <w:szCs w:val="20"/>
              </w:rPr>
              <w:t>Socio-economic considerations</w:t>
            </w:r>
          </w:p>
          <w:p w14:paraId="11880D6B" w14:textId="77777777" w:rsidR="00823B0F" w:rsidRPr="00D278D7" w:rsidRDefault="00823B0F" w:rsidP="00D278D7">
            <w:pPr>
              <w:pStyle w:val="bodytextnoindent"/>
              <w:tabs>
                <w:tab w:val="left" w:pos="900"/>
              </w:tabs>
              <w:spacing w:before="0" w:after="0"/>
              <w:ind w:left="0" w:firstLine="17"/>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Nagoya – Kuala Lumpur Supplementary Protocol on Liability and Redress</w:t>
            </w:r>
          </w:p>
          <w:p w14:paraId="2B776E3B"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Liability and redress</w:t>
            </w:r>
          </w:p>
        </w:tc>
      </w:tr>
      <w:tr w:rsidR="00823B0F" w:rsidRPr="00D278D7" w14:paraId="6701FF4D" w14:textId="77777777" w:rsidTr="00AF4EE2">
        <w:tc>
          <w:tcPr>
            <w:tcW w:w="0" w:type="auto"/>
            <w:vMerge w:val="restart"/>
          </w:tcPr>
          <w:p w14:paraId="06881925"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Sunday 18 Nov. Afternoon</w:t>
            </w:r>
          </w:p>
        </w:tc>
        <w:tc>
          <w:tcPr>
            <w:tcW w:w="8585" w:type="dxa"/>
            <w:gridSpan w:val="8"/>
          </w:tcPr>
          <w:p w14:paraId="2E394B14" w14:textId="77777777" w:rsidR="00823B0F" w:rsidRPr="00D278D7" w:rsidRDefault="00823B0F" w:rsidP="00D278D7">
            <w:pPr>
              <w:snapToGrid w:val="0"/>
              <w:ind w:firstLine="19"/>
              <w:jc w:val="left"/>
              <w:rPr>
                <w:rFonts w:asciiTheme="minorHAnsi" w:hAnsiTheme="minorHAnsi" w:cstheme="minorHAnsi"/>
                <w:bCs/>
                <w:i/>
                <w:iCs/>
                <w:snapToGrid w:val="0"/>
                <w:kern w:val="22"/>
                <w:sz w:val="20"/>
                <w:szCs w:val="20"/>
              </w:rPr>
            </w:pPr>
            <w:r w:rsidRPr="00D278D7">
              <w:rPr>
                <w:rFonts w:asciiTheme="minorHAnsi" w:hAnsiTheme="minorHAnsi" w:cstheme="minorHAnsi"/>
                <w:bCs/>
                <w:i/>
                <w:iCs/>
                <w:snapToGrid w:val="0"/>
                <w:kern w:val="22"/>
                <w:sz w:val="20"/>
                <w:szCs w:val="20"/>
              </w:rPr>
              <w:t>Plenary as needed</w:t>
            </w:r>
          </w:p>
        </w:tc>
      </w:tr>
      <w:tr w:rsidR="00823B0F" w:rsidRPr="00D278D7" w14:paraId="3743CC9B" w14:textId="77777777" w:rsidTr="00AF4EE2">
        <w:tc>
          <w:tcPr>
            <w:tcW w:w="0" w:type="auto"/>
            <w:vMerge/>
          </w:tcPr>
          <w:p w14:paraId="52AC2049" w14:textId="77777777" w:rsidR="00823B0F" w:rsidRPr="00D278D7" w:rsidRDefault="00823B0F" w:rsidP="00D278D7">
            <w:pPr>
              <w:rPr>
                <w:rFonts w:asciiTheme="minorHAnsi" w:hAnsiTheme="minorHAnsi" w:cstheme="minorHAnsi"/>
                <w:sz w:val="20"/>
                <w:szCs w:val="20"/>
              </w:rPr>
            </w:pPr>
          </w:p>
        </w:tc>
        <w:tc>
          <w:tcPr>
            <w:tcW w:w="0" w:type="auto"/>
            <w:tcBorders>
              <w:bottom w:val="single" w:sz="4" w:space="0" w:color="auto"/>
              <w:right w:val="nil"/>
            </w:tcBorders>
          </w:tcPr>
          <w:p w14:paraId="305F7F4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9</w:t>
            </w:r>
          </w:p>
          <w:p w14:paraId="5AA21903" w14:textId="77777777" w:rsidR="00823B0F" w:rsidRPr="00D278D7" w:rsidRDefault="00823B0F" w:rsidP="00D278D7">
            <w:pPr>
              <w:rPr>
                <w:rFonts w:asciiTheme="minorHAnsi" w:hAnsiTheme="minorHAnsi" w:cstheme="minorHAnsi"/>
                <w:sz w:val="20"/>
                <w:szCs w:val="20"/>
              </w:rPr>
            </w:pPr>
          </w:p>
          <w:p w14:paraId="17A6629B"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10</w:t>
            </w:r>
          </w:p>
        </w:tc>
        <w:tc>
          <w:tcPr>
            <w:tcW w:w="0" w:type="auto"/>
            <w:tcBorders>
              <w:left w:val="nil"/>
              <w:bottom w:val="single" w:sz="4" w:space="0" w:color="auto"/>
              <w:right w:val="nil"/>
            </w:tcBorders>
          </w:tcPr>
          <w:p w14:paraId="652197F8"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7</w:t>
            </w:r>
          </w:p>
          <w:p w14:paraId="54CFDFC2" w14:textId="77777777" w:rsidR="00823B0F" w:rsidRPr="00D278D7" w:rsidRDefault="00823B0F" w:rsidP="00D278D7">
            <w:pPr>
              <w:rPr>
                <w:rFonts w:asciiTheme="minorHAnsi" w:hAnsiTheme="minorHAnsi" w:cstheme="minorHAnsi"/>
                <w:sz w:val="20"/>
                <w:szCs w:val="20"/>
              </w:rPr>
            </w:pPr>
          </w:p>
          <w:p w14:paraId="45C7E71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14:paraId="20F8965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8</w:t>
            </w:r>
          </w:p>
          <w:p w14:paraId="7BABC07F" w14:textId="77777777" w:rsidR="00823B0F" w:rsidRPr="00D278D7" w:rsidRDefault="00823B0F" w:rsidP="00D278D7">
            <w:pPr>
              <w:rPr>
                <w:rFonts w:asciiTheme="minorHAnsi" w:hAnsiTheme="minorHAnsi" w:cstheme="minorHAnsi"/>
                <w:sz w:val="20"/>
                <w:szCs w:val="20"/>
              </w:rPr>
            </w:pPr>
          </w:p>
          <w:p w14:paraId="0704B9E2"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9</w:t>
            </w:r>
          </w:p>
          <w:p w14:paraId="498279F2" w14:textId="409913BB" w:rsidR="00823B0F" w:rsidRPr="00D278D7" w:rsidRDefault="00823B0F" w:rsidP="00D278D7">
            <w:pPr>
              <w:rPr>
                <w:rFonts w:asciiTheme="minorHAnsi" w:hAnsiTheme="minorHAnsi" w:cstheme="minorHAnsi"/>
                <w:sz w:val="20"/>
                <w:szCs w:val="20"/>
              </w:rPr>
            </w:pPr>
          </w:p>
          <w:p w14:paraId="2D8D20EA"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12</w:t>
            </w:r>
          </w:p>
        </w:tc>
        <w:tc>
          <w:tcPr>
            <w:tcW w:w="0" w:type="auto"/>
            <w:tcBorders>
              <w:left w:val="nil"/>
              <w:bottom w:val="single" w:sz="4" w:space="0" w:color="auto"/>
            </w:tcBorders>
          </w:tcPr>
          <w:p w14:paraId="1A348F58" w14:textId="77777777" w:rsidR="00823B0F" w:rsidRPr="00D278D7" w:rsidRDefault="00823B0F" w:rsidP="00D278D7">
            <w:pPr>
              <w:snapToGrid w:val="0"/>
              <w:ind w:left="10"/>
              <w:jc w:val="left"/>
              <w:rPr>
                <w:rFonts w:asciiTheme="minorHAnsi" w:hAnsiTheme="minorHAnsi" w:cstheme="minorHAnsi"/>
                <w:snapToGrid w:val="0"/>
                <w:color w:val="92D050"/>
                <w:kern w:val="22"/>
                <w:sz w:val="20"/>
                <w:szCs w:val="20"/>
                <w:highlight w:val="green"/>
              </w:rPr>
            </w:pPr>
            <w:r w:rsidRPr="00D278D7">
              <w:rPr>
                <w:rFonts w:asciiTheme="minorHAnsi" w:hAnsiTheme="minorHAnsi" w:cstheme="minorHAnsi"/>
                <w:kern w:val="22"/>
                <w:sz w:val="20"/>
                <w:szCs w:val="20"/>
              </w:rPr>
              <w:t>Resource mobilization and Financial Mechanism.</w:t>
            </w:r>
            <w:r w:rsidRPr="00D278D7">
              <w:rPr>
                <w:rFonts w:asciiTheme="minorHAnsi" w:hAnsiTheme="minorHAnsi" w:cstheme="minorHAnsi"/>
                <w:snapToGrid w:val="0"/>
                <w:color w:val="92D050"/>
                <w:kern w:val="22"/>
                <w:sz w:val="20"/>
                <w:szCs w:val="20"/>
                <w:highlight w:val="green"/>
              </w:rPr>
              <w:t xml:space="preserve"> </w:t>
            </w:r>
          </w:p>
          <w:p w14:paraId="6D6BF0BE" w14:textId="77777777" w:rsidR="00823B0F" w:rsidRPr="00D278D7" w:rsidRDefault="00823B0F" w:rsidP="00D278D7">
            <w:pPr>
              <w:snapToGrid w:val="0"/>
              <w:ind w:left="10"/>
              <w:jc w:val="left"/>
              <w:rPr>
                <w:rFonts w:asciiTheme="minorHAnsi" w:hAnsiTheme="minorHAnsi" w:cstheme="minorHAnsi"/>
                <w:kern w:val="22"/>
                <w:sz w:val="20"/>
                <w:szCs w:val="20"/>
              </w:rPr>
            </w:pPr>
            <w:r w:rsidRPr="00D278D7">
              <w:rPr>
                <w:rFonts w:asciiTheme="minorHAnsi" w:hAnsiTheme="minorHAnsi" w:cstheme="minorHAnsi"/>
                <w:kern w:val="22"/>
                <w:sz w:val="20"/>
                <w:szCs w:val="20"/>
              </w:rPr>
              <w:t>Capacity-building and technical and scientific cooperation.</w:t>
            </w:r>
          </w:p>
          <w:p w14:paraId="60FF97B1" w14:textId="4D426538" w:rsidR="00823B0F" w:rsidRPr="00D278D7" w:rsidRDefault="00823B0F" w:rsidP="00D278D7">
            <w:pPr>
              <w:ind w:left="10"/>
              <w:jc w:val="left"/>
              <w:rPr>
                <w:rFonts w:asciiTheme="minorHAnsi" w:hAnsiTheme="minorHAnsi" w:cstheme="minorHAnsi"/>
                <w:sz w:val="20"/>
                <w:szCs w:val="20"/>
              </w:rPr>
            </w:pPr>
            <w:r w:rsidRPr="00D278D7">
              <w:rPr>
                <w:rFonts w:asciiTheme="minorHAnsi" w:hAnsiTheme="minorHAnsi" w:cstheme="minorHAnsi"/>
                <w:kern w:val="22"/>
                <w:sz w:val="20"/>
                <w:szCs w:val="20"/>
              </w:rPr>
              <w:t>Measures to raise awareness of the importance of genetic resources and associated traditional knowledge</w:t>
            </w:r>
          </w:p>
        </w:tc>
        <w:tc>
          <w:tcPr>
            <w:tcW w:w="0" w:type="auto"/>
            <w:tcBorders>
              <w:bottom w:val="single" w:sz="4" w:space="0" w:color="auto"/>
              <w:right w:val="nil"/>
            </w:tcBorders>
          </w:tcPr>
          <w:p w14:paraId="486B461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22</w:t>
            </w:r>
          </w:p>
          <w:p w14:paraId="14B3F42E" w14:textId="77777777" w:rsidR="00823B0F" w:rsidRPr="00D278D7" w:rsidRDefault="00823B0F" w:rsidP="00D278D7">
            <w:pPr>
              <w:rPr>
                <w:rFonts w:asciiTheme="minorHAnsi" w:hAnsiTheme="minorHAnsi" w:cstheme="minorHAnsi"/>
                <w:sz w:val="20"/>
                <w:szCs w:val="20"/>
              </w:rPr>
            </w:pPr>
          </w:p>
          <w:p w14:paraId="56AB40E8"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21</w:t>
            </w:r>
          </w:p>
          <w:p w14:paraId="48DA4DAC"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14:paraId="06ECD92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23</w:t>
            </w:r>
          </w:p>
        </w:tc>
        <w:tc>
          <w:tcPr>
            <w:tcW w:w="0" w:type="auto"/>
            <w:tcBorders>
              <w:left w:val="nil"/>
              <w:bottom w:val="single" w:sz="4" w:space="0" w:color="auto"/>
              <w:right w:val="nil"/>
            </w:tcBorders>
          </w:tcPr>
          <w:p w14:paraId="4752DCEB"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50F20EF8"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713513A3" w14:textId="5A5E7E31" w:rsidR="00823B0F" w:rsidRPr="00D278D7" w:rsidRDefault="00823B0F" w:rsidP="00D278D7">
            <w:pPr>
              <w:pStyle w:val="bodytextnoindent"/>
              <w:snapToGrid w:val="0"/>
              <w:spacing w:before="0" w:after="0"/>
              <w:ind w:left="-6" w:hanging="6"/>
              <w:jc w:val="left"/>
              <w:rPr>
                <w:rFonts w:asciiTheme="minorHAnsi" w:hAnsiTheme="minorHAnsi" w:cstheme="minorHAnsi"/>
                <w:kern w:val="22"/>
                <w:sz w:val="20"/>
                <w:szCs w:val="20"/>
              </w:rPr>
            </w:pPr>
            <w:r w:rsidRPr="00D278D7">
              <w:rPr>
                <w:rFonts w:asciiTheme="minorHAnsi" w:hAnsiTheme="minorHAnsi" w:cstheme="minorHAnsi"/>
                <w:kern w:val="22"/>
                <w:sz w:val="20"/>
                <w:szCs w:val="20"/>
              </w:rPr>
              <w:t xml:space="preserve">Mainstreaming of biodiversity within and across sectors </w:t>
            </w:r>
          </w:p>
          <w:p w14:paraId="1C3F425D" w14:textId="77777777" w:rsidR="00823B0F" w:rsidRPr="00D278D7" w:rsidRDefault="00823B0F" w:rsidP="00D278D7">
            <w:pPr>
              <w:ind w:left="-6" w:hanging="6"/>
              <w:jc w:val="left"/>
              <w:rPr>
                <w:rFonts w:asciiTheme="minorHAnsi" w:hAnsiTheme="minorHAnsi" w:cstheme="minorHAnsi"/>
                <w:snapToGrid w:val="0"/>
                <w:kern w:val="22"/>
                <w:sz w:val="20"/>
                <w:szCs w:val="20"/>
                <w:highlight w:val="green"/>
              </w:rPr>
            </w:pPr>
            <w:r w:rsidRPr="00D278D7">
              <w:rPr>
                <w:rFonts w:asciiTheme="minorHAnsi" w:hAnsiTheme="minorHAnsi" w:cstheme="minorHAnsi"/>
                <w:kern w:val="22"/>
                <w:sz w:val="20"/>
                <w:szCs w:val="20"/>
              </w:rPr>
              <w:t>Biodiversity and climate change</w:t>
            </w:r>
            <w:r w:rsidRPr="00D278D7">
              <w:rPr>
                <w:rFonts w:asciiTheme="minorHAnsi" w:hAnsiTheme="minorHAnsi" w:cstheme="minorHAnsi"/>
                <w:snapToGrid w:val="0"/>
                <w:kern w:val="22"/>
                <w:sz w:val="20"/>
                <w:szCs w:val="20"/>
                <w:highlight w:val="green"/>
              </w:rPr>
              <w:t xml:space="preserve"> </w:t>
            </w:r>
          </w:p>
          <w:p w14:paraId="41E19DDC" w14:textId="77777777" w:rsidR="00823B0F" w:rsidRPr="00D278D7" w:rsidRDefault="00823B0F" w:rsidP="00D278D7">
            <w:pPr>
              <w:ind w:left="-6" w:hanging="6"/>
              <w:jc w:val="left"/>
              <w:rPr>
                <w:rFonts w:asciiTheme="minorHAnsi" w:hAnsiTheme="minorHAnsi" w:cstheme="minorHAnsi"/>
                <w:kern w:val="22"/>
                <w:sz w:val="20"/>
                <w:szCs w:val="20"/>
              </w:rPr>
            </w:pPr>
            <w:r w:rsidRPr="00D278D7">
              <w:rPr>
                <w:rFonts w:asciiTheme="minorHAnsi" w:hAnsiTheme="minorHAnsi" w:cstheme="minorHAnsi"/>
                <w:kern w:val="22"/>
                <w:sz w:val="20"/>
                <w:szCs w:val="20"/>
              </w:rPr>
              <w:t>Sustainable wildlife management</w:t>
            </w:r>
          </w:p>
          <w:p w14:paraId="0771E3FB"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Conservation and sustainable use of pollinators</w:t>
            </w:r>
          </w:p>
        </w:tc>
      </w:tr>
      <w:tr w:rsidR="00823B0F" w:rsidRPr="00D278D7" w14:paraId="111C8350" w14:textId="77777777" w:rsidTr="00AF4EE2">
        <w:tc>
          <w:tcPr>
            <w:tcW w:w="0" w:type="auto"/>
          </w:tcPr>
          <w:p w14:paraId="3F0D2788"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Monday 19 Nov. Morning</w:t>
            </w:r>
          </w:p>
        </w:tc>
        <w:tc>
          <w:tcPr>
            <w:tcW w:w="0" w:type="auto"/>
            <w:tcBorders>
              <w:bottom w:val="single" w:sz="4" w:space="0" w:color="auto"/>
              <w:right w:val="nil"/>
            </w:tcBorders>
          </w:tcPr>
          <w:p w14:paraId="76B2625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11</w:t>
            </w:r>
          </w:p>
          <w:p w14:paraId="3473D749" w14:textId="77777777" w:rsidR="00823B0F" w:rsidRPr="00D278D7" w:rsidRDefault="00823B0F" w:rsidP="00D278D7">
            <w:pPr>
              <w:rPr>
                <w:rFonts w:asciiTheme="minorHAnsi" w:hAnsiTheme="minorHAnsi" w:cstheme="minorHAnsi"/>
                <w:sz w:val="20"/>
                <w:szCs w:val="20"/>
              </w:rPr>
            </w:pPr>
          </w:p>
          <w:p w14:paraId="5B16D52C" w14:textId="77777777" w:rsidR="00823B0F" w:rsidRPr="00D278D7" w:rsidRDefault="00823B0F" w:rsidP="00D278D7">
            <w:pPr>
              <w:rPr>
                <w:rFonts w:asciiTheme="minorHAnsi" w:hAnsiTheme="minorHAnsi" w:cstheme="minorHAnsi"/>
                <w:sz w:val="20"/>
                <w:szCs w:val="20"/>
              </w:rPr>
            </w:pPr>
          </w:p>
          <w:p w14:paraId="15FCE808"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12</w:t>
            </w:r>
          </w:p>
          <w:p w14:paraId="225E35BA" w14:textId="77777777" w:rsidR="00823B0F" w:rsidRPr="00D278D7" w:rsidRDefault="00823B0F" w:rsidP="00D278D7">
            <w:pPr>
              <w:rPr>
                <w:rFonts w:asciiTheme="minorHAnsi" w:hAnsiTheme="minorHAnsi" w:cstheme="minorHAnsi"/>
                <w:sz w:val="20"/>
                <w:szCs w:val="20"/>
              </w:rPr>
            </w:pPr>
          </w:p>
          <w:p w14:paraId="2C3D6763" w14:textId="77777777" w:rsidR="00823B0F" w:rsidRPr="00D278D7" w:rsidRDefault="00823B0F" w:rsidP="00D278D7">
            <w:pPr>
              <w:rPr>
                <w:rFonts w:asciiTheme="minorHAnsi" w:hAnsiTheme="minorHAnsi" w:cstheme="minorHAnsi"/>
                <w:sz w:val="20"/>
                <w:szCs w:val="20"/>
              </w:rPr>
            </w:pPr>
          </w:p>
          <w:p w14:paraId="4AB40CDE" w14:textId="77777777" w:rsidR="00823B0F" w:rsidRPr="00D278D7" w:rsidRDefault="00823B0F" w:rsidP="00D278D7">
            <w:pPr>
              <w:rPr>
                <w:rFonts w:asciiTheme="minorHAnsi" w:hAnsiTheme="minorHAnsi" w:cstheme="minorHAnsi"/>
                <w:sz w:val="20"/>
                <w:szCs w:val="20"/>
              </w:rPr>
            </w:pPr>
          </w:p>
          <w:p w14:paraId="785E7A8F"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right w:val="nil"/>
            </w:tcBorders>
          </w:tcPr>
          <w:p w14:paraId="5B90BEF4"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9</w:t>
            </w:r>
          </w:p>
          <w:p w14:paraId="5AFA6BFC" w14:textId="77777777" w:rsidR="00823B0F" w:rsidRPr="00D278D7" w:rsidRDefault="00823B0F" w:rsidP="00D278D7">
            <w:pPr>
              <w:rPr>
                <w:rFonts w:asciiTheme="minorHAnsi" w:hAnsiTheme="minorHAnsi" w:cstheme="minorHAnsi"/>
                <w:sz w:val="20"/>
                <w:szCs w:val="20"/>
              </w:rPr>
            </w:pPr>
          </w:p>
          <w:p w14:paraId="540D781D" w14:textId="77777777" w:rsidR="00823B0F" w:rsidRPr="00D278D7" w:rsidRDefault="00823B0F" w:rsidP="00D278D7">
            <w:pPr>
              <w:rPr>
                <w:rFonts w:asciiTheme="minorHAnsi" w:hAnsiTheme="minorHAnsi" w:cstheme="minorHAnsi"/>
                <w:sz w:val="20"/>
                <w:szCs w:val="20"/>
              </w:rPr>
            </w:pPr>
          </w:p>
          <w:p w14:paraId="23C5DB0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10</w:t>
            </w:r>
          </w:p>
          <w:p w14:paraId="3872BC91" w14:textId="77777777" w:rsidR="00823B0F" w:rsidRPr="00D278D7" w:rsidRDefault="00823B0F" w:rsidP="00D278D7">
            <w:pPr>
              <w:rPr>
                <w:rFonts w:asciiTheme="minorHAnsi" w:hAnsiTheme="minorHAnsi" w:cstheme="minorHAnsi"/>
                <w:sz w:val="20"/>
                <w:szCs w:val="20"/>
              </w:rPr>
            </w:pPr>
          </w:p>
          <w:p w14:paraId="24B8CAF0" w14:textId="77777777" w:rsidR="00823B0F" w:rsidRPr="00D278D7" w:rsidRDefault="00823B0F" w:rsidP="00D278D7">
            <w:pPr>
              <w:rPr>
                <w:rFonts w:asciiTheme="minorHAnsi" w:hAnsiTheme="minorHAnsi" w:cstheme="minorHAnsi"/>
                <w:sz w:val="20"/>
                <w:szCs w:val="20"/>
              </w:rPr>
            </w:pPr>
          </w:p>
          <w:p w14:paraId="604E1EDF" w14:textId="77777777" w:rsidR="00823B0F" w:rsidRPr="00D278D7" w:rsidRDefault="00823B0F" w:rsidP="00D278D7">
            <w:pPr>
              <w:rPr>
                <w:rFonts w:asciiTheme="minorHAnsi" w:hAnsiTheme="minorHAnsi" w:cstheme="minorHAnsi"/>
                <w:sz w:val="20"/>
                <w:szCs w:val="20"/>
              </w:rPr>
            </w:pPr>
          </w:p>
          <w:p w14:paraId="55022F7B" w14:textId="77777777" w:rsidR="00D278D7"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11</w:t>
            </w:r>
          </w:p>
          <w:p w14:paraId="37EF0FFC" w14:textId="77777777" w:rsidR="00D278D7" w:rsidRPr="00D278D7" w:rsidRDefault="00D278D7" w:rsidP="00D278D7">
            <w:pPr>
              <w:rPr>
                <w:rFonts w:asciiTheme="minorHAnsi" w:hAnsiTheme="minorHAnsi" w:cstheme="minorHAnsi"/>
                <w:sz w:val="20"/>
                <w:szCs w:val="20"/>
              </w:rPr>
            </w:pPr>
          </w:p>
          <w:p w14:paraId="16C997B6" w14:textId="77777777" w:rsidR="00D278D7" w:rsidRPr="00D278D7" w:rsidRDefault="00D278D7" w:rsidP="00D278D7">
            <w:pPr>
              <w:rPr>
                <w:rFonts w:asciiTheme="minorHAnsi" w:hAnsiTheme="minorHAnsi" w:cstheme="minorHAnsi"/>
                <w:sz w:val="20"/>
                <w:szCs w:val="20"/>
              </w:rPr>
            </w:pPr>
          </w:p>
          <w:p w14:paraId="30032801" w14:textId="755DE102" w:rsidR="00D278D7" w:rsidRPr="00D278D7" w:rsidRDefault="00D278D7"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5</w:t>
            </w:r>
          </w:p>
        </w:tc>
        <w:tc>
          <w:tcPr>
            <w:tcW w:w="0" w:type="auto"/>
            <w:tcBorders>
              <w:left w:val="nil"/>
              <w:bottom w:val="single" w:sz="4" w:space="0" w:color="auto"/>
              <w:right w:val="nil"/>
            </w:tcBorders>
          </w:tcPr>
          <w:p w14:paraId="042283C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10</w:t>
            </w:r>
          </w:p>
          <w:p w14:paraId="3B266C31" w14:textId="77777777" w:rsidR="00823B0F" w:rsidRPr="00D278D7" w:rsidRDefault="00823B0F" w:rsidP="00D278D7">
            <w:pPr>
              <w:rPr>
                <w:rFonts w:asciiTheme="minorHAnsi" w:hAnsiTheme="minorHAnsi" w:cstheme="minorHAnsi"/>
                <w:sz w:val="20"/>
                <w:szCs w:val="20"/>
              </w:rPr>
            </w:pPr>
          </w:p>
          <w:p w14:paraId="4C117A27" w14:textId="77777777" w:rsidR="00823B0F" w:rsidRPr="00D278D7" w:rsidRDefault="00823B0F" w:rsidP="00D278D7">
            <w:pPr>
              <w:rPr>
                <w:rFonts w:asciiTheme="minorHAnsi" w:hAnsiTheme="minorHAnsi" w:cstheme="minorHAnsi"/>
                <w:sz w:val="20"/>
                <w:szCs w:val="20"/>
              </w:rPr>
            </w:pPr>
          </w:p>
          <w:p w14:paraId="558808A7"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11</w:t>
            </w:r>
          </w:p>
          <w:p w14:paraId="5EC0CA61" w14:textId="77777777" w:rsidR="00823B0F" w:rsidRPr="00D278D7" w:rsidRDefault="00823B0F" w:rsidP="00D278D7">
            <w:pPr>
              <w:rPr>
                <w:rFonts w:asciiTheme="minorHAnsi" w:hAnsiTheme="minorHAnsi" w:cstheme="minorHAnsi"/>
                <w:sz w:val="20"/>
                <w:szCs w:val="20"/>
              </w:rPr>
            </w:pPr>
          </w:p>
          <w:p w14:paraId="7A308B35" w14:textId="77777777" w:rsidR="00823B0F" w:rsidRPr="00D278D7" w:rsidRDefault="00823B0F" w:rsidP="00D278D7">
            <w:pPr>
              <w:rPr>
                <w:rFonts w:asciiTheme="minorHAnsi" w:hAnsiTheme="minorHAnsi" w:cstheme="minorHAnsi"/>
                <w:sz w:val="20"/>
                <w:szCs w:val="20"/>
              </w:rPr>
            </w:pPr>
          </w:p>
          <w:p w14:paraId="33595722" w14:textId="77777777" w:rsidR="00823B0F" w:rsidRPr="00D278D7" w:rsidRDefault="00823B0F" w:rsidP="00D278D7">
            <w:pPr>
              <w:rPr>
                <w:rFonts w:asciiTheme="minorHAnsi" w:hAnsiTheme="minorHAnsi" w:cstheme="minorHAnsi"/>
                <w:sz w:val="20"/>
                <w:szCs w:val="20"/>
              </w:rPr>
            </w:pPr>
          </w:p>
          <w:p w14:paraId="057075F7"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tcBorders>
          </w:tcPr>
          <w:p w14:paraId="466A4A90" w14:textId="073E5C18" w:rsidR="00823B0F" w:rsidRPr="00D278D7" w:rsidRDefault="00823B0F" w:rsidP="00D278D7">
            <w:pPr>
              <w:snapToGrid w:val="0"/>
              <w:jc w:val="left"/>
              <w:rPr>
                <w:rFonts w:asciiTheme="minorHAnsi" w:hAnsiTheme="minorHAnsi" w:cstheme="minorHAnsi"/>
                <w:kern w:val="22"/>
                <w:sz w:val="20"/>
                <w:szCs w:val="20"/>
              </w:rPr>
            </w:pPr>
            <w:r w:rsidRPr="00D278D7">
              <w:rPr>
                <w:rFonts w:asciiTheme="minorHAnsi" w:hAnsiTheme="minorHAnsi" w:cstheme="minorHAnsi"/>
                <w:kern w:val="22"/>
                <w:sz w:val="20"/>
                <w:szCs w:val="20"/>
              </w:rPr>
              <w:t>Knowledge management, communication and the Clearing Houses</w:t>
            </w:r>
          </w:p>
          <w:p w14:paraId="76BB5B3D"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Mechanisms for national reporting, assessment and review, under the Convention and its Protocols</w:t>
            </w:r>
          </w:p>
          <w:p w14:paraId="3284762E"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Enhancing integration of the Convention and its Protocols with respect to ABS and Biosafety</w:t>
            </w:r>
          </w:p>
          <w:p w14:paraId="0CA826B4" w14:textId="6975F4DB" w:rsidR="00D278D7" w:rsidRPr="00D278D7" w:rsidRDefault="00D278D7" w:rsidP="00D278D7">
            <w:pPr>
              <w:jc w:val="left"/>
              <w:rPr>
                <w:rFonts w:asciiTheme="minorHAnsi" w:hAnsiTheme="minorHAnsi" w:cstheme="minorHAnsi"/>
                <w:sz w:val="20"/>
                <w:szCs w:val="20"/>
              </w:rPr>
            </w:pPr>
            <w:r w:rsidRPr="00D278D7">
              <w:rPr>
                <w:rFonts w:asciiTheme="minorHAnsi" w:hAnsiTheme="minorHAnsi" w:cstheme="minorHAnsi"/>
                <w:sz w:val="20"/>
                <w:szCs w:val="20"/>
              </w:rPr>
              <w:t>Report of the Compliance Committee</w:t>
            </w:r>
          </w:p>
        </w:tc>
        <w:tc>
          <w:tcPr>
            <w:tcW w:w="0" w:type="auto"/>
            <w:tcBorders>
              <w:bottom w:val="single" w:sz="4" w:space="0" w:color="auto"/>
              <w:right w:val="nil"/>
            </w:tcBorders>
          </w:tcPr>
          <w:p w14:paraId="29E17E77"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19</w:t>
            </w:r>
          </w:p>
          <w:p w14:paraId="4ABD621D" w14:textId="77777777" w:rsidR="00823B0F" w:rsidRPr="00D278D7" w:rsidRDefault="00823B0F" w:rsidP="00D278D7">
            <w:pPr>
              <w:rPr>
                <w:rFonts w:asciiTheme="minorHAnsi" w:hAnsiTheme="minorHAnsi" w:cstheme="minorHAnsi"/>
                <w:sz w:val="20"/>
                <w:szCs w:val="20"/>
              </w:rPr>
            </w:pPr>
          </w:p>
          <w:p w14:paraId="1ADB1BAC"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13</w:t>
            </w:r>
          </w:p>
          <w:p w14:paraId="62C151A6" w14:textId="77777777" w:rsidR="00823B0F" w:rsidRPr="00D278D7" w:rsidRDefault="00823B0F" w:rsidP="00D278D7">
            <w:pPr>
              <w:rPr>
                <w:rFonts w:asciiTheme="minorHAnsi" w:hAnsiTheme="minorHAnsi" w:cstheme="minorHAnsi"/>
                <w:sz w:val="20"/>
                <w:szCs w:val="20"/>
              </w:rPr>
            </w:pPr>
          </w:p>
          <w:p w14:paraId="2D66480A" w14:textId="77777777" w:rsidR="00823B0F" w:rsidRPr="00D278D7" w:rsidRDefault="00823B0F" w:rsidP="00D278D7">
            <w:pPr>
              <w:rPr>
                <w:rFonts w:asciiTheme="minorHAnsi" w:hAnsiTheme="minorHAnsi" w:cstheme="minorHAnsi"/>
                <w:sz w:val="20"/>
                <w:szCs w:val="20"/>
              </w:rPr>
            </w:pPr>
          </w:p>
          <w:p w14:paraId="6E4A2FEC"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16</w:t>
            </w:r>
          </w:p>
        </w:tc>
        <w:tc>
          <w:tcPr>
            <w:tcW w:w="0" w:type="auto"/>
            <w:tcBorders>
              <w:left w:val="nil"/>
              <w:bottom w:val="single" w:sz="4" w:space="0" w:color="auto"/>
              <w:right w:val="nil"/>
            </w:tcBorders>
          </w:tcPr>
          <w:p w14:paraId="2F1D7057"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176B79F9"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1132FA0F" w14:textId="77777777" w:rsidR="00823B0F" w:rsidRPr="00D278D7" w:rsidRDefault="00823B0F" w:rsidP="00D278D7">
            <w:pPr>
              <w:ind w:firstLine="6"/>
              <w:jc w:val="left"/>
              <w:rPr>
                <w:rFonts w:asciiTheme="minorHAnsi" w:hAnsiTheme="minorHAnsi" w:cstheme="minorHAnsi"/>
                <w:kern w:val="22"/>
                <w:sz w:val="20"/>
                <w:szCs w:val="20"/>
              </w:rPr>
            </w:pPr>
            <w:r w:rsidRPr="00D278D7">
              <w:rPr>
                <w:rFonts w:asciiTheme="minorHAnsi" w:hAnsiTheme="minorHAnsi" w:cstheme="minorHAnsi"/>
                <w:kern w:val="22"/>
                <w:sz w:val="20"/>
                <w:szCs w:val="20"/>
              </w:rPr>
              <w:t>Article 8(j) and related provisions</w:t>
            </w:r>
          </w:p>
          <w:p w14:paraId="6BAFD88E" w14:textId="77777777" w:rsidR="00823B0F" w:rsidRPr="00D278D7" w:rsidRDefault="00823B0F" w:rsidP="00D278D7">
            <w:pPr>
              <w:ind w:firstLine="6"/>
              <w:jc w:val="left"/>
              <w:rPr>
                <w:rFonts w:asciiTheme="minorHAnsi" w:hAnsiTheme="minorHAnsi" w:cstheme="minorHAnsi"/>
                <w:kern w:val="22"/>
                <w:sz w:val="20"/>
                <w:szCs w:val="20"/>
              </w:rPr>
            </w:pPr>
            <w:r w:rsidRPr="00D278D7">
              <w:rPr>
                <w:rFonts w:asciiTheme="minorHAnsi" w:hAnsiTheme="minorHAnsi" w:cstheme="minorHAnsi"/>
                <w:kern w:val="22"/>
                <w:sz w:val="20"/>
                <w:szCs w:val="20"/>
              </w:rPr>
              <w:t>Enhancing integration of the Convention and its Protocols with respect to Article 8(j) and related provisions</w:t>
            </w:r>
          </w:p>
          <w:p w14:paraId="5413A7E3"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Second IPBES work programme</w:t>
            </w:r>
          </w:p>
        </w:tc>
      </w:tr>
      <w:tr w:rsidR="00823B0F" w:rsidRPr="00D278D7" w14:paraId="092C0885" w14:textId="77777777" w:rsidTr="00AF4EE2">
        <w:tc>
          <w:tcPr>
            <w:tcW w:w="0" w:type="auto"/>
          </w:tcPr>
          <w:p w14:paraId="0DE6515B"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Monday 19 Nov. Afternoon</w:t>
            </w:r>
          </w:p>
        </w:tc>
        <w:tc>
          <w:tcPr>
            <w:tcW w:w="0" w:type="auto"/>
            <w:tcBorders>
              <w:bottom w:val="single" w:sz="4" w:space="0" w:color="auto"/>
              <w:right w:val="nil"/>
            </w:tcBorders>
          </w:tcPr>
          <w:p w14:paraId="57CBD9DD"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14</w:t>
            </w:r>
          </w:p>
          <w:p w14:paraId="4271C9E7" w14:textId="77777777" w:rsidR="00823B0F" w:rsidRPr="00D278D7" w:rsidRDefault="00823B0F" w:rsidP="00D278D7">
            <w:pPr>
              <w:rPr>
                <w:rFonts w:asciiTheme="minorHAnsi" w:hAnsiTheme="minorHAnsi" w:cstheme="minorHAnsi"/>
                <w:sz w:val="20"/>
                <w:szCs w:val="20"/>
              </w:rPr>
            </w:pPr>
          </w:p>
          <w:p w14:paraId="225B7BDC" w14:textId="77777777" w:rsidR="00823B0F" w:rsidRPr="00D278D7" w:rsidRDefault="00823B0F" w:rsidP="00D278D7">
            <w:pPr>
              <w:rPr>
                <w:rFonts w:asciiTheme="minorHAnsi" w:hAnsiTheme="minorHAnsi" w:cstheme="minorHAnsi"/>
                <w:sz w:val="20"/>
                <w:szCs w:val="20"/>
              </w:rPr>
            </w:pPr>
          </w:p>
          <w:p w14:paraId="2AAB71B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right w:val="nil"/>
            </w:tcBorders>
          </w:tcPr>
          <w:p w14:paraId="0E35C482"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12</w:t>
            </w:r>
          </w:p>
          <w:p w14:paraId="3FC078F5" w14:textId="77777777" w:rsidR="00823B0F" w:rsidRPr="00D278D7" w:rsidRDefault="00823B0F" w:rsidP="00D278D7">
            <w:pPr>
              <w:rPr>
                <w:rFonts w:asciiTheme="minorHAnsi" w:hAnsiTheme="minorHAnsi" w:cstheme="minorHAnsi"/>
                <w:sz w:val="20"/>
                <w:szCs w:val="20"/>
              </w:rPr>
            </w:pPr>
          </w:p>
          <w:p w14:paraId="55ED1EA7" w14:textId="77777777" w:rsidR="00823B0F" w:rsidRPr="00D278D7" w:rsidRDefault="00823B0F" w:rsidP="00D278D7">
            <w:pPr>
              <w:rPr>
                <w:rFonts w:asciiTheme="minorHAnsi" w:hAnsiTheme="minorHAnsi" w:cstheme="minorHAnsi"/>
                <w:sz w:val="20"/>
                <w:szCs w:val="20"/>
              </w:rPr>
            </w:pPr>
          </w:p>
          <w:p w14:paraId="04BDC9BC"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right w:val="nil"/>
            </w:tcBorders>
          </w:tcPr>
          <w:p w14:paraId="7FF0D555"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14</w:t>
            </w:r>
          </w:p>
          <w:p w14:paraId="55352C3E" w14:textId="77777777" w:rsidR="00823B0F" w:rsidRPr="00D278D7" w:rsidRDefault="00823B0F" w:rsidP="00D278D7">
            <w:pPr>
              <w:rPr>
                <w:rFonts w:asciiTheme="minorHAnsi" w:hAnsiTheme="minorHAnsi" w:cstheme="minorHAnsi"/>
                <w:sz w:val="20"/>
                <w:szCs w:val="20"/>
              </w:rPr>
            </w:pPr>
          </w:p>
          <w:p w14:paraId="73EF24DB" w14:textId="77777777" w:rsidR="00823B0F" w:rsidRPr="00D278D7" w:rsidRDefault="00823B0F" w:rsidP="00D278D7">
            <w:pPr>
              <w:rPr>
                <w:rFonts w:asciiTheme="minorHAnsi" w:hAnsiTheme="minorHAnsi" w:cstheme="minorHAnsi"/>
                <w:sz w:val="20"/>
                <w:szCs w:val="20"/>
              </w:rPr>
            </w:pPr>
          </w:p>
          <w:p w14:paraId="3865D9B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tcBorders>
          </w:tcPr>
          <w:p w14:paraId="365D707C" w14:textId="77777777" w:rsidR="00823B0F" w:rsidRPr="00D278D7" w:rsidRDefault="00823B0F" w:rsidP="00D278D7">
            <w:pPr>
              <w:ind w:firstLine="1"/>
              <w:jc w:val="left"/>
              <w:rPr>
                <w:rFonts w:asciiTheme="minorHAnsi" w:hAnsiTheme="minorHAnsi" w:cstheme="minorHAnsi"/>
                <w:kern w:val="22"/>
                <w:sz w:val="20"/>
                <w:szCs w:val="20"/>
              </w:rPr>
            </w:pPr>
            <w:r w:rsidRPr="00D278D7">
              <w:rPr>
                <w:rFonts w:asciiTheme="minorHAnsi" w:hAnsiTheme="minorHAnsi" w:cstheme="minorHAnsi"/>
                <w:kern w:val="22"/>
                <w:sz w:val="20"/>
                <w:szCs w:val="20"/>
              </w:rPr>
              <w:t xml:space="preserve">Cooperation with other conventions, international organizations and initiatives </w:t>
            </w:r>
          </w:p>
          <w:p w14:paraId="39B11153"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the effectiveness of processes under the Convention and its Protocols</w:t>
            </w:r>
          </w:p>
        </w:tc>
        <w:tc>
          <w:tcPr>
            <w:tcW w:w="0" w:type="auto"/>
            <w:tcBorders>
              <w:bottom w:val="single" w:sz="4" w:space="0" w:color="auto"/>
              <w:right w:val="nil"/>
            </w:tcBorders>
          </w:tcPr>
          <w:p w14:paraId="58F2738B"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24</w:t>
            </w:r>
          </w:p>
          <w:p w14:paraId="1AE87956"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25</w:t>
            </w:r>
          </w:p>
          <w:p w14:paraId="4A00F317"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26</w:t>
            </w:r>
          </w:p>
        </w:tc>
        <w:tc>
          <w:tcPr>
            <w:tcW w:w="0" w:type="auto"/>
            <w:tcBorders>
              <w:left w:val="nil"/>
              <w:bottom w:val="single" w:sz="4" w:space="0" w:color="auto"/>
              <w:right w:val="nil"/>
            </w:tcBorders>
          </w:tcPr>
          <w:p w14:paraId="217AA076"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786A7FF1"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28BB3FC8" w14:textId="77777777" w:rsidR="00823B0F" w:rsidRPr="00D278D7" w:rsidRDefault="00823B0F" w:rsidP="00D278D7">
            <w:pPr>
              <w:ind w:left="9" w:hanging="9"/>
              <w:rPr>
                <w:rFonts w:asciiTheme="minorHAnsi" w:hAnsiTheme="minorHAnsi" w:cstheme="minorHAnsi"/>
                <w:kern w:val="22"/>
                <w:sz w:val="20"/>
                <w:szCs w:val="20"/>
              </w:rPr>
            </w:pPr>
            <w:r w:rsidRPr="00D278D7">
              <w:rPr>
                <w:rFonts w:asciiTheme="minorHAnsi" w:hAnsiTheme="minorHAnsi" w:cstheme="minorHAnsi"/>
                <w:kern w:val="22"/>
                <w:sz w:val="20"/>
                <w:szCs w:val="20"/>
              </w:rPr>
              <w:t xml:space="preserve">Protected areas and OECMs </w:t>
            </w:r>
          </w:p>
          <w:p w14:paraId="328A9F9E" w14:textId="77777777" w:rsidR="00823B0F" w:rsidRPr="00D278D7" w:rsidRDefault="00823B0F" w:rsidP="00D278D7">
            <w:pPr>
              <w:ind w:left="9" w:hanging="9"/>
              <w:jc w:val="left"/>
              <w:rPr>
                <w:rFonts w:asciiTheme="minorHAnsi" w:hAnsiTheme="minorHAnsi" w:cstheme="minorHAnsi"/>
                <w:kern w:val="22"/>
                <w:sz w:val="20"/>
                <w:szCs w:val="20"/>
              </w:rPr>
            </w:pPr>
            <w:r w:rsidRPr="00D278D7">
              <w:rPr>
                <w:rFonts w:asciiTheme="minorHAnsi" w:hAnsiTheme="minorHAnsi" w:cstheme="minorHAnsi"/>
                <w:kern w:val="22"/>
                <w:sz w:val="20"/>
                <w:szCs w:val="20"/>
              </w:rPr>
              <w:t>Marine and coastal biodiversity</w:t>
            </w:r>
          </w:p>
          <w:p w14:paraId="0B1A4093"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Invasive alien species</w:t>
            </w:r>
          </w:p>
        </w:tc>
      </w:tr>
      <w:tr w:rsidR="000F46F7" w:rsidRPr="00D278D7" w14:paraId="622DAE6C" w14:textId="77777777" w:rsidTr="00AF4EE2">
        <w:tc>
          <w:tcPr>
            <w:tcW w:w="0" w:type="auto"/>
            <w:tcBorders>
              <w:bottom w:val="single" w:sz="4" w:space="0" w:color="auto"/>
            </w:tcBorders>
          </w:tcPr>
          <w:p w14:paraId="794F83DF"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Tuesday 20 Nov. Morning</w:t>
            </w:r>
          </w:p>
        </w:tc>
        <w:tc>
          <w:tcPr>
            <w:tcW w:w="0" w:type="auto"/>
            <w:tcBorders>
              <w:bottom w:val="single" w:sz="4" w:space="0" w:color="auto"/>
              <w:right w:val="nil"/>
            </w:tcBorders>
          </w:tcPr>
          <w:p w14:paraId="7A82EC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17</w:t>
            </w:r>
          </w:p>
        </w:tc>
        <w:tc>
          <w:tcPr>
            <w:tcW w:w="0" w:type="auto"/>
            <w:tcBorders>
              <w:left w:val="nil"/>
              <w:bottom w:val="single" w:sz="4" w:space="0" w:color="auto"/>
              <w:right w:val="nil"/>
            </w:tcBorders>
          </w:tcPr>
          <w:p w14:paraId="0BBCEEFA"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14</w:t>
            </w:r>
          </w:p>
        </w:tc>
        <w:tc>
          <w:tcPr>
            <w:tcW w:w="0" w:type="auto"/>
            <w:tcBorders>
              <w:left w:val="nil"/>
              <w:bottom w:val="single" w:sz="4" w:space="0" w:color="auto"/>
              <w:right w:val="nil"/>
            </w:tcBorders>
          </w:tcPr>
          <w:p w14:paraId="6A28A47D"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16</w:t>
            </w:r>
          </w:p>
        </w:tc>
        <w:tc>
          <w:tcPr>
            <w:tcW w:w="7328" w:type="dxa"/>
            <w:gridSpan w:val="5"/>
            <w:tcBorders>
              <w:left w:val="nil"/>
              <w:bottom w:val="single" w:sz="4" w:space="0" w:color="auto"/>
            </w:tcBorders>
          </w:tcPr>
          <w:p w14:paraId="343B4E0A"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Long-term strategic directions to 2050, Living in harmony with Nature (dialogue sessions) and preparation for the post-2020 global biodiversity framework</w:t>
            </w:r>
          </w:p>
        </w:tc>
      </w:tr>
      <w:tr w:rsidR="00FD323F" w:rsidRPr="00D278D7" w14:paraId="08F94062" w14:textId="77777777" w:rsidTr="002471E2">
        <w:tc>
          <w:tcPr>
            <w:tcW w:w="0" w:type="auto"/>
            <w:tcBorders>
              <w:left w:val="nil"/>
              <w:right w:val="nil"/>
            </w:tcBorders>
          </w:tcPr>
          <w:p w14:paraId="0D894871" w14:textId="77777777" w:rsidR="00FD323F" w:rsidRPr="00D278D7" w:rsidRDefault="00FD323F" w:rsidP="00FD323F">
            <w:pPr>
              <w:keepNext/>
              <w:rPr>
                <w:rFonts w:asciiTheme="minorHAnsi" w:hAnsiTheme="minorHAnsi" w:cstheme="minorHAnsi"/>
                <w:sz w:val="20"/>
                <w:szCs w:val="20"/>
              </w:rPr>
            </w:pPr>
          </w:p>
        </w:tc>
        <w:tc>
          <w:tcPr>
            <w:tcW w:w="0" w:type="auto"/>
            <w:gridSpan w:val="4"/>
            <w:tcBorders>
              <w:left w:val="nil"/>
              <w:right w:val="nil"/>
            </w:tcBorders>
          </w:tcPr>
          <w:p w14:paraId="562A9B55" w14:textId="74DD0EFE" w:rsidR="00FD323F" w:rsidRPr="00D278D7" w:rsidRDefault="00FD323F" w:rsidP="00D278D7">
            <w:pPr>
              <w:rPr>
                <w:rFonts w:asciiTheme="minorHAnsi" w:hAnsiTheme="minorHAnsi" w:cstheme="minorHAnsi"/>
                <w:sz w:val="20"/>
                <w:szCs w:val="20"/>
              </w:rPr>
            </w:pPr>
            <w:r w:rsidRPr="00D278D7">
              <w:rPr>
                <w:rFonts w:asciiTheme="minorHAnsi" w:hAnsiTheme="minorHAnsi" w:cstheme="minorHAnsi"/>
                <w:b/>
                <w:kern w:val="22"/>
                <w:sz w:val="20"/>
                <w:szCs w:val="20"/>
              </w:rPr>
              <w:t>Plenary/</w:t>
            </w:r>
            <w:r w:rsidRPr="00D278D7">
              <w:rPr>
                <w:rFonts w:asciiTheme="minorHAnsi" w:hAnsiTheme="minorHAnsi" w:cstheme="minorHAnsi"/>
                <w:sz w:val="20"/>
                <w:szCs w:val="20"/>
              </w:rPr>
              <w:t xml:space="preserve"> </w:t>
            </w:r>
            <w:r w:rsidRPr="00D278D7">
              <w:rPr>
                <w:rFonts w:asciiTheme="minorHAnsi" w:hAnsiTheme="minorHAnsi" w:cstheme="minorHAnsi"/>
                <w:b/>
                <w:kern w:val="22"/>
                <w:sz w:val="20"/>
                <w:szCs w:val="20"/>
              </w:rPr>
              <w:t>Working Group I</w:t>
            </w:r>
          </w:p>
        </w:tc>
        <w:tc>
          <w:tcPr>
            <w:tcW w:w="0" w:type="auto"/>
            <w:tcBorders>
              <w:left w:val="nil"/>
              <w:right w:val="nil"/>
            </w:tcBorders>
          </w:tcPr>
          <w:p w14:paraId="3B95F8E6" w14:textId="77777777" w:rsidR="00FD323F" w:rsidRPr="00D278D7" w:rsidRDefault="00FD323F" w:rsidP="00D278D7">
            <w:pPr>
              <w:rPr>
                <w:rFonts w:asciiTheme="minorHAnsi" w:hAnsiTheme="minorHAnsi" w:cstheme="minorHAnsi"/>
                <w:sz w:val="20"/>
                <w:szCs w:val="20"/>
              </w:rPr>
            </w:pPr>
          </w:p>
        </w:tc>
        <w:tc>
          <w:tcPr>
            <w:tcW w:w="3929" w:type="dxa"/>
            <w:gridSpan w:val="3"/>
            <w:tcBorders>
              <w:left w:val="nil"/>
              <w:right w:val="nil"/>
            </w:tcBorders>
          </w:tcPr>
          <w:p w14:paraId="5E8AAC1A" w14:textId="2088F12D" w:rsidR="00FD323F" w:rsidRPr="00D278D7" w:rsidRDefault="00FD323F" w:rsidP="00D278D7">
            <w:pPr>
              <w:rPr>
                <w:rFonts w:asciiTheme="minorHAnsi" w:hAnsiTheme="minorHAnsi" w:cstheme="minorHAnsi"/>
                <w:sz w:val="20"/>
                <w:szCs w:val="20"/>
              </w:rPr>
            </w:pPr>
            <w:r w:rsidRPr="00D278D7">
              <w:rPr>
                <w:rFonts w:asciiTheme="minorHAnsi" w:hAnsiTheme="minorHAnsi" w:cstheme="minorHAnsi"/>
                <w:b/>
                <w:kern w:val="22"/>
                <w:sz w:val="20"/>
                <w:szCs w:val="20"/>
              </w:rPr>
              <w:t>Plenary/</w:t>
            </w:r>
            <w:r w:rsidRPr="00D278D7">
              <w:rPr>
                <w:rFonts w:asciiTheme="minorHAnsi" w:hAnsiTheme="minorHAnsi" w:cstheme="minorHAnsi"/>
                <w:sz w:val="20"/>
                <w:szCs w:val="20"/>
              </w:rPr>
              <w:t xml:space="preserve"> </w:t>
            </w:r>
            <w:r w:rsidRPr="00D278D7">
              <w:rPr>
                <w:rFonts w:asciiTheme="minorHAnsi" w:hAnsiTheme="minorHAnsi" w:cstheme="minorHAnsi"/>
                <w:b/>
                <w:kern w:val="22"/>
                <w:sz w:val="20"/>
                <w:szCs w:val="20"/>
              </w:rPr>
              <w:t>Working Group I</w:t>
            </w:r>
            <w:r>
              <w:rPr>
                <w:rFonts w:asciiTheme="minorHAnsi" w:hAnsiTheme="minorHAnsi" w:cstheme="minorHAnsi"/>
                <w:b/>
                <w:kern w:val="22"/>
                <w:sz w:val="20"/>
                <w:szCs w:val="20"/>
              </w:rPr>
              <w:t>I</w:t>
            </w:r>
          </w:p>
        </w:tc>
      </w:tr>
      <w:tr w:rsidR="00D278D7" w:rsidRPr="00D278D7" w14:paraId="63014963" w14:textId="77777777" w:rsidTr="00FD323F">
        <w:tc>
          <w:tcPr>
            <w:tcW w:w="0" w:type="auto"/>
          </w:tcPr>
          <w:p w14:paraId="5D27A865"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Tuesday 20 Nov. Afternoon</w:t>
            </w:r>
          </w:p>
        </w:tc>
        <w:tc>
          <w:tcPr>
            <w:tcW w:w="0" w:type="auto"/>
            <w:gridSpan w:val="4"/>
          </w:tcPr>
          <w:p w14:paraId="55741EC1"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62CCB9D0"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48DCAF96" w14:textId="77777777" w:rsidTr="00FD323F">
        <w:tc>
          <w:tcPr>
            <w:tcW w:w="0" w:type="auto"/>
          </w:tcPr>
          <w:p w14:paraId="4369393A"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Wednesday 21 Nov. Morning</w:t>
            </w:r>
          </w:p>
        </w:tc>
        <w:tc>
          <w:tcPr>
            <w:tcW w:w="0" w:type="auto"/>
            <w:gridSpan w:val="4"/>
          </w:tcPr>
          <w:p w14:paraId="36C52CE1"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4557802A"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0A79EEC5" w14:textId="77777777" w:rsidTr="00FD323F">
        <w:tc>
          <w:tcPr>
            <w:tcW w:w="0" w:type="auto"/>
          </w:tcPr>
          <w:p w14:paraId="5548EFA6"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Wednesday 21 Nov. Afternoon</w:t>
            </w:r>
          </w:p>
        </w:tc>
        <w:tc>
          <w:tcPr>
            <w:tcW w:w="0" w:type="auto"/>
            <w:gridSpan w:val="4"/>
          </w:tcPr>
          <w:p w14:paraId="6A1E8B31"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30CED97A"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2B9A73D9" w14:textId="77777777" w:rsidTr="00FD323F">
        <w:tc>
          <w:tcPr>
            <w:tcW w:w="0" w:type="auto"/>
          </w:tcPr>
          <w:p w14:paraId="02C9C00E"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Thursday 22 Nov. Morning</w:t>
            </w:r>
          </w:p>
        </w:tc>
        <w:tc>
          <w:tcPr>
            <w:tcW w:w="0" w:type="auto"/>
            <w:gridSpan w:val="4"/>
            <w:tcBorders>
              <w:bottom w:val="single" w:sz="4" w:space="0" w:color="auto"/>
            </w:tcBorders>
          </w:tcPr>
          <w:p w14:paraId="10D98D50"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Borders>
              <w:bottom w:val="single" w:sz="4" w:space="0" w:color="auto"/>
            </w:tcBorders>
          </w:tcPr>
          <w:p w14:paraId="050F00B3"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0F46F7" w:rsidRPr="00D278D7" w14:paraId="7A43AAA8" w14:textId="77777777" w:rsidTr="00AF4EE2">
        <w:tc>
          <w:tcPr>
            <w:tcW w:w="0" w:type="auto"/>
            <w:tcBorders>
              <w:bottom w:val="single" w:sz="4" w:space="0" w:color="auto"/>
            </w:tcBorders>
          </w:tcPr>
          <w:p w14:paraId="5F5B14BC" w14:textId="77777777" w:rsidR="00823B0F" w:rsidRPr="00D278D7" w:rsidRDefault="00823B0F" w:rsidP="00D278D7">
            <w:pPr>
              <w:rPr>
                <w:rFonts w:asciiTheme="minorHAnsi" w:hAnsiTheme="minorHAnsi" w:cstheme="minorHAnsi"/>
                <w:kern w:val="22"/>
                <w:sz w:val="20"/>
                <w:szCs w:val="20"/>
              </w:rPr>
            </w:pPr>
            <w:r w:rsidRPr="00D278D7">
              <w:rPr>
                <w:rFonts w:asciiTheme="minorHAnsi" w:hAnsiTheme="minorHAnsi" w:cstheme="minorHAnsi"/>
                <w:kern w:val="22"/>
                <w:sz w:val="20"/>
                <w:szCs w:val="20"/>
              </w:rPr>
              <w:t>Thursday 22 Nov. Afternoon</w:t>
            </w:r>
          </w:p>
        </w:tc>
        <w:tc>
          <w:tcPr>
            <w:tcW w:w="0" w:type="auto"/>
            <w:tcBorders>
              <w:bottom w:val="single" w:sz="4" w:space="0" w:color="auto"/>
              <w:right w:val="nil"/>
            </w:tcBorders>
          </w:tcPr>
          <w:p w14:paraId="4437666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w:t>
            </w:r>
          </w:p>
          <w:p w14:paraId="1C5FA1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14:paraId="1BC88A2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w:t>
            </w:r>
          </w:p>
          <w:p w14:paraId="776822B9"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14:paraId="71091461"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w:t>
            </w:r>
          </w:p>
          <w:p w14:paraId="045FD324"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3</w:t>
            </w:r>
          </w:p>
        </w:tc>
        <w:tc>
          <w:tcPr>
            <w:tcW w:w="7328" w:type="dxa"/>
            <w:gridSpan w:val="5"/>
            <w:tcBorders>
              <w:left w:val="nil"/>
              <w:bottom w:val="single" w:sz="4" w:space="0" w:color="auto"/>
            </w:tcBorders>
          </w:tcPr>
          <w:p w14:paraId="6B33AFF7" w14:textId="77777777" w:rsidR="00823B0F" w:rsidRPr="00D278D7" w:rsidRDefault="00823B0F" w:rsidP="00D278D7">
            <w:pPr>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Organizational matters (election of officers)</w:t>
            </w:r>
          </w:p>
          <w:p w14:paraId="38F29729" w14:textId="77777777" w:rsidR="00823B0F" w:rsidRPr="00D278D7" w:rsidRDefault="00823B0F" w:rsidP="00D278D7">
            <w:pPr>
              <w:jc w:val="left"/>
              <w:rPr>
                <w:rFonts w:asciiTheme="minorHAnsi" w:hAnsiTheme="minorHAnsi" w:cstheme="minorHAnsi"/>
                <w:snapToGrid w:val="0"/>
                <w:kern w:val="22"/>
                <w:sz w:val="20"/>
                <w:szCs w:val="20"/>
              </w:rPr>
            </w:pPr>
            <w:r w:rsidRPr="00D278D7">
              <w:rPr>
                <w:rFonts w:asciiTheme="minorHAnsi" w:hAnsiTheme="minorHAnsi" w:cstheme="minorHAnsi"/>
                <w:snapToGrid w:val="0"/>
                <w:kern w:val="22"/>
                <w:sz w:val="20"/>
                <w:szCs w:val="20"/>
              </w:rPr>
              <w:t>Credentials</w:t>
            </w:r>
          </w:p>
          <w:p w14:paraId="4D9DC042" w14:textId="77777777" w:rsidR="00823B0F" w:rsidRPr="00D278D7" w:rsidRDefault="00823B0F" w:rsidP="00D278D7">
            <w:pPr>
              <w:jc w:val="left"/>
              <w:rPr>
                <w:rFonts w:asciiTheme="minorHAnsi" w:hAnsiTheme="minorHAnsi" w:cstheme="minorHAnsi"/>
                <w:snapToGrid w:val="0"/>
                <w:kern w:val="22"/>
                <w:sz w:val="20"/>
                <w:szCs w:val="20"/>
              </w:rPr>
            </w:pPr>
            <w:r w:rsidRPr="00D278D7">
              <w:rPr>
                <w:rFonts w:asciiTheme="minorHAnsi" w:hAnsiTheme="minorHAnsi" w:cstheme="minorHAnsi"/>
                <w:kern w:val="22"/>
                <w:sz w:val="20"/>
                <w:szCs w:val="20"/>
              </w:rPr>
              <w:t>Reports from the working groups</w:t>
            </w:r>
          </w:p>
          <w:p w14:paraId="37E57EF1"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Consideration of draft decisions for adoption</w:t>
            </w:r>
          </w:p>
        </w:tc>
      </w:tr>
      <w:tr w:rsidR="000F46F7" w:rsidRPr="00D278D7" w14:paraId="31A1B3D6" w14:textId="77777777" w:rsidTr="00AF4EE2">
        <w:tc>
          <w:tcPr>
            <w:tcW w:w="0" w:type="auto"/>
            <w:tcBorders>
              <w:top w:val="single" w:sz="4" w:space="0" w:color="auto"/>
              <w:left w:val="nil"/>
              <w:bottom w:val="single" w:sz="4" w:space="0" w:color="auto"/>
              <w:right w:val="nil"/>
            </w:tcBorders>
          </w:tcPr>
          <w:p w14:paraId="10F6D756" w14:textId="77777777" w:rsidR="00823B0F" w:rsidRPr="00D278D7" w:rsidRDefault="00823B0F" w:rsidP="00D278D7">
            <w:pPr>
              <w:rPr>
                <w:rFonts w:asciiTheme="minorHAnsi" w:hAnsiTheme="minorHAnsi" w:cstheme="minorHAnsi"/>
                <w:sz w:val="20"/>
                <w:szCs w:val="20"/>
              </w:rPr>
            </w:pPr>
          </w:p>
        </w:tc>
        <w:tc>
          <w:tcPr>
            <w:tcW w:w="0" w:type="auto"/>
            <w:gridSpan w:val="4"/>
            <w:tcBorders>
              <w:top w:val="single" w:sz="4" w:space="0" w:color="auto"/>
              <w:left w:val="nil"/>
              <w:bottom w:val="single" w:sz="4" w:space="0" w:color="auto"/>
              <w:right w:val="nil"/>
            </w:tcBorders>
          </w:tcPr>
          <w:p w14:paraId="68AFABB9" w14:textId="77777777" w:rsidR="00823B0F" w:rsidRPr="00D278D7" w:rsidRDefault="00823B0F" w:rsidP="00D278D7">
            <w:pPr>
              <w:rPr>
                <w:rFonts w:asciiTheme="minorHAnsi" w:hAnsiTheme="minorHAnsi" w:cstheme="minorHAnsi"/>
                <w:sz w:val="20"/>
                <w:szCs w:val="20"/>
              </w:rPr>
            </w:pPr>
          </w:p>
        </w:tc>
        <w:tc>
          <w:tcPr>
            <w:tcW w:w="0" w:type="auto"/>
            <w:tcBorders>
              <w:top w:val="single" w:sz="4" w:space="0" w:color="auto"/>
              <w:left w:val="nil"/>
              <w:bottom w:val="single" w:sz="4" w:space="0" w:color="auto"/>
              <w:right w:val="nil"/>
            </w:tcBorders>
          </w:tcPr>
          <w:p w14:paraId="365BBBDD" w14:textId="77777777" w:rsidR="00823B0F" w:rsidRPr="00D278D7" w:rsidRDefault="00823B0F" w:rsidP="00D278D7">
            <w:pPr>
              <w:rPr>
                <w:rFonts w:asciiTheme="minorHAnsi" w:hAnsiTheme="minorHAnsi" w:cstheme="minorHAnsi"/>
                <w:sz w:val="20"/>
                <w:szCs w:val="20"/>
              </w:rPr>
            </w:pPr>
          </w:p>
        </w:tc>
        <w:tc>
          <w:tcPr>
            <w:tcW w:w="0" w:type="auto"/>
            <w:tcBorders>
              <w:top w:val="single" w:sz="4" w:space="0" w:color="auto"/>
              <w:left w:val="nil"/>
              <w:bottom w:val="single" w:sz="4" w:space="0" w:color="auto"/>
              <w:right w:val="nil"/>
            </w:tcBorders>
          </w:tcPr>
          <w:p w14:paraId="7842D716" w14:textId="77777777" w:rsidR="00823B0F" w:rsidRPr="00D278D7" w:rsidRDefault="00823B0F" w:rsidP="00D278D7">
            <w:pPr>
              <w:rPr>
                <w:rFonts w:asciiTheme="minorHAnsi" w:hAnsiTheme="minorHAnsi" w:cstheme="minorHAnsi"/>
                <w:sz w:val="20"/>
                <w:szCs w:val="20"/>
              </w:rPr>
            </w:pPr>
          </w:p>
        </w:tc>
        <w:tc>
          <w:tcPr>
            <w:tcW w:w="0" w:type="auto"/>
            <w:tcBorders>
              <w:top w:val="single" w:sz="4" w:space="0" w:color="auto"/>
              <w:left w:val="nil"/>
              <w:bottom w:val="single" w:sz="4" w:space="0" w:color="auto"/>
              <w:right w:val="nil"/>
            </w:tcBorders>
          </w:tcPr>
          <w:p w14:paraId="374263F9" w14:textId="77777777" w:rsidR="00823B0F" w:rsidRPr="00D278D7" w:rsidRDefault="00823B0F" w:rsidP="00D278D7">
            <w:pPr>
              <w:rPr>
                <w:rFonts w:asciiTheme="minorHAnsi" w:hAnsiTheme="minorHAnsi" w:cstheme="minorHAnsi"/>
                <w:sz w:val="20"/>
                <w:szCs w:val="20"/>
              </w:rPr>
            </w:pPr>
          </w:p>
        </w:tc>
        <w:tc>
          <w:tcPr>
            <w:tcW w:w="3288" w:type="dxa"/>
            <w:tcBorders>
              <w:top w:val="single" w:sz="4" w:space="0" w:color="auto"/>
              <w:left w:val="nil"/>
              <w:bottom w:val="single" w:sz="4" w:space="0" w:color="auto"/>
              <w:right w:val="nil"/>
            </w:tcBorders>
          </w:tcPr>
          <w:p w14:paraId="09022067" w14:textId="77777777" w:rsidR="00823B0F" w:rsidRPr="00D278D7" w:rsidRDefault="00823B0F" w:rsidP="00D278D7">
            <w:pPr>
              <w:rPr>
                <w:rFonts w:asciiTheme="minorHAnsi" w:hAnsiTheme="minorHAnsi" w:cstheme="minorHAnsi"/>
                <w:sz w:val="20"/>
                <w:szCs w:val="20"/>
              </w:rPr>
            </w:pPr>
          </w:p>
        </w:tc>
      </w:tr>
      <w:tr w:rsidR="00D278D7" w:rsidRPr="00D278D7" w14:paraId="4DA5757C" w14:textId="77777777" w:rsidTr="00FD323F">
        <w:tc>
          <w:tcPr>
            <w:tcW w:w="0" w:type="auto"/>
            <w:tcBorders>
              <w:top w:val="single" w:sz="4" w:space="0" w:color="auto"/>
            </w:tcBorders>
          </w:tcPr>
          <w:p w14:paraId="237CD6DC"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Sunday 25 Nov. Morning</w:t>
            </w:r>
          </w:p>
        </w:tc>
        <w:tc>
          <w:tcPr>
            <w:tcW w:w="0" w:type="auto"/>
            <w:gridSpan w:val="4"/>
            <w:tcBorders>
              <w:top w:val="single" w:sz="4" w:space="0" w:color="auto"/>
            </w:tcBorders>
          </w:tcPr>
          <w:p w14:paraId="074B7FA8"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Borders>
              <w:top w:val="single" w:sz="4" w:space="0" w:color="auto"/>
            </w:tcBorders>
          </w:tcPr>
          <w:p w14:paraId="766CF950"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823B0F" w:rsidRPr="00D278D7" w14:paraId="6417E36D" w14:textId="77777777" w:rsidTr="00AF4EE2">
        <w:tc>
          <w:tcPr>
            <w:tcW w:w="0" w:type="auto"/>
            <w:vMerge w:val="restart"/>
          </w:tcPr>
          <w:p w14:paraId="5F9906F6"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Sunday 25 Nov. Afternoon</w:t>
            </w:r>
          </w:p>
        </w:tc>
        <w:tc>
          <w:tcPr>
            <w:tcW w:w="8585" w:type="dxa"/>
            <w:gridSpan w:val="8"/>
          </w:tcPr>
          <w:p w14:paraId="0CAD014F"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Plenary as needed</w:t>
            </w:r>
          </w:p>
        </w:tc>
      </w:tr>
      <w:tr w:rsidR="00D278D7" w:rsidRPr="00D278D7" w14:paraId="5E9114FC" w14:textId="77777777" w:rsidTr="00FD323F">
        <w:tc>
          <w:tcPr>
            <w:tcW w:w="0" w:type="auto"/>
            <w:vMerge/>
          </w:tcPr>
          <w:p w14:paraId="037CC17D" w14:textId="77777777" w:rsidR="00823B0F" w:rsidRPr="00D278D7" w:rsidRDefault="00823B0F" w:rsidP="00D278D7">
            <w:pPr>
              <w:rPr>
                <w:rFonts w:asciiTheme="minorHAnsi" w:hAnsiTheme="minorHAnsi" w:cstheme="minorHAnsi"/>
                <w:sz w:val="20"/>
                <w:szCs w:val="20"/>
              </w:rPr>
            </w:pPr>
          </w:p>
        </w:tc>
        <w:tc>
          <w:tcPr>
            <w:tcW w:w="0" w:type="auto"/>
            <w:gridSpan w:val="4"/>
          </w:tcPr>
          <w:p w14:paraId="641799AC"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786F3D56"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1EED8E0A" w14:textId="77777777" w:rsidTr="00FD323F">
        <w:tc>
          <w:tcPr>
            <w:tcW w:w="0" w:type="auto"/>
          </w:tcPr>
          <w:p w14:paraId="7EDEF46A"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Monday 26 Nov. Morning</w:t>
            </w:r>
          </w:p>
        </w:tc>
        <w:tc>
          <w:tcPr>
            <w:tcW w:w="0" w:type="auto"/>
            <w:gridSpan w:val="4"/>
          </w:tcPr>
          <w:p w14:paraId="4A5383CA"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00F3AAD6"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2F0C4837" w14:textId="77777777" w:rsidTr="00FD323F">
        <w:tc>
          <w:tcPr>
            <w:tcW w:w="0" w:type="auto"/>
          </w:tcPr>
          <w:p w14:paraId="1A6ED540"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Monday 26 Nov. Afternoon</w:t>
            </w:r>
          </w:p>
        </w:tc>
        <w:tc>
          <w:tcPr>
            <w:tcW w:w="0" w:type="auto"/>
            <w:gridSpan w:val="4"/>
          </w:tcPr>
          <w:p w14:paraId="28F7BF65"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43765E4B"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4A4CCDDA" w14:textId="77777777" w:rsidTr="00FD323F">
        <w:tc>
          <w:tcPr>
            <w:tcW w:w="0" w:type="auto"/>
          </w:tcPr>
          <w:p w14:paraId="053B236D"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Tuesday 27 Nov. Morning</w:t>
            </w:r>
          </w:p>
        </w:tc>
        <w:tc>
          <w:tcPr>
            <w:tcW w:w="0" w:type="auto"/>
            <w:gridSpan w:val="4"/>
          </w:tcPr>
          <w:p w14:paraId="48CABDFA"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24E6EE33"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D278D7" w:rsidRPr="00D278D7" w14:paraId="7B4C15A5" w14:textId="77777777" w:rsidTr="00FD323F">
        <w:tc>
          <w:tcPr>
            <w:tcW w:w="0" w:type="auto"/>
          </w:tcPr>
          <w:p w14:paraId="7F820E4A"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Tuesday 27 Nov. Afternoon</w:t>
            </w:r>
          </w:p>
        </w:tc>
        <w:tc>
          <w:tcPr>
            <w:tcW w:w="0" w:type="auto"/>
            <w:gridSpan w:val="4"/>
          </w:tcPr>
          <w:p w14:paraId="3B6B34E1"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1AD8694B"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0F46F7" w:rsidRPr="00D278D7" w14:paraId="6CB8A290" w14:textId="77777777" w:rsidTr="00FD323F">
        <w:tc>
          <w:tcPr>
            <w:tcW w:w="0" w:type="auto"/>
          </w:tcPr>
          <w:p w14:paraId="30E74C02" w14:textId="77777777" w:rsidR="000F46F7" w:rsidRPr="00D278D7" w:rsidRDefault="000F46F7" w:rsidP="00D278D7">
            <w:pPr>
              <w:rPr>
                <w:rFonts w:asciiTheme="minorHAnsi" w:hAnsiTheme="minorHAnsi" w:cstheme="minorHAnsi"/>
                <w:sz w:val="20"/>
                <w:szCs w:val="20"/>
              </w:rPr>
            </w:pPr>
            <w:r w:rsidRPr="00D278D7">
              <w:rPr>
                <w:rFonts w:asciiTheme="minorHAnsi" w:hAnsiTheme="minorHAnsi" w:cstheme="minorHAnsi"/>
                <w:kern w:val="22"/>
                <w:sz w:val="20"/>
                <w:szCs w:val="20"/>
              </w:rPr>
              <w:t>Wednesday 28 Nov. Morning</w:t>
            </w:r>
          </w:p>
        </w:tc>
        <w:tc>
          <w:tcPr>
            <w:tcW w:w="0" w:type="auto"/>
            <w:gridSpan w:val="4"/>
          </w:tcPr>
          <w:p w14:paraId="345BC650" w14:textId="77777777" w:rsidR="000F46F7" w:rsidRPr="00D278D7" w:rsidRDefault="000F46F7"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48908E87" w14:textId="77777777" w:rsidR="000F46F7" w:rsidRPr="00D278D7" w:rsidRDefault="000F46F7"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0F46F7" w:rsidRPr="00D278D7" w14:paraId="15F066A4" w14:textId="77777777" w:rsidTr="00FD323F">
        <w:tc>
          <w:tcPr>
            <w:tcW w:w="0" w:type="auto"/>
          </w:tcPr>
          <w:p w14:paraId="02416022" w14:textId="77777777" w:rsidR="000F46F7" w:rsidRPr="00D278D7" w:rsidRDefault="000F46F7" w:rsidP="00D278D7">
            <w:pPr>
              <w:rPr>
                <w:rFonts w:asciiTheme="minorHAnsi" w:hAnsiTheme="minorHAnsi" w:cstheme="minorHAnsi"/>
                <w:sz w:val="20"/>
                <w:szCs w:val="20"/>
              </w:rPr>
            </w:pPr>
            <w:r w:rsidRPr="00D278D7">
              <w:rPr>
                <w:rFonts w:asciiTheme="minorHAnsi" w:hAnsiTheme="minorHAnsi" w:cstheme="minorHAnsi"/>
                <w:kern w:val="22"/>
                <w:sz w:val="20"/>
                <w:szCs w:val="20"/>
              </w:rPr>
              <w:t>Wednesday 28 Nov. Afternoon</w:t>
            </w:r>
          </w:p>
        </w:tc>
        <w:tc>
          <w:tcPr>
            <w:tcW w:w="0" w:type="auto"/>
            <w:gridSpan w:val="4"/>
          </w:tcPr>
          <w:p w14:paraId="2111A888" w14:textId="77777777" w:rsidR="000F46F7" w:rsidRPr="00D278D7" w:rsidRDefault="000F46F7"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c>
          <w:tcPr>
            <w:tcW w:w="4348" w:type="dxa"/>
            <w:gridSpan w:val="4"/>
          </w:tcPr>
          <w:p w14:paraId="1B2FDAFA" w14:textId="77777777" w:rsidR="000F46F7" w:rsidRPr="00D278D7" w:rsidRDefault="000F46F7"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Review of conference room papers for approval</w:t>
            </w:r>
          </w:p>
        </w:tc>
      </w:tr>
      <w:tr w:rsidR="00823B0F" w:rsidRPr="00D278D7" w14:paraId="75C1A510" w14:textId="77777777" w:rsidTr="00AF4EE2">
        <w:tc>
          <w:tcPr>
            <w:tcW w:w="0" w:type="auto"/>
          </w:tcPr>
          <w:p w14:paraId="429E4F6F" w14:textId="77777777" w:rsidR="00823B0F" w:rsidRPr="00D278D7" w:rsidRDefault="00823B0F" w:rsidP="00D278D7">
            <w:pPr>
              <w:rPr>
                <w:rFonts w:asciiTheme="minorHAnsi" w:hAnsiTheme="minorHAnsi" w:cstheme="minorHAnsi"/>
                <w:sz w:val="20"/>
                <w:szCs w:val="20"/>
              </w:rPr>
            </w:pPr>
            <w:r w:rsidRPr="00D278D7">
              <w:rPr>
                <w:rFonts w:asciiTheme="minorHAnsi" w:hAnsiTheme="minorHAnsi" w:cstheme="minorHAnsi"/>
                <w:kern w:val="22"/>
                <w:sz w:val="20"/>
                <w:szCs w:val="20"/>
              </w:rPr>
              <w:t>Thursday 29 Nov. Morning</w:t>
            </w:r>
          </w:p>
        </w:tc>
        <w:tc>
          <w:tcPr>
            <w:tcW w:w="8585" w:type="dxa"/>
            <w:gridSpan w:val="8"/>
          </w:tcPr>
          <w:p w14:paraId="4E5A3575"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Consideration of draft decisions for adoption</w:t>
            </w:r>
          </w:p>
        </w:tc>
      </w:tr>
      <w:tr w:rsidR="00823B0F" w:rsidRPr="00D278D7" w14:paraId="77F840DA" w14:textId="77777777" w:rsidTr="00AF4EE2">
        <w:tc>
          <w:tcPr>
            <w:tcW w:w="0" w:type="auto"/>
            <w:vMerge w:val="restart"/>
          </w:tcPr>
          <w:p w14:paraId="20E655AB"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Thursday 29 Nov. Afternoon</w:t>
            </w:r>
          </w:p>
        </w:tc>
        <w:tc>
          <w:tcPr>
            <w:tcW w:w="8585" w:type="dxa"/>
            <w:gridSpan w:val="8"/>
          </w:tcPr>
          <w:p w14:paraId="3F714887"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Consideration of draft decisions for adoption</w:t>
            </w:r>
          </w:p>
        </w:tc>
      </w:tr>
      <w:tr w:rsidR="000F46F7" w:rsidRPr="00D278D7" w14:paraId="16966FE6" w14:textId="77777777" w:rsidTr="00AF4EE2">
        <w:tc>
          <w:tcPr>
            <w:tcW w:w="0" w:type="auto"/>
            <w:vMerge/>
          </w:tcPr>
          <w:p w14:paraId="09DCD4EC" w14:textId="77777777" w:rsidR="00823B0F" w:rsidRPr="00D278D7" w:rsidRDefault="00823B0F" w:rsidP="00D278D7">
            <w:pPr>
              <w:rPr>
                <w:rFonts w:asciiTheme="minorHAnsi" w:hAnsiTheme="minorHAnsi" w:cstheme="minorHAnsi"/>
                <w:sz w:val="20"/>
                <w:szCs w:val="20"/>
              </w:rPr>
            </w:pPr>
          </w:p>
        </w:tc>
        <w:tc>
          <w:tcPr>
            <w:tcW w:w="0" w:type="auto"/>
          </w:tcPr>
          <w:p w14:paraId="77E1209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29</w:t>
            </w:r>
          </w:p>
          <w:p w14:paraId="12AC76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14:paraId="7D4FF1CD"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31</w:t>
            </w:r>
          </w:p>
        </w:tc>
        <w:tc>
          <w:tcPr>
            <w:tcW w:w="0" w:type="auto"/>
          </w:tcPr>
          <w:p w14:paraId="7EFC3437"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20</w:t>
            </w:r>
          </w:p>
          <w:p w14:paraId="2C6C0DCE"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21</w:t>
            </w:r>
          </w:p>
          <w:p w14:paraId="485A59FF"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22</w:t>
            </w:r>
          </w:p>
        </w:tc>
        <w:tc>
          <w:tcPr>
            <w:tcW w:w="0" w:type="auto"/>
          </w:tcPr>
          <w:p w14:paraId="4D3B746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20</w:t>
            </w:r>
          </w:p>
          <w:p w14:paraId="7CECD141"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21</w:t>
            </w:r>
          </w:p>
          <w:p w14:paraId="24249BE8"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22</w:t>
            </w:r>
          </w:p>
        </w:tc>
        <w:tc>
          <w:tcPr>
            <w:tcW w:w="7328" w:type="dxa"/>
            <w:gridSpan w:val="5"/>
          </w:tcPr>
          <w:p w14:paraId="2B7DDF56" w14:textId="77777777" w:rsidR="00823B0F" w:rsidRPr="00D278D7" w:rsidRDefault="00823B0F" w:rsidP="00D278D7">
            <w:pPr>
              <w:jc w:val="left"/>
              <w:rPr>
                <w:rFonts w:asciiTheme="minorHAnsi" w:hAnsiTheme="minorHAnsi" w:cstheme="minorHAnsi"/>
                <w:kern w:val="22"/>
                <w:sz w:val="20"/>
                <w:szCs w:val="20"/>
              </w:rPr>
            </w:pPr>
            <w:r w:rsidRPr="00D278D7">
              <w:rPr>
                <w:rFonts w:asciiTheme="minorHAnsi" w:hAnsiTheme="minorHAnsi" w:cstheme="minorHAnsi"/>
                <w:kern w:val="22"/>
                <w:sz w:val="20"/>
                <w:szCs w:val="20"/>
              </w:rPr>
              <w:t>Other matters</w:t>
            </w:r>
          </w:p>
          <w:p w14:paraId="16EDA7BB" w14:textId="77777777" w:rsidR="00823B0F" w:rsidRPr="00D278D7" w:rsidRDefault="00823B0F" w:rsidP="00D278D7">
            <w:pPr>
              <w:snapToGrid w:val="0"/>
              <w:jc w:val="left"/>
              <w:rPr>
                <w:rFonts w:asciiTheme="minorHAnsi" w:hAnsiTheme="minorHAnsi" w:cstheme="minorHAnsi"/>
                <w:kern w:val="22"/>
                <w:sz w:val="20"/>
                <w:szCs w:val="20"/>
              </w:rPr>
            </w:pPr>
            <w:r w:rsidRPr="00D278D7">
              <w:rPr>
                <w:rFonts w:asciiTheme="minorHAnsi" w:hAnsiTheme="minorHAnsi" w:cstheme="minorHAnsi"/>
                <w:kern w:val="22"/>
                <w:sz w:val="20"/>
                <w:szCs w:val="20"/>
              </w:rPr>
              <w:t>Adoption of the reports</w:t>
            </w:r>
          </w:p>
          <w:p w14:paraId="36488155" w14:textId="77777777" w:rsidR="00823B0F" w:rsidRPr="00D278D7" w:rsidRDefault="00823B0F" w:rsidP="00D278D7">
            <w:pPr>
              <w:jc w:val="left"/>
              <w:rPr>
                <w:rFonts w:asciiTheme="minorHAnsi" w:hAnsiTheme="minorHAnsi" w:cstheme="minorHAnsi"/>
                <w:sz w:val="20"/>
                <w:szCs w:val="20"/>
              </w:rPr>
            </w:pPr>
            <w:r w:rsidRPr="00D278D7">
              <w:rPr>
                <w:rFonts w:asciiTheme="minorHAnsi" w:hAnsiTheme="minorHAnsi" w:cstheme="minorHAnsi"/>
                <w:kern w:val="22"/>
                <w:sz w:val="20"/>
                <w:szCs w:val="20"/>
              </w:rPr>
              <w:t>Closing of the meetings</w:t>
            </w:r>
          </w:p>
        </w:tc>
      </w:tr>
    </w:tbl>
    <w:p w14:paraId="4465ADA6" w14:textId="77777777" w:rsidR="00987FCA" w:rsidRPr="00522EBC" w:rsidRDefault="00987FCA" w:rsidP="007B1BA9">
      <w:pPr>
        <w:rPr>
          <w:kern w:val="22"/>
          <w:szCs w:val="22"/>
        </w:rPr>
      </w:pPr>
    </w:p>
    <w:bookmarkEnd w:id="2"/>
    <w:p w14:paraId="0BC383DD" w14:textId="77777777" w:rsidR="007C76D8" w:rsidRPr="00787DBB" w:rsidRDefault="007C76D8">
      <w:pPr>
        <w:jc w:val="left"/>
        <w:rPr>
          <w:b/>
          <w:caps/>
          <w:snapToGrid w:val="0"/>
          <w:kern w:val="22"/>
          <w:szCs w:val="22"/>
        </w:rPr>
      </w:pPr>
      <w:r w:rsidRPr="00094EFB">
        <w:rPr>
          <w:snapToGrid w:val="0"/>
          <w:kern w:val="22"/>
          <w:szCs w:val="22"/>
        </w:rPr>
        <w:br w:type="page"/>
      </w:r>
    </w:p>
    <w:p w14:paraId="5F6020FD" w14:textId="77777777" w:rsidR="00CF0318" w:rsidRPr="007528F2" w:rsidRDefault="00CF0318" w:rsidP="008514EB">
      <w:pPr>
        <w:suppressLineNumbers/>
        <w:suppressAutoHyphens/>
        <w:jc w:val="center"/>
        <w:rPr>
          <w:i/>
          <w:snapToGrid w:val="0"/>
          <w:kern w:val="22"/>
          <w:szCs w:val="22"/>
        </w:rPr>
      </w:pPr>
      <w:r w:rsidRPr="006446E4">
        <w:rPr>
          <w:i/>
          <w:snapToGrid w:val="0"/>
          <w:kern w:val="22"/>
          <w:szCs w:val="22"/>
        </w:rPr>
        <w:lastRenderedPageBreak/>
        <w:t xml:space="preserve">Annex </w:t>
      </w:r>
      <w:r w:rsidR="00BA7BFD" w:rsidRPr="006446E4">
        <w:rPr>
          <w:i/>
          <w:snapToGrid w:val="0"/>
          <w:kern w:val="22"/>
          <w:szCs w:val="22"/>
        </w:rPr>
        <w:t>II</w:t>
      </w:r>
    </w:p>
    <w:p w14:paraId="05DE7C8E" w14:textId="0168162F" w:rsidR="00CF0318" w:rsidRPr="00522EBC" w:rsidRDefault="00CF0318" w:rsidP="008514EB">
      <w:pPr>
        <w:suppressLineNumbers/>
        <w:suppressAutoHyphens/>
        <w:spacing w:before="120" w:after="120"/>
        <w:jc w:val="center"/>
        <w:rPr>
          <w:rFonts w:ascii="Times New Roman Bold" w:hAnsi="Times New Roman Bold"/>
          <w:b/>
          <w:caps/>
          <w:snapToGrid w:val="0"/>
          <w:kern w:val="22"/>
          <w:sz w:val="20"/>
          <w:szCs w:val="20"/>
        </w:rPr>
      </w:pPr>
      <w:r w:rsidRPr="00522EBC">
        <w:rPr>
          <w:rFonts w:ascii="Times New Roman Bold" w:hAnsi="Times New Roman Bold"/>
          <w:b/>
          <w:caps/>
          <w:snapToGrid w:val="0"/>
          <w:kern w:val="22"/>
          <w:sz w:val="20"/>
          <w:szCs w:val="20"/>
        </w:rPr>
        <w:t xml:space="preserve">Proposed organization of work for the </w:t>
      </w:r>
      <w:r w:rsidR="007C76D8" w:rsidRPr="00522EBC">
        <w:rPr>
          <w:rFonts w:ascii="Times New Roman Bold" w:hAnsi="Times New Roman Bold"/>
          <w:b/>
          <w:caps/>
          <w:snapToGrid w:val="0"/>
          <w:kern w:val="22"/>
          <w:sz w:val="20"/>
          <w:szCs w:val="20"/>
        </w:rPr>
        <w:t xml:space="preserve">fourteenth </w:t>
      </w:r>
      <w:r w:rsidRPr="00522EBC">
        <w:rPr>
          <w:rFonts w:ascii="Times New Roman Bold" w:hAnsi="Times New Roman Bold"/>
          <w:b/>
          <w:caps/>
          <w:snapToGrid w:val="0"/>
          <w:kern w:val="22"/>
          <w:sz w:val="20"/>
          <w:szCs w:val="20"/>
        </w:rPr>
        <w:t xml:space="preserve">meeting of the Conference of the Parties to the Convention on Biological Diversity, the </w:t>
      </w:r>
      <w:r w:rsidR="007C76D8" w:rsidRPr="00522EBC">
        <w:rPr>
          <w:rFonts w:ascii="Times New Roman Bold" w:hAnsi="Times New Roman Bold"/>
          <w:b/>
          <w:caps/>
          <w:snapToGrid w:val="0"/>
          <w:kern w:val="22"/>
          <w:sz w:val="20"/>
          <w:szCs w:val="20"/>
        </w:rPr>
        <w:t xml:space="preserve">ninth </w:t>
      </w:r>
      <w:r w:rsidRPr="00522EBC">
        <w:rPr>
          <w:rFonts w:ascii="Times New Roman Bold" w:hAnsi="Times New Roman Bold"/>
          <w:b/>
          <w:caps/>
          <w:snapToGrid w:val="0"/>
          <w:kern w:val="22"/>
          <w:sz w:val="20"/>
          <w:szCs w:val="20"/>
        </w:rPr>
        <w:t xml:space="preserve">meeting of the Conference of the Parties serving as the meeting of the Parties to the Cartagena Protocol and the </w:t>
      </w:r>
      <w:r w:rsidR="007C76D8" w:rsidRPr="00522EBC">
        <w:rPr>
          <w:rFonts w:ascii="Times New Roman Bold" w:hAnsi="Times New Roman Bold"/>
          <w:b/>
          <w:caps/>
          <w:snapToGrid w:val="0"/>
          <w:kern w:val="22"/>
          <w:sz w:val="20"/>
          <w:szCs w:val="20"/>
        </w:rPr>
        <w:t xml:space="preserve">third </w:t>
      </w:r>
      <w:r w:rsidRPr="00522EBC">
        <w:rPr>
          <w:rFonts w:ascii="Times New Roman Bold" w:hAnsi="Times New Roman Bold"/>
          <w:b/>
          <w:caps/>
          <w:snapToGrid w:val="0"/>
          <w:kern w:val="22"/>
          <w:sz w:val="20"/>
          <w:szCs w:val="20"/>
        </w:rPr>
        <w:t>meeting of the Conference of the Parties serving as the meeting of the Parties to the Nagoya Protocol</w:t>
      </w:r>
    </w:p>
    <w:tbl>
      <w:tblPr>
        <w:tblW w:w="5255" w:type="pct"/>
        <w:tblInd w:w="-176"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466"/>
        <w:gridCol w:w="8360"/>
      </w:tblGrid>
      <w:tr w:rsidR="00F83024" w:rsidRPr="00094EFB" w14:paraId="4EFC7596" w14:textId="77777777" w:rsidTr="00E04D85">
        <w:trPr>
          <w:trHeight w:val="238"/>
        </w:trPr>
        <w:tc>
          <w:tcPr>
            <w:tcW w:w="1418" w:type="dxa"/>
            <w:vMerge w:val="restart"/>
            <w:tcBorders>
              <w:top w:val="single" w:sz="2" w:space="0" w:color="auto"/>
              <w:right w:val="single" w:sz="2" w:space="0" w:color="auto"/>
            </w:tcBorders>
          </w:tcPr>
          <w:p w14:paraId="435D039D" w14:textId="52559551" w:rsidR="00F83024" w:rsidRPr="00522EBC" w:rsidRDefault="00F83024" w:rsidP="009D7E45">
            <w:pPr>
              <w:suppressLineNumbers/>
              <w:suppressAutoHyphens/>
              <w:jc w:val="left"/>
              <w:rPr>
                <w:snapToGrid w:val="0"/>
                <w:kern w:val="22"/>
                <w:szCs w:val="22"/>
              </w:rPr>
            </w:pPr>
            <w:r w:rsidRPr="00522EBC">
              <w:rPr>
                <w:snapToGrid w:val="0"/>
                <w:kern w:val="22"/>
                <w:szCs w:val="22"/>
              </w:rPr>
              <w:t>S</w:t>
            </w:r>
            <w:r w:rsidR="007C76D8" w:rsidRPr="00522EBC">
              <w:rPr>
                <w:snapToGrid w:val="0"/>
                <w:kern w:val="22"/>
                <w:szCs w:val="22"/>
              </w:rPr>
              <w:t>aturday</w:t>
            </w:r>
            <w:r w:rsidRPr="00522EBC">
              <w:rPr>
                <w:snapToGrid w:val="0"/>
                <w:kern w:val="22"/>
                <w:szCs w:val="22"/>
              </w:rPr>
              <w:t xml:space="preserve">, </w:t>
            </w:r>
            <w:r w:rsidR="007C76D8" w:rsidRPr="00522EBC">
              <w:rPr>
                <w:snapToGrid w:val="0"/>
                <w:kern w:val="22"/>
                <w:szCs w:val="22"/>
              </w:rPr>
              <w:t>17</w:t>
            </w:r>
            <w:r w:rsidR="00227048">
              <w:rPr>
                <w:snapToGrid w:val="0"/>
                <w:kern w:val="22"/>
                <w:szCs w:val="22"/>
              </w:rPr>
              <w:t> </w:t>
            </w:r>
            <w:r w:rsidR="007C76D8" w:rsidRPr="00522EBC">
              <w:rPr>
                <w:snapToGrid w:val="0"/>
                <w:kern w:val="22"/>
                <w:szCs w:val="22"/>
              </w:rPr>
              <w:t>November</w:t>
            </w:r>
          </w:p>
          <w:p w14:paraId="6260886E" w14:textId="0B1111E1" w:rsidR="00F83024" w:rsidRPr="00FE51B8" w:rsidRDefault="007C76D8" w:rsidP="00D81F6B">
            <w:pPr>
              <w:suppressLineNumbers/>
              <w:suppressAutoHyphens/>
              <w:jc w:val="left"/>
              <w:rPr>
                <w:iCs/>
                <w:snapToGrid w:val="0"/>
                <w:kern w:val="22"/>
                <w:szCs w:val="22"/>
              </w:rPr>
            </w:pPr>
            <w:r w:rsidRPr="00FE51B8">
              <w:rPr>
                <w:iCs/>
                <w:snapToGrid w:val="0"/>
                <w:kern w:val="22"/>
                <w:szCs w:val="22"/>
              </w:rPr>
              <w:t>10 a.m. – 1 p.m.</w:t>
            </w:r>
          </w:p>
        </w:tc>
        <w:tc>
          <w:tcPr>
            <w:tcW w:w="8098" w:type="dxa"/>
            <w:tcBorders>
              <w:top w:val="single" w:sz="2" w:space="0" w:color="auto"/>
              <w:left w:val="single" w:sz="2" w:space="0" w:color="auto"/>
              <w:bottom w:val="single" w:sz="2" w:space="0" w:color="auto"/>
              <w:right w:val="single" w:sz="2" w:space="0" w:color="auto"/>
            </w:tcBorders>
            <w:shd w:val="clear" w:color="auto" w:fill="auto"/>
          </w:tcPr>
          <w:p w14:paraId="2C5EE178" w14:textId="77777777" w:rsidR="00F83024" w:rsidRPr="00094EFB" w:rsidRDefault="00145C5E" w:rsidP="00522EBC">
            <w:pPr>
              <w:suppressLineNumbers/>
              <w:suppressAutoHyphens/>
              <w:jc w:val="center"/>
              <w:rPr>
                <w:snapToGrid w:val="0"/>
                <w:kern w:val="22"/>
                <w:szCs w:val="22"/>
              </w:rPr>
            </w:pPr>
            <w:r w:rsidRPr="00094EFB">
              <w:rPr>
                <w:b/>
                <w:snapToGrid w:val="0"/>
                <w:kern w:val="22"/>
                <w:szCs w:val="22"/>
              </w:rPr>
              <w:t>Plenary</w:t>
            </w:r>
          </w:p>
        </w:tc>
      </w:tr>
      <w:tr w:rsidR="00F83024" w:rsidRPr="00094EFB" w14:paraId="25112279" w14:textId="77777777" w:rsidTr="00E04D85">
        <w:trPr>
          <w:trHeight w:val="1756"/>
        </w:trPr>
        <w:tc>
          <w:tcPr>
            <w:tcW w:w="1418" w:type="dxa"/>
            <w:vMerge/>
            <w:tcBorders>
              <w:bottom w:val="single" w:sz="2" w:space="0" w:color="auto"/>
              <w:right w:val="single" w:sz="2" w:space="0" w:color="auto"/>
            </w:tcBorders>
          </w:tcPr>
          <w:p w14:paraId="4637CFC9" w14:textId="77777777" w:rsidR="00F83024" w:rsidRPr="00094EFB" w:rsidRDefault="00F83024" w:rsidP="0009368E">
            <w:pPr>
              <w:suppressLineNumbers/>
              <w:suppressAutoHyphens/>
              <w:rPr>
                <w:i/>
                <w:snapToGrid w:val="0"/>
                <w:kern w:val="22"/>
                <w:szCs w:val="22"/>
              </w:rPr>
            </w:pPr>
          </w:p>
        </w:tc>
        <w:tc>
          <w:tcPr>
            <w:tcW w:w="8098" w:type="dxa"/>
            <w:tcBorders>
              <w:top w:val="single" w:sz="2" w:space="0" w:color="auto"/>
              <w:left w:val="single" w:sz="2" w:space="0" w:color="auto"/>
              <w:bottom w:val="single" w:sz="2" w:space="0" w:color="auto"/>
              <w:right w:val="single" w:sz="2" w:space="0" w:color="auto"/>
            </w:tcBorders>
            <w:shd w:val="clear" w:color="auto" w:fill="auto"/>
          </w:tcPr>
          <w:p w14:paraId="662B391E" w14:textId="77777777" w:rsidR="00F83024" w:rsidRPr="00AF4EE2" w:rsidRDefault="00F83024" w:rsidP="00AF4EE2">
            <w:pPr>
              <w:suppressLineNumbers/>
              <w:shd w:val="clear" w:color="auto" w:fill="92D050"/>
              <w:suppressAutoHyphens/>
              <w:rPr>
                <w:b/>
                <w:snapToGrid w:val="0"/>
                <w:kern w:val="22"/>
                <w:szCs w:val="22"/>
              </w:rPr>
            </w:pPr>
            <w:r w:rsidRPr="00AF4EE2">
              <w:rPr>
                <w:b/>
                <w:snapToGrid w:val="0"/>
                <w:kern w:val="22"/>
                <w:szCs w:val="22"/>
              </w:rPr>
              <w:t>COP</w:t>
            </w:r>
            <w:r w:rsidR="00A17485" w:rsidRPr="00AF4EE2">
              <w:rPr>
                <w:b/>
                <w:snapToGrid w:val="0"/>
                <w:kern w:val="22"/>
                <w:szCs w:val="22"/>
              </w:rPr>
              <w:t> </w:t>
            </w:r>
            <w:r w:rsidRPr="00AF4EE2">
              <w:rPr>
                <w:b/>
                <w:snapToGrid w:val="0"/>
                <w:kern w:val="22"/>
                <w:szCs w:val="22"/>
              </w:rPr>
              <w:t>13</w:t>
            </w:r>
          </w:p>
          <w:p w14:paraId="233B31B5" w14:textId="384E36EB" w:rsidR="00F83024" w:rsidRPr="00AF4EE2" w:rsidRDefault="00F83024"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Opening of the meeting</w:t>
            </w:r>
          </w:p>
          <w:p w14:paraId="30EE9F42" w14:textId="77777777" w:rsidR="007C76D8" w:rsidRPr="00AF4EE2" w:rsidRDefault="007C76D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Organizational matters</w:t>
            </w:r>
          </w:p>
          <w:p w14:paraId="4D606AC9" w14:textId="2B9D9DD4" w:rsidR="007C76D8" w:rsidRPr="00AF4EE2" w:rsidRDefault="0022704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Report on the c</w:t>
            </w:r>
            <w:r w:rsidR="007C76D8" w:rsidRPr="00AF4EE2">
              <w:rPr>
                <w:snapToGrid w:val="0"/>
                <w:kern w:val="22"/>
                <w:szCs w:val="22"/>
              </w:rPr>
              <w:t>redentials</w:t>
            </w:r>
            <w:r w:rsidRPr="00AF4EE2">
              <w:rPr>
                <w:snapToGrid w:val="0"/>
                <w:kern w:val="22"/>
                <w:szCs w:val="22"/>
              </w:rPr>
              <w:t xml:space="preserve"> of representatives</w:t>
            </w:r>
          </w:p>
          <w:p w14:paraId="06ED89A0" w14:textId="77777777" w:rsidR="007C76D8" w:rsidRPr="00AF4EE2" w:rsidRDefault="007C76D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Pending issues</w:t>
            </w:r>
          </w:p>
          <w:p w14:paraId="61C5621D" w14:textId="77777777" w:rsidR="007C76D8" w:rsidRPr="00AF4EE2" w:rsidRDefault="007C76D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Date and venue of future meetings</w:t>
            </w:r>
          </w:p>
          <w:p w14:paraId="6C51EC11" w14:textId="77777777" w:rsidR="007C76D8" w:rsidRPr="00AF4EE2" w:rsidRDefault="007C76D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Report of the subsidiary bodies (SBI, SBSTTA, WG8J)</w:t>
            </w:r>
          </w:p>
          <w:p w14:paraId="1DDA39D8" w14:textId="567805A3" w:rsidR="00F83024" w:rsidRPr="00AF4EE2" w:rsidRDefault="007C76D8" w:rsidP="00AF4EE2">
            <w:pPr>
              <w:pStyle w:val="ListParagraph"/>
              <w:numPr>
                <w:ilvl w:val="0"/>
                <w:numId w:val="40"/>
              </w:numPr>
              <w:suppressLineNumbers/>
              <w:shd w:val="clear" w:color="auto" w:fill="92D050"/>
              <w:suppressAutoHyphens/>
              <w:contextualSpacing w:val="0"/>
              <w:jc w:val="left"/>
              <w:rPr>
                <w:snapToGrid w:val="0"/>
                <w:kern w:val="22"/>
                <w:szCs w:val="22"/>
              </w:rPr>
            </w:pPr>
            <w:r w:rsidRPr="00AF4EE2">
              <w:rPr>
                <w:snapToGrid w:val="0"/>
                <w:kern w:val="22"/>
                <w:szCs w:val="22"/>
              </w:rPr>
              <w:t>Administration of the Convention and budget for the trust funds</w:t>
            </w:r>
          </w:p>
          <w:p w14:paraId="57E9DC13" w14:textId="05F8A9F2" w:rsidR="00F83024" w:rsidRPr="00AF4EE2" w:rsidRDefault="00F83024" w:rsidP="00F26F4A">
            <w:pPr>
              <w:suppressLineNumbers/>
              <w:shd w:val="clear" w:color="auto" w:fill="FFD85D"/>
              <w:suppressAutoHyphens/>
              <w:rPr>
                <w:b/>
                <w:snapToGrid w:val="0"/>
                <w:kern w:val="22"/>
                <w:szCs w:val="22"/>
              </w:rPr>
            </w:pPr>
            <w:r w:rsidRPr="00AF4EE2">
              <w:rPr>
                <w:b/>
                <w:snapToGrid w:val="0"/>
                <w:kern w:val="22"/>
                <w:szCs w:val="22"/>
              </w:rPr>
              <w:t>CP/MOP</w:t>
            </w:r>
            <w:r w:rsidR="00A17485" w:rsidRPr="00AF4EE2">
              <w:rPr>
                <w:b/>
                <w:snapToGrid w:val="0"/>
                <w:kern w:val="22"/>
                <w:szCs w:val="22"/>
              </w:rPr>
              <w:t> </w:t>
            </w:r>
            <w:r w:rsidR="007C76D8" w:rsidRPr="00AF4EE2">
              <w:rPr>
                <w:b/>
                <w:snapToGrid w:val="0"/>
                <w:kern w:val="22"/>
                <w:szCs w:val="22"/>
              </w:rPr>
              <w:t>9</w:t>
            </w:r>
          </w:p>
          <w:p w14:paraId="41AC9F1E" w14:textId="557D289D" w:rsidR="00F83024" w:rsidRPr="00AF4EE2" w:rsidRDefault="00F83024"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Opening of the meeting</w:t>
            </w:r>
          </w:p>
          <w:p w14:paraId="1661100D" w14:textId="3D8BE62D" w:rsidR="007C76D8" w:rsidRPr="00AF4EE2" w:rsidRDefault="007C76D8"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Organization</w:t>
            </w:r>
            <w:r w:rsidR="00954A89" w:rsidRPr="00AF4EE2">
              <w:rPr>
                <w:snapToGrid w:val="0"/>
                <w:kern w:val="22"/>
                <w:szCs w:val="22"/>
              </w:rPr>
              <w:t xml:space="preserve"> of the meeting</w:t>
            </w:r>
          </w:p>
          <w:p w14:paraId="24B18782" w14:textId="3B0A2FB4" w:rsidR="007C76D8" w:rsidRPr="00AF4EE2" w:rsidRDefault="00954A89"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Report on the c</w:t>
            </w:r>
            <w:r w:rsidR="007C76D8" w:rsidRPr="00AF4EE2">
              <w:rPr>
                <w:snapToGrid w:val="0"/>
                <w:kern w:val="22"/>
                <w:szCs w:val="22"/>
              </w:rPr>
              <w:t>redentials</w:t>
            </w:r>
            <w:r w:rsidRPr="00AF4EE2">
              <w:rPr>
                <w:snapToGrid w:val="0"/>
                <w:kern w:val="22"/>
                <w:szCs w:val="22"/>
              </w:rPr>
              <w:t xml:space="preserve"> of representatives</w:t>
            </w:r>
          </w:p>
          <w:p w14:paraId="49A85653" w14:textId="77777777" w:rsidR="007C76D8" w:rsidRPr="00AF4EE2" w:rsidRDefault="007C76D8"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Reports of the subsidiary bodies</w:t>
            </w:r>
          </w:p>
          <w:p w14:paraId="5A048EA9" w14:textId="77777777" w:rsidR="007C76D8" w:rsidRPr="00AF4EE2" w:rsidRDefault="007C76D8"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Report of the Compliance Committee</w:t>
            </w:r>
          </w:p>
          <w:p w14:paraId="7BE1C16F" w14:textId="51BC80AD" w:rsidR="007C76D8" w:rsidRPr="00AF4EE2" w:rsidRDefault="007C76D8" w:rsidP="00F26F4A">
            <w:pPr>
              <w:pStyle w:val="ListParagraph"/>
              <w:numPr>
                <w:ilvl w:val="0"/>
                <w:numId w:val="41"/>
              </w:numPr>
              <w:suppressLineNumbers/>
              <w:shd w:val="clear" w:color="auto" w:fill="FFD85D"/>
              <w:suppressAutoHyphens/>
              <w:contextualSpacing w:val="0"/>
              <w:jc w:val="left"/>
              <w:rPr>
                <w:snapToGrid w:val="0"/>
                <w:kern w:val="22"/>
                <w:szCs w:val="22"/>
              </w:rPr>
            </w:pPr>
            <w:r w:rsidRPr="00AF4EE2">
              <w:rPr>
                <w:snapToGrid w:val="0"/>
                <w:kern w:val="22"/>
                <w:szCs w:val="22"/>
              </w:rPr>
              <w:t>Administration of the Protocol and budget for the trust funds</w:t>
            </w:r>
          </w:p>
          <w:p w14:paraId="1EC6A993" w14:textId="0107942E" w:rsidR="00F83024" w:rsidRPr="00AF4EE2" w:rsidRDefault="00F83024" w:rsidP="00AF4EE2">
            <w:pPr>
              <w:suppressLineNumbers/>
              <w:shd w:val="clear" w:color="auto" w:fill="00B0F0"/>
              <w:suppressAutoHyphens/>
              <w:rPr>
                <w:b/>
                <w:snapToGrid w:val="0"/>
                <w:kern w:val="22"/>
                <w:szCs w:val="22"/>
              </w:rPr>
            </w:pPr>
            <w:r w:rsidRPr="00AF4EE2">
              <w:rPr>
                <w:b/>
                <w:snapToGrid w:val="0"/>
                <w:kern w:val="22"/>
                <w:szCs w:val="22"/>
              </w:rPr>
              <w:t>NP/MOP</w:t>
            </w:r>
            <w:r w:rsidR="00A17485" w:rsidRPr="00AF4EE2">
              <w:rPr>
                <w:b/>
                <w:snapToGrid w:val="0"/>
                <w:kern w:val="22"/>
                <w:szCs w:val="22"/>
              </w:rPr>
              <w:t> </w:t>
            </w:r>
            <w:r w:rsidR="007C76D8" w:rsidRPr="00AF4EE2">
              <w:rPr>
                <w:b/>
                <w:snapToGrid w:val="0"/>
                <w:kern w:val="22"/>
                <w:szCs w:val="22"/>
              </w:rPr>
              <w:t>3</w:t>
            </w:r>
          </w:p>
          <w:p w14:paraId="466435C2" w14:textId="2EB9DAF0" w:rsidR="00F83024" w:rsidRPr="00AF4EE2" w:rsidRDefault="00F83024"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Opening of the meeting</w:t>
            </w:r>
          </w:p>
          <w:p w14:paraId="0D6F26A6" w14:textId="77777777" w:rsidR="007C76D8" w:rsidRPr="00AF4EE2" w:rsidRDefault="007C76D8"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Organizational matters</w:t>
            </w:r>
          </w:p>
          <w:p w14:paraId="7C2A799B" w14:textId="47A1444A" w:rsidR="007C76D8" w:rsidRPr="00AF4EE2" w:rsidRDefault="0043590F"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Report on c</w:t>
            </w:r>
            <w:r w:rsidR="007C76D8" w:rsidRPr="00AF4EE2">
              <w:rPr>
                <w:snapToGrid w:val="0"/>
                <w:kern w:val="22"/>
                <w:szCs w:val="22"/>
              </w:rPr>
              <w:t>redentials</w:t>
            </w:r>
            <w:r w:rsidRPr="00AF4EE2">
              <w:rPr>
                <w:snapToGrid w:val="0"/>
                <w:kern w:val="22"/>
                <w:szCs w:val="22"/>
              </w:rPr>
              <w:t xml:space="preserve"> of representatives</w:t>
            </w:r>
          </w:p>
          <w:p w14:paraId="04881E35" w14:textId="77777777" w:rsidR="007C76D8" w:rsidRPr="00AF4EE2" w:rsidRDefault="007C76D8"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Report of the subsidiary bodies</w:t>
            </w:r>
          </w:p>
          <w:p w14:paraId="74FB8422" w14:textId="77777777" w:rsidR="007C76D8" w:rsidRPr="00AF4EE2" w:rsidRDefault="007C76D8"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Report of the Compliance Committee</w:t>
            </w:r>
          </w:p>
          <w:p w14:paraId="700904FC" w14:textId="0927C090" w:rsidR="007C76D8" w:rsidRPr="00AF4EE2" w:rsidRDefault="007C76D8" w:rsidP="00AF4EE2">
            <w:pPr>
              <w:pStyle w:val="ListParagraph"/>
              <w:numPr>
                <w:ilvl w:val="0"/>
                <w:numId w:val="42"/>
              </w:numPr>
              <w:suppressLineNumbers/>
              <w:shd w:val="clear" w:color="auto" w:fill="00B0F0"/>
              <w:suppressAutoHyphens/>
              <w:contextualSpacing w:val="0"/>
              <w:rPr>
                <w:snapToGrid w:val="0"/>
                <w:kern w:val="22"/>
                <w:szCs w:val="22"/>
              </w:rPr>
            </w:pPr>
            <w:r w:rsidRPr="00AF4EE2">
              <w:rPr>
                <w:snapToGrid w:val="0"/>
                <w:kern w:val="22"/>
                <w:szCs w:val="22"/>
              </w:rPr>
              <w:t>Administration of the Protocol and budget for the trust funds</w:t>
            </w:r>
          </w:p>
        </w:tc>
      </w:tr>
    </w:tbl>
    <w:p w14:paraId="1D64373A" w14:textId="77777777" w:rsidR="00725FDC" w:rsidRPr="00094EFB" w:rsidRDefault="00725FDC" w:rsidP="0009368E">
      <w:pPr>
        <w:suppressLineNumbers/>
        <w:suppressAutoHyphens/>
        <w:rPr>
          <w:i/>
          <w:snapToGrid w:val="0"/>
          <w:kern w:val="22"/>
          <w:szCs w:val="22"/>
        </w:rPr>
        <w:sectPr w:rsidR="00725FDC" w:rsidRPr="00094EFB" w:rsidSect="00AD51EC">
          <w:headerReference w:type="even" r:id="rId11"/>
          <w:headerReference w:type="default" r:id="rId12"/>
          <w:pgSz w:w="12240" w:h="15840" w:code="1"/>
          <w:pgMar w:top="851" w:right="1440" w:bottom="1077" w:left="1440" w:header="340" w:footer="720" w:gutter="0"/>
          <w:cols w:space="720"/>
          <w:titlePg/>
          <w:docGrid w:linePitch="299"/>
        </w:sectPr>
      </w:pPr>
    </w:p>
    <w:tbl>
      <w:tblPr>
        <w:tblW w:w="13750" w:type="dxa"/>
        <w:tblInd w:w="-34"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675"/>
        <w:gridCol w:w="6128"/>
        <w:gridCol w:w="5947"/>
      </w:tblGrid>
      <w:tr w:rsidR="00F83024" w:rsidRPr="00094EFB" w14:paraId="4B9F348C" w14:textId="77777777" w:rsidTr="00522EBC">
        <w:trPr>
          <w:cantSplit/>
          <w:tblHeader/>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68FE3F5" w14:textId="77777777" w:rsidR="00F83024" w:rsidRPr="00094EFB" w:rsidRDefault="00F83024" w:rsidP="0009368E">
            <w:pPr>
              <w:suppressLineNumbers/>
              <w:suppressAutoHyphens/>
              <w:rPr>
                <w:i/>
                <w:snapToGrid w:val="0"/>
                <w:kern w:val="22"/>
                <w:szCs w:val="22"/>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2928EA53" w14:textId="77777777" w:rsidR="00F83024" w:rsidRPr="00094EFB" w:rsidRDefault="00145C5E" w:rsidP="00522EBC">
            <w:pPr>
              <w:suppressLineNumbers/>
              <w:suppressAutoHyphens/>
              <w:jc w:val="center"/>
              <w:rPr>
                <w:b/>
                <w:snapToGrid w:val="0"/>
                <w:kern w:val="22"/>
                <w:szCs w:val="22"/>
              </w:rPr>
            </w:pPr>
            <w:r w:rsidRPr="00094EFB">
              <w:rPr>
                <w:b/>
                <w:snapToGrid w:val="0"/>
                <w:kern w:val="22"/>
                <w:szCs w:val="22"/>
              </w:rPr>
              <w:t xml:space="preserve">Working </w:t>
            </w:r>
            <w:proofErr w:type="gramStart"/>
            <w:r w:rsidRPr="00094EFB">
              <w:rPr>
                <w:b/>
                <w:snapToGrid w:val="0"/>
                <w:kern w:val="22"/>
                <w:szCs w:val="22"/>
              </w:rPr>
              <w:t>Group</w:t>
            </w:r>
            <w:proofErr w:type="gramEnd"/>
            <w:r w:rsidR="00F83024" w:rsidRPr="00094EFB">
              <w:rPr>
                <w:b/>
                <w:snapToGrid w:val="0"/>
                <w:kern w:val="22"/>
                <w:szCs w:val="22"/>
              </w:rPr>
              <w:t xml:space="preserve"> I</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21B22E19" w14:textId="77777777" w:rsidR="00F83024" w:rsidRPr="00094EFB" w:rsidRDefault="00145C5E" w:rsidP="00522EBC">
            <w:pPr>
              <w:suppressLineNumbers/>
              <w:suppressAutoHyphens/>
              <w:jc w:val="center"/>
              <w:rPr>
                <w:b/>
                <w:snapToGrid w:val="0"/>
                <w:kern w:val="22"/>
                <w:szCs w:val="22"/>
              </w:rPr>
            </w:pPr>
            <w:r w:rsidRPr="00094EFB">
              <w:rPr>
                <w:b/>
                <w:snapToGrid w:val="0"/>
                <w:kern w:val="22"/>
                <w:szCs w:val="22"/>
              </w:rPr>
              <w:t>Working Group</w:t>
            </w:r>
            <w:r w:rsidR="00F83024" w:rsidRPr="00094EFB">
              <w:rPr>
                <w:b/>
                <w:snapToGrid w:val="0"/>
                <w:kern w:val="22"/>
                <w:szCs w:val="22"/>
              </w:rPr>
              <w:t xml:space="preserve"> II</w:t>
            </w:r>
          </w:p>
        </w:tc>
      </w:tr>
      <w:tr w:rsidR="00F83024" w:rsidRPr="00094EFB" w14:paraId="1F9ADBB9"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E6E7997" w14:textId="5513168C" w:rsidR="00F26F4A" w:rsidRPr="00522EBC" w:rsidRDefault="00801386" w:rsidP="00801386">
            <w:pPr>
              <w:suppressLineNumbers/>
              <w:suppressAutoHyphens/>
              <w:jc w:val="left"/>
              <w:rPr>
                <w:snapToGrid w:val="0"/>
                <w:kern w:val="22"/>
                <w:szCs w:val="22"/>
              </w:rPr>
            </w:pPr>
            <w:bookmarkStart w:id="3" w:name="_Hlk525208588"/>
            <w:r w:rsidRPr="00522EBC">
              <w:rPr>
                <w:snapToGrid w:val="0"/>
                <w:kern w:val="22"/>
                <w:szCs w:val="22"/>
              </w:rPr>
              <w:t>Saturday</w:t>
            </w:r>
          </w:p>
          <w:p w14:paraId="35AFB2EE" w14:textId="5854E894" w:rsidR="00801386" w:rsidRPr="00522EBC" w:rsidRDefault="00801386" w:rsidP="00801386">
            <w:pPr>
              <w:suppressLineNumbers/>
              <w:suppressAutoHyphens/>
              <w:jc w:val="left"/>
              <w:rPr>
                <w:snapToGrid w:val="0"/>
                <w:kern w:val="22"/>
                <w:szCs w:val="22"/>
              </w:rPr>
            </w:pPr>
            <w:r w:rsidRPr="00522EBC">
              <w:rPr>
                <w:snapToGrid w:val="0"/>
                <w:kern w:val="22"/>
                <w:szCs w:val="22"/>
              </w:rPr>
              <w:t>17</w:t>
            </w:r>
            <w:r w:rsidR="008F5ADF">
              <w:rPr>
                <w:snapToGrid w:val="0"/>
                <w:kern w:val="22"/>
                <w:szCs w:val="22"/>
              </w:rPr>
              <w:t> </w:t>
            </w:r>
            <w:r w:rsidRPr="00522EBC">
              <w:rPr>
                <w:snapToGrid w:val="0"/>
                <w:kern w:val="22"/>
                <w:szCs w:val="22"/>
              </w:rPr>
              <w:t>November</w:t>
            </w:r>
          </w:p>
          <w:bookmarkEnd w:id="3"/>
          <w:p w14:paraId="5987DED6" w14:textId="2CAEC864" w:rsidR="00F83024" w:rsidRPr="00FE51B8" w:rsidRDefault="00801386" w:rsidP="008514EB">
            <w:pPr>
              <w:suppressLineNumbers/>
              <w:suppressAutoHyphens/>
              <w:rPr>
                <w:snapToGrid w:val="0"/>
                <w:kern w:val="22"/>
                <w:szCs w:val="22"/>
              </w:rPr>
            </w:pPr>
            <w:r w:rsidRPr="00FE51B8">
              <w:rPr>
                <w:iCs/>
                <w:snapToGrid w:val="0"/>
                <w:kern w:val="22"/>
                <w:szCs w:val="22"/>
              </w:rPr>
              <w:t>1 p.m. – 6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4C7C8F7C" w14:textId="484A6AE9" w:rsidR="00F83024" w:rsidRPr="00094EFB" w:rsidRDefault="00F83024" w:rsidP="00AF4EE2">
            <w:pPr>
              <w:suppressLineNumbers/>
              <w:shd w:val="clear" w:color="auto" w:fill="92D050"/>
              <w:suppressAutoHyphens/>
              <w:rPr>
                <w:b/>
                <w:snapToGrid w:val="0"/>
                <w:kern w:val="22"/>
                <w:szCs w:val="22"/>
              </w:rPr>
            </w:pPr>
            <w:bookmarkStart w:id="4" w:name="_Hlk525139963"/>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801386" w:rsidRPr="00094EFB">
              <w:rPr>
                <w:b/>
                <w:snapToGrid w:val="0"/>
                <w:kern w:val="22"/>
                <w:szCs w:val="22"/>
              </w:rPr>
              <w:t>4</w:t>
            </w:r>
          </w:p>
          <w:p w14:paraId="6199566C" w14:textId="2407C655" w:rsidR="00F83024" w:rsidRPr="00094EFB" w:rsidRDefault="00801386" w:rsidP="00AF4EE2">
            <w:pPr>
              <w:suppressLineNumbers/>
              <w:shd w:val="clear" w:color="auto" w:fill="92D050"/>
              <w:suppressAutoHyphens/>
              <w:jc w:val="left"/>
              <w:rPr>
                <w:snapToGrid w:val="0"/>
                <w:kern w:val="22"/>
                <w:szCs w:val="22"/>
              </w:rPr>
            </w:pPr>
            <w:r w:rsidRPr="00094EFB">
              <w:rPr>
                <w:snapToGrid w:val="0"/>
                <w:kern w:val="22"/>
                <w:szCs w:val="22"/>
              </w:rPr>
              <w:t>8</w:t>
            </w:r>
            <w:r w:rsidR="00F83024" w:rsidRPr="00094EFB">
              <w:rPr>
                <w:snapToGrid w:val="0"/>
                <w:kern w:val="22"/>
                <w:szCs w:val="22"/>
              </w:rPr>
              <w:t xml:space="preserve">. </w:t>
            </w:r>
            <w:r w:rsidRPr="00094EFB">
              <w:rPr>
                <w:kern w:val="22"/>
                <w:szCs w:val="22"/>
              </w:rPr>
              <w:t>Review of progress in the implementation of the Convention and the Strategic Plan for Biodiversity 2011-2020</w:t>
            </w:r>
          </w:p>
          <w:p w14:paraId="6C228E02" w14:textId="54D8487E" w:rsidR="00F83024" w:rsidRPr="00094EFB" w:rsidRDefault="00F83024" w:rsidP="00F26F4A">
            <w:pPr>
              <w:suppressLineNumbers/>
              <w:shd w:val="clear" w:color="auto" w:fill="4FD1FF"/>
              <w:suppressAutoHyphens/>
              <w:rPr>
                <w:b/>
                <w:snapToGrid w:val="0"/>
                <w:kern w:val="22"/>
                <w:szCs w:val="22"/>
              </w:rPr>
            </w:pPr>
            <w:bookmarkStart w:id="5" w:name="_Hlk525139871"/>
            <w:bookmarkEnd w:id="4"/>
            <w:r w:rsidRPr="00094EFB">
              <w:rPr>
                <w:b/>
                <w:snapToGrid w:val="0"/>
                <w:kern w:val="22"/>
                <w:szCs w:val="22"/>
              </w:rPr>
              <w:t>NP/MOP</w:t>
            </w:r>
            <w:r w:rsidR="00A17485" w:rsidRPr="00094EFB">
              <w:rPr>
                <w:b/>
                <w:snapToGrid w:val="0"/>
                <w:kern w:val="22"/>
                <w:szCs w:val="22"/>
              </w:rPr>
              <w:t> </w:t>
            </w:r>
            <w:r w:rsidR="00801386" w:rsidRPr="00094EFB">
              <w:rPr>
                <w:b/>
                <w:snapToGrid w:val="0"/>
                <w:kern w:val="22"/>
                <w:szCs w:val="22"/>
              </w:rPr>
              <w:t>3</w:t>
            </w:r>
          </w:p>
          <w:p w14:paraId="31077998" w14:textId="30B702DF" w:rsidR="00F83024" w:rsidRPr="00094EFB" w:rsidRDefault="00801386" w:rsidP="00F26F4A">
            <w:pPr>
              <w:suppressLineNumbers/>
              <w:shd w:val="clear" w:color="auto" w:fill="4FD1FF"/>
              <w:suppressAutoHyphens/>
              <w:jc w:val="left"/>
              <w:rPr>
                <w:snapToGrid w:val="0"/>
                <w:kern w:val="22"/>
                <w:szCs w:val="22"/>
              </w:rPr>
            </w:pPr>
            <w:r w:rsidRPr="00094EFB">
              <w:rPr>
                <w:snapToGrid w:val="0"/>
                <w:kern w:val="22"/>
                <w:szCs w:val="22"/>
              </w:rPr>
              <w:t>7.</w:t>
            </w:r>
            <w:r w:rsidR="00D0250A" w:rsidRPr="00094EFB">
              <w:rPr>
                <w:snapToGrid w:val="0"/>
                <w:kern w:val="22"/>
                <w:szCs w:val="22"/>
              </w:rPr>
              <w:t xml:space="preserve"> </w:t>
            </w:r>
            <w:r w:rsidRPr="006B3A93">
              <w:rPr>
                <w:snapToGrid w:val="0"/>
                <w:kern w:val="22"/>
                <w:szCs w:val="22"/>
              </w:rPr>
              <w:t>Assessment and review of the effectiveness of the Protocol (Article 31)</w:t>
            </w:r>
            <w:bookmarkEnd w:id="5"/>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06D095FD" w14:textId="77F5FE8C" w:rsidR="00D0250A" w:rsidRPr="00094EFB" w:rsidRDefault="00D0250A" w:rsidP="00AF4EE2">
            <w:pPr>
              <w:suppressLineNumbers/>
              <w:shd w:val="clear" w:color="auto" w:fill="92D050"/>
              <w:suppressAutoHyphens/>
              <w:rPr>
                <w:b/>
                <w:snapToGrid w:val="0"/>
                <w:kern w:val="22"/>
                <w:szCs w:val="22"/>
              </w:rPr>
            </w:pPr>
            <w:bookmarkStart w:id="6" w:name="_Hlk525208553"/>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801386" w:rsidRPr="00094EFB">
              <w:rPr>
                <w:b/>
                <w:snapToGrid w:val="0"/>
                <w:kern w:val="22"/>
                <w:szCs w:val="22"/>
              </w:rPr>
              <w:t>4</w:t>
            </w:r>
          </w:p>
          <w:p w14:paraId="0B16AF41" w14:textId="159804CB" w:rsidR="00257FEB" w:rsidRPr="00094EFB" w:rsidRDefault="00801386" w:rsidP="00AF4EE2">
            <w:pPr>
              <w:suppressLineNumbers/>
              <w:shd w:val="clear" w:color="auto" w:fill="92D050"/>
              <w:suppressAutoHyphens/>
              <w:rPr>
                <w:b/>
                <w:snapToGrid w:val="0"/>
                <w:kern w:val="22"/>
                <w:szCs w:val="22"/>
              </w:rPr>
            </w:pPr>
            <w:r w:rsidRPr="00094EFB">
              <w:rPr>
                <w:snapToGrid w:val="0"/>
                <w:kern w:val="22"/>
                <w:szCs w:val="22"/>
              </w:rPr>
              <w:t>27</w:t>
            </w:r>
            <w:r w:rsidR="00257FEB" w:rsidRPr="00094EFB">
              <w:rPr>
                <w:snapToGrid w:val="0"/>
                <w:kern w:val="22"/>
                <w:szCs w:val="22"/>
              </w:rPr>
              <w:t xml:space="preserve">. </w:t>
            </w:r>
            <w:r w:rsidRPr="00094EFB">
              <w:rPr>
                <w:snapToGrid w:val="0"/>
                <w:kern w:val="22"/>
                <w:szCs w:val="22"/>
              </w:rPr>
              <w:t>Synthetic biology</w:t>
            </w:r>
            <w:r w:rsidR="00257FEB" w:rsidRPr="00094EFB">
              <w:rPr>
                <w:snapToGrid w:val="0"/>
                <w:kern w:val="22"/>
                <w:szCs w:val="22"/>
              </w:rPr>
              <w:t>.</w:t>
            </w:r>
          </w:p>
          <w:p w14:paraId="004E07C4" w14:textId="77777777" w:rsidR="00801386" w:rsidRPr="00094EFB" w:rsidRDefault="00801386" w:rsidP="00F26F4A">
            <w:pPr>
              <w:suppressLineNumbers/>
              <w:shd w:val="clear" w:color="auto" w:fill="FFD85D"/>
              <w:suppressAutoHyphens/>
              <w:jc w:val="left"/>
              <w:rPr>
                <w:b/>
                <w:snapToGrid w:val="0"/>
                <w:kern w:val="22"/>
                <w:szCs w:val="22"/>
              </w:rPr>
            </w:pPr>
            <w:r w:rsidRPr="00094EFB">
              <w:rPr>
                <w:b/>
                <w:snapToGrid w:val="0"/>
                <w:kern w:val="22"/>
                <w:szCs w:val="22"/>
              </w:rPr>
              <w:t>CP/MOP 9</w:t>
            </w:r>
          </w:p>
          <w:p w14:paraId="4C8C91B1" w14:textId="77777777" w:rsidR="00801386" w:rsidRPr="00094EFB" w:rsidRDefault="00801386" w:rsidP="00F26F4A">
            <w:pPr>
              <w:suppressLineNumbers/>
              <w:shd w:val="clear" w:color="auto" w:fill="FFD85D"/>
              <w:suppressAutoHyphens/>
              <w:jc w:val="left"/>
              <w:rPr>
                <w:snapToGrid w:val="0"/>
                <w:kern w:val="22"/>
                <w:szCs w:val="22"/>
              </w:rPr>
            </w:pPr>
            <w:r w:rsidRPr="00094EFB">
              <w:rPr>
                <w:snapToGrid w:val="0"/>
                <w:kern w:val="22"/>
                <w:szCs w:val="22"/>
              </w:rPr>
              <w:t>15. Risk assessment and risk management.</w:t>
            </w:r>
          </w:p>
          <w:p w14:paraId="47BE0294" w14:textId="77777777" w:rsidR="00801386" w:rsidRPr="00094EFB" w:rsidRDefault="00801386" w:rsidP="00F26F4A">
            <w:pPr>
              <w:suppressLineNumbers/>
              <w:shd w:val="clear" w:color="auto" w:fill="FFD85D"/>
              <w:suppressAutoHyphens/>
              <w:jc w:val="left"/>
              <w:rPr>
                <w:snapToGrid w:val="0"/>
                <w:kern w:val="22"/>
                <w:szCs w:val="22"/>
              </w:rPr>
            </w:pPr>
            <w:r w:rsidRPr="00094EFB">
              <w:rPr>
                <w:snapToGrid w:val="0"/>
                <w:kern w:val="22"/>
                <w:szCs w:val="22"/>
              </w:rPr>
              <w:t>16. Unintentional transboundary movements and emergency measures (Article 17)</w:t>
            </w:r>
          </w:p>
          <w:p w14:paraId="40FC06BA" w14:textId="56512D68" w:rsidR="00F83024" w:rsidRPr="00094EFB" w:rsidRDefault="00801386" w:rsidP="00F26F4A">
            <w:pPr>
              <w:suppressLineNumbers/>
              <w:shd w:val="clear" w:color="auto" w:fill="FFD966" w:themeFill="accent4" w:themeFillTint="99"/>
              <w:suppressAutoHyphens/>
              <w:jc w:val="left"/>
              <w:rPr>
                <w:snapToGrid w:val="0"/>
                <w:kern w:val="22"/>
                <w:szCs w:val="22"/>
              </w:rPr>
            </w:pPr>
            <w:r w:rsidRPr="00094EFB">
              <w:rPr>
                <w:snapToGrid w:val="0"/>
                <w:kern w:val="22"/>
                <w:szCs w:val="22"/>
              </w:rPr>
              <w:t>17. Transit and contained use of living modified organisms (Article 6)</w:t>
            </w:r>
            <w:bookmarkEnd w:id="6"/>
          </w:p>
        </w:tc>
      </w:tr>
      <w:tr w:rsidR="00F83024" w:rsidRPr="00094EFB" w14:paraId="25E3E499"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6894DB8" w14:textId="644995C9" w:rsidR="00F26F4A" w:rsidRPr="00522EBC" w:rsidRDefault="00801386" w:rsidP="00F26F4A">
            <w:pPr>
              <w:suppressLineNumbers/>
              <w:suppressAutoHyphens/>
              <w:jc w:val="left"/>
              <w:rPr>
                <w:snapToGrid w:val="0"/>
                <w:kern w:val="22"/>
                <w:szCs w:val="22"/>
              </w:rPr>
            </w:pPr>
            <w:r w:rsidRPr="00522EBC">
              <w:rPr>
                <w:snapToGrid w:val="0"/>
                <w:kern w:val="22"/>
                <w:szCs w:val="22"/>
              </w:rPr>
              <w:t>Sunday</w:t>
            </w:r>
          </w:p>
          <w:p w14:paraId="12EC0CFF" w14:textId="76041DAD" w:rsidR="00F83024" w:rsidRPr="00522EBC" w:rsidRDefault="00801386" w:rsidP="00F26F4A">
            <w:pPr>
              <w:suppressLineNumbers/>
              <w:suppressAutoHyphens/>
              <w:jc w:val="left"/>
              <w:rPr>
                <w:snapToGrid w:val="0"/>
                <w:kern w:val="22"/>
                <w:szCs w:val="22"/>
              </w:rPr>
            </w:pPr>
            <w:r w:rsidRPr="00522EBC">
              <w:rPr>
                <w:snapToGrid w:val="0"/>
                <w:kern w:val="22"/>
                <w:szCs w:val="22"/>
              </w:rPr>
              <w:t>18</w:t>
            </w:r>
            <w:r w:rsidR="008F5ADF">
              <w:rPr>
                <w:snapToGrid w:val="0"/>
                <w:kern w:val="22"/>
                <w:szCs w:val="22"/>
              </w:rPr>
              <w:t> </w:t>
            </w:r>
            <w:r w:rsidRPr="00522EBC">
              <w:rPr>
                <w:snapToGrid w:val="0"/>
                <w:kern w:val="22"/>
                <w:szCs w:val="22"/>
              </w:rPr>
              <w:t>November</w:t>
            </w:r>
          </w:p>
          <w:p w14:paraId="04BB3C60" w14:textId="77777777" w:rsidR="00F83024" w:rsidRPr="00FE51B8" w:rsidRDefault="00F83024" w:rsidP="008514EB">
            <w:pPr>
              <w:suppressLineNumbers/>
              <w:suppressAutoHyphens/>
              <w:rPr>
                <w:snapToGrid w:val="0"/>
                <w:kern w:val="22"/>
                <w:szCs w:val="22"/>
              </w:rPr>
            </w:pPr>
            <w:r w:rsidRPr="00FE51B8">
              <w:rPr>
                <w:snapToGrid w:val="0"/>
                <w:kern w:val="22"/>
                <w:szCs w:val="22"/>
              </w:rPr>
              <w:t>10</w:t>
            </w:r>
            <w:r w:rsidR="0063177A" w:rsidRPr="00FE51B8">
              <w:rPr>
                <w:snapToGrid w:val="0"/>
                <w:kern w:val="22"/>
                <w:szCs w:val="22"/>
              </w:rPr>
              <w:t xml:space="preserve"> a.m.</w:t>
            </w:r>
            <w:r w:rsidRPr="00FE51B8">
              <w:rPr>
                <w:snapToGrid w:val="0"/>
                <w:kern w:val="22"/>
                <w:szCs w:val="22"/>
              </w:rPr>
              <w:t xml:space="preserve"> – 1</w:t>
            </w:r>
            <w:r w:rsidR="0063177A" w:rsidRPr="00FE51B8">
              <w:rPr>
                <w:snapToGrid w:val="0"/>
                <w:kern w:val="22"/>
                <w:szCs w:val="22"/>
              </w:rPr>
              <w:t xml:space="preserve">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E07E906" w14:textId="5040A01F" w:rsidR="00F83024" w:rsidRPr="00094EFB" w:rsidRDefault="00F83024" w:rsidP="00AF4EE2">
            <w:pPr>
              <w:suppressLineNumbers/>
              <w:shd w:val="clear" w:color="auto" w:fill="92D050"/>
              <w:suppressAutoHyphens/>
              <w:rPr>
                <w:b/>
                <w:snapToGrid w:val="0"/>
                <w:kern w:val="22"/>
                <w:szCs w:val="22"/>
              </w:rPr>
            </w:pPr>
            <w:r w:rsidRPr="00094EFB">
              <w:rPr>
                <w:b/>
                <w:snapToGrid w:val="0"/>
                <w:kern w:val="22"/>
                <w:szCs w:val="22"/>
              </w:rPr>
              <w:t>COP 1</w:t>
            </w:r>
            <w:r w:rsidR="00801386" w:rsidRPr="00094EFB">
              <w:rPr>
                <w:b/>
                <w:snapToGrid w:val="0"/>
                <w:kern w:val="22"/>
                <w:szCs w:val="22"/>
              </w:rPr>
              <w:t>4</w:t>
            </w:r>
          </w:p>
          <w:p w14:paraId="30833CDC" w14:textId="21FB3BEE" w:rsidR="00F83024" w:rsidRPr="00094EFB" w:rsidRDefault="00F83024" w:rsidP="00AF4EE2">
            <w:pPr>
              <w:suppressLineNumbers/>
              <w:shd w:val="clear" w:color="auto" w:fill="92D050"/>
              <w:suppressAutoHyphens/>
              <w:jc w:val="left"/>
              <w:rPr>
                <w:b/>
                <w:snapToGrid w:val="0"/>
                <w:kern w:val="22"/>
                <w:szCs w:val="22"/>
              </w:rPr>
            </w:pPr>
            <w:r w:rsidRPr="00094EFB">
              <w:rPr>
                <w:snapToGrid w:val="0"/>
                <w:kern w:val="22"/>
                <w:szCs w:val="22"/>
              </w:rPr>
              <w:t>1</w:t>
            </w:r>
            <w:r w:rsidR="00801386" w:rsidRPr="00094EFB">
              <w:rPr>
                <w:snapToGrid w:val="0"/>
                <w:kern w:val="22"/>
                <w:szCs w:val="22"/>
              </w:rPr>
              <w:t>8</w:t>
            </w:r>
            <w:r w:rsidRPr="00094EFB">
              <w:rPr>
                <w:snapToGrid w:val="0"/>
                <w:kern w:val="22"/>
                <w:szCs w:val="22"/>
              </w:rPr>
              <w:t xml:space="preserve">. </w:t>
            </w:r>
            <w:r w:rsidR="00801386" w:rsidRPr="00094EFB">
              <w:rPr>
                <w:snapToGrid w:val="0"/>
                <w:kern w:val="22"/>
                <w:szCs w:val="22"/>
              </w:rPr>
              <w:t>Digital sequence information on genetic resources</w:t>
            </w:r>
            <w:r w:rsidR="00850EC8" w:rsidRPr="00094EFB">
              <w:rPr>
                <w:snapToGrid w:val="0"/>
                <w:kern w:val="22"/>
                <w:szCs w:val="22"/>
              </w:rPr>
              <w:t>.</w:t>
            </w:r>
          </w:p>
          <w:p w14:paraId="07013005" w14:textId="1F7D3C72" w:rsidR="00F83024" w:rsidRPr="00094EFB" w:rsidRDefault="00F26F4A" w:rsidP="00F26F4A">
            <w:pPr>
              <w:suppressLineNumbers/>
              <w:shd w:val="clear" w:color="auto" w:fill="4FD1FF"/>
              <w:suppressAutoHyphens/>
              <w:rPr>
                <w:b/>
                <w:snapToGrid w:val="0"/>
                <w:kern w:val="22"/>
                <w:szCs w:val="22"/>
              </w:rPr>
            </w:pPr>
            <w:r w:rsidRPr="00094EFB">
              <w:rPr>
                <w:b/>
                <w:snapToGrid w:val="0"/>
                <w:kern w:val="22"/>
                <w:szCs w:val="22"/>
              </w:rPr>
              <w:t>NP/</w:t>
            </w:r>
            <w:r w:rsidR="00F83024" w:rsidRPr="00094EFB">
              <w:rPr>
                <w:b/>
                <w:snapToGrid w:val="0"/>
                <w:kern w:val="22"/>
                <w:szCs w:val="22"/>
              </w:rPr>
              <w:t>MOP</w:t>
            </w:r>
            <w:r w:rsidR="00A17485" w:rsidRPr="00094EFB">
              <w:rPr>
                <w:b/>
                <w:snapToGrid w:val="0"/>
                <w:kern w:val="22"/>
                <w:szCs w:val="22"/>
              </w:rPr>
              <w:t> </w:t>
            </w:r>
            <w:r w:rsidR="00801386" w:rsidRPr="00094EFB">
              <w:rPr>
                <w:b/>
                <w:snapToGrid w:val="0"/>
                <w:kern w:val="22"/>
                <w:szCs w:val="22"/>
              </w:rPr>
              <w:t>3</w:t>
            </w:r>
          </w:p>
          <w:p w14:paraId="539BDD00" w14:textId="678939C1" w:rsidR="00F83024" w:rsidRPr="00094EFB" w:rsidRDefault="00801386" w:rsidP="00F26F4A">
            <w:pPr>
              <w:suppressLineNumbers/>
              <w:shd w:val="clear" w:color="auto" w:fill="4FD1FF"/>
              <w:suppressAutoHyphens/>
              <w:rPr>
                <w:snapToGrid w:val="0"/>
                <w:kern w:val="22"/>
                <w:szCs w:val="22"/>
              </w:rPr>
            </w:pPr>
            <w:r w:rsidRPr="00094EFB">
              <w:rPr>
                <w:snapToGrid w:val="0"/>
                <w:kern w:val="22"/>
                <w:szCs w:val="22"/>
              </w:rPr>
              <w:t>17</w:t>
            </w:r>
            <w:r w:rsidR="00F83024" w:rsidRPr="00094EFB">
              <w:rPr>
                <w:snapToGrid w:val="0"/>
                <w:kern w:val="22"/>
                <w:szCs w:val="22"/>
              </w:rPr>
              <w:t xml:space="preserve">. </w:t>
            </w:r>
            <w:r w:rsidRPr="00094EFB">
              <w:rPr>
                <w:snapToGrid w:val="0"/>
                <w:kern w:val="22"/>
                <w:szCs w:val="22"/>
              </w:rPr>
              <w:t>Digital sequence information on genetic resources</w:t>
            </w:r>
            <w:r w:rsidR="00850EC8" w:rsidRPr="00094EFB">
              <w:rPr>
                <w:snapToGrid w:val="0"/>
                <w:kern w:val="22"/>
                <w:szCs w:val="22"/>
              </w:rPr>
              <w:t>.</w:t>
            </w:r>
          </w:p>
          <w:p w14:paraId="1D7A27C7" w14:textId="77777777" w:rsidR="00801386" w:rsidRPr="00094EFB" w:rsidRDefault="00801386" w:rsidP="00F26F4A">
            <w:pPr>
              <w:suppressLineNumbers/>
              <w:shd w:val="clear" w:color="auto" w:fill="4FD1FF"/>
              <w:suppressAutoHyphens/>
              <w:jc w:val="left"/>
              <w:rPr>
                <w:iCs/>
                <w:snapToGrid w:val="0"/>
                <w:kern w:val="22"/>
                <w:szCs w:val="22"/>
              </w:rPr>
            </w:pPr>
            <w:r w:rsidRPr="00094EFB">
              <w:rPr>
                <w:snapToGrid w:val="0"/>
                <w:kern w:val="22"/>
                <w:szCs w:val="22"/>
              </w:rPr>
              <w:t xml:space="preserve">18. </w:t>
            </w:r>
            <w:r w:rsidRPr="00094EFB">
              <w:rPr>
                <w:iCs/>
                <w:snapToGrid w:val="0"/>
                <w:kern w:val="22"/>
                <w:szCs w:val="22"/>
              </w:rPr>
              <w:t>Specialized international access and benefit-sharing instruments in the context of Article 4, paragraph 4, of the Nagoya Protocol</w:t>
            </w:r>
          </w:p>
          <w:p w14:paraId="7254BF3A" w14:textId="77777777" w:rsidR="00801386" w:rsidRPr="00094EFB" w:rsidRDefault="00801386" w:rsidP="00F26F4A">
            <w:pPr>
              <w:suppressLineNumbers/>
              <w:shd w:val="clear" w:color="auto" w:fill="4FD1FF"/>
              <w:suppressAutoHyphens/>
              <w:rPr>
                <w:snapToGrid w:val="0"/>
                <w:kern w:val="22"/>
                <w:szCs w:val="22"/>
              </w:rPr>
            </w:pPr>
            <w:r w:rsidRPr="00094EFB">
              <w:rPr>
                <w:iCs/>
                <w:snapToGrid w:val="0"/>
                <w:kern w:val="22"/>
                <w:szCs w:val="22"/>
              </w:rPr>
              <w:t xml:space="preserve">19. </w:t>
            </w:r>
            <w:r w:rsidRPr="006B3A93">
              <w:rPr>
                <w:snapToGrid w:val="0"/>
                <w:kern w:val="22"/>
                <w:szCs w:val="22"/>
              </w:rPr>
              <w:t>Global multilateral benefit-sharing mechanism (Article 10)</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8390E47" w14:textId="77777777" w:rsidR="00801386" w:rsidRPr="00094EFB" w:rsidRDefault="00801386" w:rsidP="00F26F4A">
            <w:pPr>
              <w:suppressLineNumbers/>
              <w:shd w:val="clear" w:color="auto" w:fill="FFD85D"/>
              <w:suppressAutoHyphens/>
              <w:jc w:val="left"/>
              <w:rPr>
                <w:b/>
                <w:snapToGrid w:val="0"/>
                <w:kern w:val="22"/>
                <w:szCs w:val="22"/>
              </w:rPr>
            </w:pPr>
            <w:bookmarkStart w:id="7" w:name="_Hlk525208566"/>
            <w:r w:rsidRPr="00094EFB">
              <w:rPr>
                <w:b/>
                <w:snapToGrid w:val="0"/>
                <w:kern w:val="22"/>
                <w:szCs w:val="22"/>
              </w:rPr>
              <w:t>CP/MOP 9</w:t>
            </w:r>
          </w:p>
          <w:p w14:paraId="7FE59D85" w14:textId="77777777" w:rsidR="00801386" w:rsidRPr="00094EFB" w:rsidRDefault="00801386" w:rsidP="00F26F4A">
            <w:pPr>
              <w:suppressLineNumbers/>
              <w:shd w:val="clear" w:color="auto" w:fill="FFD85D"/>
              <w:suppressAutoHyphens/>
              <w:jc w:val="left"/>
              <w:rPr>
                <w:snapToGrid w:val="0"/>
                <w:kern w:val="22"/>
                <w:szCs w:val="22"/>
              </w:rPr>
            </w:pPr>
            <w:r w:rsidRPr="00094EFB">
              <w:rPr>
                <w:snapToGrid w:val="0"/>
                <w:kern w:val="22"/>
                <w:szCs w:val="22"/>
              </w:rPr>
              <w:t>18. Socio-economic considerations.</w:t>
            </w:r>
          </w:p>
          <w:p w14:paraId="26D8EE74" w14:textId="77777777" w:rsidR="00801386" w:rsidRPr="00094EFB" w:rsidRDefault="0069422A" w:rsidP="00F26F4A">
            <w:pPr>
              <w:suppressLineNumbers/>
              <w:shd w:val="clear" w:color="auto" w:fill="FFD85D"/>
              <w:suppressAutoHyphens/>
              <w:jc w:val="left"/>
              <w:rPr>
                <w:snapToGrid w:val="0"/>
                <w:kern w:val="22"/>
                <w:szCs w:val="22"/>
              </w:rPr>
            </w:pPr>
            <w:r w:rsidRPr="00094EFB">
              <w:rPr>
                <w:snapToGrid w:val="0"/>
                <w:kern w:val="22"/>
                <w:szCs w:val="22"/>
              </w:rPr>
              <w:t>19</w:t>
            </w:r>
            <w:r w:rsidR="00801386" w:rsidRPr="00094EFB">
              <w:rPr>
                <w:snapToGrid w:val="0"/>
                <w:kern w:val="22"/>
                <w:szCs w:val="22"/>
              </w:rPr>
              <w:t xml:space="preserve">. </w:t>
            </w:r>
            <w:r w:rsidRPr="00094EFB">
              <w:rPr>
                <w:snapToGrid w:val="0"/>
                <w:kern w:val="22"/>
                <w:szCs w:val="22"/>
              </w:rPr>
              <w:t>Nagoya – Kuala Lumpur Supplementary Protocol on Liability and Redress</w:t>
            </w:r>
          </w:p>
          <w:p w14:paraId="6B40AAC9" w14:textId="0AE661F0" w:rsidR="00257FEB" w:rsidRPr="00094EFB" w:rsidRDefault="0069422A" w:rsidP="0059341B">
            <w:pPr>
              <w:suppressLineNumbers/>
              <w:shd w:val="clear" w:color="auto" w:fill="70AD47" w:themeFill="accent6"/>
              <w:suppressAutoHyphens/>
              <w:rPr>
                <w:snapToGrid w:val="0"/>
                <w:kern w:val="22"/>
                <w:szCs w:val="22"/>
              </w:rPr>
            </w:pPr>
            <w:r w:rsidRPr="00094EFB">
              <w:rPr>
                <w:snapToGrid w:val="0"/>
                <w:kern w:val="22"/>
                <w:szCs w:val="22"/>
              </w:rPr>
              <w:t>28. Liability and redress</w:t>
            </w:r>
          </w:p>
          <w:bookmarkEnd w:id="7"/>
          <w:p w14:paraId="2AE4C846" w14:textId="776CFDA9" w:rsidR="00F83024" w:rsidRPr="006B3A93" w:rsidRDefault="00F83024" w:rsidP="0009368E">
            <w:pPr>
              <w:suppressLineNumbers/>
              <w:suppressAutoHyphens/>
              <w:jc w:val="left"/>
              <w:rPr>
                <w:i/>
                <w:snapToGrid w:val="0"/>
                <w:kern w:val="22"/>
                <w:szCs w:val="22"/>
              </w:rPr>
            </w:pPr>
          </w:p>
        </w:tc>
      </w:tr>
      <w:tr w:rsidR="009D29F7" w:rsidRPr="00094EFB" w14:paraId="16A0F9AC"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FFFFFF" w:themeFill="background1"/>
          </w:tcPr>
          <w:p w14:paraId="32C579C8" w14:textId="77777777" w:rsidR="009D29F7" w:rsidRPr="00522EBC" w:rsidDel="00801386" w:rsidRDefault="009D29F7" w:rsidP="00801386">
            <w:pPr>
              <w:suppressLineNumbers/>
              <w:suppressAutoHyphens/>
              <w:jc w:val="left"/>
              <w:rPr>
                <w:snapToGrid w:val="0"/>
                <w:kern w:val="22"/>
                <w:szCs w:val="22"/>
              </w:rPr>
            </w:pPr>
          </w:p>
        </w:tc>
        <w:tc>
          <w:tcPr>
            <w:tcW w:w="11450"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CDDA9F9" w14:textId="77777777" w:rsidR="009D29F7" w:rsidRPr="00522EBC" w:rsidRDefault="009D29F7" w:rsidP="00F26F4A">
            <w:pPr>
              <w:rPr>
                <w:kern w:val="22"/>
                <w:szCs w:val="22"/>
              </w:rPr>
            </w:pPr>
            <w:r w:rsidRPr="00522EBC">
              <w:rPr>
                <w:kern w:val="22"/>
                <w:szCs w:val="22"/>
              </w:rPr>
              <w:t>Plenary as needed</w:t>
            </w:r>
          </w:p>
          <w:p w14:paraId="3ECE97C3" w14:textId="77777777" w:rsidR="009D29F7" w:rsidRPr="00522EBC" w:rsidRDefault="009D29F7" w:rsidP="00F26F4A">
            <w:pPr>
              <w:rPr>
                <w:kern w:val="22"/>
                <w:szCs w:val="22"/>
              </w:rPr>
            </w:pPr>
          </w:p>
        </w:tc>
      </w:tr>
      <w:tr w:rsidR="007362FB" w:rsidRPr="00094EFB" w14:paraId="6FA0E6D4" w14:textId="77777777"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75A83FC0" w14:textId="16F37800" w:rsidR="00F26F4A" w:rsidRPr="00522EBC" w:rsidRDefault="0069422A" w:rsidP="0069422A">
            <w:pPr>
              <w:suppressLineNumbers/>
              <w:suppressAutoHyphens/>
              <w:jc w:val="left"/>
              <w:rPr>
                <w:snapToGrid w:val="0"/>
                <w:kern w:val="22"/>
                <w:szCs w:val="22"/>
              </w:rPr>
            </w:pPr>
            <w:r w:rsidRPr="00522EBC">
              <w:rPr>
                <w:snapToGrid w:val="0"/>
                <w:kern w:val="22"/>
                <w:szCs w:val="22"/>
              </w:rPr>
              <w:t>Sunday</w:t>
            </w:r>
          </w:p>
          <w:p w14:paraId="3896E931" w14:textId="154F5F1C" w:rsidR="0069422A" w:rsidRPr="00522EBC" w:rsidRDefault="0069422A" w:rsidP="0069422A">
            <w:pPr>
              <w:suppressLineNumbers/>
              <w:suppressAutoHyphens/>
              <w:jc w:val="left"/>
              <w:rPr>
                <w:snapToGrid w:val="0"/>
                <w:kern w:val="22"/>
                <w:szCs w:val="22"/>
              </w:rPr>
            </w:pPr>
            <w:r w:rsidRPr="00522EBC">
              <w:rPr>
                <w:snapToGrid w:val="0"/>
                <w:kern w:val="22"/>
                <w:szCs w:val="22"/>
              </w:rPr>
              <w:t>18</w:t>
            </w:r>
            <w:r w:rsidR="008F5ADF">
              <w:rPr>
                <w:snapToGrid w:val="0"/>
                <w:kern w:val="22"/>
                <w:szCs w:val="22"/>
              </w:rPr>
              <w:t> </w:t>
            </w:r>
            <w:r w:rsidRPr="00522EBC">
              <w:rPr>
                <w:snapToGrid w:val="0"/>
                <w:kern w:val="22"/>
                <w:szCs w:val="22"/>
              </w:rPr>
              <w:t>November</w:t>
            </w:r>
          </w:p>
          <w:p w14:paraId="1F1DF072" w14:textId="77777777" w:rsidR="00F83024" w:rsidRPr="00FE51B8" w:rsidRDefault="0063177A" w:rsidP="008514EB">
            <w:pPr>
              <w:suppressLineNumbers/>
              <w:suppressAutoHyphens/>
              <w:rPr>
                <w:snapToGrid w:val="0"/>
                <w:kern w:val="22"/>
                <w:szCs w:val="22"/>
              </w:rPr>
            </w:pPr>
            <w:r w:rsidRPr="00FE51B8">
              <w:rPr>
                <w:snapToGrid w:val="0"/>
                <w:kern w:val="22"/>
                <w:szCs w:val="22"/>
              </w:rPr>
              <w:t>3 p.m.</w:t>
            </w:r>
            <w:r w:rsidR="00F83024" w:rsidRPr="00FE51B8">
              <w:rPr>
                <w:snapToGrid w:val="0"/>
                <w:kern w:val="22"/>
                <w:szCs w:val="22"/>
              </w:rPr>
              <w:t xml:space="preserve"> – </w:t>
            </w:r>
            <w:r w:rsidRPr="00FE51B8">
              <w:rPr>
                <w:snapToGrid w:val="0"/>
                <w:kern w:val="22"/>
                <w:szCs w:val="22"/>
              </w:rPr>
              <w:t>6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5A9DF6CA" w14:textId="2436C881" w:rsidR="00F83024" w:rsidRPr="00094EFB" w:rsidRDefault="00F83024" w:rsidP="00AF4EE2">
            <w:pPr>
              <w:suppressLineNumbers/>
              <w:shd w:val="clear" w:color="auto" w:fill="92D050"/>
              <w:suppressAutoHyphens/>
              <w:rPr>
                <w:b/>
                <w:snapToGrid w:val="0"/>
                <w:kern w:val="22"/>
                <w:szCs w:val="22"/>
              </w:rPr>
            </w:pPr>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69422A" w:rsidRPr="00094EFB">
              <w:rPr>
                <w:b/>
                <w:snapToGrid w:val="0"/>
                <w:kern w:val="22"/>
                <w:szCs w:val="22"/>
              </w:rPr>
              <w:t>4</w:t>
            </w:r>
          </w:p>
          <w:p w14:paraId="7911981E" w14:textId="228DE640" w:rsidR="00F83024" w:rsidRPr="00094EFB" w:rsidRDefault="0069422A" w:rsidP="00AF4EE2">
            <w:pPr>
              <w:suppressLineNumbers/>
              <w:shd w:val="clear" w:color="auto" w:fill="92D050"/>
              <w:suppressAutoHyphens/>
              <w:jc w:val="left"/>
              <w:rPr>
                <w:snapToGrid w:val="0"/>
                <w:kern w:val="22"/>
                <w:szCs w:val="22"/>
              </w:rPr>
            </w:pPr>
            <w:r w:rsidRPr="00094EFB">
              <w:rPr>
                <w:snapToGrid w:val="0"/>
                <w:kern w:val="22"/>
                <w:szCs w:val="22"/>
              </w:rPr>
              <w:t>9</w:t>
            </w:r>
            <w:r w:rsidR="00F83024" w:rsidRPr="00094EFB">
              <w:rPr>
                <w:snapToGrid w:val="0"/>
                <w:kern w:val="22"/>
                <w:szCs w:val="22"/>
              </w:rPr>
              <w:t xml:space="preserve">. </w:t>
            </w:r>
            <w:r w:rsidRPr="00094EFB">
              <w:rPr>
                <w:snapToGrid w:val="0"/>
                <w:kern w:val="22"/>
                <w:szCs w:val="22"/>
              </w:rPr>
              <w:t>Resource mobilization and the financial mechanism</w:t>
            </w:r>
          </w:p>
          <w:p w14:paraId="3305B6F4" w14:textId="40C859FB" w:rsidR="00F83024" w:rsidRPr="00094EFB" w:rsidRDefault="00F83024" w:rsidP="00F26F4A">
            <w:pPr>
              <w:suppressLineNumbers/>
              <w:shd w:val="clear" w:color="auto" w:fill="FFD85D"/>
              <w:suppressAutoHyphens/>
              <w:jc w:val="left"/>
              <w:rPr>
                <w:b/>
                <w:snapToGrid w:val="0"/>
                <w:kern w:val="22"/>
                <w:szCs w:val="22"/>
              </w:rPr>
            </w:pPr>
            <w:r w:rsidRPr="00094EFB">
              <w:rPr>
                <w:b/>
                <w:snapToGrid w:val="0"/>
                <w:kern w:val="22"/>
                <w:szCs w:val="22"/>
              </w:rPr>
              <w:t>CP/MOP</w:t>
            </w:r>
            <w:r w:rsidR="00A17485" w:rsidRPr="00094EFB">
              <w:rPr>
                <w:b/>
                <w:snapToGrid w:val="0"/>
                <w:kern w:val="22"/>
                <w:szCs w:val="22"/>
              </w:rPr>
              <w:t> </w:t>
            </w:r>
            <w:r w:rsidR="0069422A" w:rsidRPr="00094EFB">
              <w:rPr>
                <w:b/>
                <w:snapToGrid w:val="0"/>
                <w:kern w:val="22"/>
                <w:szCs w:val="22"/>
              </w:rPr>
              <w:t>9</w:t>
            </w:r>
          </w:p>
          <w:p w14:paraId="7D487273" w14:textId="29DBBF29" w:rsidR="00F83024" w:rsidRPr="00094EFB" w:rsidRDefault="0069422A" w:rsidP="00F26F4A">
            <w:pPr>
              <w:suppressLineNumbers/>
              <w:shd w:val="clear" w:color="auto" w:fill="FFD85D"/>
              <w:suppressAutoHyphens/>
              <w:jc w:val="left"/>
              <w:rPr>
                <w:snapToGrid w:val="0"/>
                <w:kern w:val="22"/>
                <w:szCs w:val="22"/>
              </w:rPr>
            </w:pPr>
            <w:r w:rsidRPr="00094EFB">
              <w:rPr>
                <w:snapToGrid w:val="0"/>
                <w:kern w:val="22"/>
                <w:szCs w:val="22"/>
              </w:rPr>
              <w:t>7</w:t>
            </w:r>
            <w:r w:rsidR="00F83024" w:rsidRPr="00094EFB">
              <w:rPr>
                <w:snapToGrid w:val="0"/>
                <w:kern w:val="22"/>
                <w:szCs w:val="22"/>
              </w:rPr>
              <w:t xml:space="preserve">. </w:t>
            </w:r>
            <w:r w:rsidRPr="00094EFB">
              <w:rPr>
                <w:snapToGrid w:val="0"/>
                <w:kern w:val="22"/>
                <w:szCs w:val="22"/>
              </w:rPr>
              <w:t>Resource mobilization and the financial mechanism</w:t>
            </w:r>
          </w:p>
          <w:p w14:paraId="5F5B8E60" w14:textId="5C2A0829" w:rsidR="00F83024" w:rsidRPr="00094EFB" w:rsidRDefault="00F83024" w:rsidP="00F26F4A">
            <w:pPr>
              <w:suppressLineNumbers/>
              <w:shd w:val="clear" w:color="auto" w:fill="4FD1FF"/>
              <w:suppressAutoHyphens/>
              <w:rPr>
                <w:b/>
                <w:snapToGrid w:val="0"/>
                <w:kern w:val="22"/>
                <w:szCs w:val="22"/>
              </w:rPr>
            </w:pPr>
            <w:r w:rsidRPr="00094EFB">
              <w:rPr>
                <w:b/>
                <w:snapToGrid w:val="0"/>
                <w:kern w:val="22"/>
                <w:szCs w:val="22"/>
              </w:rPr>
              <w:t>NP/MOP</w:t>
            </w:r>
            <w:r w:rsidR="00A17485" w:rsidRPr="00094EFB">
              <w:rPr>
                <w:b/>
                <w:snapToGrid w:val="0"/>
                <w:kern w:val="22"/>
                <w:szCs w:val="22"/>
              </w:rPr>
              <w:t> </w:t>
            </w:r>
            <w:r w:rsidR="0069422A" w:rsidRPr="00094EFB">
              <w:rPr>
                <w:b/>
                <w:snapToGrid w:val="0"/>
                <w:kern w:val="22"/>
                <w:szCs w:val="22"/>
              </w:rPr>
              <w:t>3</w:t>
            </w:r>
          </w:p>
          <w:p w14:paraId="5671E898" w14:textId="24374FAC" w:rsidR="00A8640B" w:rsidRPr="00094EFB" w:rsidRDefault="0069422A" w:rsidP="00F26F4A">
            <w:pPr>
              <w:suppressLineNumbers/>
              <w:shd w:val="clear" w:color="auto" w:fill="4FD1FF"/>
              <w:suppressAutoHyphens/>
              <w:jc w:val="left"/>
              <w:rPr>
                <w:snapToGrid w:val="0"/>
                <w:kern w:val="22"/>
                <w:szCs w:val="22"/>
              </w:rPr>
            </w:pPr>
            <w:r w:rsidRPr="00094EFB">
              <w:rPr>
                <w:snapToGrid w:val="0"/>
                <w:kern w:val="22"/>
                <w:szCs w:val="22"/>
              </w:rPr>
              <w:t>8</w:t>
            </w:r>
            <w:r w:rsidR="00F83024" w:rsidRPr="00094EFB">
              <w:rPr>
                <w:snapToGrid w:val="0"/>
                <w:kern w:val="22"/>
                <w:szCs w:val="22"/>
              </w:rPr>
              <w:t xml:space="preserve">. </w:t>
            </w:r>
            <w:r w:rsidRPr="00094EFB">
              <w:rPr>
                <w:snapToGrid w:val="0"/>
                <w:kern w:val="22"/>
                <w:szCs w:val="22"/>
              </w:rPr>
              <w:t>Resource mobilization and the financial mechanism</w:t>
            </w:r>
          </w:p>
          <w:p w14:paraId="6AF4E263" w14:textId="77777777" w:rsidR="0069422A" w:rsidRPr="00094EFB" w:rsidRDefault="0069422A" w:rsidP="00AF4EE2">
            <w:pPr>
              <w:suppressLineNumbers/>
              <w:shd w:val="clear" w:color="auto" w:fill="92D050"/>
              <w:suppressAutoHyphens/>
              <w:rPr>
                <w:b/>
                <w:snapToGrid w:val="0"/>
                <w:kern w:val="22"/>
                <w:szCs w:val="22"/>
              </w:rPr>
            </w:pPr>
            <w:r w:rsidRPr="00094EFB">
              <w:rPr>
                <w:b/>
                <w:snapToGrid w:val="0"/>
                <w:kern w:val="22"/>
                <w:szCs w:val="22"/>
              </w:rPr>
              <w:t>COP 14</w:t>
            </w:r>
          </w:p>
          <w:p w14:paraId="4F9DE1A1" w14:textId="77777777" w:rsidR="0069422A" w:rsidRPr="00522EBC" w:rsidRDefault="0069422A" w:rsidP="00AF4EE2">
            <w:pPr>
              <w:suppressLineNumbers/>
              <w:shd w:val="clear" w:color="auto" w:fill="92D050"/>
              <w:suppressAutoHyphens/>
              <w:rPr>
                <w:kern w:val="22"/>
                <w:szCs w:val="22"/>
              </w:rPr>
            </w:pPr>
            <w:r w:rsidRPr="00094EFB">
              <w:rPr>
                <w:snapToGrid w:val="0"/>
                <w:kern w:val="22"/>
                <w:szCs w:val="22"/>
              </w:rPr>
              <w:t>10.</w:t>
            </w:r>
            <w:r w:rsidRPr="00094EFB">
              <w:rPr>
                <w:b/>
                <w:snapToGrid w:val="0"/>
                <w:kern w:val="22"/>
                <w:szCs w:val="22"/>
              </w:rPr>
              <w:t xml:space="preserve"> </w:t>
            </w:r>
            <w:r w:rsidRPr="00522EBC">
              <w:rPr>
                <w:kern w:val="22"/>
                <w:szCs w:val="22"/>
              </w:rPr>
              <w:t>Capacity-building and technical and scientific cooperation</w:t>
            </w:r>
          </w:p>
          <w:p w14:paraId="76E5CC74" w14:textId="689334FB" w:rsidR="00A8640B" w:rsidRPr="006446E4" w:rsidRDefault="00A17485" w:rsidP="00F26F4A">
            <w:pPr>
              <w:suppressLineNumbers/>
              <w:shd w:val="clear" w:color="auto" w:fill="FFD85D"/>
              <w:suppressAutoHyphens/>
              <w:rPr>
                <w:b/>
                <w:snapToGrid w:val="0"/>
                <w:kern w:val="22"/>
                <w:szCs w:val="22"/>
              </w:rPr>
            </w:pPr>
            <w:r w:rsidRPr="00094EFB">
              <w:rPr>
                <w:b/>
                <w:snapToGrid w:val="0"/>
                <w:kern w:val="22"/>
                <w:szCs w:val="22"/>
              </w:rPr>
              <w:t>CP/MOP</w:t>
            </w:r>
            <w:r w:rsidRPr="00094EFB">
              <w:rPr>
                <w:b/>
                <w:snapToGrid w:val="0"/>
                <w:kern w:val="22"/>
                <w:szCs w:val="22"/>
              </w:rPr>
              <w:noBreakHyphen/>
            </w:r>
            <w:r w:rsidR="0069422A" w:rsidRPr="00787DBB">
              <w:rPr>
                <w:b/>
                <w:snapToGrid w:val="0"/>
                <w:kern w:val="22"/>
                <w:szCs w:val="22"/>
              </w:rPr>
              <w:t>9</w:t>
            </w:r>
          </w:p>
          <w:p w14:paraId="68E17EB7" w14:textId="3967A5ED" w:rsidR="00A8640B" w:rsidRPr="007528F2" w:rsidRDefault="0069422A" w:rsidP="00F26F4A">
            <w:pPr>
              <w:suppressLineNumbers/>
              <w:shd w:val="clear" w:color="auto" w:fill="FFD85D"/>
              <w:suppressAutoHyphens/>
              <w:jc w:val="left"/>
              <w:rPr>
                <w:snapToGrid w:val="0"/>
                <w:kern w:val="22"/>
                <w:szCs w:val="22"/>
              </w:rPr>
            </w:pPr>
            <w:r w:rsidRPr="007528F2">
              <w:rPr>
                <w:snapToGrid w:val="0"/>
                <w:kern w:val="22"/>
                <w:szCs w:val="22"/>
              </w:rPr>
              <w:t>8</w:t>
            </w:r>
            <w:r w:rsidR="00A8640B" w:rsidRPr="007528F2">
              <w:rPr>
                <w:snapToGrid w:val="0"/>
                <w:kern w:val="22"/>
                <w:szCs w:val="22"/>
              </w:rPr>
              <w:t xml:space="preserve">. </w:t>
            </w:r>
            <w:r w:rsidRPr="007528F2">
              <w:rPr>
                <w:snapToGrid w:val="0"/>
                <w:kern w:val="22"/>
                <w:szCs w:val="22"/>
              </w:rPr>
              <w:t>Capacity-building (Article 22)</w:t>
            </w:r>
          </w:p>
          <w:p w14:paraId="2DC726FF" w14:textId="535CC1D9" w:rsidR="00A8640B" w:rsidRPr="00094EFB" w:rsidRDefault="00A17485" w:rsidP="00F26F4A">
            <w:pPr>
              <w:suppressLineNumbers/>
              <w:shd w:val="clear" w:color="auto" w:fill="4FD1FF"/>
              <w:suppressAutoHyphens/>
              <w:rPr>
                <w:b/>
                <w:snapToGrid w:val="0"/>
                <w:kern w:val="22"/>
                <w:szCs w:val="22"/>
              </w:rPr>
            </w:pPr>
            <w:r w:rsidRPr="00094EFB">
              <w:rPr>
                <w:b/>
                <w:snapToGrid w:val="0"/>
                <w:kern w:val="22"/>
                <w:szCs w:val="22"/>
              </w:rPr>
              <w:t>NP/MOP</w:t>
            </w:r>
            <w:r w:rsidR="007362FB" w:rsidRPr="00094EFB">
              <w:rPr>
                <w:b/>
                <w:snapToGrid w:val="0"/>
                <w:kern w:val="22"/>
                <w:szCs w:val="22"/>
              </w:rPr>
              <w:t xml:space="preserve"> </w:t>
            </w:r>
            <w:r w:rsidR="0069422A" w:rsidRPr="00094EFB">
              <w:rPr>
                <w:b/>
                <w:snapToGrid w:val="0"/>
                <w:kern w:val="22"/>
                <w:szCs w:val="22"/>
              </w:rPr>
              <w:t>3</w:t>
            </w:r>
          </w:p>
          <w:p w14:paraId="4C2FC96C" w14:textId="112C129D" w:rsidR="00A8640B" w:rsidRPr="00094EFB" w:rsidRDefault="0069422A" w:rsidP="00F26F4A">
            <w:pPr>
              <w:suppressLineNumbers/>
              <w:shd w:val="clear" w:color="auto" w:fill="4FD1FF"/>
              <w:suppressAutoHyphens/>
              <w:jc w:val="left"/>
              <w:rPr>
                <w:snapToGrid w:val="0"/>
                <w:kern w:val="22"/>
                <w:szCs w:val="22"/>
              </w:rPr>
            </w:pPr>
            <w:r w:rsidRPr="00094EFB">
              <w:rPr>
                <w:snapToGrid w:val="0"/>
                <w:kern w:val="22"/>
                <w:szCs w:val="22"/>
              </w:rPr>
              <w:t>9</w:t>
            </w:r>
            <w:r w:rsidR="00A8640B" w:rsidRPr="00094EFB">
              <w:rPr>
                <w:snapToGrid w:val="0"/>
                <w:kern w:val="22"/>
                <w:szCs w:val="22"/>
              </w:rPr>
              <w:t xml:space="preserve">. </w:t>
            </w:r>
            <w:r w:rsidRPr="006B3A93">
              <w:rPr>
                <w:snapToGrid w:val="0"/>
                <w:kern w:val="22"/>
                <w:szCs w:val="22"/>
              </w:rPr>
              <w:t xml:space="preserve">Measures to assist in capacity-building and capacity </w:t>
            </w:r>
            <w:r w:rsidRPr="00770208">
              <w:rPr>
                <w:snapToGrid w:val="0"/>
                <w:kern w:val="22"/>
                <w:szCs w:val="22"/>
              </w:rPr>
              <w:t>development (Article 22)</w:t>
            </w:r>
          </w:p>
          <w:p w14:paraId="45BB133D" w14:textId="105BEC1D" w:rsidR="00F83024" w:rsidRPr="00094EFB" w:rsidRDefault="0069422A" w:rsidP="00F26F4A">
            <w:pPr>
              <w:suppressLineNumbers/>
              <w:shd w:val="clear" w:color="auto" w:fill="4FD1FF"/>
              <w:suppressAutoHyphens/>
              <w:jc w:val="left"/>
              <w:rPr>
                <w:snapToGrid w:val="0"/>
                <w:kern w:val="22"/>
                <w:szCs w:val="22"/>
              </w:rPr>
            </w:pPr>
            <w:r w:rsidRPr="00094EFB">
              <w:rPr>
                <w:snapToGrid w:val="0"/>
                <w:kern w:val="22"/>
                <w:szCs w:val="22"/>
              </w:rPr>
              <w:t xml:space="preserve">12. </w:t>
            </w:r>
            <w:r w:rsidRPr="006B3A93">
              <w:rPr>
                <w:snapToGrid w:val="0"/>
                <w:kern w:val="22"/>
                <w:szCs w:val="22"/>
              </w:rPr>
              <w:t>Measures to raise awareness of the importance of genetic resources and associated traditional knowledge (Article 21)</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14:paraId="34DDF6C2" w14:textId="317DBB93" w:rsidR="00257FEB" w:rsidRPr="00094EFB" w:rsidRDefault="00257FEB" w:rsidP="00AF4EE2">
            <w:pPr>
              <w:suppressLineNumbers/>
              <w:shd w:val="clear" w:color="auto" w:fill="92D050"/>
              <w:suppressAutoHyphens/>
              <w:rPr>
                <w:b/>
                <w:snapToGrid w:val="0"/>
                <w:kern w:val="22"/>
                <w:szCs w:val="22"/>
              </w:rPr>
            </w:pPr>
            <w:bookmarkStart w:id="8" w:name="_Hlk525208578"/>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69422A" w:rsidRPr="00094EFB">
              <w:rPr>
                <w:b/>
                <w:snapToGrid w:val="0"/>
                <w:kern w:val="22"/>
                <w:szCs w:val="22"/>
              </w:rPr>
              <w:t>4</w:t>
            </w:r>
          </w:p>
          <w:p w14:paraId="42504406" w14:textId="211226E5" w:rsidR="00F83024" w:rsidRPr="00094EFB" w:rsidRDefault="0069422A" w:rsidP="00AF4EE2">
            <w:pPr>
              <w:suppressLineNumbers/>
              <w:shd w:val="clear" w:color="auto" w:fill="92D050"/>
              <w:suppressAutoHyphens/>
              <w:jc w:val="left"/>
              <w:rPr>
                <w:snapToGrid w:val="0"/>
                <w:kern w:val="22"/>
                <w:szCs w:val="22"/>
              </w:rPr>
            </w:pPr>
            <w:r w:rsidRPr="00094EFB">
              <w:rPr>
                <w:snapToGrid w:val="0"/>
                <w:kern w:val="22"/>
                <w:szCs w:val="22"/>
              </w:rPr>
              <w:t>22.</w:t>
            </w:r>
            <w:r w:rsidRPr="00094EFB">
              <w:rPr>
                <w:kern w:val="22"/>
                <w:szCs w:val="22"/>
              </w:rPr>
              <w:t xml:space="preserve"> Mainstreaming of biodiversity within and across sectors</w:t>
            </w:r>
          </w:p>
          <w:p w14:paraId="1C4E61F7" w14:textId="77777777" w:rsidR="0069422A" w:rsidRPr="00094EFB" w:rsidRDefault="0069422A" w:rsidP="00AF4EE2">
            <w:pPr>
              <w:suppressLineNumbers/>
              <w:shd w:val="clear" w:color="auto" w:fill="92D050"/>
              <w:suppressAutoHyphens/>
              <w:jc w:val="left"/>
              <w:rPr>
                <w:snapToGrid w:val="0"/>
                <w:kern w:val="22"/>
                <w:szCs w:val="22"/>
              </w:rPr>
            </w:pPr>
            <w:r w:rsidRPr="00094EFB">
              <w:rPr>
                <w:snapToGrid w:val="0"/>
                <w:kern w:val="22"/>
                <w:szCs w:val="22"/>
              </w:rPr>
              <w:t>21.</w:t>
            </w:r>
            <w:r w:rsidRPr="00522EBC">
              <w:rPr>
                <w:kern w:val="22"/>
                <w:szCs w:val="22"/>
              </w:rPr>
              <w:t xml:space="preserve"> Biodiversity and climate change</w:t>
            </w:r>
          </w:p>
          <w:p w14:paraId="0610F4A9" w14:textId="77777777" w:rsidR="0069422A" w:rsidRPr="007528F2" w:rsidRDefault="0069422A" w:rsidP="00AF4EE2">
            <w:pPr>
              <w:suppressLineNumbers/>
              <w:shd w:val="clear" w:color="auto" w:fill="92D050"/>
              <w:suppressAutoHyphens/>
              <w:jc w:val="left"/>
              <w:rPr>
                <w:snapToGrid w:val="0"/>
                <w:kern w:val="22"/>
                <w:szCs w:val="22"/>
              </w:rPr>
            </w:pPr>
            <w:r w:rsidRPr="006446E4">
              <w:rPr>
                <w:snapToGrid w:val="0"/>
                <w:kern w:val="22"/>
                <w:szCs w:val="22"/>
              </w:rPr>
              <w:t>20.</w:t>
            </w:r>
            <w:r w:rsidRPr="006446E4">
              <w:rPr>
                <w:kern w:val="22"/>
                <w:szCs w:val="22"/>
              </w:rPr>
              <w:t xml:space="preserve"> Sustainable wildlife management</w:t>
            </w:r>
          </w:p>
          <w:p w14:paraId="28A75C89" w14:textId="77777777" w:rsidR="0069422A" w:rsidRDefault="0069422A" w:rsidP="00AF4EE2">
            <w:pPr>
              <w:suppressLineNumbers/>
              <w:shd w:val="clear" w:color="auto" w:fill="92D050"/>
              <w:suppressAutoHyphens/>
              <w:jc w:val="left"/>
              <w:rPr>
                <w:kern w:val="22"/>
                <w:szCs w:val="22"/>
              </w:rPr>
            </w:pPr>
            <w:r w:rsidRPr="007528F2">
              <w:rPr>
                <w:snapToGrid w:val="0"/>
                <w:kern w:val="22"/>
                <w:szCs w:val="22"/>
              </w:rPr>
              <w:t>23.</w:t>
            </w:r>
            <w:r w:rsidRPr="00522EBC">
              <w:rPr>
                <w:kern w:val="22"/>
                <w:szCs w:val="22"/>
              </w:rPr>
              <w:t xml:space="preserve"> Conservation and sustainable use of pollinators</w:t>
            </w:r>
            <w:bookmarkEnd w:id="8"/>
          </w:p>
          <w:p w14:paraId="05743416" w14:textId="77777777" w:rsidR="00AF4EE2" w:rsidRDefault="00AF4EE2" w:rsidP="0009368E">
            <w:pPr>
              <w:suppressLineNumbers/>
              <w:suppressAutoHyphens/>
              <w:jc w:val="left"/>
              <w:rPr>
                <w:kern w:val="22"/>
                <w:szCs w:val="22"/>
              </w:rPr>
            </w:pPr>
          </w:p>
          <w:p w14:paraId="5386A626" w14:textId="3795B602" w:rsidR="00AF4EE2" w:rsidRPr="00094EFB" w:rsidRDefault="00AF4EE2" w:rsidP="0009368E">
            <w:pPr>
              <w:suppressLineNumbers/>
              <w:suppressAutoHyphens/>
              <w:jc w:val="left"/>
              <w:rPr>
                <w:snapToGrid w:val="0"/>
                <w:kern w:val="22"/>
                <w:szCs w:val="22"/>
              </w:rPr>
            </w:pPr>
          </w:p>
        </w:tc>
      </w:tr>
      <w:tr w:rsidR="00F83024" w:rsidRPr="00094EFB" w14:paraId="4CE335C7" w14:textId="77777777"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70E1C44D" w14:textId="77777777" w:rsidR="008F5ADF" w:rsidRDefault="0069422A" w:rsidP="00F26F4A">
            <w:pPr>
              <w:keepNext/>
              <w:suppressLineNumbers/>
              <w:suppressAutoHyphens/>
              <w:jc w:val="left"/>
              <w:rPr>
                <w:snapToGrid w:val="0"/>
                <w:kern w:val="22"/>
                <w:szCs w:val="22"/>
              </w:rPr>
            </w:pPr>
            <w:r w:rsidRPr="00522EBC">
              <w:rPr>
                <w:snapToGrid w:val="0"/>
                <w:kern w:val="22"/>
                <w:szCs w:val="22"/>
              </w:rPr>
              <w:lastRenderedPageBreak/>
              <w:t>Monday</w:t>
            </w:r>
          </w:p>
          <w:p w14:paraId="0AC449DB" w14:textId="29E64105" w:rsidR="00F83024" w:rsidRPr="00522EBC" w:rsidRDefault="0069422A" w:rsidP="00F26F4A">
            <w:pPr>
              <w:keepNext/>
              <w:suppressLineNumbers/>
              <w:suppressAutoHyphens/>
              <w:jc w:val="left"/>
              <w:rPr>
                <w:snapToGrid w:val="0"/>
                <w:kern w:val="22"/>
                <w:szCs w:val="22"/>
              </w:rPr>
            </w:pPr>
            <w:r w:rsidRPr="00522EBC">
              <w:rPr>
                <w:snapToGrid w:val="0"/>
                <w:kern w:val="22"/>
                <w:szCs w:val="22"/>
              </w:rPr>
              <w:t>19</w:t>
            </w:r>
            <w:r w:rsidR="008F5ADF">
              <w:rPr>
                <w:snapToGrid w:val="0"/>
                <w:kern w:val="22"/>
                <w:szCs w:val="22"/>
              </w:rPr>
              <w:t> </w:t>
            </w:r>
            <w:r w:rsidRPr="00522EBC">
              <w:rPr>
                <w:snapToGrid w:val="0"/>
                <w:kern w:val="22"/>
                <w:szCs w:val="22"/>
              </w:rPr>
              <w:t>November</w:t>
            </w:r>
          </w:p>
          <w:p w14:paraId="27520D55" w14:textId="77777777" w:rsidR="00F83024" w:rsidRPr="00FE51B8" w:rsidRDefault="00F83024" w:rsidP="00F26F4A">
            <w:pPr>
              <w:keepNext/>
              <w:suppressLineNumbers/>
              <w:suppressAutoHyphens/>
              <w:rPr>
                <w:snapToGrid w:val="0"/>
                <w:kern w:val="22"/>
                <w:szCs w:val="22"/>
              </w:rPr>
            </w:pPr>
            <w:r w:rsidRPr="00FE51B8">
              <w:rPr>
                <w:snapToGrid w:val="0"/>
                <w:kern w:val="22"/>
                <w:szCs w:val="22"/>
              </w:rPr>
              <w:t>1</w:t>
            </w:r>
            <w:r w:rsidR="0063177A" w:rsidRPr="00FE51B8">
              <w:rPr>
                <w:snapToGrid w:val="0"/>
                <w:kern w:val="22"/>
                <w:szCs w:val="22"/>
              </w:rPr>
              <w:t>0 a.m.</w:t>
            </w:r>
            <w:r w:rsidRPr="00FE51B8">
              <w:rPr>
                <w:snapToGrid w:val="0"/>
                <w:kern w:val="22"/>
                <w:szCs w:val="22"/>
              </w:rPr>
              <w:t xml:space="preserve"> – 1</w:t>
            </w:r>
            <w:r w:rsidR="0063177A" w:rsidRPr="00FE51B8">
              <w:rPr>
                <w:snapToGrid w:val="0"/>
                <w:kern w:val="22"/>
                <w:szCs w:val="22"/>
              </w:rPr>
              <w:t xml:space="preserve">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1D64741" w14:textId="31BB46C5" w:rsidR="00A8640B" w:rsidRPr="00094EFB" w:rsidRDefault="00A8640B" w:rsidP="00AF4EE2">
            <w:pPr>
              <w:keepNext/>
              <w:suppressLineNumbers/>
              <w:shd w:val="clear" w:color="auto" w:fill="92D050"/>
              <w:suppressAutoHyphens/>
              <w:rPr>
                <w:b/>
                <w:snapToGrid w:val="0"/>
                <w:kern w:val="22"/>
                <w:szCs w:val="22"/>
              </w:rPr>
            </w:pPr>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69422A" w:rsidRPr="00094EFB">
              <w:rPr>
                <w:b/>
                <w:snapToGrid w:val="0"/>
                <w:kern w:val="22"/>
                <w:szCs w:val="22"/>
              </w:rPr>
              <w:t>4</w:t>
            </w:r>
          </w:p>
          <w:p w14:paraId="64784621" w14:textId="01591A1D" w:rsidR="00A8640B" w:rsidRPr="00787DBB" w:rsidRDefault="00A8640B" w:rsidP="00AF4EE2">
            <w:pPr>
              <w:keepNext/>
              <w:suppressLineNumbers/>
              <w:shd w:val="clear" w:color="auto" w:fill="92D050"/>
              <w:suppressAutoHyphens/>
              <w:jc w:val="left"/>
              <w:rPr>
                <w:snapToGrid w:val="0"/>
                <w:kern w:val="22"/>
                <w:szCs w:val="22"/>
              </w:rPr>
            </w:pPr>
            <w:r w:rsidRPr="00094EFB">
              <w:rPr>
                <w:snapToGrid w:val="0"/>
                <w:kern w:val="22"/>
                <w:szCs w:val="22"/>
              </w:rPr>
              <w:t>1</w:t>
            </w:r>
            <w:r w:rsidR="0069422A" w:rsidRPr="00094EFB">
              <w:rPr>
                <w:snapToGrid w:val="0"/>
                <w:kern w:val="22"/>
                <w:szCs w:val="22"/>
              </w:rPr>
              <w:t>1</w:t>
            </w:r>
            <w:r w:rsidRPr="00094EFB">
              <w:rPr>
                <w:snapToGrid w:val="0"/>
                <w:kern w:val="22"/>
                <w:szCs w:val="22"/>
              </w:rPr>
              <w:t xml:space="preserve">. </w:t>
            </w:r>
            <w:r w:rsidR="0069422A" w:rsidRPr="00522EBC">
              <w:rPr>
                <w:kern w:val="22"/>
                <w:szCs w:val="22"/>
              </w:rPr>
              <w:t>Knowledge management and communication</w:t>
            </w:r>
          </w:p>
          <w:p w14:paraId="75273EB2" w14:textId="51FD78B2" w:rsidR="00A8640B" w:rsidRPr="007528F2" w:rsidRDefault="00A8640B" w:rsidP="00F26F4A">
            <w:pPr>
              <w:keepNext/>
              <w:suppressLineNumbers/>
              <w:shd w:val="clear" w:color="auto" w:fill="FFD85D"/>
              <w:suppressAutoHyphens/>
              <w:rPr>
                <w:b/>
                <w:snapToGrid w:val="0"/>
                <w:kern w:val="22"/>
                <w:szCs w:val="22"/>
              </w:rPr>
            </w:pPr>
            <w:r w:rsidRPr="006446E4">
              <w:rPr>
                <w:b/>
                <w:snapToGrid w:val="0"/>
                <w:kern w:val="22"/>
                <w:szCs w:val="22"/>
              </w:rPr>
              <w:t>CP/MOP</w:t>
            </w:r>
            <w:r w:rsidR="00A17485" w:rsidRPr="006446E4">
              <w:rPr>
                <w:b/>
                <w:snapToGrid w:val="0"/>
                <w:kern w:val="22"/>
                <w:szCs w:val="22"/>
              </w:rPr>
              <w:t> </w:t>
            </w:r>
            <w:r w:rsidR="0069422A" w:rsidRPr="007528F2">
              <w:rPr>
                <w:b/>
                <w:snapToGrid w:val="0"/>
                <w:kern w:val="22"/>
                <w:szCs w:val="22"/>
              </w:rPr>
              <w:t>9</w:t>
            </w:r>
          </w:p>
          <w:p w14:paraId="7D9D2347" w14:textId="040C1E0F" w:rsidR="00A8640B" w:rsidRPr="00094EFB" w:rsidRDefault="00A8640B" w:rsidP="00F26F4A">
            <w:pPr>
              <w:keepNext/>
              <w:suppressLineNumbers/>
              <w:shd w:val="clear" w:color="auto" w:fill="FFD85D"/>
              <w:suppressAutoHyphens/>
              <w:jc w:val="left"/>
              <w:rPr>
                <w:snapToGrid w:val="0"/>
                <w:kern w:val="22"/>
                <w:szCs w:val="22"/>
              </w:rPr>
            </w:pPr>
            <w:r w:rsidRPr="00094EFB">
              <w:rPr>
                <w:snapToGrid w:val="0"/>
                <w:kern w:val="22"/>
                <w:szCs w:val="22"/>
              </w:rPr>
              <w:t xml:space="preserve">9. </w:t>
            </w:r>
            <w:r w:rsidR="00065972" w:rsidRPr="00094EFB">
              <w:rPr>
                <w:snapToGrid w:val="0"/>
                <w:kern w:val="22"/>
                <w:szCs w:val="22"/>
              </w:rPr>
              <w:t>Operation and activities of the Biosafety Clearing-House (Article 20)</w:t>
            </w:r>
          </w:p>
          <w:p w14:paraId="105F5B4C" w14:textId="277641D1" w:rsidR="00A8640B" w:rsidRPr="00094EFB" w:rsidRDefault="00A8640B" w:rsidP="00F26F4A">
            <w:pPr>
              <w:keepNext/>
              <w:suppressLineNumbers/>
              <w:shd w:val="clear" w:color="auto" w:fill="4FD1FF"/>
              <w:suppressAutoHyphens/>
              <w:rPr>
                <w:b/>
                <w:snapToGrid w:val="0"/>
                <w:kern w:val="22"/>
                <w:szCs w:val="22"/>
              </w:rPr>
            </w:pPr>
            <w:r w:rsidRPr="00094EFB">
              <w:rPr>
                <w:b/>
                <w:snapToGrid w:val="0"/>
                <w:kern w:val="22"/>
                <w:szCs w:val="22"/>
              </w:rPr>
              <w:t>NP/MOP</w:t>
            </w:r>
            <w:r w:rsidR="00A17485" w:rsidRPr="00094EFB">
              <w:rPr>
                <w:b/>
                <w:snapToGrid w:val="0"/>
                <w:kern w:val="22"/>
                <w:szCs w:val="22"/>
              </w:rPr>
              <w:t> </w:t>
            </w:r>
            <w:r w:rsidR="0069422A" w:rsidRPr="00094EFB">
              <w:rPr>
                <w:b/>
                <w:snapToGrid w:val="0"/>
                <w:kern w:val="22"/>
                <w:szCs w:val="22"/>
              </w:rPr>
              <w:t>3</w:t>
            </w:r>
          </w:p>
          <w:p w14:paraId="353E39DE" w14:textId="7EC7BAE6" w:rsidR="0069422A" w:rsidRPr="00094EFB" w:rsidRDefault="0069422A" w:rsidP="00F26F4A">
            <w:pPr>
              <w:keepNext/>
              <w:suppressLineNumbers/>
              <w:shd w:val="clear" w:color="auto" w:fill="4FD1FF"/>
              <w:suppressAutoHyphens/>
              <w:jc w:val="left"/>
              <w:rPr>
                <w:snapToGrid w:val="0"/>
                <w:kern w:val="22"/>
                <w:szCs w:val="22"/>
              </w:rPr>
            </w:pPr>
            <w:r w:rsidRPr="00094EFB">
              <w:rPr>
                <w:snapToGrid w:val="0"/>
                <w:kern w:val="22"/>
                <w:szCs w:val="22"/>
              </w:rPr>
              <w:t>10</w:t>
            </w:r>
            <w:r w:rsidR="00A8640B" w:rsidRPr="00094EFB">
              <w:rPr>
                <w:snapToGrid w:val="0"/>
                <w:kern w:val="22"/>
                <w:szCs w:val="22"/>
              </w:rPr>
              <w:t xml:space="preserve">. </w:t>
            </w:r>
            <w:r w:rsidR="00065972" w:rsidRPr="006B3A93">
              <w:rPr>
                <w:snapToGrid w:val="0"/>
                <w:kern w:val="22"/>
                <w:szCs w:val="22"/>
              </w:rPr>
              <w:t>The Access and Benefit-sharing Clearing-House and information-sharing (Article 14)</w:t>
            </w:r>
          </w:p>
          <w:p w14:paraId="2F3EC986" w14:textId="77777777" w:rsidR="0069422A" w:rsidRPr="00094EFB" w:rsidRDefault="0069422A" w:rsidP="00AF4EE2">
            <w:pPr>
              <w:keepNext/>
              <w:suppressLineNumbers/>
              <w:shd w:val="clear" w:color="auto" w:fill="92D050"/>
              <w:suppressAutoHyphens/>
              <w:rPr>
                <w:b/>
                <w:snapToGrid w:val="0"/>
                <w:kern w:val="22"/>
                <w:szCs w:val="22"/>
              </w:rPr>
            </w:pPr>
            <w:r w:rsidRPr="00094EFB">
              <w:rPr>
                <w:b/>
                <w:snapToGrid w:val="0"/>
                <w:kern w:val="22"/>
                <w:szCs w:val="22"/>
              </w:rPr>
              <w:t>COP 14</w:t>
            </w:r>
          </w:p>
          <w:p w14:paraId="16C5E549" w14:textId="77777777" w:rsidR="0069422A" w:rsidRPr="00094EFB" w:rsidRDefault="0069422A" w:rsidP="00AF4EE2">
            <w:pPr>
              <w:keepNext/>
              <w:suppressLineNumbers/>
              <w:shd w:val="clear" w:color="auto" w:fill="92D050"/>
              <w:suppressAutoHyphens/>
              <w:jc w:val="left"/>
              <w:rPr>
                <w:snapToGrid w:val="0"/>
                <w:kern w:val="22"/>
                <w:szCs w:val="22"/>
              </w:rPr>
            </w:pPr>
            <w:r w:rsidRPr="00094EFB">
              <w:rPr>
                <w:snapToGrid w:val="0"/>
                <w:kern w:val="22"/>
                <w:szCs w:val="22"/>
              </w:rPr>
              <w:t xml:space="preserve">12. </w:t>
            </w:r>
            <w:r w:rsidRPr="00094EFB">
              <w:rPr>
                <w:kern w:val="22"/>
                <w:szCs w:val="22"/>
              </w:rPr>
              <w:t>Mechanisms for national reporting, assessment and review</w:t>
            </w:r>
          </w:p>
          <w:p w14:paraId="40F9DF8F" w14:textId="77777777" w:rsidR="0069422A" w:rsidRPr="00094EFB" w:rsidRDefault="0069422A" w:rsidP="00F26F4A">
            <w:pPr>
              <w:keepNext/>
              <w:suppressLineNumbers/>
              <w:shd w:val="clear" w:color="auto" w:fill="FFD85D"/>
              <w:suppressAutoHyphens/>
              <w:rPr>
                <w:b/>
                <w:snapToGrid w:val="0"/>
                <w:kern w:val="22"/>
                <w:szCs w:val="22"/>
              </w:rPr>
            </w:pPr>
            <w:r w:rsidRPr="00094EFB">
              <w:rPr>
                <w:b/>
                <w:snapToGrid w:val="0"/>
                <w:kern w:val="22"/>
                <w:szCs w:val="22"/>
              </w:rPr>
              <w:t>CP/MOP 9</w:t>
            </w:r>
          </w:p>
          <w:p w14:paraId="4D025A13" w14:textId="77777777" w:rsidR="0069422A" w:rsidRPr="00094EFB" w:rsidRDefault="0069422A" w:rsidP="00F26F4A">
            <w:pPr>
              <w:keepNext/>
              <w:suppressLineNumbers/>
              <w:shd w:val="clear" w:color="auto" w:fill="FFD85D"/>
              <w:suppressAutoHyphens/>
              <w:jc w:val="left"/>
              <w:rPr>
                <w:snapToGrid w:val="0"/>
                <w:kern w:val="22"/>
                <w:szCs w:val="22"/>
              </w:rPr>
            </w:pPr>
            <w:r w:rsidRPr="00094EFB">
              <w:rPr>
                <w:snapToGrid w:val="0"/>
                <w:kern w:val="22"/>
                <w:szCs w:val="22"/>
              </w:rPr>
              <w:t xml:space="preserve">10. </w:t>
            </w:r>
            <w:r w:rsidR="00065972" w:rsidRPr="00094EFB">
              <w:rPr>
                <w:snapToGrid w:val="0"/>
                <w:kern w:val="22"/>
                <w:szCs w:val="22"/>
              </w:rPr>
              <w:t xml:space="preserve">Monitoring and reporting (Article 33) and assessment and review of </w:t>
            </w:r>
            <w:r w:rsidR="00065972" w:rsidRPr="00522EBC">
              <w:rPr>
                <w:snapToGrid w:val="0"/>
                <w:kern w:val="22"/>
                <w:szCs w:val="22"/>
              </w:rPr>
              <w:t>the effectiveness of the Protocol (Article 35)</w:t>
            </w:r>
          </w:p>
          <w:p w14:paraId="6E465EAB" w14:textId="77777777" w:rsidR="0069422A" w:rsidRPr="006446E4" w:rsidRDefault="0069422A" w:rsidP="00F26F4A">
            <w:pPr>
              <w:keepNext/>
              <w:suppressLineNumbers/>
              <w:shd w:val="clear" w:color="auto" w:fill="4FD1FF"/>
              <w:suppressAutoHyphens/>
              <w:rPr>
                <w:b/>
                <w:snapToGrid w:val="0"/>
                <w:kern w:val="22"/>
                <w:szCs w:val="22"/>
              </w:rPr>
            </w:pPr>
            <w:r w:rsidRPr="006446E4">
              <w:rPr>
                <w:b/>
                <w:snapToGrid w:val="0"/>
                <w:kern w:val="22"/>
                <w:szCs w:val="22"/>
              </w:rPr>
              <w:t>NP/MOP 3</w:t>
            </w:r>
          </w:p>
          <w:p w14:paraId="1CAAC92C" w14:textId="77777777" w:rsidR="0069422A" w:rsidRPr="007528F2" w:rsidRDefault="0069422A" w:rsidP="00F26F4A">
            <w:pPr>
              <w:keepNext/>
              <w:suppressLineNumbers/>
              <w:shd w:val="clear" w:color="auto" w:fill="4FD1FF"/>
              <w:suppressAutoHyphens/>
              <w:jc w:val="left"/>
              <w:rPr>
                <w:snapToGrid w:val="0"/>
                <w:kern w:val="22"/>
                <w:szCs w:val="22"/>
              </w:rPr>
            </w:pPr>
            <w:r w:rsidRPr="007528F2">
              <w:rPr>
                <w:snapToGrid w:val="0"/>
                <w:kern w:val="22"/>
                <w:szCs w:val="22"/>
              </w:rPr>
              <w:t xml:space="preserve">11. </w:t>
            </w:r>
            <w:r w:rsidR="00065972" w:rsidRPr="007528F2">
              <w:rPr>
                <w:snapToGrid w:val="0"/>
                <w:kern w:val="22"/>
                <w:szCs w:val="22"/>
              </w:rPr>
              <w:t>Monitoring and reporting (Article 29)</w:t>
            </w:r>
          </w:p>
          <w:p w14:paraId="5EF46AFC" w14:textId="77777777" w:rsidR="0069422A" w:rsidRPr="00094EFB" w:rsidRDefault="0069422A" w:rsidP="00AF4EE2">
            <w:pPr>
              <w:keepNext/>
              <w:suppressLineNumbers/>
              <w:shd w:val="clear" w:color="auto" w:fill="92D050"/>
              <w:suppressAutoHyphens/>
              <w:rPr>
                <w:b/>
                <w:snapToGrid w:val="0"/>
                <w:kern w:val="22"/>
                <w:szCs w:val="22"/>
              </w:rPr>
            </w:pPr>
            <w:r w:rsidRPr="00094EFB">
              <w:rPr>
                <w:b/>
                <w:snapToGrid w:val="0"/>
                <w:kern w:val="22"/>
                <w:szCs w:val="22"/>
              </w:rPr>
              <w:t>COP 14</w:t>
            </w:r>
          </w:p>
          <w:p w14:paraId="61B922C2" w14:textId="77777777" w:rsidR="0069422A" w:rsidRPr="00094EFB" w:rsidRDefault="0069422A" w:rsidP="00AF4EE2">
            <w:pPr>
              <w:keepNext/>
              <w:suppressLineNumbers/>
              <w:shd w:val="clear" w:color="auto" w:fill="92D050"/>
              <w:suppressAutoHyphens/>
              <w:jc w:val="left"/>
              <w:rPr>
                <w:snapToGrid w:val="0"/>
                <w:kern w:val="22"/>
                <w:szCs w:val="22"/>
              </w:rPr>
            </w:pPr>
            <w:r w:rsidRPr="00094EFB">
              <w:rPr>
                <w:snapToGrid w:val="0"/>
                <w:kern w:val="22"/>
                <w:szCs w:val="22"/>
              </w:rPr>
              <w:t xml:space="preserve">13. </w:t>
            </w:r>
            <w:r w:rsidRPr="00094EFB">
              <w:rPr>
                <w:kern w:val="22"/>
                <w:szCs w:val="22"/>
              </w:rPr>
              <w:t>Enhancing integration under the Convention and its Protocols with respect to provisions related to access and benefit-sharing, biosafety, and Article 8(j) and related provisions</w:t>
            </w:r>
          </w:p>
          <w:p w14:paraId="167744D2" w14:textId="77777777" w:rsidR="0069422A" w:rsidRPr="00094EFB" w:rsidRDefault="0069422A" w:rsidP="00F26F4A">
            <w:pPr>
              <w:keepNext/>
              <w:suppressLineNumbers/>
              <w:shd w:val="clear" w:color="auto" w:fill="FFD85D"/>
              <w:suppressAutoHyphens/>
              <w:rPr>
                <w:b/>
                <w:snapToGrid w:val="0"/>
                <w:kern w:val="22"/>
                <w:szCs w:val="22"/>
              </w:rPr>
            </w:pPr>
            <w:r w:rsidRPr="00094EFB">
              <w:rPr>
                <w:b/>
                <w:snapToGrid w:val="0"/>
                <w:kern w:val="22"/>
                <w:szCs w:val="22"/>
              </w:rPr>
              <w:t>CP/MOP 9</w:t>
            </w:r>
          </w:p>
          <w:p w14:paraId="7897E5AE" w14:textId="77777777" w:rsidR="0069422A" w:rsidRPr="00094EFB" w:rsidRDefault="0069422A" w:rsidP="00F26F4A">
            <w:pPr>
              <w:keepNext/>
              <w:suppressLineNumbers/>
              <w:shd w:val="clear" w:color="auto" w:fill="FFD85D"/>
              <w:suppressAutoHyphens/>
              <w:jc w:val="left"/>
              <w:rPr>
                <w:snapToGrid w:val="0"/>
                <w:kern w:val="22"/>
                <w:szCs w:val="22"/>
              </w:rPr>
            </w:pPr>
            <w:r w:rsidRPr="00094EFB">
              <w:rPr>
                <w:snapToGrid w:val="0"/>
                <w:kern w:val="22"/>
                <w:szCs w:val="22"/>
              </w:rPr>
              <w:t xml:space="preserve">11. </w:t>
            </w:r>
            <w:r w:rsidR="00065972" w:rsidRPr="00094EFB">
              <w:rPr>
                <w:snapToGrid w:val="0"/>
                <w:kern w:val="22"/>
                <w:szCs w:val="22"/>
              </w:rPr>
              <w:t>Enhancing integration under the Convention and its Protocols with respect to biosafety-related provisions</w:t>
            </w:r>
          </w:p>
          <w:p w14:paraId="765349A8" w14:textId="77777777" w:rsidR="0069422A" w:rsidRPr="00094EFB" w:rsidRDefault="0069422A" w:rsidP="00F26F4A">
            <w:pPr>
              <w:keepNext/>
              <w:suppressLineNumbers/>
              <w:shd w:val="clear" w:color="auto" w:fill="4FD1FF"/>
              <w:suppressAutoHyphens/>
              <w:rPr>
                <w:b/>
                <w:snapToGrid w:val="0"/>
                <w:kern w:val="22"/>
                <w:szCs w:val="22"/>
              </w:rPr>
            </w:pPr>
            <w:r w:rsidRPr="00094EFB">
              <w:rPr>
                <w:b/>
                <w:snapToGrid w:val="0"/>
                <w:kern w:val="22"/>
                <w:szCs w:val="22"/>
              </w:rPr>
              <w:t>NP/MOP 3</w:t>
            </w:r>
          </w:p>
          <w:p w14:paraId="5EFB6421" w14:textId="77777777" w:rsidR="00F83024" w:rsidRDefault="0069422A" w:rsidP="00F26F4A">
            <w:pPr>
              <w:keepNext/>
              <w:suppressLineNumbers/>
              <w:shd w:val="clear" w:color="auto" w:fill="4FD1FF"/>
              <w:suppressAutoHyphens/>
              <w:jc w:val="left"/>
              <w:rPr>
                <w:snapToGrid w:val="0"/>
                <w:kern w:val="22"/>
                <w:szCs w:val="22"/>
              </w:rPr>
            </w:pPr>
            <w:r w:rsidRPr="00094EFB">
              <w:rPr>
                <w:snapToGrid w:val="0"/>
                <w:kern w:val="22"/>
                <w:szCs w:val="22"/>
              </w:rPr>
              <w:t xml:space="preserve">13. </w:t>
            </w:r>
            <w:r w:rsidR="00065972" w:rsidRPr="00094EFB">
              <w:rPr>
                <w:snapToGrid w:val="0"/>
                <w:kern w:val="22"/>
                <w:szCs w:val="22"/>
              </w:rPr>
              <w:t>Enhancing integration under the Convention and its Protocols with respect to provisions related to access and benefit-sharing</w:t>
            </w:r>
          </w:p>
          <w:p w14:paraId="27FBD1A1" w14:textId="77777777" w:rsidR="00D278D7" w:rsidRPr="00D278D7" w:rsidRDefault="00D278D7" w:rsidP="00D278D7">
            <w:pPr>
              <w:keepNext/>
              <w:suppressLineNumbers/>
              <w:shd w:val="clear" w:color="auto" w:fill="FFD85D"/>
              <w:suppressAutoHyphens/>
              <w:jc w:val="left"/>
              <w:rPr>
                <w:b/>
                <w:snapToGrid w:val="0"/>
                <w:kern w:val="22"/>
                <w:szCs w:val="22"/>
              </w:rPr>
            </w:pPr>
            <w:r w:rsidRPr="00D278D7">
              <w:rPr>
                <w:b/>
                <w:snapToGrid w:val="0"/>
                <w:kern w:val="22"/>
                <w:szCs w:val="22"/>
              </w:rPr>
              <w:t>CP/MOP 9</w:t>
            </w:r>
          </w:p>
          <w:p w14:paraId="743D9F33" w14:textId="13ADCD2F" w:rsidR="00D278D7" w:rsidRPr="00094EFB" w:rsidRDefault="00D278D7" w:rsidP="00D278D7">
            <w:pPr>
              <w:keepNext/>
              <w:suppressLineNumbers/>
              <w:shd w:val="clear" w:color="auto" w:fill="FFD85D"/>
              <w:suppressAutoHyphens/>
              <w:jc w:val="left"/>
              <w:rPr>
                <w:snapToGrid w:val="0"/>
                <w:kern w:val="22"/>
                <w:szCs w:val="22"/>
              </w:rPr>
            </w:pPr>
            <w:r>
              <w:rPr>
                <w:snapToGrid w:val="0"/>
                <w:kern w:val="22"/>
                <w:szCs w:val="22"/>
              </w:rPr>
              <w:t>11. Report of the Compliance Committee of the Cartagena Protocol – Matters arising</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14:paraId="7B115A64" w14:textId="4D435D11" w:rsidR="00257FEB" w:rsidRPr="00094EFB" w:rsidRDefault="00257FEB" w:rsidP="00AF4EE2">
            <w:pPr>
              <w:keepNext/>
              <w:suppressLineNumbers/>
              <w:shd w:val="clear" w:color="auto" w:fill="92D050"/>
              <w:suppressAutoHyphens/>
              <w:rPr>
                <w:b/>
                <w:snapToGrid w:val="0"/>
                <w:kern w:val="22"/>
                <w:szCs w:val="22"/>
              </w:rPr>
            </w:pPr>
            <w:bookmarkStart w:id="9" w:name="_Hlk525208676"/>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69422A" w:rsidRPr="00094EFB">
              <w:rPr>
                <w:b/>
                <w:snapToGrid w:val="0"/>
                <w:kern w:val="22"/>
                <w:szCs w:val="22"/>
              </w:rPr>
              <w:t>4</w:t>
            </w:r>
          </w:p>
          <w:p w14:paraId="63C599B3" w14:textId="2C5631CA" w:rsidR="0069422A" w:rsidRPr="00094EFB" w:rsidRDefault="00257FEB" w:rsidP="00AF4EE2">
            <w:pPr>
              <w:keepNext/>
              <w:suppressLineNumbers/>
              <w:shd w:val="clear" w:color="auto" w:fill="92D050"/>
              <w:suppressAutoHyphens/>
              <w:jc w:val="left"/>
              <w:rPr>
                <w:snapToGrid w:val="0"/>
                <w:kern w:val="22"/>
                <w:szCs w:val="22"/>
              </w:rPr>
            </w:pPr>
            <w:r w:rsidRPr="00094EFB">
              <w:rPr>
                <w:snapToGrid w:val="0"/>
                <w:kern w:val="22"/>
                <w:szCs w:val="22"/>
              </w:rPr>
              <w:t>1</w:t>
            </w:r>
            <w:r w:rsidR="0069422A" w:rsidRPr="00094EFB">
              <w:rPr>
                <w:snapToGrid w:val="0"/>
                <w:kern w:val="22"/>
                <w:szCs w:val="22"/>
              </w:rPr>
              <w:t>9</w:t>
            </w:r>
            <w:r w:rsidRPr="00094EFB">
              <w:rPr>
                <w:snapToGrid w:val="0"/>
                <w:kern w:val="22"/>
                <w:szCs w:val="22"/>
              </w:rPr>
              <w:t xml:space="preserve">. </w:t>
            </w:r>
            <w:r w:rsidR="0069422A" w:rsidRPr="00094EFB">
              <w:rPr>
                <w:kern w:val="22"/>
                <w:szCs w:val="22"/>
              </w:rPr>
              <w:t>Article 8(j) and related provisions</w:t>
            </w:r>
          </w:p>
          <w:p w14:paraId="2EA64D1B" w14:textId="77777777" w:rsidR="0069422A" w:rsidRPr="00094EFB" w:rsidRDefault="0069422A" w:rsidP="00AF4EE2">
            <w:pPr>
              <w:keepNext/>
              <w:suppressLineNumbers/>
              <w:shd w:val="clear" w:color="auto" w:fill="92D050"/>
              <w:suppressAutoHyphens/>
              <w:jc w:val="left"/>
              <w:rPr>
                <w:snapToGrid w:val="0"/>
                <w:kern w:val="22"/>
                <w:szCs w:val="22"/>
              </w:rPr>
            </w:pPr>
            <w:r w:rsidRPr="00094EFB">
              <w:rPr>
                <w:snapToGrid w:val="0"/>
                <w:kern w:val="22"/>
                <w:szCs w:val="22"/>
              </w:rPr>
              <w:t>13.</w:t>
            </w:r>
            <w:r w:rsidRPr="00094EFB">
              <w:rPr>
                <w:kern w:val="22"/>
                <w:szCs w:val="22"/>
              </w:rPr>
              <w:t xml:space="preserve"> Enhancing integration under the Convention and its Protocols with respect to provisions related to access and benefit-sharing, biosafety, and Article 8(j) and related provisions</w:t>
            </w:r>
          </w:p>
          <w:p w14:paraId="3CE8DFEC" w14:textId="350588FB" w:rsidR="00AF4EE2" w:rsidRPr="00AF4EE2" w:rsidRDefault="0069422A" w:rsidP="00AF4EE2">
            <w:pPr>
              <w:keepNext/>
              <w:suppressLineNumbers/>
              <w:shd w:val="clear" w:color="auto" w:fill="92D050"/>
              <w:suppressAutoHyphens/>
              <w:jc w:val="left"/>
              <w:rPr>
                <w:kern w:val="22"/>
                <w:szCs w:val="22"/>
              </w:rPr>
            </w:pPr>
            <w:r w:rsidRPr="00094EFB">
              <w:rPr>
                <w:snapToGrid w:val="0"/>
                <w:kern w:val="22"/>
                <w:szCs w:val="22"/>
              </w:rPr>
              <w:t xml:space="preserve">16. </w:t>
            </w:r>
            <w:r w:rsidRPr="00094EFB">
              <w:rPr>
                <w:kern w:val="22"/>
                <w:szCs w:val="22"/>
              </w:rPr>
              <w:t>Second work programme of the Intergovernmental Platform on Biodiversity and Ecosystem Services</w:t>
            </w:r>
            <w:bookmarkEnd w:id="9"/>
          </w:p>
        </w:tc>
      </w:tr>
      <w:tr w:rsidR="00F83024" w:rsidRPr="00094EFB" w14:paraId="5C9749B6"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4392F35A" w14:textId="77777777" w:rsidR="00065972" w:rsidRPr="00522EBC" w:rsidRDefault="00065972" w:rsidP="00E04D85">
            <w:pPr>
              <w:keepNext/>
              <w:suppressLineNumbers/>
              <w:suppressAutoHyphens/>
              <w:jc w:val="left"/>
              <w:rPr>
                <w:snapToGrid w:val="0"/>
                <w:kern w:val="22"/>
                <w:szCs w:val="22"/>
              </w:rPr>
            </w:pPr>
            <w:r w:rsidRPr="00522EBC">
              <w:rPr>
                <w:snapToGrid w:val="0"/>
                <w:kern w:val="22"/>
                <w:szCs w:val="22"/>
              </w:rPr>
              <w:lastRenderedPageBreak/>
              <w:t>Monday 19 November</w:t>
            </w:r>
          </w:p>
          <w:p w14:paraId="34752B7F" w14:textId="77777777" w:rsidR="00F83024" w:rsidRPr="00400F5B" w:rsidRDefault="0063177A" w:rsidP="00E04D85">
            <w:pPr>
              <w:keepNext/>
              <w:suppressLineNumbers/>
              <w:suppressAutoHyphens/>
              <w:jc w:val="left"/>
              <w:rPr>
                <w:snapToGrid w:val="0"/>
                <w:kern w:val="22"/>
                <w:szCs w:val="22"/>
              </w:rPr>
            </w:pPr>
            <w:r w:rsidRPr="00400F5B">
              <w:rPr>
                <w:snapToGrid w:val="0"/>
                <w:kern w:val="22"/>
                <w:szCs w:val="22"/>
              </w:rPr>
              <w:t>3 p.m.</w:t>
            </w:r>
            <w:r w:rsidR="00F83024" w:rsidRPr="00400F5B">
              <w:rPr>
                <w:snapToGrid w:val="0"/>
                <w:kern w:val="22"/>
                <w:szCs w:val="22"/>
              </w:rPr>
              <w:t xml:space="preserve"> – </w:t>
            </w:r>
            <w:r w:rsidRPr="00400F5B">
              <w:rPr>
                <w:snapToGrid w:val="0"/>
                <w:kern w:val="22"/>
                <w:szCs w:val="22"/>
              </w:rPr>
              <w:t>6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0E126E19" w14:textId="77777777" w:rsidR="0069422A" w:rsidRPr="00094EFB" w:rsidRDefault="0069422A" w:rsidP="00AF4EE2">
            <w:pPr>
              <w:keepNext/>
              <w:suppressLineNumbers/>
              <w:shd w:val="clear" w:color="auto" w:fill="92D050"/>
              <w:suppressAutoHyphens/>
              <w:rPr>
                <w:b/>
                <w:snapToGrid w:val="0"/>
                <w:kern w:val="22"/>
                <w:szCs w:val="22"/>
              </w:rPr>
            </w:pPr>
            <w:r w:rsidRPr="00094EFB">
              <w:rPr>
                <w:b/>
                <w:snapToGrid w:val="0"/>
                <w:kern w:val="22"/>
                <w:szCs w:val="22"/>
              </w:rPr>
              <w:t>COP 14</w:t>
            </w:r>
          </w:p>
          <w:p w14:paraId="74166914" w14:textId="77777777" w:rsidR="0069422A" w:rsidRPr="00094EFB" w:rsidRDefault="0069422A" w:rsidP="00AF4EE2">
            <w:pPr>
              <w:keepNext/>
              <w:suppressLineNumbers/>
              <w:shd w:val="clear" w:color="auto" w:fill="92D050"/>
              <w:suppressAutoHyphens/>
              <w:jc w:val="left"/>
              <w:rPr>
                <w:snapToGrid w:val="0"/>
                <w:kern w:val="22"/>
                <w:szCs w:val="22"/>
              </w:rPr>
            </w:pPr>
            <w:r w:rsidRPr="00094EFB">
              <w:rPr>
                <w:snapToGrid w:val="0"/>
                <w:kern w:val="22"/>
                <w:szCs w:val="22"/>
              </w:rPr>
              <w:t xml:space="preserve">14. </w:t>
            </w:r>
            <w:r w:rsidRPr="00094EFB">
              <w:rPr>
                <w:kern w:val="22"/>
                <w:szCs w:val="22"/>
              </w:rPr>
              <w:t>Cooperation with other conventions, international organizations and initiatives</w:t>
            </w:r>
          </w:p>
          <w:p w14:paraId="1ACA26B8" w14:textId="77777777" w:rsidR="0069422A" w:rsidRPr="00094EFB" w:rsidRDefault="0069422A" w:rsidP="00F26F4A">
            <w:pPr>
              <w:keepNext/>
              <w:suppressLineNumbers/>
              <w:shd w:val="clear" w:color="auto" w:fill="FFD85D"/>
              <w:suppressAutoHyphens/>
              <w:rPr>
                <w:b/>
                <w:snapToGrid w:val="0"/>
                <w:kern w:val="22"/>
                <w:szCs w:val="22"/>
              </w:rPr>
            </w:pPr>
            <w:r w:rsidRPr="00094EFB">
              <w:rPr>
                <w:b/>
                <w:snapToGrid w:val="0"/>
                <w:kern w:val="22"/>
                <w:szCs w:val="22"/>
              </w:rPr>
              <w:t>CP/MOP 9</w:t>
            </w:r>
          </w:p>
          <w:p w14:paraId="583C1D76" w14:textId="77777777" w:rsidR="0069422A" w:rsidRPr="00094EFB" w:rsidRDefault="0069422A" w:rsidP="00F26F4A">
            <w:pPr>
              <w:keepNext/>
              <w:suppressLineNumbers/>
              <w:shd w:val="clear" w:color="auto" w:fill="FFD85D"/>
              <w:suppressAutoHyphens/>
              <w:jc w:val="left"/>
              <w:rPr>
                <w:snapToGrid w:val="0"/>
                <w:kern w:val="22"/>
                <w:szCs w:val="22"/>
              </w:rPr>
            </w:pPr>
            <w:r w:rsidRPr="00094EFB">
              <w:rPr>
                <w:snapToGrid w:val="0"/>
                <w:kern w:val="22"/>
                <w:szCs w:val="22"/>
              </w:rPr>
              <w:t xml:space="preserve">12. </w:t>
            </w:r>
            <w:r w:rsidR="00065972" w:rsidRPr="00094EFB">
              <w:rPr>
                <w:snapToGrid w:val="0"/>
                <w:kern w:val="22"/>
                <w:szCs w:val="22"/>
              </w:rPr>
              <w:t>Cooperation with other organizations, conventions and initiatives</w:t>
            </w:r>
          </w:p>
          <w:p w14:paraId="15430FB0" w14:textId="77777777" w:rsidR="0069422A" w:rsidRPr="00094EFB" w:rsidRDefault="0069422A" w:rsidP="00F26F4A">
            <w:pPr>
              <w:keepNext/>
              <w:suppressLineNumbers/>
              <w:shd w:val="clear" w:color="auto" w:fill="4FD1FF"/>
              <w:suppressAutoHyphens/>
              <w:rPr>
                <w:b/>
                <w:snapToGrid w:val="0"/>
                <w:kern w:val="22"/>
                <w:szCs w:val="22"/>
              </w:rPr>
            </w:pPr>
            <w:r w:rsidRPr="00094EFB">
              <w:rPr>
                <w:b/>
                <w:snapToGrid w:val="0"/>
                <w:kern w:val="22"/>
                <w:szCs w:val="22"/>
              </w:rPr>
              <w:t>NP/MOP 3</w:t>
            </w:r>
          </w:p>
          <w:p w14:paraId="48BD81EB" w14:textId="77777777" w:rsidR="0069422A" w:rsidRPr="00094EFB" w:rsidRDefault="0069422A" w:rsidP="00F26F4A">
            <w:pPr>
              <w:keepNext/>
              <w:suppressLineNumbers/>
              <w:shd w:val="clear" w:color="auto" w:fill="4FD1FF"/>
              <w:suppressAutoHyphens/>
              <w:jc w:val="left"/>
              <w:rPr>
                <w:snapToGrid w:val="0"/>
                <w:kern w:val="22"/>
                <w:szCs w:val="22"/>
              </w:rPr>
            </w:pPr>
            <w:r w:rsidRPr="00094EFB">
              <w:rPr>
                <w:snapToGrid w:val="0"/>
                <w:kern w:val="22"/>
                <w:szCs w:val="22"/>
              </w:rPr>
              <w:t xml:space="preserve">14. </w:t>
            </w:r>
            <w:r w:rsidR="00065972" w:rsidRPr="006B3A93">
              <w:rPr>
                <w:snapToGrid w:val="0"/>
                <w:kern w:val="22"/>
                <w:szCs w:val="22"/>
              </w:rPr>
              <w:t>Cooperation with other international organizations, conventions and initiatives</w:t>
            </w:r>
          </w:p>
          <w:p w14:paraId="292DE9F1" w14:textId="77777777" w:rsidR="0069422A" w:rsidRPr="00094EFB" w:rsidRDefault="0069422A" w:rsidP="00AF4EE2">
            <w:pPr>
              <w:keepNext/>
              <w:suppressLineNumbers/>
              <w:shd w:val="clear" w:color="auto" w:fill="92D050"/>
              <w:suppressAutoHyphens/>
              <w:rPr>
                <w:b/>
                <w:snapToGrid w:val="0"/>
                <w:kern w:val="22"/>
                <w:szCs w:val="22"/>
              </w:rPr>
            </w:pPr>
            <w:r w:rsidRPr="00094EFB">
              <w:rPr>
                <w:b/>
                <w:snapToGrid w:val="0"/>
                <w:kern w:val="22"/>
                <w:szCs w:val="22"/>
              </w:rPr>
              <w:t>COP 14</w:t>
            </w:r>
          </w:p>
          <w:p w14:paraId="617486A9" w14:textId="77777777" w:rsidR="0069422A" w:rsidRPr="00094EFB" w:rsidRDefault="0069422A" w:rsidP="00AF4EE2">
            <w:pPr>
              <w:keepNext/>
              <w:suppressLineNumbers/>
              <w:shd w:val="clear" w:color="auto" w:fill="92D050"/>
              <w:suppressAutoHyphens/>
              <w:jc w:val="left"/>
              <w:rPr>
                <w:snapToGrid w:val="0"/>
                <w:kern w:val="22"/>
                <w:szCs w:val="22"/>
              </w:rPr>
            </w:pPr>
            <w:r w:rsidRPr="00094EFB">
              <w:rPr>
                <w:snapToGrid w:val="0"/>
                <w:kern w:val="22"/>
                <w:szCs w:val="22"/>
              </w:rPr>
              <w:t>15. Review of the effectiveness of processes under the Convention and its Protocols</w:t>
            </w:r>
          </w:p>
          <w:p w14:paraId="4E5EDF81" w14:textId="77777777" w:rsidR="0069422A" w:rsidRPr="00094EFB" w:rsidRDefault="0069422A" w:rsidP="00F26F4A">
            <w:pPr>
              <w:keepNext/>
              <w:suppressLineNumbers/>
              <w:shd w:val="clear" w:color="auto" w:fill="FFD85D"/>
              <w:suppressAutoHyphens/>
              <w:rPr>
                <w:b/>
                <w:snapToGrid w:val="0"/>
                <w:kern w:val="22"/>
                <w:szCs w:val="22"/>
              </w:rPr>
            </w:pPr>
            <w:r w:rsidRPr="00094EFB">
              <w:rPr>
                <w:b/>
                <w:snapToGrid w:val="0"/>
                <w:kern w:val="22"/>
                <w:szCs w:val="22"/>
              </w:rPr>
              <w:t>CP/MOP 9</w:t>
            </w:r>
          </w:p>
          <w:p w14:paraId="28B13719" w14:textId="77777777" w:rsidR="0069422A" w:rsidRPr="00094EFB" w:rsidRDefault="0069422A" w:rsidP="00F26F4A">
            <w:pPr>
              <w:keepNext/>
              <w:suppressLineNumbers/>
              <w:shd w:val="clear" w:color="auto" w:fill="FFD85D"/>
              <w:suppressAutoHyphens/>
              <w:jc w:val="left"/>
              <w:rPr>
                <w:snapToGrid w:val="0"/>
                <w:kern w:val="22"/>
                <w:szCs w:val="22"/>
              </w:rPr>
            </w:pPr>
            <w:r w:rsidRPr="00094EFB">
              <w:rPr>
                <w:snapToGrid w:val="0"/>
                <w:kern w:val="22"/>
                <w:szCs w:val="22"/>
              </w:rPr>
              <w:t xml:space="preserve">13. </w:t>
            </w:r>
            <w:r w:rsidR="00065972" w:rsidRPr="00094EFB">
              <w:rPr>
                <w:snapToGrid w:val="0"/>
                <w:kern w:val="22"/>
                <w:szCs w:val="22"/>
              </w:rPr>
              <w:t>Review of effectiveness of structures and processes under the Convention and its Protocols</w:t>
            </w:r>
          </w:p>
          <w:p w14:paraId="319B8EC1" w14:textId="77777777" w:rsidR="0069422A" w:rsidRPr="00094EFB" w:rsidRDefault="0069422A" w:rsidP="00F26F4A">
            <w:pPr>
              <w:keepNext/>
              <w:suppressLineNumbers/>
              <w:shd w:val="clear" w:color="auto" w:fill="4FD1FF"/>
              <w:suppressAutoHyphens/>
              <w:rPr>
                <w:b/>
                <w:snapToGrid w:val="0"/>
                <w:kern w:val="22"/>
                <w:szCs w:val="22"/>
              </w:rPr>
            </w:pPr>
            <w:r w:rsidRPr="00094EFB">
              <w:rPr>
                <w:b/>
                <w:snapToGrid w:val="0"/>
                <w:kern w:val="22"/>
                <w:szCs w:val="22"/>
              </w:rPr>
              <w:t>NP/MOP 3</w:t>
            </w:r>
          </w:p>
          <w:p w14:paraId="5FC1F45E" w14:textId="7CF1CBD7" w:rsidR="00A8640B" w:rsidRPr="00094EFB" w:rsidRDefault="0069422A" w:rsidP="00F26F4A">
            <w:pPr>
              <w:keepNext/>
              <w:suppressLineNumbers/>
              <w:shd w:val="clear" w:color="auto" w:fill="4FD1FF"/>
              <w:suppressAutoHyphens/>
              <w:rPr>
                <w:snapToGrid w:val="0"/>
                <w:kern w:val="22"/>
                <w:szCs w:val="22"/>
              </w:rPr>
            </w:pPr>
            <w:r w:rsidRPr="00094EFB">
              <w:rPr>
                <w:snapToGrid w:val="0"/>
                <w:kern w:val="22"/>
                <w:szCs w:val="22"/>
              </w:rPr>
              <w:t xml:space="preserve">15. </w:t>
            </w:r>
            <w:r w:rsidR="00065972" w:rsidRPr="006B3A93">
              <w:rPr>
                <w:snapToGrid w:val="0"/>
                <w:kern w:val="22"/>
                <w:szCs w:val="22"/>
              </w:rPr>
              <w:t>Review of the effectiveness of structures and processes</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2EC8A72C" w14:textId="6325EF97" w:rsidR="00257FEB" w:rsidRPr="00094EFB" w:rsidRDefault="00257FEB" w:rsidP="00AF4EE2">
            <w:pPr>
              <w:keepNext/>
              <w:suppressLineNumbers/>
              <w:shd w:val="clear" w:color="auto" w:fill="92D050"/>
              <w:suppressAutoHyphens/>
              <w:rPr>
                <w:b/>
                <w:snapToGrid w:val="0"/>
                <w:kern w:val="22"/>
                <w:szCs w:val="22"/>
              </w:rPr>
            </w:pPr>
            <w:bookmarkStart w:id="10" w:name="_Hlk525208772"/>
            <w:r w:rsidRPr="00094EFB">
              <w:rPr>
                <w:b/>
                <w:snapToGrid w:val="0"/>
                <w:kern w:val="22"/>
                <w:szCs w:val="22"/>
              </w:rPr>
              <w:t>COP</w:t>
            </w:r>
            <w:r w:rsidR="00A17485" w:rsidRPr="00094EFB">
              <w:rPr>
                <w:b/>
                <w:snapToGrid w:val="0"/>
                <w:kern w:val="22"/>
                <w:szCs w:val="22"/>
              </w:rPr>
              <w:t> </w:t>
            </w:r>
            <w:r w:rsidRPr="00094EFB">
              <w:rPr>
                <w:b/>
                <w:snapToGrid w:val="0"/>
                <w:kern w:val="22"/>
                <w:szCs w:val="22"/>
              </w:rPr>
              <w:t>1</w:t>
            </w:r>
            <w:r w:rsidR="007362FB" w:rsidRPr="00094EFB">
              <w:rPr>
                <w:b/>
                <w:snapToGrid w:val="0"/>
                <w:kern w:val="22"/>
                <w:szCs w:val="22"/>
              </w:rPr>
              <w:t>4</w:t>
            </w:r>
            <w:r w:rsidRPr="00094EFB">
              <w:rPr>
                <w:b/>
                <w:snapToGrid w:val="0"/>
                <w:kern w:val="22"/>
                <w:szCs w:val="22"/>
              </w:rPr>
              <w:t xml:space="preserve"> </w:t>
            </w:r>
          </w:p>
          <w:p w14:paraId="62C20179" w14:textId="416550B1" w:rsidR="0069422A" w:rsidRPr="00094EFB" w:rsidRDefault="0069422A" w:rsidP="00AF4EE2">
            <w:pPr>
              <w:keepNext/>
              <w:suppressLineNumbers/>
              <w:shd w:val="clear" w:color="auto" w:fill="92D050"/>
              <w:suppressAutoHyphens/>
              <w:rPr>
                <w:snapToGrid w:val="0"/>
                <w:kern w:val="22"/>
                <w:szCs w:val="22"/>
              </w:rPr>
            </w:pPr>
            <w:r w:rsidRPr="00094EFB">
              <w:rPr>
                <w:snapToGrid w:val="0"/>
                <w:kern w:val="22"/>
                <w:szCs w:val="22"/>
              </w:rPr>
              <w:t>24</w:t>
            </w:r>
            <w:r w:rsidR="00257FEB" w:rsidRPr="00094EFB">
              <w:rPr>
                <w:snapToGrid w:val="0"/>
                <w:kern w:val="22"/>
                <w:szCs w:val="22"/>
              </w:rPr>
              <w:t>.</w:t>
            </w:r>
            <w:r w:rsidRPr="00522EBC">
              <w:rPr>
                <w:kern w:val="22"/>
                <w:szCs w:val="22"/>
              </w:rPr>
              <w:t xml:space="preserve"> Spatial planning, protected areas and other effective area-based conservation measures</w:t>
            </w:r>
          </w:p>
          <w:p w14:paraId="47BF6B87" w14:textId="77777777" w:rsidR="0069422A" w:rsidRPr="00094EFB" w:rsidRDefault="0069422A" w:rsidP="00AF4EE2">
            <w:pPr>
              <w:keepNext/>
              <w:suppressLineNumbers/>
              <w:shd w:val="clear" w:color="auto" w:fill="92D050"/>
              <w:suppressAutoHyphens/>
              <w:rPr>
                <w:snapToGrid w:val="0"/>
                <w:kern w:val="22"/>
                <w:szCs w:val="22"/>
              </w:rPr>
            </w:pPr>
            <w:r w:rsidRPr="00787DBB">
              <w:rPr>
                <w:snapToGrid w:val="0"/>
                <w:kern w:val="22"/>
                <w:szCs w:val="22"/>
              </w:rPr>
              <w:t>25.</w:t>
            </w:r>
            <w:r w:rsidRPr="00522EBC">
              <w:rPr>
                <w:kern w:val="22"/>
                <w:szCs w:val="22"/>
              </w:rPr>
              <w:t xml:space="preserve"> Marine and coastal biodiversity</w:t>
            </w:r>
          </w:p>
          <w:p w14:paraId="158CFB74" w14:textId="3AF34533" w:rsidR="00AF4EE2" w:rsidRPr="007528F2" w:rsidRDefault="0069422A" w:rsidP="00AF4EE2">
            <w:pPr>
              <w:keepNext/>
              <w:suppressLineNumbers/>
              <w:shd w:val="clear" w:color="auto" w:fill="92D050"/>
              <w:suppressAutoHyphens/>
              <w:rPr>
                <w:snapToGrid w:val="0"/>
                <w:kern w:val="22"/>
                <w:szCs w:val="22"/>
              </w:rPr>
            </w:pPr>
            <w:r w:rsidRPr="006446E4">
              <w:rPr>
                <w:snapToGrid w:val="0"/>
                <w:kern w:val="22"/>
                <w:szCs w:val="22"/>
              </w:rPr>
              <w:t>26.</w:t>
            </w:r>
            <w:r w:rsidR="00257FEB" w:rsidRPr="006446E4">
              <w:rPr>
                <w:snapToGrid w:val="0"/>
                <w:kern w:val="22"/>
                <w:szCs w:val="22"/>
              </w:rPr>
              <w:t xml:space="preserve"> </w:t>
            </w:r>
            <w:r w:rsidRPr="007528F2">
              <w:rPr>
                <w:kern w:val="22"/>
                <w:szCs w:val="22"/>
              </w:rPr>
              <w:t>Invasive alien species</w:t>
            </w:r>
            <w:r w:rsidRPr="007528F2" w:rsidDel="0069422A">
              <w:rPr>
                <w:snapToGrid w:val="0"/>
                <w:kern w:val="22"/>
                <w:szCs w:val="22"/>
              </w:rPr>
              <w:t xml:space="preserve"> </w:t>
            </w:r>
            <w:bookmarkEnd w:id="10"/>
          </w:p>
        </w:tc>
      </w:tr>
      <w:tr w:rsidR="004111B8" w:rsidRPr="00094EFB" w14:paraId="1D5FDD2F"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2F3AA47" w14:textId="277D5830" w:rsidR="004111B8" w:rsidRPr="00522EBC" w:rsidRDefault="004111B8" w:rsidP="00E04D85">
            <w:pPr>
              <w:suppressLineNumbers/>
              <w:suppressAutoHyphens/>
              <w:jc w:val="left"/>
              <w:rPr>
                <w:snapToGrid w:val="0"/>
                <w:kern w:val="22"/>
                <w:szCs w:val="22"/>
              </w:rPr>
            </w:pPr>
            <w:r w:rsidRPr="00522EBC">
              <w:rPr>
                <w:snapToGrid w:val="0"/>
                <w:kern w:val="22"/>
                <w:szCs w:val="22"/>
              </w:rPr>
              <w:t>Tuesday 20 November</w:t>
            </w:r>
          </w:p>
          <w:p w14:paraId="48D8337E" w14:textId="77777777" w:rsidR="004111B8" w:rsidRPr="00400F5B" w:rsidRDefault="004111B8" w:rsidP="00E04D85">
            <w:pPr>
              <w:suppressLineNumbers/>
              <w:suppressAutoHyphens/>
              <w:jc w:val="left"/>
              <w:rPr>
                <w:snapToGrid w:val="0"/>
                <w:kern w:val="22"/>
                <w:szCs w:val="22"/>
              </w:rPr>
            </w:pPr>
            <w:r w:rsidRPr="00400F5B">
              <w:rPr>
                <w:snapToGrid w:val="0"/>
                <w:kern w:val="22"/>
                <w:szCs w:val="22"/>
              </w:rPr>
              <w:t>10 a.m. – 1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293C507A" w14:textId="77777777" w:rsidR="004111B8" w:rsidRPr="00094EFB" w:rsidRDefault="0089197F" w:rsidP="00AF4EE2">
            <w:pPr>
              <w:suppressLineNumbers/>
              <w:shd w:val="clear" w:color="auto" w:fill="92D050"/>
              <w:suppressAutoHyphens/>
              <w:spacing w:before="120"/>
              <w:rPr>
                <w:b/>
                <w:snapToGrid w:val="0"/>
                <w:kern w:val="22"/>
                <w:szCs w:val="22"/>
              </w:rPr>
            </w:pPr>
            <w:r w:rsidRPr="00094EFB">
              <w:rPr>
                <w:b/>
                <w:snapToGrid w:val="0"/>
                <w:kern w:val="22"/>
                <w:szCs w:val="22"/>
              </w:rPr>
              <w:t xml:space="preserve">COP </w:t>
            </w:r>
            <w:r w:rsidR="004111B8" w:rsidRPr="00094EFB">
              <w:rPr>
                <w:b/>
                <w:snapToGrid w:val="0"/>
                <w:kern w:val="22"/>
                <w:szCs w:val="22"/>
              </w:rPr>
              <w:t>14</w:t>
            </w:r>
          </w:p>
          <w:p w14:paraId="09E81AC9" w14:textId="77777777" w:rsidR="004111B8" w:rsidRPr="00094EFB" w:rsidRDefault="004111B8" w:rsidP="00AF4EE2">
            <w:pPr>
              <w:suppressLineNumbers/>
              <w:shd w:val="clear" w:color="auto" w:fill="92D050"/>
              <w:suppressAutoHyphens/>
              <w:rPr>
                <w:kern w:val="22"/>
                <w:szCs w:val="22"/>
              </w:rPr>
            </w:pPr>
            <w:r w:rsidRPr="00094EFB">
              <w:rPr>
                <w:snapToGrid w:val="0"/>
                <w:kern w:val="22"/>
                <w:szCs w:val="22"/>
              </w:rPr>
              <w:t>17.</w:t>
            </w:r>
            <w:r w:rsidRPr="00094EFB">
              <w:rPr>
                <w:b/>
                <w:snapToGrid w:val="0"/>
                <w:kern w:val="22"/>
                <w:szCs w:val="22"/>
              </w:rPr>
              <w:t xml:space="preserve"> </w:t>
            </w:r>
            <w:r w:rsidRPr="00094EFB">
              <w:rPr>
                <w:kern w:val="22"/>
                <w:szCs w:val="22"/>
              </w:rPr>
              <w:t xml:space="preserve">Long-term strategic directions to the 2050 Vision for Biodiversity, </w:t>
            </w:r>
            <w:r w:rsidRPr="00094EFB">
              <w:rPr>
                <w:snapToGrid w:val="0"/>
                <w:kern w:val="22"/>
                <w:szCs w:val="22"/>
              </w:rPr>
              <w:t>approaches to living in harmony with nature</w:t>
            </w:r>
            <w:r w:rsidRPr="00094EFB">
              <w:rPr>
                <w:kern w:val="22"/>
                <w:szCs w:val="22"/>
              </w:rPr>
              <w:t xml:space="preserve"> and preparation for the post-2020 global biodiversity framework</w:t>
            </w:r>
          </w:p>
          <w:p w14:paraId="285848EB" w14:textId="77777777" w:rsidR="004111B8" w:rsidRPr="00094EFB" w:rsidRDefault="004111B8" w:rsidP="004111B8">
            <w:pPr>
              <w:suppressLineNumbers/>
              <w:shd w:val="clear" w:color="auto" w:fill="FFD85D"/>
              <w:suppressAutoHyphens/>
              <w:jc w:val="left"/>
              <w:rPr>
                <w:b/>
                <w:snapToGrid w:val="0"/>
                <w:kern w:val="22"/>
                <w:szCs w:val="22"/>
              </w:rPr>
            </w:pPr>
            <w:r w:rsidRPr="00094EFB">
              <w:rPr>
                <w:b/>
                <w:snapToGrid w:val="0"/>
                <w:kern w:val="22"/>
                <w:szCs w:val="22"/>
              </w:rPr>
              <w:t>CP/MOP 9</w:t>
            </w:r>
          </w:p>
          <w:p w14:paraId="5DF2262D" w14:textId="77777777" w:rsidR="004111B8" w:rsidRPr="00094EFB" w:rsidRDefault="004111B8" w:rsidP="004111B8">
            <w:pPr>
              <w:suppressLineNumbers/>
              <w:shd w:val="clear" w:color="auto" w:fill="FFD85D"/>
              <w:suppressAutoHyphens/>
              <w:jc w:val="left"/>
              <w:rPr>
                <w:snapToGrid w:val="0"/>
                <w:kern w:val="22"/>
                <w:szCs w:val="22"/>
              </w:rPr>
            </w:pPr>
            <w:r w:rsidRPr="00094EFB">
              <w:rPr>
                <w:snapToGrid w:val="0"/>
                <w:kern w:val="22"/>
                <w:szCs w:val="22"/>
              </w:rPr>
              <w:t>14. Preparation for the follow-up to the Strategic Plan for Biodiversity 2011-2020 and the Strategic Plan for the Cartagena Protocol on Biosafety (2011-2020)</w:t>
            </w:r>
          </w:p>
          <w:p w14:paraId="2DAF7F24" w14:textId="77777777" w:rsidR="004111B8" w:rsidRPr="00094EFB" w:rsidRDefault="004111B8" w:rsidP="00F26F4A">
            <w:pPr>
              <w:suppressLineNumbers/>
              <w:shd w:val="clear" w:color="auto" w:fill="4FD1FF"/>
              <w:suppressAutoHyphens/>
              <w:rPr>
                <w:b/>
                <w:snapToGrid w:val="0"/>
                <w:kern w:val="22"/>
                <w:szCs w:val="22"/>
              </w:rPr>
            </w:pPr>
            <w:r w:rsidRPr="00094EFB">
              <w:rPr>
                <w:b/>
                <w:snapToGrid w:val="0"/>
                <w:kern w:val="22"/>
                <w:szCs w:val="22"/>
              </w:rPr>
              <w:t>NP/MOP 3</w:t>
            </w:r>
          </w:p>
          <w:p w14:paraId="25432E9C" w14:textId="2AE21454" w:rsidR="004111B8" w:rsidRPr="00094EFB" w:rsidRDefault="004111B8" w:rsidP="00F26F4A">
            <w:pPr>
              <w:suppressLineNumbers/>
              <w:shd w:val="clear" w:color="auto" w:fill="4FD1FF"/>
              <w:suppressAutoHyphens/>
              <w:jc w:val="left"/>
              <w:rPr>
                <w:snapToGrid w:val="0"/>
                <w:kern w:val="22"/>
                <w:szCs w:val="22"/>
              </w:rPr>
            </w:pPr>
            <w:r w:rsidRPr="00094EFB">
              <w:rPr>
                <w:snapToGrid w:val="0"/>
                <w:kern w:val="22"/>
                <w:szCs w:val="22"/>
              </w:rPr>
              <w:t>16. Preparation for the follow-up to the Strategic Plan for Biodiversity 2011-20202</w:t>
            </w:r>
          </w:p>
        </w:tc>
      </w:tr>
      <w:tr w:rsidR="007362FB" w:rsidRPr="00094EFB" w14:paraId="05340568"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01B504A2" w14:textId="3E32AE96" w:rsidR="00F83024" w:rsidRPr="00522EBC" w:rsidRDefault="00065972" w:rsidP="00E04D85">
            <w:pPr>
              <w:suppressLineNumbers/>
              <w:suppressAutoHyphens/>
              <w:jc w:val="left"/>
              <w:rPr>
                <w:snapToGrid w:val="0"/>
                <w:kern w:val="22"/>
                <w:szCs w:val="22"/>
              </w:rPr>
            </w:pPr>
            <w:r w:rsidRPr="00522EBC">
              <w:rPr>
                <w:snapToGrid w:val="0"/>
                <w:kern w:val="22"/>
                <w:szCs w:val="22"/>
              </w:rPr>
              <w:t>Tuesday 20 November</w:t>
            </w:r>
          </w:p>
          <w:p w14:paraId="187F62F1" w14:textId="77777777" w:rsidR="00F83024" w:rsidRPr="00400F5B" w:rsidRDefault="0063177A" w:rsidP="00E04D85">
            <w:pPr>
              <w:suppressLineNumbers/>
              <w:suppressAutoHyphens/>
              <w:jc w:val="left"/>
              <w:rPr>
                <w:snapToGrid w:val="0"/>
                <w:kern w:val="22"/>
                <w:szCs w:val="22"/>
              </w:rPr>
            </w:pPr>
            <w:r w:rsidRPr="00400F5B">
              <w:rPr>
                <w:snapToGrid w:val="0"/>
                <w:kern w:val="22"/>
                <w:szCs w:val="22"/>
              </w:rPr>
              <w:t>3 p.m.</w:t>
            </w:r>
            <w:r w:rsidR="00F83024" w:rsidRPr="00400F5B">
              <w:rPr>
                <w:snapToGrid w:val="0"/>
                <w:kern w:val="22"/>
                <w:szCs w:val="22"/>
              </w:rPr>
              <w:t xml:space="preserve"> – </w:t>
            </w:r>
            <w:r w:rsidRPr="00400F5B">
              <w:rPr>
                <w:snapToGrid w:val="0"/>
                <w:kern w:val="22"/>
                <w:szCs w:val="22"/>
              </w:rPr>
              <w:t>6 p.m.</w:t>
            </w:r>
          </w:p>
        </w:tc>
        <w:tc>
          <w:tcPr>
            <w:tcW w:w="5811" w:type="dxa"/>
            <w:tcBorders>
              <w:top w:val="single" w:sz="2" w:space="0" w:color="auto"/>
              <w:left w:val="single" w:sz="2" w:space="0" w:color="auto"/>
              <w:bottom w:val="single" w:sz="2" w:space="0" w:color="auto"/>
              <w:right w:val="double" w:sz="2" w:space="0" w:color="auto"/>
            </w:tcBorders>
            <w:shd w:val="clear" w:color="auto" w:fill="FFFFFF" w:themeFill="background1"/>
          </w:tcPr>
          <w:p w14:paraId="693F3D3D" w14:textId="388DAC7C" w:rsidR="004F1979" w:rsidRPr="00094EFB" w:rsidRDefault="00065972" w:rsidP="00F26F4A">
            <w:pPr>
              <w:suppressLineNumbers/>
              <w:suppressAutoHyphens/>
              <w:ind w:left="183"/>
              <w:jc w:val="left"/>
              <w:rPr>
                <w:snapToGrid w:val="0"/>
                <w:kern w:val="22"/>
                <w:szCs w:val="22"/>
              </w:rPr>
            </w:pPr>
            <w:r w:rsidRPr="00094EFB">
              <w:rPr>
                <w:i/>
                <w:snapToGrid w:val="0"/>
                <w:kern w:val="22"/>
                <w:szCs w:val="22"/>
              </w:rPr>
              <w:t>Review of Conference room papers</w:t>
            </w:r>
          </w:p>
        </w:tc>
        <w:tc>
          <w:tcPr>
            <w:tcW w:w="5639" w:type="dxa"/>
            <w:tcBorders>
              <w:top w:val="single" w:sz="2" w:space="0" w:color="auto"/>
              <w:left w:val="double" w:sz="2" w:space="0" w:color="auto"/>
              <w:bottom w:val="single" w:sz="2" w:space="0" w:color="auto"/>
              <w:right w:val="single" w:sz="2" w:space="0" w:color="auto"/>
            </w:tcBorders>
            <w:shd w:val="clear" w:color="auto" w:fill="auto"/>
          </w:tcPr>
          <w:p w14:paraId="0EC3B644" w14:textId="53B86754" w:rsidR="00F83024" w:rsidRPr="00094EFB" w:rsidRDefault="00065972" w:rsidP="00F26F4A">
            <w:pPr>
              <w:suppressLineNumbers/>
              <w:tabs>
                <w:tab w:val="left" w:pos="3974"/>
              </w:tabs>
              <w:suppressAutoHyphens/>
              <w:ind w:left="287"/>
              <w:jc w:val="left"/>
              <w:rPr>
                <w:snapToGrid w:val="0"/>
                <w:kern w:val="22"/>
                <w:szCs w:val="22"/>
              </w:rPr>
            </w:pPr>
            <w:r w:rsidRPr="00094EFB">
              <w:rPr>
                <w:i/>
                <w:snapToGrid w:val="0"/>
                <w:kern w:val="22"/>
                <w:szCs w:val="22"/>
              </w:rPr>
              <w:t>Review of Conference room papers</w:t>
            </w:r>
          </w:p>
        </w:tc>
      </w:tr>
      <w:tr w:rsidR="00F83024" w:rsidRPr="00094EFB" w14:paraId="18340D9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7C00AD3" w14:textId="6460E2B2" w:rsidR="00F83024" w:rsidRPr="00522EBC" w:rsidRDefault="00065972" w:rsidP="00E04D85">
            <w:pPr>
              <w:suppressLineNumbers/>
              <w:suppressAutoHyphens/>
              <w:jc w:val="left"/>
              <w:rPr>
                <w:snapToGrid w:val="0"/>
                <w:kern w:val="22"/>
                <w:szCs w:val="22"/>
              </w:rPr>
            </w:pPr>
            <w:r w:rsidRPr="00522EBC">
              <w:rPr>
                <w:snapToGrid w:val="0"/>
                <w:kern w:val="22"/>
                <w:szCs w:val="22"/>
              </w:rPr>
              <w:t>Wednesday 21 November</w:t>
            </w:r>
          </w:p>
          <w:p w14:paraId="5D6C024A" w14:textId="77777777" w:rsidR="00F83024" w:rsidRPr="00400F5B" w:rsidRDefault="00F83024" w:rsidP="00E04D85">
            <w:pPr>
              <w:suppressLineNumbers/>
              <w:suppressAutoHyphens/>
              <w:jc w:val="left"/>
              <w:rPr>
                <w:snapToGrid w:val="0"/>
                <w:kern w:val="22"/>
                <w:szCs w:val="22"/>
              </w:rPr>
            </w:pPr>
            <w:r w:rsidRPr="00400F5B">
              <w:rPr>
                <w:snapToGrid w:val="0"/>
                <w:kern w:val="22"/>
                <w:szCs w:val="22"/>
              </w:rPr>
              <w:t>10</w:t>
            </w:r>
            <w:r w:rsidR="0063177A" w:rsidRPr="00400F5B">
              <w:rPr>
                <w:snapToGrid w:val="0"/>
                <w:kern w:val="22"/>
                <w:szCs w:val="22"/>
              </w:rPr>
              <w:t xml:space="preserve"> a.m.</w:t>
            </w:r>
            <w:r w:rsidRPr="00400F5B">
              <w:rPr>
                <w:snapToGrid w:val="0"/>
                <w:kern w:val="22"/>
                <w:szCs w:val="22"/>
              </w:rPr>
              <w:t xml:space="preserve"> – 1</w:t>
            </w:r>
            <w:r w:rsidR="0063177A" w:rsidRPr="00400F5B">
              <w:rPr>
                <w:snapToGrid w:val="0"/>
                <w:kern w:val="22"/>
                <w:szCs w:val="22"/>
              </w:rPr>
              <w:t xml:space="preserve"> p.m.</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660EE561" w14:textId="11317C3A" w:rsidR="00F83024" w:rsidRPr="00094EFB" w:rsidRDefault="00065972" w:rsidP="00F26F4A">
            <w:pPr>
              <w:suppressLineNumbers/>
              <w:suppressAutoHyphens/>
              <w:ind w:left="183"/>
              <w:jc w:val="left"/>
              <w:rPr>
                <w:snapToGrid w:val="0"/>
                <w:kern w:val="22"/>
                <w:szCs w:val="22"/>
              </w:rPr>
            </w:pPr>
            <w:r w:rsidRPr="00094EFB">
              <w:rPr>
                <w:i/>
                <w:snapToGrid w:val="0"/>
                <w:kern w:val="22"/>
                <w:szCs w:val="22"/>
              </w:rPr>
              <w:t>Review of Conference room papers</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012F8CAA" w14:textId="16997986" w:rsidR="00F83024" w:rsidRPr="00094EFB" w:rsidRDefault="00065972" w:rsidP="00F26F4A">
            <w:pPr>
              <w:suppressLineNumbers/>
              <w:suppressAutoHyphens/>
              <w:ind w:left="287"/>
              <w:jc w:val="left"/>
              <w:rPr>
                <w:snapToGrid w:val="0"/>
                <w:kern w:val="22"/>
                <w:szCs w:val="22"/>
              </w:rPr>
            </w:pPr>
            <w:r w:rsidRPr="00094EFB">
              <w:rPr>
                <w:i/>
                <w:snapToGrid w:val="0"/>
                <w:kern w:val="22"/>
                <w:szCs w:val="22"/>
              </w:rPr>
              <w:t>Review of Conference room papers</w:t>
            </w:r>
          </w:p>
        </w:tc>
      </w:tr>
      <w:tr w:rsidR="00065972" w:rsidRPr="00094EFB" w14:paraId="20846151"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FF9CCF9" w14:textId="77777777" w:rsidR="00065972" w:rsidRPr="00522EBC" w:rsidRDefault="00065972" w:rsidP="00E04D85">
            <w:pPr>
              <w:suppressLineNumbers/>
              <w:suppressAutoHyphens/>
              <w:jc w:val="left"/>
              <w:rPr>
                <w:snapToGrid w:val="0"/>
                <w:kern w:val="22"/>
                <w:szCs w:val="22"/>
              </w:rPr>
            </w:pPr>
            <w:r w:rsidRPr="00522EBC">
              <w:rPr>
                <w:snapToGrid w:val="0"/>
                <w:kern w:val="22"/>
                <w:szCs w:val="22"/>
              </w:rPr>
              <w:t>Wednesday 21 November</w:t>
            </w:r>
          </w:p>
          <w:p w14:paraId="4D392225" w14:textId="77777777" w:rsidR="00065972" w:rsidRPr="00522EBC" w:rsidDel="00065972" w:rsidRDefault="00065972" w:rsidP="00E04D85">
            <w:pPr>
              <w:suppressLineNumbers/>
              <w:suppressAutoHyphens/>
              <w:jc w:val="left"/>
              <w:rPr>
                <w:snapToGrid w:val="0"/>
                <w:kern w:val="22"/>
                <w:szCs w:val="22"/>
              </w:rPr>
            </w:pPr>
            <w:r w:rsidRPr="00400F5B">
              <w:rPr>
                <w:snapToGrid w:val="0"/>
                <w:kern w:val="22"/>
                <w:szCs w:val="22"/>
              </w:rPr>
              <w:t>3 p.m. – 6 p.m.</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23DFB1AF" w14:textId="77777777" w:rsidR="00065972" w:rsidRPr="00094EFB" w:rsidRDefault="00065972" w:rsidP="00F26F4A">
            <w:pPr>
              <w:suppressLineNumbers/>
              <w:suppressAutoHyphens/>
              <w:ind w:left="183"/>
              <w:rPr>
                <w:b/>
                <w:snapToGrid w:val="0"/>
                <w:kern w:val="22"/>
                <w:szCs w:val="22"/>
              </w:rPr>
            </w:pPr>
            <w:r w:rsidRPr="00094EFB">
              <w:rPr>
                <w:i/>
                <w:snapToGrid w:val="0"/>
                <w:kern w:val="22"/>
                <w:szCs w:val="22"/>
              </w:rPr>
              <w:t>Review of Conference room papers</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57B04643" w14:textId="77777777" w:rsidR="00065972" w:rsidRPr="00094EFB" w:rsidRDefault="00065972" w:rsidP="00F26F4A">
            <w:pPr>
              <w:suppressLineNumbers/>
              <w:suppressAutoHyphens/>
              <w:ind w:left="287"/>
              <w:jc w:val="left"/>
              <w:rPr>
                <w:b/>
                <w:snapToGrid w:val="0"/>
                <w:kern w:val="22"/>
                <w:szCs w:val="22"/>
              </w:rPr>
            </w:pPr>
            <w:r w:rsidRPr="00094EFB">
              <w:rPr>
                <w:i/>
                <w:snapToGrid w:val="0"/>
                <w:kern w:val="22"/>
                <w:szCs w:val="22"/>
              </w:rPr>
              <w:t>Review of Conference room papers</w:t>
            </w:r>
          </w:p>
        </w:tc>
      </w:tr>
      <w:tr w:rsidR="00E432C7" w:rsidRPr="00094EFB" w14:paraId="4E2A9CB1"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1962643" w14:textId="77777777" w:rsidR="00E432C7" w:rsidRPr="00522EBC" w:rsidRDefault="00E432C7" w:rsidP="00E04D85">
            <w:pPr>
              <w:suppressLineNumbers/>
              <w:suppressAutoHyphens/>
              <w:jc w:val="left"/>
              <w:rPr>
                <w:snapToGrid w:val="0"/>
                <w:kern w:val="22"/>
                <w:szCs w:val="22"/>
              </w:rPr>
            </w:pPr>
            <w:r w:rsidRPr="00522EBC">
              <w:rPr>
                <w:snapToGrid w:val="0"/>
                <w:kern w:val="22"/>
                <w:szCs w:val="22"/>
              </w:rPr>
              <w:t>Thursday 22 November</w:t>
            </w:r>
          </w:p>
          <w:p w14:paraId="484696E8" w14:textId="77777777" w:rsidR="00E432C7" w:rsidRPr="00522EBC" w:rsidRDefault="00E432C7" w:rsidP="00E04D85">
            <w:pPr>
              <w:suppressLineNumbers/>
              <w:suppressAutoHyphens/>
              <w:jc w:val="left"/>
              <w:rPr>
                <w:snapToGrid w:val="0"/>
                <w:kern w:val="22"/>
                <w:szCs w:val="22"/>
              </w:rPr>
            </w:pPr>
            <w:r w:rsidRPr="00400F5B">
              <w:rPr>
                <w:snapToGrid w:val="0"/>
                <w:kern w:val="22"/>
                <w:szCs w:val="22"/>
              </w:rPr>
              <w:t>10 a.m. – 1 p.m.</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57180F75" w14:textId="77777777" w:rsidR="00E432C7" w:rsidRPr="00094EFB" w:rsidRDefault="00E432C7">
            <w:pPr>
              <w:suppressLineNumbers/>
              <w:suppressAutoHyphens/>
              <w:ind w:left="183"/>
              <w:rPr>
                <w:i/>
                <w:snapToGrid w:val="0"/>
                <w:kern w:val="22"/>
                <w:szCs w:val="22"/>
              </w:rPr>
            </w:pPr>
            <w:r w:rsidRPr="00094EFB">
              <w:rPr>
                <w:i/>
                <w:snapToGrid w:val="0"/>
                <w:kern w:val="22"/>
                <w:szCs w:val="22"/>
              </w:rPr>
              <w:t>Review of Conference room papers</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5115D8CA" w14:textId="77777777" w:rsidR="00E432C7" w:rsidRPr="00094EFB" w:rsidRDefault="00E432C7">
            <w:pPr>
              <w:suppressLineNumbers/>
              <w:suppressAutoHyphens/>
              <w:ind w:left="287"/>
              <w:jc w:val="left"/>
              <w:rPr>
                <w:i/>
                <w:snapToGrid w:val="0"/>
                <w:kern w:val="22"/>
                <w:szCs w:val="22"/>
              </w:rPr>
            </w:pPr>
            <w:r w:rsidRPr="00094EFB">
              <w:rPr>
                <w:i/>
                <w:snapToGrid w:val="0"/>
                <w:kern w:val="22"/>
                <w:szCs w:val="22"/>
              </w:rPr>
              <w:t>Review of Conference room papers</w:t>
            </w:r>
          </w:p>
        </w:tc>
      </w:tr>
      <w:tr w:rsidR="00065972" w:rsidRPr="00094EFB" w14:paraId="74F528AE" w14:textId="77777777" w:rsidTr="00522EBC">
        <w:trPr>
          <w:cantSplit/>
        </w:trPr>
        <w:tc>
          <w:tcPr>
            <w:tcW w:w="1588" w:type="dxa"/>
            <w:tcBorders>
              <w:top w:val="single" w:sz="2" w:space="0" w:color="auto"/>
              <w:left w:val="single" w:sz="2" w:space="0" w:color="auto"/>
              <w:right w:val="single" w:sz="2" w:space="0" w:color="auto"/>
            </w:tcBorders>
            <w:shd w:val="clear" w:color="auto" w:fill="auto"/>
          </w:tcPr>
          <w:p w14:paraId="0D117B79" w14:textId="77777777" w:rsidR="00065972" w:rsidRPr="00522EBC" w:rsidRDefault="00065972" w:rsidP="00E04D85">
            <w:pPr>
              <w:suppressLineNumbers/>
              <w:suppressAutoHyphens/>
              <w:jc w:val="left"/>
              <w:rPr>
                <w:snapToGrid w:val="0"/>
                <w:kern w:val="22"/>
                <w:szCs w:val="22"/>
              </w:rPr>
            </w:pPr>
            <w:r w:rsidRPr="00522EBC">
              <w:rPr>
                <w:snapToGrid w:val="0"/>
                <w:kern w:val="22"/>
                <w:szCs w:val="22"/>
              </w:rPr>
              <w:lastRenderedPageBreak/>
              <w:t>Thursday 22 November</w:t>
            </w:r>
          </w:p>
          <w:p w14:paraId="72BA7E96" w14:textId="77777777" w:rsidR="00065972" w:rsidRPr="00522EBC" w:rsidRDefault="00065972" w:rsidP="008514EB">
            <w:pPr>
              <w:suppressLineNumbers/>
              <w:suppressAutoHyphens/>
              <w:rPr>
                <w:snapToGrid w:val="0"/>
                <w:kern w:val="22"/>
                <w:szCs w:val="22"/>
              </w:rPr>
            </w:pPr>
            <w:r w:rsidRPr="00400F5B">
              <w:rPr>
                <w:snapToGrid w:val="0"/>
                <w:kern w:val="22"/>
                <w:szCs w:val="22"/>
              </w:rPr>
              <w:t>3 p.m. – 6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77973215" w14:textId="77777777" w:rsidR="00065972" w:rsidRPr="000767A3" w:rsidRDefault="00065972" w:rsidP="00AF4EE2">
            <w:pPr>
              <w:suppressLineNumbers/>
              <w:shd w:val="clear" w:color="auto" w:fill="92D050"/>
              <w:suppressAutoHyphens/>
              <w:rPr>
                <w:b/>
                <w:snapToGrid w:val="0"/>
                <w:kern w:val="22"/>
                <w:szCs w:val="22"/>
              </w:rPr>
            </w:pPr>
            <w:r w:rsidRPr="000767A3">
              <w:rPr>
                <w:b/>
                <w:snapToGrid w:val="0"/>
                <w:kern w:val="22"/>
                <w:szCs w:val="22"/>
              </w:rPr>
              <w:t>COP-14</w:t>
            </w:r>
          </w:p>
          <w:p w14:paraId="7E69378D" w14:textId="77777777" w:rsidR="00065972" w:rsidRPr="000767A3" w:rsidRDefault="00065972" w:rsidP="00AF4EE2">
            <w:pPr>
              <w:suppressLineNumbers/>
              <w:shd w:val="clear" w:color="auto" w:fill="92D050"/>
              <w:suppressAutoHyphens/>
              <w:rPr>
                <w:kern w:val="22"/>
                <w:szCs w:val="22"/>
              </w:rPr>
            </w:pPr>
            <w:r w:rsidRPr="000767A3">
              <w:rPr>
                <w:snapToGrid w:val="0"/>
                <w:kern w:val="22"/>
                <w:szCs w:val="22"/>
              </w:rPr>
              <w:t>2.</w:t>
            </w:r>
            <w:r w:rsidRPr="000767A3">
              <w:rPr>
                <w:b/>
                <w:snapToGrid w:val="0"/>
                <w:kern w:val="22"/>
                <w:szCs w:val="22"/>
              </w:rPr>
              <w:t xml:space="preserve"> </w:t>
            </w:r>
            <w:r w:rsidRPr="000767A3">
              <w:rPr>
                <w:snapToGrid w:val="0"/>
                <w:kern w:val="22"/>
                <w:szCs w:val="22"/>
              </w:rPr>
              <w:t>Organizational matters</w:t>
            </w:r>
          </w:p>
          <w:p w14:paraId="25851A07" w14:textId="77777777" w:rsidR="00065972" w:rsidRPr="000767A3" w:rsidRDefault="00065972" w:rsidP="00F26F4A">
            <w:pPr>
              <w:suppressLineNumbers/>
              <w:shd w:val="clear" w:color="auto" w:fill="FFD85D"/>
              <w:suppressAutoHyphens/>
              <w:jc w:val="left"/>
              <w:rPr>
                <w:b/>
                <w:snapToGrid w:val="0"/>
                <w:kern w:val="22"/>
                <w:szCs w:val="22"/>
              </w:rPr>
            </w:pPr>
            <w:r w:rsidRPr="000767A3">
              <w:rPr>
                <w:b/>
                <w:snapToGrid w:val="0"/>
                <w:kern w:val="22"/>
                <w:szCs w:val="22"/>
              </w:rPr>
              <w:t>CP/MOP 9</w:t>
            </w:r>
          </w:p>
          <w:p w14:paraId="7E44577B" w14:textId="77777777" w:rsidR="00065972" w:rsidRPr="000767A3" w:rsidRDefault="00065972" w:rsidP="00F26F4A">
            <w:pPr>
              <w:suppressLineNumbers/>
              <w:shd w:val="clear" w:color="auto" w:fill="FFD85D"/>
              <w:suppressAutoHyphens/>
              <w:jc w:val="left"/>
              <w:rPr>
                <w:snapToGrid w:val="0"/>
                <w:kern w:val="22"/>
                <w:szCs w:val="22"/>
              </w:rPr>
            </w:pPr>
            <w:r w:rsidRPr="000767A3">
              <w:rPr>
                <w:snapToGrid w:val="0"/>
                <w:kern w:val="22"/>
                <w:szCs w:val="22"/>
              </w:rPr>
              <w:t>2. Organizational matters</w:t>
            </w:r>
          </w:p>
          <w:p w14:paraId="1EDCFAD4" w14:textId="77777777" w:rsidR="00065972" w:rsidRPr="000767A3" w:rsidRDefault="00065972" w:rsidP="00F26F4A">
            <w:pPr>
              <w:suppressLineNumbers/>
              <w:shd w:val="clear" w:color="auto" w:fill="4FD1FF"/>
              <w:suppressAutoHyphens/>
              <w:rPr>
                <w:b/>
                <w:snapToGrid w:val="0"/>
                <w:kern w:val="22"/>
                <w:szCs w:val="22"/>
              </w:rPr>
            </w:pPr>
            <w:r w:rsidRPr="000767A3">
              <w:rPr>
                <w:b/>
                <w:snapToGrid w:val="0"/>
                <w:kern w:val="22"/>
                <w:szCs w:val="22"/>
              </w:rPr>
              <w:t>NP/MOP 3</w:t>
            </w:r>
          </w:p>
          <w:p w14:paraId="1E8F5549" w14:textId="77777777" w:rsidR="00065972" w:rsidRPr="000767A3" w:rsidRDefault="00065972" w:rsidP="00F26F4A">
            <w:pPr>
              <w:suppressLineNumbers/>
              <w:shd w:val="clear" w:color="auto" w:fill="4FD1FF"/>
              <w:suppressAutoHyphens/>
              <w:jc w:val="left"/>
              <w:rPr>
                <w:snapToGrid w:val="0"/>
                <w:kern w:val="22"/>
                <w:szCs w:val="22"/>
              </w:rPr>
            </w:pPr>
            <w:r w:rsidRPr="000767A3">
              <w:rPr>
                <w:snapToGrid w:val="0"/>
                <w:kern w:val="22"/>
                <w:szCs w:val="22"/>
              </w:rPr>
              <w:t>2. Organizational matters</w:t>
            </w:r>
          </w:p>
          <w:p w14:paraId="7BC782D2" w14:textId="77777777" w:rsidR="00065972" w:rsidRPr="000767A3" w:rsidRDefault="00065972" w:rsidP="00AF4EE2">
            <w:pPr>
              <w:suppressLineNumbers/>
              <w:shd w:val="clear" w:color="auto" w:fill="92D050"/>
              <w:suppressAutoHyphens/>
              <w:rPr>
                <w:b/>
                <w:snapToGrid w:val="0"/>
                <w:kern w:val="22"/>
                <w:szCs w:val="22"/>
              </w:rPr>
            </w:pPr>
            <w:r w:rsidRPr="000767A3">
              <w:rPr>
                <w:b/>
                <w:snapToGrid w:val="0"/>
                <w:kern w:val="22"/>
                <w:szCs w:val="22"/>
              </w:rPr>
              <w:t>COP-14</w:t>
            </w:r>
          </w:p>
          <w:p w14:paraId="2FF2A00F" w14:textId="77777777" w:rsidR="00065972" w:rsidRPr="000767A3" w:rsidRDefault="00065972" w:rsidP="00AF4EE2">
            <w:pPr>
              <w:suppressLineNumbers/>
              <w:shd w:val="clear" w:color="auto" w:fill="92D050"/>
              <w:suppressAutoHyphens/>
              <w:rPr>
                <w:kern w:val="22"/>
                <w:szCs w:val="22"/>
              </w:rPr>
            </w:pPr>
            <w:r w:rsidRPr="000767A3">
              <w:rPr>
                <w:snapToGrid w:val="0"/>
                <w:kern w:val="22"/>
                <w:szCs w:val="22"/>
              </w:rPr>
              <w:t>3.</w:t>
            </w:r>
            <w:r w:rsidRPr="000767A3">
              <w:rPr>
                <w:b/>
                <w:snapToGrid w:val="0"/>
                <w:kern w:val="22"/>
                <w:szCs w:val="22"/>
              </w:rPr>
              <w:t xml:space="preserve"> </w:t>
            </w:r>
            <w:r w:rsidRPr="00522EBC">
              <w:rPr>
                <w:kern w:val="22"/>
                <w:szCs w:val="22"/>
              </w:rPr>
              <w:t>Report on the credentials of representatives to the fourteenth meeting of the Conference of the Parties</w:t>
            </w:r>
          </w:p>
          <w:p w14:paraId="09F33D57" w14:textId="77777777" w:rsidR="00065972" w:rsidRPr="000767A3" w:rsidRDefault="00065972" w:rsidP="00F26F4A">
            <w:pPr>
              <w:suppressLineNumbers/>
              <w:shd w:val="clear" w:color="auto" w:fill="FFD85D"/>
              <w:suppressAutoHyphens/>
              <w:jc w:val="left"/>
              <w:rPr>
                <w:b/>
                <w:snapToGrid w:val="0"/>
                <w:kern w:val="22"/>
                <w:szCs w:val="22"/>
              </w:rPr>
            </w:pPr>
            <w:r w:rsidRPr="000767A3">
              <w:rPr>
                <w:b/>
                <w:snapToGrid w:val="0"/>
                <w:kern w:val="22"/>
                <w:szCs w:val="22"/>
              </w:rPr>
              <w:t>CP/MOP 9</w:t>
            </w:r>
          </w:p>
          <w:p w14:paraId="5384D692" w14:textId="77777777" w:rsidR="00065972" w:rsidRPr="000767A3" w:rsidRDefault="00065972" w:rsidP="00F26F4A">
            <w:pPr>
              <w:suppressLineNumbers/>
              <w:shd w:val="clear" w:color="auto" w:fill="FFD85D"/>
              <w:suppressAutoHyphens/>
              <w:jc w:val="left"/>
              <w:rPr>
                <w:snapToGrid w:val="0"/>
                <w:kern w:val="22"/>
                <w:szCs w:val="22"/>
              </w:rPr>
            </w:pPr>
            <w:r w:rsidRPr="000767A3">
              <w:rPr>
                <w:snapToGrid w:val="0"/>
                <w:kern w:val="22"/>
                <w:szCs w:val="22"/>
              </w:rPr>
              <w:t>3. Report on the credentials of representatives to the ninth meeting of the Conference of the Parties serving as the meeting of the Parties to the Cartagena Protocol</w:t>
            </w:r>
          </w:p>
          <w:p w14:paraId="2A288013" w14:textId="77777777" w:rsidR="00065972" w:rsidRPr="000767A3" w:rsidRDefault="00065972" w:rsidP="00F26F4A">
            <w:pPr>
              <w:suppressLineNumbers/>
              <w:shd w:val="clear" w:color="auto" w:fill="4FD1FF"/>
              <w:suppressAutoHyphens/>
              <w:rPr>
                <w:b/>
                <w:snapToGrid w:val="0"/>
                <w:kern w:val="22"/>
                <w:szCs w:val="22"/>
              </w:rPr>
            </w:pPr>
            <w:r w:rsidRPr="000767A3">
              <w:rPr>
                <w:b/>
                <w:snapToGrid w:val="0"/>
                <w:kern w:val="22"/>
                <w:szCs w:val="22"/>
              </w:rPr>
              <w:t>NP/MOP 3</w:t>
            </w:r>
          </w:p>
          <w:p w14:paraId="6EC614FE" w14:textId="77777777" w:rsidR="00065972" w:rsidRPr="000767A3" w:rsidRDefault="00065972" w:rsidP="00F26F4A">
            <w:pPr>
              <w:suppressLineNumbers/>
              <w:shd w:val="clear" w:color="auto" w:fill="4FD1FF"/>
              <w:suppressAutoHyphens/>
              <w:jc w:val="left"/>
              <w:rPr>
                <w:snapToGrid w:val="0"/>
                <w:kern w:val="22"/>
                <w:szCs w:val="22"/>
              </w:rPr>
            </w:pPr>
            <w:r w:rsidRPr="000767A3">
              <w:rPr>
                <w:snapToGrid w:val="0"/>
                <w:kern w:val="22"/>
                <w:szCs w:val="22"/>
              </w:rPr>
              <w:t>3. Report on the credentials of representatives to the third meeting of the Conference of the Parties serving as the meeting of the Parties to the Nagoya Protocol</w:t>
            </w:r>
          </w:p>
          <w:p w14:paraId="4020480A" w14:textId="77777777" w:rsidR="00065972" w:rsidRPr="00522EBC" w:rsidRDefault="00065972" w:rsidP="00F26F4A">
            <w:pPr>
              <w:suppressLineNumbers/>
              <w:suppressAutoHyphens/>
              <w:spacing w:after="120"/>
              <w:rPr>
                <w:snapToGrid w:val="0"/>
                <w:kern w:val="22"/>
                <w:szCs w:val="22"/>
              </w:rPr>
            </w:pPr>
            <w:r w:rsidRPr="00522EBC">
              <w:rPr>
                <w:snapToGrid w:val="0"/>
                <w:kern w:val="22"/>
                <w:szCs w:val="22"/>
              </w:rPr>
              <w:t>Reports from the Working Groups</w:t>
            </w:r>
          </w:p>
          <w:p w14:paraId="31787389" w14:textId="77777777" w:rsidR="00065972" w:rsidRPr="000767A3" w:rsidDel="00065972" w:rsidRDefault="00065972" w:rsidP="00F26F4A">
            <w:pPr>
              <w:suppressLineNumbers/>
              <w:suppressAutoHyphens/>
              <w:spacing w:after="120"/>
              <w:rPr>
                <w:b/>
                <w:snapToGrid w:val="0"/>
                <w:kern w:val="22"/>
                <w:szCs w:val="22"/>
              </w:rPr>
            </w:pPr>
            <w:r w:rsidRPr="00522EBC">
              <w:rPr>
                <w:snapToGrid w:val="0"/>
                <w:kern w:val="22"/>
                <w:szCs w:val="22"/>
              </w:rPr>
              <w:t>Consideration of draft decisions for adoption</w:t>
            </w:r>
          </w:p>
        </w:tc>
      </w:tr>
      <w:tr w:rsidR="00F83024" w:rsidRPr="00094EFB" w14:paraId="1E28FA60" w14:textId="77777777"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14:paraId="7C269A36" w14:textId="18D7CA7F" w:rsidR="00F83024" w:rsidRPr="00522EBC" w:rsidRDefault="00065972" w:rsidP="00E04D85">
            <w:pPr>
              <w:suppressLineNumbers/>
              <w:suppressAutoHyphens/>
              <w:jc w:val="left"/>
              <w:rPr>
                <w:snapToGrid w:val="0"/>
                <w:kern w:val="22"/>
                <w:szCs w:val="22"/>
              </w:rPr>
            </w:pPr>
            <w:r w:rsidRPr="00522EBC">
              <w:rPr>
                <w:snapToGrid w:val="0"/>
                <w:kern w:val="22"/>
                <w:szCs w:val="22"/>
              </w:rPr>
              <w:t>Sunday 25 November</w:t>
            </w:r>
          </w:p>
          <w:p w14:paraId="6FF70552" w14:textId="77777777" w:rsidR="00F83024" w:rsidRPr="000767A3" w:rsidRDefault="00F83024" w:rsidP="00E04D85">
            <w:pPr>
              <w:suppressLineNumbers/>
              <w:suppressAutoHyphens/>
              <w:jc w:val="left"/>
              <w:rPr>
                <w:snapToGrid w:val="0"/>
                <w:kern w:val="22"/>
                <w:szCs w:val="22"/>
              </w:rPr>
            </w:pPr>
            <w:r w:rsidRPr="000767A3">
              <w:rPr>
                <w:snapToGrid w:val="0"/>
                <w:kern w:val="22"/>
                <w:szCs w:val="22"/>
              </w:rPr>
              <w:t>10</w:t>
            </w:r>
            <w:r w:rsidR="0063177A" w:rsidRPr="000767A3">
              <w:rPr>
                <w:snapToGrid w:val="0"/>
                <w:kern w:val="22"/>
                <w:szCs w:val="22"/>
              </w:rPr>
              <w:t xml:space="preserve"> a.m.</w:t>
            </w:r>
            <w:r w:rsidRPr="000767A3">
              <w:rPr>
                <w:snapToGrid w:val="0"/>
                <w:kern w:val="22"/>
                <w:szCs w:val="22"/>
              </w:rPr>
              <w:t xml:space="preserve"> – 1</w:t>
            </w:r>
            <w:r w:rsidR="0063177A" w:rsidRPr="000767A3">
              <w:rPr>
                <w:snapToGrid w:val="0"/>
                <w:kern w:val="22"/>
                <w:szCs w:val="22"/>
              </w:rPr>
              <w:t xml:space="preserve">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729416CB" w14:textId="2980222F"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63B5B43" w14:textId="33AC39D2"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065972" w:rsidRPr="00094EFB" w14:paraId="7977F59B" w14:textId="77777777" w:rsidTr="00522EBC">
        <w:trPr>
          <w:cantSplit/>
        </w:trPr>
        <w:tc>
          <w:tcPr>
            <w:tcW w:w="1588" w:type="dxa"/>
            <w:vMerge w:val="restart"/>
            <w:tcBorders>
              <w:top w:val="single" w:sz="4" w:space="0" w:color="auto"/>
              <w:left w:val="single" w:sz="2" w:space="0" w:color="auto"/>
              <w:right w:val="single" w:sz="2" w:space="0" w:color="auto"/>
            </w:tcBorders>
            <w:shd w:val="clear" w:color="auto" w:fill="auto"/>
          </w:tcPr>
          <w:p w14:paraId="2519F0F8" w14:textId="77777777" w:rsidR="00065972" w:rsidRPr="00522EBC" w:rsidRDefault="00065972" w:rsidP="00E04D85">
            <w:pPr>
              <w:suppressLineNumbers/>
              <w:suppressAutoHyphens/>
              <w:jc w:val="left"/>
              <w:rPr>
                <w:snapToGrid w:val="0"/>
                <w:kern w:val="22"/>
                <w:szCs w:val="22"/>
              </w:rPr>
            </w:pPr>
            <w:r w:rsidRPr="00522EBC">
              <w:rPr>
                <w:snapToGrid w:val="0"/>
                <w:kern w:val="22"/>
                <w:szCs w:val="22"/>
              </w:rPr>
              <w:t>Sunday 25 November</w:t>
            </w:r>
          </w:p>
          <w:p w14:paraId="3E7DFEF7" w14:textId="77777777" w:rsidR="00065972" w:rsidRPr="00522EBC" w:rsidDel="00065972" w:rsidRDefault="00065972" w:rsidP="00E04D85">
            <w:pPr>
              <w:suppressLineNumbers/>
              <w:suppressAutoHyphens/>
              <w:jc w:val="left"/>
              <w:rPr>
                <w:snapToGrid w:val="0"/>
                <w:kern w:val="22"/>
                <w:szCs w:val="22"/>
              </w:rPr>
            </w:pPr>
            <w:r w:rsidRPr="000767A3">
              <w:rPr>
                <w:iCs/>
                <w:snapToGrid w:val="0"/>
                <w:kern w:val="22"/>
                <w:szCs w:val="22"/>
              </w:rPr>
              <w:t>3 p.m. – 6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02AB1CAE" w14:textId="77777777" w:rsidR="00065972" w:rsidRPr="00522EBC" w:rsidRDefault="00065972" w:rsidP="00522EBC">
            <w:pPr>
              <w:suppressLineNumbers/>
              <w:suppressAutoHyphens/>
              <w:jc w:val="left"/>
              <w:rPr>
                <w:snapToGrid w:val="0"/>
                <w:kern w:val="22"/>
                <w:szCs w:val="22"/>
              </w:rPr>
            </w:pPr>
            <w:r w:rsidRPr="00522EBC">
              <w:rPr>
                <w:snapToGrid w:val="0"/>
                <w:kern w:val="22"/>
                <w:szCs w:val="22"/>
              </w:rPr>
              <w:t>Plenary as needed</w:t>
            </w:r>
          </w:p>
        </w:tc>
      </w:tr>
      <w:tr w:rsidR="00065972" w:rsidRPr="00094EFB" w14:paraId="7CD80C35" w14:textId="77777777" w:rsidTr="00522EBC">
        <w:trPr>
          <w:cantSplit/>
        </w:trPr>
        <w:tc>
          <w:tcPr>
            <w:tcW w:w="1588" w:type="dxa"/>
            <w:vMerge/>
            <w:tcBorders>
              <w:left w:val="single" w:sz="2" w:space="0" w:color="auto"/>
              <w:bottom w:val="single" w:sz="2" w:space="0" w:color="auto"/>
              <w:right w:val="single" w:sz="2" w:space="0" w:color="auto"/>
            </w:tcBorders>
            <w:shd w:val="clear" w:color="auto" w:fill="auto"/>
          </w:tcPr>
          <w:p w14:paraId="0A163692" w14:textId="77777777" w:rsidR="00065972" w:rsidRPr="000767A3" w:rsidRDefault="00065972" w:rsidP="00E04D85">
            <w:pPr>
              <w:suppressLineNumbers/>
              <w:suppressAutoHyphens/>
              <w:jc w:val="left"/>
              <w:rPr>
                <w:iCs/>
                <w:snapToGrid w:val="0"/>
                <w:kern w:val="22"/>
                <w:szCs w:val="22"/>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13841CE" w14:textId="4A669409" w:rsidR="00065972"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641293E" w14:textId="5C49F875" w:rsidR="00065972"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F83024" w:rsidRPr="00094EFB" w14:paraId="51A0DA8C"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0759418C" w14:textId="1CCD7C85" w:rsidR="00F83024" w:rsidRPr="00522EBC" w:rsidRDefault="00065972" w:rsidP="00E04D85">
            <w:pPr>
              <w:suppressLineNumbers/>
              <w:suppressAutoHyphens/>
              <w:jc w:val="left"/>
              <w:rPr>
                <w:snapToGrid w:val="0"/>
                <w:kern w:val="22"/>
                <w:szCs w:val="22"/>
              </w:rPr>
            </w:pPr>
            <w:r w:rsidRPr="00522EBC">
              <w:rPr>
                <w:snapToGrid w:val="0"/>
                <w:kern w:val="22"/>
                <w:szCs w:val="22"/>
              </w:rPr>
              <w:t>Monday 26 November</w:t>
            </w:r>
          </w:p>
          <w:p w14:paraId="063447BE" w14:textId="77777777" w:rsidR="00F83024" w:rsidRPr="000767A3" w:rsidRDefault="00F83024" w:rsidP="00E04D85">
            <w:pPr>
              <w:suppressLineNumbers/>
              <w:suppressAutoHyphens/>
              <w:jc w:val="left"/>
              <w:rPr>
                <w:snapToGrid w:val="0"/>
                <w:kern w:val="22"/>
                <w:szCs w:val="22"/>
              </w:rPr>
            </w:pPr>
            <w:r w:rsidRPr="000767A3">
              <w:rPr>
                <w:snapToGrid w:val="0"/>
                <w:kern w:val="22"/>
                <w:szCs w:val="22"/>
              </w:rPr>
              <w:t>10</w:t>
            </w:r>
            <w:r w:rsidR="0063177A" w:rsidRPr="000767A3">
              <w:rPr>
                <w:snapToGrid w:val="0"/>
                <w:kern w:val="22"/>
                <w:szCs w:val="22"/>
              </w:rPr>
              <w:t xml:space="preserve"> a.m.</w:t>
            </w:r>
            <w:r w:rsidRPr="000767A3">
              <w:rPr>
                <w:snapToGrid w:val="0"/>
                <w:kern w:val="22"/>
                <w:szCs w:val="22"/>
              </w:rPr>
              <w:t xml:space="preserve"> – 1</w:t>
            </w:r>
            <w:r w:rsidR="0063177A" w:rsidRPr="000767A3">
              <w:rPr>
                <w:snapToGrid w:val="0"/>
                <w:kern w:val="22"/>
                <w:szCs w:val="22"/>
              </w:rPr>
              <w:t xml:space="preserve">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EB0FA20" w14:textId="122EAFE5" w:rsidR="00F83024" w:rsidRPr="00522EBC"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067856A6" w14:textId="241E92CD"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065972" w:rsidRPr="00094EFB" w14:paraId="6E52EBF1" w14:textId="77777777" w:rsidTr="00522EBC">
        <w:trPr>
          <w:cantSplit/>
        </w:trPr>
        <w:tc>
          <w:tcPr>
            <w:tcW w:w="1588" w:type="dxa"/>
            <w:tcBorders>
              <w:top w:val="single" w:sz="2" w:space="0" w:color="auto"/>
              <w:left w:val="single" w:sz="2" w:space="0" w:color="auto"/>
              <w:right w:val="single" w:sz="2" w:space="0" w:color="auto"/>
            </w:tcBorders>
            <w:shd w:val="clear" w:color="auto" w:fill="auto"/>
          </w:tcPr>
          <w:p w14:paraId="6A547317" w14:textId="77777777" w:rsidR="00065972" w:rsidRPr="00522EBC" w:rsidRDefault="00065972" w:rsidP="00E04D85">
            <w:pPr>
              <w:suppressLineNumbers/>
              <w:suppressAutoHyphens/>
              <w:ind w:left="41"/>
              <w:jc w:val="left"/>
              <w:rPr>
                <w:snapToGrid w:val="0"/>
                <w:kern w:val="22"/>
                <w:szCs w:val="22"/>
              </w:rPr>
            </w:pPr>
            <w:r w:rsidRPr="00522EBC">
              <w:rPr>
                <w:snapToGrid w:val="0"/>
                <w:kern w:val="22"/>
                <w:szCs w:val="22"/>
              </w:rPr>
              <w:t>Monday 26 November</w:t>
            </w:r>
          </w:p>
          <w:p w14:paraId="44D030CB" w14:textId="77777777" w:rsidR="00065972" w:rsidRPr="00522EBC" w:rsidRDefault="00065972" w:rsidP="00E04D85">
            <w:pPr>
              <w:suppressLineNumbers/>
              <w:suppressAutoHyphens/>
              <w:jc w:val="left"/>
              <w:rPr>
                <w:snapToGrid w:val="0"/>
                <w:kern w:val="22"/>
                <w:szCs w:val="22"/>
              </w:rPr>
            </w:pPr>
            <w:r w:rsidRPr="000767A3">
              <w:rPr>
                <w:snapToGrid w:val="0"/>
                <w:kern w:val="22"/>
                <w:szCs w:val="22"/>
              </w:rPr>
              <w:t>10 a.m. – 1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01ECA3C2" w14:textId="77777777" w:rsidR="00065972" w:rsidRPr="000767A3" w:rsidRDefault="00065972" w:rsidP="00522EBC">
            <w:pPr>
              <w:suppressLineNumbers/>
              <w:suppressAutoHyphens/>
              <w:jc w:val="left"/>
              <w:rPr>
                <w:b/>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F83024" w:rsidRPr="00094EFB" w14:paraId="7B469962" w14:textId="77777777" w:rsidTr="00522EBC">
        <w:trPr>
          <w:cantSplit/>
        </w:trPr>
        <w:tc>
          <w:tcPr>
            <w:tcW w:w="1588" w:type="dxa"/>
            <w:tcBorders>
              <w:top w:val="single" w:sz="2" w:space="0" w:color="auto"/>
              <w:left w:val="single" w:sz="2" w:space="0" w:color="auto"/>
              <w:bottom w:val="single" w:sz="4" w:space="0" w:color="auto"/>
              <w:right w:val="single" w:sz="2" w:space="0" w:color="auto"/>
            </w:tcBorders>
            <w:shd w:val="clear" w:color="auto" w:fill="auto"/>
          </w:tcPr>
          <w:p w14:paraId="7E326BAB" w14:textId="43F27533" w:rsidR="00F83024" w:rsidRPr="00522EBC" w:rsidRDefault="00F83024" w:rsidP="00E04D85">
            <w:pPr>
              <w:suppressLineNumbers/>
              <w:suppressAutoHyphens/>
              <w:jc w:val="left"/>
              <w:rPr>
                <w:snapToGrid w:val="0"/>
                <w:kern w:val="22"/>
                <w:szCs w:val="22"/>
              </w:rPr>
            </w:pPr>
            <w:r w:rsidRPr="00522EBC">
              <w:rPr>
                <w:snapToGrid w:val="0"/>
                <w:kern w:val="22"/>
                <w:szCs w:val="22"/>
              </w:rPr>
              <w:t xml:space="preserve">Tuesday, </w:t>
            </w:r>
            <w:r w:rsidR="00065972" w:rsidRPr="00522EBC">
              <w:rPr>
                <w:snapToGrid w:val="0"/>
                <w:kern w:val="22"/>
                <w:szCs w:val="22"/>
              </w:rPr>
              <w:t>27 November</w:t>
            </w:r>
          </w:p>
          <w:p w14:paraId="574E26B5" w14:textId="20D46CC3" w:rsidR="00F83024" w:rsidRPr="00522EBC" w:rsidRDefault="0063177A" w:rsidP="00E04D85">
            <w:pPr>
              <w:suppressLineNumbers/>
              <w:suppressAutoHyphens/>
              <w:jc w:val="left"/>
              <w:rPr>
                <w:snapToGrid w:val="0"/>
                <w:kern w:val="22"/>
                <w:szCs w:val="22"/>
              </w:rPr>
            </w:pPr>
            <w:r w:rsidRPr="000767A3">
              <w:rPr>
                <w:iCs/>
                <w:snapToGrid w:val="0"/>
                <w:kern w:val="22"/>
                <w:szCs w:val="22"/>
              </w:rPr>
              <w:t>3 p.m.</w:t>
            </w:r>
            <w:r w:rsidR="00F83024" w:rsidRPr="000767A3">
              <w:rPr>
                <w:iCs/>
                <w:snapToGrid w:val="0"/>
                <w:kern w:val="22"/>
                <w:szCs w:val="22"/>
              </w:rPr>
              <w:t xml:space="preserve"> – </w:t>
            </w:r>
            <w:r w:rsidRPr="000767A3">
              <w:rPr>
                <w:iCs/>
                <w:snapToGrid w:val="0"/>
                <w:kern w:val="22"/>
                <w:szCs w:val="22"/>
              </w:rPr>
              <w:t>6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6C2FE184" w14:textId="105D3F52"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03EB7726" w14:textId="6452F565"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F83024" w:rsidRPr="00094EFB" w14:paraId="163BCCAD" w14:textId="77777777"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14:paraId="5E7747B9" w14:textId="5D9CFDE7" w:rsidR="00F83024" w:rsidRPr="00522EBC" w:rsidRDefault="00F83024" w:rsidP="00E04D85">
            <w:pPr>
              <w:suppressLineNumbers/>
              <w:suppressAutoHyphens/>
              <w:jc w:val="left"/>
              <w:rPr>
                <w:snapToGrid w:val="0"/>
                <w:kern w:val="22"/>
                <w:szCs w:val="22"/>
              </w:rPr>
            </w:pPr>
            <w:r w:rsidRPr="00522EBC">
              <w:rPr>
                <w:snapToGrid w:val="0"/>
                <w:kern w:val="22"/>
                <w:szCs w:val="22"/>
              </w:rPr>
              <w:t xml:space="preserve">Wednesday, </w:t>
            </w:r>
            <w:r w:rsidR="00065972" w:rsidRPr="00522EBC">
              <w:rPr>
                <w:snapToGrid w:val="0"/>
                <w:kern w:val="22"/>
                <w:szCs w:val="22"/>
              </w:rPr>
              <w:t>28 November</w:t>
            </w:r>
          </w:p>
          <w:p w14:paraId="21077F9E" w14:textId="77777777" w:rsidR="00F83024" w:rsidRPr="000767A3" w:rsidRDefault="00F83024" w:rsidP="00E04D85">
            <w:pPr>
              <w:suppressLineNumbers/>
              <w:suppressAutoHyphens/>
              <w:jc w:val="left"/>
              <w:rPr>
                <w:iCs/>
                <w:snapToGrid w:val="0"/>
                <w:kern w:val="22"/>
                <w:szCs w:val="22"/>
              </w:rPr>
            </w:pPr>
            <w:r w:rsidRPr="000767A3">
              <w:rPr>
                <w:iCs/>
                <w:snapToGrid w:val="0"/>
                <w:kern w:val="22"/>
                <w:szCs w:val="22"/>
              </w:rPr>
              <w:t>10</w:t>
            </w:r>
            <w:r w:rsidR="0063177A" w:rsidRPr="000767A3">
              <w:rPr>
                <w:iCs/>
                <w:snapToGrid w:val="0"/>
                <w:kern w:val="22"/>
                <w:szCs w:val="22"/>
              </w:rPr>
              <w:t xml:space="preserve"> a.m.</w:t>
            </w:r>
            <w:r w:rsidRPr="000767A3">
              <w:rPr>
                <w:iCs/>
                <w:snapToGrid w:val="0"/>
                <w:kern w:val="22"/>
                <w:szCs w:val="22"/>
              </w:rPr>
              <w:t xml:space="preserve"> – 1</w:t>
            </w:r>
            <w:r w:rsidR="0063177A" w:rsidRPr="000767A3">
              <w:rPr>
                <w:iCs/>
                <w:snapToGrid w:val="0"/>
                <w:kern w:val="22"/>
                <w:szCs w:val="22"/>
              </w:rPr>
              <w:t xml:space="preserve">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37B78A18" w14:textId="6AC57B6E" w:rsidR="00F83024" w:rsidRPr="000767A3" w:rsidRDefault="00065972" w:rsidP="00522EBC">
            <w:pPr>
              <w:suppressLineNumbers/>
              <w:suppressAutoHyphens/>
              <w:jc w:val="left"/>
              <w:rPr>
                <w:b/>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17398F51" w14:textId="351D161C"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F83024" w:rsidRPr="00094EFB" w14:paraId="2EB8358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0F27CFCF" w14:textId="77777777" w:rsidR="00065972" w:rsidRPr="00522EBC" w:rsidRDefault="00065972" w:rsidP="00E04D85">
            <w:pPr>
              <w:suppressLineNumbers/>
              <w:suppressAutoHyphens/>
              <w:jc w:val="left"/>
              <w:rPr>
                <w:snapToGrid w:val="0"/>
                <w:kern w:val="22"/>
                <w:szCs w:val="22"/>
              </w:rPr>
            </w:pPr>
            <w:r w:rsidRPr="00522EBC">
              <w:rPr>
                <w:snapToGrid w:val="0"/>
                <w:kern w:val="22"/>
                <w:szCs w:val="22"/>
              </w:rPr>
              <w:t>Wednesday, 28 November</w:t>
            </w:r>
          </w:p>
          <w:p w14:paraId="32813C9E" w14:textId="77777777" w:rsidR="00F83024" w:rsidRPr="000767A3" w:rsidRDefault="002747A4" w:rsidP="00E04D85">
            <w:pPr>
              <w:suppressLineNumbers/>
              <w:suppressAutoHyphens/>
              <w:jc w:val="left"/>
              <w:rPr>
                <w:snapToGrid w:val="0"/>
                <w:kern w:val="22"/>
                <w:szCs w:val="22"/>
              </w:rPr>
            </w:pPr>
            <w:r w:rsidRPr="000767A3">
              <w:rPr>
                <w:snapToGrid w:val="0"/>
                <w:kern w:val="22"/>
                <w:szCs w:val="22"/>
              </w:rPr>
              <w:t>3 p.m.</w:t>
            </w:r>
            <w:r w:rsidR="00F83024" w:rsidRPr="000767A3">
              <w:rPr>
                <w:snapToGrid w:val="0"/>
                <w:kern w:val="22"/>
                <w:szCs w:val="22"/>
              </w:rPr>
              <w:t xml:space="preserve"> – </w:t>
            </w:r>
            <w:r w:rsidRPr="000767A3">
              <w:rPr>
                <w:snapToGrid w:val="0"/>
                <w:kern w:val="22"/>
                <w:szCs w:val="22"/>
              </w:rPr>
              <w:t>6 p.m.</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22FF35F1" w14:textId="0DAAF752" w:rsidR="00F83024" w:rsidRPr="000767A3" w:rsidRDefault="00065972" w:rsidP="00522EBC">
            <w:pPr>
              <w:suppressLineNumbers/>
              <w:suppressAutoHyphens/>
              <w:jc w:val="left"/>
              <w:rPr>
                <w:b/>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3C52F66" w14:textId="72DEAE39" w:rsidR="00F83024" w:rsidRPr="000767A3" w:rsidRDefault="00065972" w:rsidP="00522EBC">
            <w:pPr>
              <w:suppressLineNumbers/>
              <w:suppressAutoHyphens/>
              <w:jc w:val="left"/>
              <w:rPr>
                <w:snapToGrid w:val="0"/>
                <w:kern w:val="22"/>
                <w:szCs w:val="22"/>
              </w:rPr>
            </w:pPr>
            <w:r w:rsidRPr="00522EBC">
              <w:rPr>
                <w:snapToGrid w:val="0"/>
                <w:kern w:val="22"/>
                <w:szCs w:val="22"/>
              </w:rPr>
              <w:t>Review of Conference room papers</w:t>
            </w:r>
            <w:r w:rsidRPr="000767A3">
              <w:rPr>
                <w:snapToGrid w:val="0"/>
                <w:kern w:val="22"/>
                <w:szCs w:val="22"/>
              </w:rPr>
              <w:t xml:space="preserve"> </w:t>
            </w:r>
            <w:r w:rsidRPr="00522EBC">
              <w:rPr>
                <w:snapToGrid w:val="0"/>
                <w:kern w:val="22"/>
                <w:szCs w:val="22"/>
              </w:rPr>
              <w:t>for approval</w:t>
            </w:r>
          </w:p>
        </w:tc>
      </w:tr>
      <w:tr w:rsidR="00065972" w:rsidRPr="00094EFB" w14:paraId="7C2B9AD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6BEA0482" w14:textId="32C6E671" w:rsidR="00065972" w:rsidRPr="0095469E" w:rsidRDefault="00065972" w:rsidP="00E04D85">
            <w:pPr>
              <w:suppressLineNumbers/>
              <w:suppressAutoHyphens/>
              <w:jc w:val="left"/>
              <w:rPr>
                <w:snapToGrid w:val="0"/>
                <w:kern w:val="22"/>
                <w:szCs w:val="22"/>
              </w:rPr>
            </w:pPr>
            <w:r w:rsidRPr="00522EBC">
              <w:rPr>
                <w:snapToGrid w:val="0"/>
                <w:kern w:val="22"/>
                <w:szCs w:val="22"/>
              </w:rPr>
              <w:lastRenderedPageBreak/>
              <w:t>Thursday 29</w:t>
            </w:r>
            <w:r w:rsidR="0095469E">
              <w:rPr>
                <w:snapToGrid w:val="0"/>
                <w:kern w:val="22"/>
                <w:szCs w:val="22"/>
              </w:rPr>
              <w:t> </w:t>
            </w:r>
            <w:r w:rsidRPr="00522EBC">
              <w:rPr>
                <w:snapToGrid w:val="0"/>
                <w:kern w:val="22"/>
                <w:szCs w:val="22"/>
              </w:rPr>
              <w:t>November</w:t>
            </w:r>
          </w:p>
          <w:p w14:paraId="0BBBDD3A" w14:textId="77777777" w:rsidR="00065972" w:rsidRPr="0095469E" w:rsidRDefault="00065972" w:rsidP="00E04D85">
            <w:pPr>
              <w:suppressLineNumbers/>
              <w:suppressAutoHyphens/>
              <w:jc w:val="left"/>
              <w:rPr>
                <w:snapToGrid w:val="0"/>
                <w:kern w:val="22"/>
                <w:szCs w:val="22"/>
              </w:rPr>
            </w:pPr>
            <w:r w:rsidRPr="0095469E">
              <w:rPr>
                <w:snapToGrid w:val="0"/>
                <w:kern w:val="22"/>
                <w:szCs w:val="22"/>
              </w:rPr>
              <w:t>10 a.m. – 1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4122A00F" w14:textId="77777777" w:rsidR="00065972" w:rsidRPr="00094EFB" w:rsidRDefault="00065972" w:rsidP="00065972">
            <w:pPr>
              <w:suppressLineNumbers/>
              <w:suppressAutoHyphens/>
              <w:ind w:left="340"/>
              <w:jc w:val="left"/>
              <w:rPr>
                <w:snapToGrid w:val="0"/>
                <w:kern w:val="22"/>
                <w:szCs w:val="22"/>
              </w:rPr>
            </w:pPr>
            <w:r w:rsidRPr="00094EFB">
              <w:rPr>
                <w:snapToGrid w:val="0"/>
                <w:kern w:val="22"/>
                <w:szCs w:val="22"/>
              </w:rPr>
              <w:t>Consideration of draft decisions for adoption</w:t>
            </w:r>
          </w:p>
          <w:p w14:paraId="4220B77A" w14:textId="618F767E" w:rsidR="00065972" w:rsidRPr="00094EFB" w:rsidRDefault="00065972">
            <w:pPr>
              <w:suppressLineNumbers/>
              <w:suppressAutoHyphens/>
              <w:ind w:left="340"/>
              <w:jc w:val="left"/>
              <w:rPr>
                <w:snapToGrid w:val="0"/>
                <w:kern w:val="22"/>
                <w:szCs w:val="22"/>
              </w:rPr>
            </w:pPr>
          </w:p>
        </w:tc>
      </w:tr>
      <w:tr w:rsidR="00065972" w:rsidRPr="00094EFB" w14:paraId="66F7C35A"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2FDFE394" w14:textId="13833B18" w:rsidR="00065972" w:rsidRPr="0095469E" w:rsidRDefault="00065972" w:rsidP="00E04D85">
            <w:pPr>
              <w:suppressLineNumbers/>
              <w:suppressAutoHyphens/>
              <w:jc w:val="left"/>
              <w:rPr>
                <w:snapToGrid w:val="0"/>
                <w:kern w:val="22"/>
                <w:szCs w:val="22"/>
              </w:rPr>
            </w:pPr>
            <w:r w:rsidRPr="00522EBC">
              <w:rPr>
                <w:snapToGrid w:val="0"/>
                <w:kern w:val="22"/>
                <w:szCs w:val="22"/>
              </w:rPr>
              <w:t>Thursday 29</w:t>
            </w:r>
            <w:r w:rsidR="0095469E">
              <w:rPr>
                <w:snapToGrid w:val="0"/>
                <w:kern w:val="22"/>
                <w:szCs w:val="22"/>
              </w:rPr>
              <w:t> </w:t>
            </w:r>
            <w:r w:rsidRPr="00522EBC">
              <w:rPr>
                <w:snapToGrid w:val="0"/>
                <w:kern w:val="22"/>
                <w:szCs w:val="22"/>
              </w:rPr>
              <w:t>November</w:t>
            </w:r>
          </w:p>
          <w:p w14:paraId="3E97719F" w14:textId="77777777" w:rsidR="00065972" w:rsidRPr="0095469E" w:rsidRDefault="00065972" w:rsidP="00E04D85">
            <w:pPr>
              <w:suppressLineNumbers/>
              <w:suppressAutoHyphens/>
              <w:jc w:val="left"/>
              <w:rPr>
                <w:snapToGrid w:val="0"/>
                <w:kern w:val="22"/>
                <w:szCs w:val="22"/>
              </w:rPr>
            </w:pPr>
            <w:r w:rsidRPr="0095469E">
              <w:rPr>
                <w:snapToGrid w:val="0"/>
                <w:kern w:val="22"/>
                <w:szCs w:val="22"/>
              </w:rPr>
              <w:t>3 p.m. – 6 p.m.</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52EEC610" w14:textId="77777777" w:rsidR="00065972" w:rsidRPr="00094EFB" w:rsidRDefault="00065972" w:rsidP="00AF4EE2">
            <w:pPr>
              <w:suppressLineNumbers/>
              <w:shd w:val="clear" w:color="auto" w:fill="92D050"/>
              <w:suppressAutoHyphens/>
              <w:spacing w:before="20" w:after="20"/>
              <w:ind w:left="85"/>
              <w:jc w:val="left"/>
              <w:rPr>
                <w:snapToGrid w:val="0"/>
                <w:kern w:val="22"/>
                <w:szCs w:val="22"/>
              </w:rPr>
            </w:pPr>
            <w:r w:rsidRPr="00094EFB">
              <w:rPr>
                <w:snapToGrid w:val="0"/>
                <w:kern w:val="22"/>
                <w:szCs w:val="22"/>
              </w:rPr>
              <w:t>29. Other matters</w:t>
            </w:r>
          </w:p>
          <w:p w14:paraId="2D3143D5" w14:textId="77777777" w:rsidR="00065972" w:rsidRPr="00094EFB" w:rsidRDefault="00065972" w:rsidP="00522EBC">
            <w:pPr>
              <w:suppressLineNumbers/>
              <w:shd w:val="clear" w:color="auto" w:fill="FFD85D"/>
              <w:suppressAutoHyphens/>
              <w:spacing w:before="20" w:after="20"/>
              <w:ind w:left="85"/>
              <w:jc w:val="left"/>
              <w:rPr>
                <w:snapToGrid w:val="0"/>
                <w:kern w:val="22"/>
                <w:szCs w:val="22"/>
              </w:rPr>
            </w:pPr>
            <w:r w:rsidRPr="00094EFB">
              <w:rPr>
                <w:snapToGrid w:val="0"/>
                <w:kern w:val="22"/>
                <w:szCs w:val="22"/>
              </w:rPr>
              <w:t>20. Other matters.</w:t>
            </w:r>
          </w:p>
          <w:p w14:paraId="56040B0F" w14:textId="77777777" w:rsidR="00065972" w:rsidRPr="00094EFB" w:rsidRDefault="00065972" w:rsidP="00522EBC">
            <w:pPr>
              <w:suppressLineNumbers/>
              <w:shd w:val="clear" w:color="auto" w:fill="4FD1FF"/>
              <w:suppressAutoHyphens/>
              <w:spacing w:before="20" w:after="20"/>
              <w:ind w:left="85"/>
              <w:jc w:val="left"/>
              <w:rPr>
                <w:snapToGrid w:val="0"/>
                <w:kern w:val="22"/>
                <w:szCs w:val="22"/>
              </w:rPr>
            </w:pPr>
            <w:r w:rsidRPr="00094EFB">
              <w:rPr>
                <w:snapToGrid w:val="0"/>
                <w:kern w:val="22"/>
                <w:szCs w:val="22"/>
              </w:rPr>
              <w:t>20. Other matters.</w:t>
            </w:r>
          </w:p>
          <w:p w14:paraId="74291FA1" w14:textId="77777777" w:rsidR="00065972" w:rsidRPr="00094EFB" w:rsidRDefault="00065972" w:rsidP="00AF4EE2">
            <w:pPr>
              <w:suppressLineNumbers/>
              <w:shd w:val="clear" w:color="auto" w:fill="92D050"/>
              <w:suppressAutoHyphens/>
              <w:spacing w:before="20" w:after="20"/>
              <w:ind w:left="85"/>
              <w:jc w:val="left"/>
              <w:rPr>
                <w:snapToGrid w:val="0"/>
                <w:kern w:val="22"/>
                <w:szCs w:val="22"/>
              </w:rPr>
            </w:pPr>
            <w:r w:rsidRPr="00094EFB">
              <w:rPr>
                <w:snapToGrid w:val="0"/>
                <w:kern w:val="22"/>
                <w:szCs w:val="22"/>
              </w:rPr>
              <w:t>30. Adoption of the reports</w:t>
            </w:r>
          </w:p>
          <w:p w14:paraId="68AF53E1" w14:textId="77777777" w:rsidR="00065972" w:rsidRPr="00094EFB" w:rsidRDefault="00065972" w:rsidP="00522EBC">
            <w:pPr>
              <w:suppressLineNumbers/>
              <w:shd w:val="clear" w:color="auto" w:fill="FFD85D"/>
              <w:suppressAutoHyphens/>
              <w:spacing w:before="20" w:after="20"/>
              <w:ind w:left="85"/>
              <w:jc w:val="left"/>
              <w:rPr>
                <w:snapToGrid w:val="0"/>
                <w:kern w:val="22"/>
                <w:szCs w:val="22"/>
              </w:rPr>
            </w:pPr>
            <w:r w:rsidRPr="00094EFB">
              <w:rPr>
                <w:snapToGrid w:val="0"/>
                <w:kern w:val="22"/>
                <w:szCs w:val="22"/>
              </w:rPr>
              <w:t>21. Adoption of the report.</w:t>
            </w:r>
          </w:p>
          <w:p w14:paraId="2931CA43" w14:textId="77777777" w:rsidR="00065972" w:rsidRPr="00094EFB" w:rsidRDefault="00065972" w:rsidP="00522EBC">
            <w:pPr>
              <w:suppressLineNumbers/>
              <w:shd w:val="clear" w:color="auto" w:fill="4FD1FF"/>
              <w:suppressAutoHyphens/>
              <w:spacing w:before="20" w:after="20"/>
              <w:ind w:left="85"/>
              <w:jc w:val="left"/>
              <w:rPr>
                <w:snapToGrid w:val="0"/>
                <w:kern w:val="22"/>
                <w:szCs w:val="22"/>
              </w:rPr>
            </w:pPr>
            <w:r w:rsidRPr="00094EFB">
              <w:rPr>
                <w:snapToGrid w:val="0"/>
                <w:kern w:val="22"/>
                <w:szCs w:val="22"/>
              </w:rPr>
              <w:t>21. Adoption of the report</w:t>
            </w:r>
            <w:r w:rsidR="002B17AF" w:rsidRPr="00094EFB">
              <w:rPr>
                <w:snapToGrid w:val="0"/>
                <w:kern w:val="22"/>
                <w:szCs w:val="22"/>
              </w:rPr>
              <w:t>.</w:t>
            </w:r>
            <w:r w:rsidRPr="00094EFB">
              <w:rPr>
                <w:snapToGrid w:val="0"/>
                <w:kern w:val="22"/>
                <w:szCs w:val="22"/>
              </w:rPr>
              <w:t xml:space="preserve"> </w:t>
            </w:r>
          </w:p>
          <w:p w14:paraId="762938EA" w14:textId="77777777" w:rsidR="00065972" w:rsidRPr="00094EFB" w:rsidRDefault="00065972" w:rsidP="00AF4EE2">
            <w:pPr>
              <w:suppressLineNumbers/>
              <w:shd w:val="clear" w:color="auto" w:fill="92D050"/>
              <w:suppressAutoHyphens/>
              <w:spacing w:before="20" w:after="20"/>
              <w:ind w:left="85"/>
              <w:jc w:val="left"/>
              <w:rPr>
                <w:snapToGrid w:val="0"/>
                <w:kern w:val="22"/>
                <w:szCs w:val="22"/>
              </w:rPr>
            </w:pPr>
            <w:r w:rsidRPr="00094EFB">
              <w:rPr>
                <w:snapToGrid w:val="0"/>
                <w:kern w:val="22"/>
                <w:szCs w:val="22"/>
              </w:rPr>
              <w:t>31. Closing of the meeting</w:t>
            </w:r>
          </w:p>
          <w:p w14:paraId="26795B46" w14:textId="77777777" w:rsidR="00065972" w:rsidRPr="00094EFB" w:rsidRDefault="00065972" w:rsidP="00522EBC">
            <w:pPr>
              <w:suppressLineNumbers/>
              <w:shd w:val="clear" w:color="auto" w:fill="FFD85D"/>
              <w:suppressAutoHyphens/>
              <w:spacing w:before="20" w:after="20"/>
              <w:ind w:left="85"/>
              <w:jc w:val="left"/>
              <w:rPr>
                <w:snapToGrid w:val="0"/>
                <w:kern w:val="22"/>
                <w:szCs w:val="22"/>
              </w:rPr>
            </w:pPr>
            <w:r w:rsidRPr="00094EFB">
              <w:rPr>
                <w:snapToGrid w:val="0"/>
                <w:kern w:val="22"/>
                <w:szCs w:val="22"/>
              </w:rPr>
              <w:t>22. Closing of the meeting.</w:t>
            </w:r>
          </w:p>
          <w:p w14:paraId="18AF666C" w14:textId="77777777" w:rsidR="00065972" w:rsidRPr="00094EFB" w:rsidRDefault="00065972" w:rsidP="00522EBC">
            <w:pPr>
              <w:suppressLineNumbers/>
              <w:shd w:val="clear" w:color="auto" w:fill="4FD1FF"/>
              <w:suppressAutoHyphens/>
              <w:spacing w:before="20" w:after="20"/>
              <w:ind w:left="85"/>
              <w:jc w:val="left"/>
              <w:rPr>
                <w:snapToGrid w:val="0"/>
                <w:kern w:val="22"/>
                <w:szCs w:val="22"/>
              </w:rPr>
            </w:pPr>
            <w:r w:rsidRPr="00094EFB">
              <w:rPr>
                <w:snapToGrid w:val="0"/>
                <w:kern w:val="22"/>
                <w:szCs w:val="22"/>
              </w:rPr>
              <w:t>22. Closing of the meeting</w:t>
            </w:r>
            <w:r w:rsidR="002B17AF" w:rsidRPr="00094EFB">
              <w:rPr>
                <w:snapToGrid w:val="0"/>
                <w:kern w:val="22"/>
                <w:szCs w:val="22"/>
              </w:rPr>
              <w:t>.</w:t>
            </w:r>
            <w:r w:rsidRPr="00094EFB">
              <w:rPr>
                <w:snapToGrid w:val="0"/>
                <w:kern w:val="22"/>
                <w:szCs w:val="22"/>
              </w:rPr>
              <w:t xml:space="preserve"> </w:t>
            </w:r>
          </w:p>
          <w:p w14:paraId="39149DD5" w14:textId="6264D3E7" w:rsidR="00065972" w:rsidRPr="00094EFB" w:rsidRDefault="00065972" w:rsidP="00522EBC">
            <w:pPr>
              <w:suppressLineNumbers/>
              <w:suppressAutoHyphens/>
              <w:spacing w:before="20" w:after="20"/>
              <w:ind w:left="85"/>
              <w:jc w:val="left"/>
              <w:rPr>
                <w:snapToGrid w:val="0"/>
                <w:kern w:val="22"/>
                <w:szCs w:val="22"/>
              </w:rPr>
            </w:pPr>
            <w:r w:rsidRPr="00094EFB" w:rsidDel="00065972">
              <w:rPr>
                <w:snapToGrid w:val="0"/>
                <w:kern w:val="22"/>
                <w:szCs w:val="22"/>
              </w:rPr>
              <w:t xml:space="preserve"> </w:t>
            </w:r>
          </w:p>
        </w:tc>
      </w:tr>
    </w:tbl>
    <w:p w14:paraId="50D6C704" w14:textId="77777777" w:rsidR="00B94906" w:rsidRPr="00094EFB" w:rsidRDefault="007E685B" w:rsidP="008514EB">
      <w:pPr>
        <w:pStyle w:val="Para10"/>
        <w:numPr>
          <w:ilvl w:val="0"/>
          <w:numId w:val="0"/>
        </w:numPr>
        <w:suppressLineNumbers/>
        <w:suppressAutoHyphens/>
        <w:ind w:left="360"/>
        <w:jc w:val="left"/>
        <w:rPr>
          <w:kern w:val="22"/>
          <w:szCs w:val="22"/>
        </w:rPr>
        <w:sectPr w:rsidR="00B94906" w:rsidRPr="00094EFB" w:rsidSect="00F26F4A">
          <w:headerReference w:type="even" r:id="rId13"/>
          <w:headerReference w:type="default" r:id="rId14"/>
          <w:footerReference w:type="even" r:id="rId15"/>
          <w:footerReference w:type="default" r:id="rId16"/>
          <w:footerReference w:type="first" r:id="rId17"/>
          <w:pgSz w:w="15840" w:h="12240" w:orient="landscape" w:code="1"/>
          <w:pgMar w:top="964" w:right="1440" w:bottom="964" w:left="1134" w:header="454" w:footer="720" w:gutter="0"/>
          <w:cols w:space="720"/>
          <w:docGrid w:linePitch="299"/>
        </w:sectPr>
      </w:pPr>
      <w:r w:rsidRPr="00094EFB">
        <w:rPr>
          <w:kern w:val="22"/>
          <w:szCs w:val="22"/>
        </w:rPr>
        <w:t xml:space="preserve">* </w:t>
      </w:r>
      <w:r w:rsidR="00145C5E" w:rsidRPr="00787DBB">
        <w:rPr>
          <w:kern w:val="22"/>
          <w:szCs w:val="22"/>
        </w:rPr>
        <w:t>T</w:t>
      </w:r>
      <w:r w:rsidRPr="006446E4">
        <w:rPr>
          <w:kern w:val="22"/>
          <w:szCs w:val="22"/>
        </w:rPr>
        <w:t xml:space="preserve">he order of plenary sessions may need to be adjusted to ensure proper sequencing of </w:t>
      </w:r>
      <w:r w:rsidR="00917E4D" w:rsidRPr="006446E4">
        <w:rPr>
          <w:kern w:val="22"/>
          <w:szCs w:val="22"/>
        </w:rPr>
        <w:t xml:space="preserve">the </w:t>
      </w:r>
      <w:r w:rsidRPr="007528F2">
        <w:rPr>
          <w:kern w:val="22"/>
          <w:szCs w:val="22"/>
        </w:rPr>
        <w:t>adoption of decisions by the respective bodies.</w:t>
      </w:r>
    </w:p>
    <w:p w14:paraId="5A9DCF26" w14:textId="77777777" w:rsidR="00A739D3" w:rsidRPr="00094EFB" w:rsidRDefault="00A739D3" w:rsidP="00522EBC">
      <w:pPr>
        <w:suppressLineNumbers/>
        <w:suppressAutoHyphens/>
        <w:spacing w:after="120"/>
        <w:ind w:right="6"/>
        <w:jc w:val="center"/>
        <w:rPr>
          <w:i/>
          <w:snapToGrid w:val="0"/>
          <w:kern w:val="22"/>
          <w:szCs w:val="22"/>
        </w:rPr>
      </w:pPr>
      <w:r w:rsidRPr="00094EFB">
        <w:rPr>
          <w:i/>
          <w:snapToGrid w:val="0"/>
          <w:kern w:val="22"/>
          <w:szCs w:val="22"/>
        </w:rPr>
        <w:lastRenderedPageBreak/>
        <w:t>Annex III</w:t>
      </w:r>
    </w:p>
    <w:p w14:paraId="7320D7D1" w14:textId="77777777" w:rsidR="00A739D3" w:rsidRPr="00522EBC" w:rsidRDefault="00A739D3" w:rsidP="00522EBC">
      <w:pPr>
        <w:pStyle w:val="Heading1"/>
        <w:tabs>
          <w:tab w:val="clear" w:pos="720"/>
        </w:tabs>
        <w:spacing w:before="120"/>
        <w:rPr>
          <w:snapToGrid w:val="0"/>
          <w:kern w:val="22"/>
          <w:szCs w:val="22"/>
        </w:rPr>
      </w:pPr>
      <w:r w:rsidRPr="00522EBC">
        <w:rPr>
          <w:snapToGrid w:val="0"/>
          <w:kern w:val="22"/>
          <w:szCs w:val="22"/>
        </w:rPr>
        <w:t>Possible items for consideration in proximity or jointly</w:t>
      </w:r>
    </w:p>
    <w:p w14:paraId="4E046629" w14:textId="77777777" w:rsidR="00A739D3" w:rsidRPr="006446E4" w:rsidRDefault="00A739D3" w:rsidP="00522EBC">
      <w:pPr>
        <w:suppressLineNumbers/>
        <w:suppressAutoHyphens/>
        <w:spacing w:before="120" w:after="120"/>
        <w:ind w:firstLine="709"/>
        <w:rPr>
          <w:b/>
          <w:snapToGrid w:val="0"/>
          <w:kern w:val="22"/>
          <w:szCs w:val="22"/>
        </w:rPr>
      </w:pPr>
      <w:r w:rsidRPr="00094EFB">
        <w:rPr>
          <w:snapToGrid w:val="0"/>
          <w:kern w:val="22"/>
          <w:szCs w:val="22"/>
        </w:rPr>
        <w:t xml:space="preserve">The following provisional agenda items or elements of agenda items are proposed for consideration, jointly or in proximity, by the plenary and/or the appropriate working group, </w:t>
      </w:r>
      <w:r w:rsidRPr="006446E4">
        <w:rPr>
          <w:snapToGrid w:val="0"/>
          <w:kern w:val="22"/>
          <w:szCs w:val="22"/>
        </w:rPr>
        <w:t>contact group or committee:</w:t>
      </w:r>
    </w:p>
    <w:p w14:paraId="19D008D7" w14:textId="77777777" w:rsidR="00A739D3" w:rsidRPr="00094EFB" w:rsidRDefault="00A739D3" w:rsidP="00A739D3">
      <w:pPr>
        <w:suppressLineNumbers/>
        <w:suppressAutoHyphens/>
        <w:spacing w:before="120" w:after="120"/>
        <w:ind w:firstLine="709"/>
        <w:rPr>
          <w:bCs/>
          <w:i/>
          <w:iCs/>
          <w:snapToGrid w:val="0"/>
          <w:kern w:val="22"/>
          <w:szCs w:val="22"/>
        </w:rPr>
      </w:pPr>
      <w:r w:rsidRPr="007528F2">
        <w:rPr>
          <w:bCs/>
          <w:snapToGrid w:val="0"/>
          <w:kern w:val="22"/>
          <w:szCs w:val="22"/>
        </w:rPr>
        <w:t>(a)</w:t>
      </w:r>
      <w:r w:rsidRPr="007528F2">
        <w:rPr>
          <w:bCs/>
          <w:snapToGrid w:val="0"/>
          <w:kern w:val="22"/>
          <w:szCs w:val="22"/>
        </w:rPr>
        <w:tab/>
      </w:r>
      <w:r w:rsidRPr="007528F2">
        <w:rPr>
          <w:bCs/>
          <w:i/>
          <w:iCs/>
          <w:snapToGrid w:val="0"/>
          <w:kern w:val="22"/>
          <w:szCs w:val="22"/>
        </w:rPr>
        <w:t>Items to be considered by COP</w:t>
      </w:r>
      <w:r w:rsidRPr="007528F2">
        <w:rPr>
          <w:bCs/>
          <w:snapToGrid w:val="0"/>
          <w:kern w:val="22"/>
          <w:szCs w:val="22"/>
        </w:rPr>
        <w:t>:</w:t>
      </w:r>
    </w:p>
    <w:p w14:paraId="5CEFE0B1" w14:textId="77777777" w:rsidR="00A739D3" w:rsidRPr="006B3A93" w:rsidRDefault="00A739D3" w:rsidP="00A739D3">
      <w:pPr>
        <w:suppressLineNumbers/>
        <w:suppressAutoHyphens/>
        <w:spacing w:before="120" w:after="120"/>
        <w:ind w:left="1440"/>
        <w:rPr>
          <w:b/>
          <w:snapToGrid w:val="0"/>
          <w:kern w:val="22"/>
          <w:szCs w:val="22"/>
        </w:rPr>
      </w:pPr>
      <w:r w:rsidRPr="00094EFB">
        <w:rPr>
          <w:i/>
          <w:snapToGrid w:val="0"/>
          <w:kern w:val="22"/>
          <w:szCs w:val="22"/>
        </w:rPr>
        <w:t xml:space="preserve">Date and venue of future meetings </w:t>
      </w:r>
      <w:r w:rsidRPr="00522EBC">
        <w:rPr>
          <w:snapToGrid w:val="0"/>
          <w:kern w:val="22"/>
          <w:szCs w:val="22"/>
        </w:rPr>
        <w:t>(</w:t>
      </w:r>
      <w:r w:rsidRPr="00094EFB">
        <w:rPr>
          <w:iCs/>
          <w:snapToGrid w:val="0"/>
          <w:kern w:val="22"/>
          <w:szCs w:val="22"/>
        </w:rPr>
        <w:t>COP 14 agenda item 5). The date and venue of future meetings will be determined by COP. CP/MOP and NP/MOP decided that their meetings would be held concurrent with the meetings of COP;</w:t>
      </w:r>
    </w:p>
    <w:p w14:paraId="798BD62A" w14:textId="77777777" w:rsidR="00A739D3" w:rsidRPr="00094EFB" w:rsidRDefault="00A739D3" w:rsidP="00A739D3">
      <w:pPr>
        <w:suppressLineNumbers/>
        <w:suppressAutoHyphens/>
        <w:spacing w:before="120" w:after="120"/>
        <w:ind w:firstLine="709"/>
        <w:rPr>
          <w:b/>
          <w:snapToGrid w:val="0"/>
          <w:kern w:val="22"/>
          <w:szCs w:val="22"/>
        </w:rPr>
      </w:pPr>
      <w:r w:rsidRPr="00CC5607">
        <w:rPr>
          <w:bCs/>
          <w:snapToGrid w:val="0"/>
          <w:kern w:val="22"/>
          <w:szCs w:val="22"/>
        </w:rPr>
        <w:t>(b)</w:t>
      </w:r>
      <w:r w:rsidRPr="00094EFB">
        <w:rPr>
          <w:bCs/>
          <w:snapToGrid w:val="0"/>
          <w:kern w:val="22"/>
          <w:szCs w:val="22"/>
        </w:rPr>
        <w:tab/>
      </w:r>
      <w:r w:rsidRPr="00094EFB">
        <w:rPr>
          <w:bCs/>
          <w:i/>
          <w:iCs/>
          <w:snapToGrid w:val="0"/>
          <w:kern w:val="22"/>
          <w:szCs w:val="22"/>
        </w:rPr>
        <w:t>Items proposed for consideration by COP, CP/MOP and NP/MOP jointly</w:t>
      </w:r>
      <w:r w:rsidRPr="00094EFB">
        <w:rPr>
          <w:bCs/>
          <w:snapToGrid w:val="0"/>
          <w:kern w:val="22"/>
          <w:szCs w:val="22"/>
        </w:rPr>
        <w:t>:</w:t>
      </w:r>
      <w:r w:rsidRPr="00094EFB">
        <w:rPr>
          <w:snapToGrid w:val="0"/>
          <w:kern w:val="22"/>
          <w:szCs w:val="22"/>
        </w:rPr>
        <w:t xml:space="preserve"> The decisions under these items have common elements; joint consideration will allow for the necessary consistency across the three bodies:</w:t>
      </w:r>
    </w:p>
    <w:p w14:paraId="04A410BB" w14:textId="77777777" w:rsidR="00A739D3" w:rsidRPr="00094EFB" w:rsidRDefault="00A739D3" w:rsidP="00A739D3">
      <w:pPr>
        <w:suppressLineNumbers/>
        <w:suppressAutoHyphens/>
        <w:spacing w:before="120" w:after="120"/>
        <w:ind w:left="1560" w:hanging="850"/>
        <w:rPr>
          <w:iCs/>
          <w:snapToGrid w:val="0"/>
          <w:kern w:val="22"/>
          <w:szCs w:val="22"/>
        </w:rPr>
      </w:pPr>
      <w:r w:rsidRPr="00094EFB">
        <w:rPr>
          <w:snapToGrid w:val="0"/>
          <w:kern w:val="22"/>
          <w:szCs w:val="22"/>
        </w:rPr>
        <w:t>(</w:t>
      </w:r>
      <w:proofErr w:type="spellStart"/>
      <w:r w:rsidRPr="00094EFB">
        <w:rPr>
          <w:snapToGrid w:val="0"/>
          <w:kern w:val="22"/>
          <w:szCs w:val="22"/>
        </w:rPr>
        <w:t>i</w:t>
      </w:r>
      <w:proofErr w:type="spellEnd"/>
      <w:r w:rsidRPr="00094EFB">
        <w:rPr>
          <w:snapToGrid w:val="0"/>
          <w:kern w:val="22"/>
          <w:szCs w:val="22"/>
        </w:rPr>
        <w:t>)</w:t>
      </w:r>
      <w:r w:rsidRPr="00094EFB">
        <w:rPr>
          <w:i/>
          <w:snapToGrid w:val="0"/>
          <w:kern w:val="22"/>
          <w:szCs w:val="22"/>
        </w:rPr>
        <w:t xml:space="preserve"> </w:t>
      </w:r>
      <w:r w:rsidRPr="00094EFB">
        <w:rPr>
          <w:i/>
          <w:snapToGrid w:val="0"/>
          <w:kern w:val="22"/>
          <w:szCs w:val="22"/>
        </w:rPr>
        <w:tab/>
        <w:t xml:space="preserve">Credentials </w:t>
      </w:r>
      <w:r w:rsidRPr="00522EBC">
        <w:rPr>
          <w:snapToGrid w:val="0"/>
          <w:kern w:val="22"/>
          <w:szCs w:val="22"/>
        </w:rPr>
        <w:t>(</w:t>
      </w:r>
      <w:r w:rsidRPr="00094EFB">
        <w:rPr>
          <w:iCs/>
          <w:snapToGrid w:val="0"/>
          <w:kern w:val="22"/>
          <w:szCs w:val="22"/>
        </w:rPr>
        <w:t>COP 14 agenda item 3; CP/MOP 9 agenda item 3; and NP/MOP 3 agenda item 3). A single report will be presented by the Bureau. Each body would in turn adopt the report;</w:t>
      </w:r>
    </w:p>
    <w:p w14:paraId="252298FF" w14:textId="77777777" w:rsidR="00A739D3" w:rsidRPr="00094EFB" w:rsidRDefault="00A739D3" w:rsidP="00A739D3">
      <w:pPr>
        <w:suppressLineNumbers/>
        <w:suppressAutoHyphens/>
        <w:spacing w:before="120" w:after="120"/>
        <w:ind w:left="1560" w:hanging="850"/>
        <w:rPr>
          <w:i/>
          <w:snapToGrid w:val="0"/>
          <w:kern w:val="22"/>
          <w:szCs w:val="22"/>
        </w:rPr>
      </w:pPr>
      <w:r w:rsidRPr="00094EFB">
        <w:rPr>
          <w:snapToGrid w:val="0"/>
          <w:kern w:val="22"/>
          <w:szCs w:val="22"/>
        </w:rPr>
        <w:t>(ii)</w:t>
      </w:r>
      <w:r w:rsidRPr="00094EFB">
        <w:rPr>
          <w:i/>
          <w:snapToGrid w:val="0"/>
          <w:kern w:val="22"/>
          <w:szCs w:val="22"/>
        </w:rPr>
        <w:tab/>
        <w:t>Budgetary matters (</w:t>
      </w:r>
      <w:r w:rsidRPr="00094EFB">
        <w:rPr>
          <w:snapToGrid w:val="0"/>
          <w:kern w:val="22"/>
          <w:szCs w:val="22"/>
        </w:rPr>
        <w:t>COP 14 agenda item 7; CP/MOP 9 agenda item 6; and NP/MOP 3 agenda item 6.) It is expected that negotiations on the budgets for all three bodies would be undertaken in the same contact group. Some elements of the decision are expected to be common (</w:t>
      </w:r>
      <w:r w:rsidRPr="006B3A93">
        <w:rPr>
          <w:snapToGrid w:val="0"/>
          <w:kern w:val="22"/>
          <w:szCs w:val="22"/>
        </w:rPr>
        <w:t>such as: shared and common costs, functional review of the Secretariat</w:t>
      </w:r>
      <w:r w:rsidRPr="00094EFB">
        <w:rPr>
          <w:snapToGrid w:val="0"/>
          <w:kern w:val="22"/>
          <w:szCs w:val="22"/>
        </w:rPr>
        <w:t>) while others will be specific to each body. The plenary of each body would adopt its budget;</w:t>
      </w:r>
    </w:p>
    <w:p w14:paraId="3B5437EB" w14:textId="77777777" w:rsidR="00A739D3" w:rsidRPr="00094EFB" w:rsidRDefault="00A739D3" w:rsidP="00A739D3">
      <w:pPr>
        <w:suppressLineNumbers/>
        <w:suppressAutoHyphens/>
        <w:spacing w:before="120" w:after="120"/>
        <w:ind w:firstLine="710"/>
        <w:rPr>
          <w:bCs/>
          <w:snapToGrid w:val="0"/>
          <w:kern w:val="22"/>
          <w:szCs w:val="22"/>
        </w:rPr>
      </w:pPr>
      <w:r w:rsidRPr="006B3A93">
        <w:rPr>
          <w:bCs/>
          <w:snapToGrid w:val="0"/>
          <w:kern w:val="22"/>
          <w:szCs w:val="22"/>
        </w:rPr>
        <w:t xml:space="preserve"> (c)</w:t>
      </w:r>
      <w:r w:rsidRPr="006B3A93">
        <w:rPr>
          <w:bCs/>
          <w:snapToGrid w:val="0"/>
          <w:kern w:val="22"/>
          <w:szCs w:val="22"/>
        </w:rPr>
        <w:tab/>
      </w:r>
      <w:r w:rsidRPr="00094EFB">
        <w:rPr>
          <w:bCs/>
          <w:i/>
          <w:iCs/>
          <w:snapToGrid w:val="0"/>
          <w:kern w:val="22"/>
          <w:szCs w:val="22"/>
        </w:rPr>
        <w:t>Items considered by COP with recommendations from the COP-MOPs</w:t>
      </w:r>
      <w:r w:rsidRPr="00094EFB">
        <w:rPr>
          <w:bCs/>
          <w:snapToGrid w:val="0"/>
          <w:kern w:val="22"/>
          <w:szCs w:val="22"/>
        </w:rPr>
        <w:t>:</w:t>
      </w:r>
    </w:p>
    <w:p w14:paraId="28F1FE93" w14:textId="77777777" w:rsidR="00A739D3" w:rsidRPr="006B3A93" w:rsidRDefault="00A739D3" w:rsidP="00A739D3">
      <w:pPr>
        <w:suppressLineNumbers/>
        <w:suppressAutoHyphens/>
        <w:spacing w:before="120" w:after="120"/>
        <w:ind w:left="1555"/>
        <w:rPr>
          <w:b/>
          <w:snapToGrid w:val="0"/>
          <w:kern w:val="22"/>
          <w:szCs w:val="22"/>
        </w:rPr>
      </w:pPr>
      <w:r w:rsidRPr="00094EFB">
        <w:rPr>
          <w:i/>
          <w:snapToGrid w:val="0"/>
          <w:kern w:val="22"/>
          <w:szCs w:val="22"/>
        </w:rPr>
        <w:t xml:space="preserve">Matters related to the financial mechanism: </w:t>
      </w:r>
      <w:r w:rsidRPr="00094EFB">
        <w:rPr>
          <w:snapToGrid w:val="0"/>
          <w:kern w:val="22"/>
          <w:szCs w:val="22"/>
        </w:rPr>
        <w:t xml:space="preserve">(COP 14 agenda item 9; CP/MOP 9 agenda item 7; and NP/MOP 3 agenda item 8). The Conference of the Parties will provide guidance to the financial mechanism, </w:t>
      </w:r>
      <w:proofErr w:type="gramStart"/>
      <w:r w:rsidRPr="00094EFB">
        <w:rPr>
          <w:snapToGrid w:val="0"/>
          <w:kern w:val="22"/>
          <w:szCs w:val="22"/>
        </w:rPr>
        <w:t>taking into account</w:t>
      </w:r>
      <w:proofErr w:type="gramEnd"/>
      <w:r w:rsidRPr="00094EFB">
        <w:rPr>
          <w:snapToGrid w:val="0"/>
          <w:kern w:val="22"/>
          <w:szCs w:val="22"/>
        </w:rPr>
        <w:t xml:space="preserve"> any elements for guidance suggested by, and other recommendations from, the COP-MOPs to the Protocols;</w:t>
      </w:r>
    </w:p>
    <w:p w14:paraId="66C01CD3" w14:textId="77777777" w:rsidR="00A739D3" w:rsidRPr="00094EFB" w:rsidRDefault="00A739D3" w:rsidP="00A739D3">
      <w:pPr>
        <w:suppressLineNumbers/>
        <w:suppressAutoHyphens/>
        <w:spacing w:before="120" w:after="120"/>
        <w:ind w:firstLine="710"/>
        <w:rPr>
          <w:b/>
          <w:snapToGrid w:val="0"/>
          <w:kern w:val="22"/>
          <w:szCs w:val="22"/>
        </w:rPr>
      </w:pPr>
      <w:r w:rsidRPr="00CC5607">
        <w:rPr>
          <w:bCs/>
          <w:snapToGrid w:val="0"/>
          <w:kern w:val="22"/>
          <w:szCs w:val="22"/>
        </w:rPr>
        <w:t>(d)</w:t>
      </w:r>
      <w:r w:rsidRPr="00094EFB">
        <w:rPr>
          <w:bCs/>
          <w:snapToGrid w:val="0"/>
          <w:kern w:val="22"/>
          <w:szCs w:val="22"/>
        </w:rPr>
        <w:tab/>
      </w:r>
      <w:r w:rsidRPr="00094EFB">
        <w:rPr>
          <w:bCs/>
          <w:i/>
          <w:iCs/>
          <w:snapToGrid w:val="0"/>
          <w:kern w:val="22"/>
          <w:szCs w:val="22"/>
        </w:rPr>
        <w:t>Items proposed for consideration in proximity</w:t>
      </w:r>
      <w:r w:rsidRPr="00094EFB">
        <w:rPr>
          <w:bCs/>
          <w:snapToGrid w:val="0"/>
          <w:kern w:val="22"/>
          <w:szCs w:val="22"/>
        </w:rPr>
        <w:t>:</w:t>
      </w:r>
      <w:r w:rsidRPr="00094EFB">
        <w:rPr>
          <w:b/>
          <w:snapToGrid w:val="0"/>
          <w:kern w:val="22"/>
          <w:szCs w:val="22"/>
        </w:rPr>
        <w:t xml:space="preserve"> </w:t>
      </w:r>
      <w:r w:rsidRPr="00094EFB">
        <w:rPr>
          <w:snapToGrid w:val="0"/>
          <w:kern w:val="22"/>
          <w:szCs w:val="22"/>
        </w:rPr>
        <w:t>While the items under each body on these items are independent, they will be considered in proximity to facilitate synergies:</w:t>
      </w:r>
    </w:p>
    <w:p w14:paraId="731EB92B" w14:textId="77777777" w:rsidR="00A739D3" w:rsidRPr="00094EFB" w:rsidRDefault="00A739D3" w:rsidP="00A739D3">
      <w:pPr>
        <w:suppressLineNumbers/>
        <w:suppressAutoHyphens/>
        <w:spacing w:before="120" w:after="120"/>
        <w:ind w:left="1560" w:hanging="850"/>
        <w:rPr>
          <w:i/>
          <w:snapToGrid w:val="0"/>
          <w:kern w:val="22"/>
          <w:szCs w:val="22"/>
        </w:rPr>
      </w:pPr>
      <w:r w:rsidRPr="00094EFB">
        <w:rPr>
          <w:snapToGrid w:val="0"/>
          <w:kern w:val="22"/>
          <w:szCs w:val="22"/>
        </w:rPr>
        <w:t>(</w:t>
      </w:r>
      <w:proofErr w:type="spellStart"/>
      <w:r w:rsidRPr="00094EFB">
        <w:rPr>
          <w:snapToGrid w:val="0"/>
          <w:kern w:val="22"/>
          <w:szCs w:val="22"/>
        </w:rPr>
        <w:t>i</w:t>
      </w:r>
      <w:proofErr w:type="spellEnd"/>
      <w:r w:rsidRPr="00094EFB">
        <w:rPr>
          <w:snapToGrid w:val="0"/>
          <w:kern w:val="22"/>
          <w:szCs w:val="22"/>
        </w:rPr>
        <w:t>)</w:t>
      </w:r>
      <w:r w:rsidRPr="00094EFB">
        <w:rPr>
          <w:i/>
          <w:snapToGrid w:val="0"/>
          <w:kern w:val="22"/>
          <w:szCs w:val="22"/>
        </w:rPr>
        <w:t xml:space="preserve"> </w:t>
      </w:r>
      <w:r w:rsidRPr="00094EFB">
        <w:rPr>
          <w:i/>
          <w:snapToGrid w:val="0"/>
          <w:kern w:val="22"/>
          <w:szCs w:val="22"/>
        </w:rPr>
        <w:tab/>
        <w:t xml:space="preserve">Long-term strategic directions to 2050, Living in harmony with nature and preparation for the post-2020 global biodiversity framework </w:t>
      </w:r>
      <w:r w:rsidRPr="00094EFB">
        <w:rPr>
          <w:snapToGrid w:val="0"/>
          <w:kern w:val="22"/>
          <w:szCs w:val="22"/>
        </w:rPr>
        <w:t>(COP agenda item 17, CP/MOP agenda item 14, and NP/MOP agenda item 16);</w:t>
      </w:r>
    </w:p>
    <w:p w14:paraId="7CB2A3BF" w14:textId="77777777" w:rsidR="00A739D3" w:rsidRPr="00094EFB" w:rsidRDefault="00A739D3" w:rsidP="00A739D3">
      <w:pPr>
        <w:suppressLineNumbers/>
        <w:suppressAutoHyphens/>
        <w:spacing w:before="120" w:after="120"/>
        <w:ind w:left="1560" w:hanging="851"/>
        <w:rPr>
          <w:b/>
          <w:i/>
          <w:snapToGrid w:val="0"/>
          <w:kern w:val="22"/>
          <w:szCs w:val="22"/>
        </w:rPr>
      </w:pPr>
      <w:r w:rsidRPr="00094EFB">
        <w:rPr>
          <w:snapToGrid w:val="0"/>
          <w:kern w:val="22"/>
          <w:szCs w:val="22"/>
        </w:rPr>
        <w:t>(ii)</w:t>
      </w:r>
      <w:r w:rsidRPr="00094EFB">
        <w:rPr>
          <w:i/>
          <w:snapToGrid w:val="0"/>
          <w:kern w:val="22"/>
          <w:szCs w:val="22"/>
        </w:rPr>
        <w:tab/>
        <w:t>Capacity-building, and technical and scientific cooperation (</w:t>
      </w:r>
      <w:r w:rsidRPr="00094EFB">
        <w:rPr>
          <w:snapToGrid w:val="0"/>
          <w:kern w:val="22"/>
          <w:szCs w:val="22"/>
        </w:rPr>
        <w:t xml:space="preserve">COP 14 agenda item 10; CP/MOP 9 agenda item 8; and NP/MOP 3 agenda item 9); </w:t>
      </w:r>
    </w:p>
    <w:p w14:paraId="6C40E3C6" w14:textId="77777777" w:rsidR="00A739D3" w:rsidRPr="00094EFB" w:rsidRDefault="00A739D3" w:rsidP="00A739D3">
      <w:pPr>
        <w:suppressLineNumbers/>
        <w:suppressAutoHyphens/>
        <w:spacing w:before="120" w:after="120"/>
        <w:ind w:left="1560" w:hanging="850"/>
        <w:rPr>
          <w:snapToGrid w:val="0"/>
          <w:kern w:val="22"/>
          <w:szCs w:val="22"/>
        </w:rPr>
      </w:pPr>
      <w:r w:rsidRPr="00094EFB">
        <w:rPr>
          <w:snapToGrid w:val="0"/>
          <w:kern w:val="22"/>
          <w:szCs w:val="22"/>
        </w:rPr>
        <w:t>(iii)</w:t>
      </w:r>
      <w:r w:rsidRPr="00094EFB">
        <w:rPr>
          <w:i/>
          <w:snapToGrid w:val="0"/>
          <w:kern w:val="22"/>
          <w:szCs w:val="22"/>
        </w:rPr>
        <w:t xml:space="preserve"> </w:t>
      </w:r>
      <w:r w:rsidRPr="00094EFB">
        <w:rPr>
          <w:i/>
          <w:snapToGrid w:val="0"/>
          <w:kern w:val="22"/>
          <w:szCs w:val="22"/>
        </w:rPr>
        <w:tab/>
        <w:t xml:space="preserve">Knowledge management, communication and the clearing-house </w:t>
      </w:r>
      <w:r w:rsidRPr="00094EFB">
        <w:rPr>
          <w:snapToGrid w:val="0"/>
          <w:kern w:val="22"/>
          <w:szCs w:val="22"/>
        </w:rPr>
        <w:t xml:space="preserve">(COP 14 agenda item 11, CP/MOP 9 agenda item 9; and NP/MOP 3 agenda item 10); </w:t>
      </w:r>
    </w:p>
    <w:p w14:paraId="106F19D8" w14:textId="77777777" w:rsidR="00A739D3" w:rsidRPr="00094EFB" w:rsidRDefault="00A739D3" w:rsidP="00A739D3">
      <w:pPr>
        <w:suppressLineNumbers/>
        <w:suppressAutoHyphens/>
        <w:spacing w:before="120" w:after="120"/>
        <w:ind w:left="1556" w:hanging="850"/>
        <w:rPr>
          <w:snapToGrid w:val="0"/>
          <w:kern w:val="22"/>
          <w:szCs w:val="22"/>
        </w:rPr>
      </w:pPr>
      <w:r w:rsidRPr="00094EFB">
        <w:rPr>
          <w:snapToGrid w:val="0"/>
          <w:kern w:val="22"/>
          <w:szCs w:val="22"/>
        </w:rPr>
        <w:t>(iv)</w:t>
      </w:r>
      <w:r w:rsidRPr="00094EFB">
        <w:rPr>
          <w:i/>
          <w:snapToGrid w:val="0"/>
          <w:kern w:val="22"/>
          <w:szCs w:val="22"/>
        </w:rPr>
        <w:t xml:space="preserve"> </w:t>
      </w:r>
      <w:r w:rsidRPr="00094EFB">
        <w:rPr>
          <w:i/>
          <w:snapToGrid w:val="0"/>
          <w:kern w:val="22"/>
          <w:szCs w:val="22"/>
        </w:rPr>
        <w:tab/>
        <w:t xml:space="preserve">Cooperation </w:t>
      </w:r>
      <w:r w:rsidRPr="00094EFB">
        <w:rPr>
          <w:snapToGrid w:val="0"/>
          <w:kern w:val="22"/>
          <w:szCs w:val="22"/>
        </w:rPr>
        <w:t>(COP 14 agenda item 14; CP/MOP 9 agenda item 12; and NP/MOP 3 agenda item 14);</w:t>
      </w:r>
    </w:p>
    <w:p w14:paraId="113F3123" w14:textId="77777777" w:rsidR="00A739D3" w:rsidRPr="00094EFB" w:rsidRDefault="00A739D3" w:rsidP="00A739D3">
      <w:pPr>
        <w:suppressLineNumbers/>
        <w:suppressAutoHyphens/>
        <w:spacing w:before="120" w:after="120"/>
        <w:ind w:left="1556" w:hanging="850"/>
        <w:rPr>
          <w:snapToGrid w:val="0"/>
          <w:kern w:val="22"/>
          <w:szCs w:val="22"/>
        </w:rPr>
      </w:pPr>
      <w:r w:rsidRPr="00094EFB">
        <w:rPr>
          <w:snapToGrid w:val="0"/>
          <w:kern w:val="22"/>
          <w:szCs w:val="22"/>
        </w:rPr>
        <w:t>(v)</w:t>
      </w:r>
      <w:r w:rsidRPr="00094EFB">
        <w:rPr>
          <w:snapToGrid w:val="0"/>
          <w:kern w:val="22"/>
          <w:szCs w:val="22"/>
        </w:rPr>
        <w:tab/>
      </w:r>
      <w:r w:rsidRPr="00094EFB">
        <w:rPr>
          <w:i/>
          <w:snapToGrid w:val="0"/>
          <w:kern w:val="22"/>
          <w:szCs w:val="22"/>
        </w:rPr>
        <w:t>Enhancing integration of the Convention and its Protocols</w:t>
      </w:r>
      <w:r w:rsidRPr="00094EFB">
        <w:rPr>
          <w:snapToGrid w:val="0"/>
          <w:kern w:val="22"/>
          <w:szCs w:val="22"/>
        </w:rPr>
        <w:t xml:space="preserve"> (COP 14 agenda item 13; CP/MOP 9 item 11 and NP/MOP 3 agenda item 13.</w:t>
      </w:r>
    </w:p>
    <w:p w14:paraId="404CD1FF" w14:textId="200D79C6" w:rsidR="00A739D3" w:rsidRPr="006446E4" w:rsidRDefault="00A739D3" w:rsidP="00A739D3">
      <w:pPr>
        <w:suppressLineNumbers/>
        <w:suppressAutoHyphens/>
        <w:spacing w:before="120" w:after="120"/>
        <w:ind w:left="1556" w:hanging="850"/>
        <w:rPr>
          <w:snapToGrid w:val="0"/>
          <w:kern w:val="22"/>
          <w:szCs w:val="22"/>
        </w:rPr>
      </w:pPr>
      <w:r w:rsidRPr="00094EFB">
        <w:rPr>
          <w:snapToGrid w:val="0"/>
          <w:kern w:val="22"/>
          <w:szCs w:val="22"/>
        </w:rPr>
        <w:t>(vi)</w:t>
      </w:r>
      <w:r w:rsidRPr="00094EFB">
        <w:rPr>
          <w:snapToGrid w:val="0"/>
          <w:kern w:val="22"/>
          <w:szCs w:val="22"/>
        </w:rPr>
        <w:tab/>
        <w:t>Review of the effectiveness of the processes under the Convention and its Protocols (COP 14</w:t>
      </w:r>
      <w:r w:rsidR="00B55950">
        <w:rPr>
          <w:snapToGrid w:val="0"/>
          <w:kern w:val="22"/>
          <w:szCs w:val="22"/>
        </w:rPr>
        <w:t xml:space="preserve"> </w:t>
      </w:r>
      <w:r w:rsidRPr="00094EFB">
        <w:rPr>
          <w:snapToGrid w:val="0"/>
          <w:kern w:val="22"/>
          <w:szCs w:val="22"/>
        </w:rPr>
        <w:t>agenda item 15; CP/MOP</w:t>
      </w:r>
      <w:r w:rsidR="0000387B" w:rsidRPr="00094EFB">
        <w:rPr>
          <w:snapToGrid w:val="0"/>
          <w:kern w:val="22"/>
          <w:szCs w:val="22"/>
        </w:rPr>
        <w:t> </w:t>
      </w:r>
      <w:r w:rsidRPr="00522EBC">
        <w:rPr>
          <w:kern w:val="22"/>
          <w:szCs w:val="22"/>
        </w:rPr>
        <w:t>9 agenda</w:t>
      </w:r>
      <w:r w:rsidRPr="00094EFB">
        <w:rPr>
          <w:snapToGrid w:val="0"/>
          <w:kern w:val="22"/>
          <w:szCs w:val="22"/>
        </w:rPr>
        <w:t xml:space="preserve"> item 13 an</w:t>
      </w:r>
      <w:r w:rsidRPr="00787DBB">
        <w:rPr>
          <w:snapToGrid w:val="0"/>
          <w:kern w:val="22"/>
          <w:szCs w:val="22"/>
        </w:rPr>
        <w:t>d NP/MOP 3 agenda item 15.</w:t>
      </w:r>
    </w:p>
    <w:p w14:paraId="5E210C03" w14:textId="77777777" w:rsidR="007E685B" w:rsidRPr="007528F2" w:rsidRDefault="007E685B" w:rsidP="008514EB">
      <w:pPr>
        <w:pStyle w:val="Para10"/>
        <w:numPr>
          <w:ilvl w:val="0"/>
          <w:numId w:val="0"/>
        </w:numPr>
        <w:suppressLineNumbers/>
        <w:suppressAutoHyphens/>
        <w:ind w:left="360"/>
        <w:jc w:val="left"/>
        <w:rPr>
          <w:kern w:val="22"/>
          <w:szCs w:val="22"/>
        </w:rPr>
      </w:pPr>
    </w:p>
    <w:p w14:paraId="34D6A9E7" w14:textId="77777777" w:rsidR="00CF0318" w:rsidRPr="00094EFB" w:rsidRDefault="0063177A" w:rsidP="009D7E45">
      <w:pPr>
        <w:pStyle w:val="Para10"/>
        <w:numPr>
          <w:ilvl w:val="0"/>
          <w:numId w:val="0"/>
        </w:numPr>
        <w:suppressLineNumbers/>
        <w:suppressAutoHyphens/>
        <w:ind w:left="360"/>
        <w:jc w:val="center"/>
        <w:rPr>
          <w:kern w:val="22"/>
          <w:szCs w:val="22"/>
        </w:rPr>
      </w:pPr>
      <w:bookmarkStart w:id="11" w:name="_Hlk525823090"/>
      <w:r w:rsidRPr="00094EFB">
        <w:rPr>
          <w:kern w:val="22"/>
          <w:szCs w:val="22"/>
        </w:rPr>
        <w:t>__________</w:t>
      </w:r>
      <w:bookmarkEnd w:id="11"/>
    </w:p>
    <w:sectPr w:rsidR="00CF0318" w:rsidRPr="00094EFB" w:rsidSect="00F26F4A">
      <w:headerReference w:type="even" r:id="rId18"/>
      <w:headerReference w:type="default" r:id="rId19"/>
      <w:pgSz w:w="12240" w:h="15840" w:code="1"/>
      <w:pgMar w:top="1440" w:right="1021" w:bottom="1134" w:left="1021"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E93DC" w14:textId="77777777" w:rsidR="00522EBC" w:rsidRDefault="00522EBC">
      <w:r>
        <w:separator/>
      </w:r>
    </w:p>
  </w:endnote>
  <w:endnote w:type="continuationSeparator" w:id="0">
    <w:p w14:paraId="13522980" w14:textId="77777777" w:rsidR="00522EBC" w:rsidRDefault="00522EBC">
      <w:r>
        <w:continuationSeparator/>
      </w:r>
    </w:p>
  </w:endnote>
  <w:endnote w:type="continuationNotice" w:id="1">
    <w:p w14:paraId="1ABDC476" w14:textId="77777777" w:rsidR="00522EBC" w:rsidRDefault="00522E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BCFA3" w14:textId="77777777" w:rsidR="00522EBC" w:rsidRDefault="00522EBC" w:rsidP="007B1BA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6BD7B" w14:textId="77777777" w:rsidR="00522EBC" w:rsidRDefault="00522EBC" w:rsidP="007B1BA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E82ED" w14:textId="77777777" w:rsidR="00522EBC" w:rsidRDefault="00522EBC" w:rsidP="007B1BA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20ECD" w14:textId="77777777" w:rsidR="00522EBC" w:rsidRDefault="00522EBC">
      <w:r>
        <w:separator/>
      </w:r>
    </w:p>
  </w:footnote>
  <w:footnote w:type="continuationSeparator" w:id="0">
    <w:p w14:paraId="3EE68F1F" w14:textId="77777777" w:rsidR="00522EBC" w:rsidRDefault="00522EBC">
      <w:r>
        <w:continuationSeparator/>
      </w:r>
    </w:p>
  </w:footnote>
  <w:footnote w:type="continuationNotice" w:id="1">
    <w:p w14:paraId="53DC6CC1" w14:textId="77777777" w:rsidR="00522EBC" w:rsidRDefault="00522EBC"/>
  </w:footnote>
  <w:footnote w:id="2">
    <w:p w14:paraId="6F4D8AE5" w14:textId="77777777" w:rsidR="00522EBC" w:rsidRPr="00522EBC" w:rsidRDefault="00522EBC" w:rsidP="00522EBC">
      <w:pPr>
        <w:pStyle w:val="FootnoteText"/>
        <w:ind w:firstLine="0"/>
        <w:jc w:val="left"/>
        <w:rPr>
          <w:kern w:val="18"/>
          <w:szCs w:val="18"/>
        </w:rPr>
      </w:pPr>
      <w:r w:rsidRPr="00522EBC">
        <w:rPr>
          <w:rStyle w:val="FootnoteReference"/>
          <w:kern w:val="18"/>
          <w:szCs w:val="18"/>
          <w:u w:val="none"/>
        </w:rPr>
        <w:sym w:font="Symbol" w:char="F02A"/>
      </w:r>
      <w:r w:rsidRPr="00522EBC">
        <w:rPr>
          <w:kern w:val="18"/>
          <w:szCs w:val="18"/>
        </w:rPr>
        <w:t xml:space="preserve"> CBD/COP/14/1; CBD//MOP/9/1 and CBD/NP/MOP/3/1</w:t>
      </w:r>
    </w:p>
  </w:footnote>
  <w:footnote w:id="3">
    <w:p w14:paraId="0CD674E5" w14:textId="77777777" w:rsidR="00522EBC" w:rsidRPr="00522EBC" w:rsidRDefault="00522EBC" w:rsidP="00522EBC">
      <w:pPr>
        <w:pStyle w:val="FootnoteText"/>
        <w:ind w:firstLine="0"/>
        <w:jc w:val="left"/>
        <w:rPr>
          <w:kern w:val="18"/>
        </w:rPr>
      </w:pPr>
      <w:r w:rsidRPr="00522EBC">
        <w:rPr>
          <w:rStyle w:val="FootnoteReference"/>
          <w:kern w:val="18"/>
          <w:u w:val="none"/>
          <w:vertAlign w:val="superscript"/>
        </w:rPr>
        <w:footnoteRef/>
      </w:r>
      <w:r w:rsidRPr="00522EBC">
        <w:rPr>
          <w:kern w:val="18"/>
        </w:rPr>
        <w:t xml:space="preserve"> CBD/SBI/2/INF/1 and INF/2.</w:t>
      </w:r>
    </w:p>
  </w:footnote>
  <w:footnote w:id="4">
    <w:p w14:paraId="1A4F38DB" w14:textId="2B68B28E" w:rsidR="00522EBC" w:rsidRPr="00C61DDE" w:rsidRDefault="00522EBC">
      <w:pPr>
        <w:pStyle w:val="FootnoteText"/>
        <w:ind w:firstLine="0"/>
        <w:jc w:val="left"/>
        <w:rPr>
          <w:snapToGrid w:val="0"/>
          <w:kern w:val="18"/>
          <w:szCs w:val="18"/>
        </w:rPr>
      </w:pPr>
      <w:r w:rsidRPr="00C61DDE">
        <w:rPr>
          <w:rStyle w:val="FootnoteReference"/>
          <w:snapToGrid w:val="0"/>
          <w:kern w:val="18"/>
          <w:szCs w:val="22"/>
          <w:u w:val="none"/>
          <w:vertAlign w:val="superscript"/>
          <w:lang w:eastAsia="en-US"/>
        </w:rPr>
        <w:footnoteRef/>
      </w:r>
      <w:r w:rsidRPr="00522EBC">
        <w:rPr>
          <w:rStyle w:val="FootnoteReference"/>
          <w:snapToGrid w:val="0"/>
          <w:kern w:val="18"/>
          <w:szCs w:val="22"/>
          <w:u w:val="none"/>
          <w:lang w:eastAsia="en-US"/>
        </w:rPr>
        <w:t xml:space="preserve"> </w:t>
      </w:r>
      <w:proofErr w:type="gramStart"/>
      <w:r w:rsidRPr="00C61DDE">
        <w:rPr>
          <w:snapToGrid w:val="0"/>
          <w:kern w:val="18"/>
          <w:szCs w:val="18"/>
        </w:rPr>
        <w:t>In the event that</w:t>
      </w:r>
      <w:proofErr w:type="gramEnd"/>
      <w:r w:rsidRPr="00C61DDE">
        <w:rPr>
          <w:snapToGrid w:val="0"/>
          <w:kern w:val="18"/>
          <w:szCs w:val="18"/>
        </w:rPr>
        <w:t xml:space="preserve"> the chairperson is from a country that is not Party to one or both Protocols, a substitute would be elected from among the Parties to the Protocol to chair items related to one or the other Protocol.</w:t>
      </w:r>
    </w:p>
  </w:footnote>
  <w:footnote w:id="5">
    <w:p w14:paraId="297C2190" w14:textId="41A9F418" w:rsidR="00522EBC" w:rsidRPr="00C61DDE" w:rsidRDefault="00522EBC" w:rsidP="00522EBC">
      <w:pPr>
        <w:pStyle w:val="FootnoteText"/>
        <w:ind w:firstLine="0"/>
        <w:jc w:val="left"/>
      </w:pPr>
      <w:r w:rsidRPr="00522EBC">
        <w:rPr>
          <w:rStyle w:val="FootnoteReference"/>
          <w:u w:val="none"/>
          <w:vertAlign w:val="superscript"/>
        </w:rPr>
        <w:footnoteRef/>
      </w:r>
      <w:r w:rsidRPr="00C61DDE">
        <w:t xml:space="preserve"> </w:t>
      </w:r>
      <w:r w:rsidRPr="00522EBC">
        <w:t xml:space="preserve">The draft decisions are </w:t>
      </w:r>
      <w:r w:rsidRPr="00C61DDE">
        <w:rPr>
          <w:snapToGrid w:val="0"/>
          <w:kern w:val="22"/>
          <w:szCs w:val="22"/>
        </w:rPr>
        <w:t>circulat</w:t>
      </w:r>
      <w:r w:rsidR="00940766">
        <w:rPr>
          <w:snapToGrid w:val="0"/>
          <w:kern w:val="22"/>
          <w:szCs w:val="22"/>
        </w:rPr>
        <w:t xml:space="preserve">ed in advance in documents </w:t>
      </w:r>
      <w:r w:rsidRPr="00C61DDE">
        <w:rPr>
          <w:snapToGrid w:val="0"/>
          <w:kern w:val="22"/>
          <w:szCs w:val="22"/>
        </w:rPr>
        <w:t>CBD/COP/14/2, CBD/CP/MOP/9/1/Add.2 and CBD/NP/MOP/3/1/Add.2.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050797712"/>
      <w:placeholder>
        <w:docPart w:val="FED6182D1C7148168E310F3D1813117D"/>
      </w:placeholder>
      <w:dataBinding w:prefixMappings="xmlns:ns0='http://purl.org/dc/elements/1.1/' xmlns:ns1='http://schemas.openxmlformats.org/package/2006/metadata/core-properties' " w:xpath="/ns1:coreProperties[1]/ns0:subject[1]" w:storeItemID="{6C3C8BC8-F283-45AE-878A-BAB7291924A1}"/>
      <w:text/>
    </w:sdtPr>
    <w:sdtEndPr/>
    <w:sdtContent>
      <w:p w14:paraId="2D5BF2DB" w14:textId="591532F4" w:rsidR="00522EBC" w:rsidRPr="00522EBC" w:rsidRDefault="00522EBC" w:rsidP="00522EBC">
        <w:pPr>
          <w:pStyle w:val="Header"/>
          <w:tabs>
            <w:tab w:val="clear" w:pos="4320"/>
            <w:tab w:val="clear" w:pos="8640"/>
          </w:tabs>
          <w:jc w:val="left"/>
          <w:rPr>
            <w:noProof/>
            <w:kern w:val="22"/>
            <w:szCs w:val="22"/>
          </w:rPr>
        </w:pPr>
        <w:r w:rsidRPr="00522EBC">
          <w:rPr>
            <w:noProof/>
            <w:kern w:val="22"/>
            <w:szCs w:val="22"/>
          </w:rPr>
          <w:t>CBD/COP/14/1/Add.2</w:t>
        </w:r>
      </w:p>
    </w:sdtContent>
  </w:sdt>
  <w:p w14:paraId="5E2B3F52" w14:textId="77777777" w:rsidR="00522EBC" w:rsidRPr="00522EBC" w:rsidRDefault="00522EBC" w:rsidP="004F1CCF">
    <w:pPr>
      <w:pStyle w:val="Header"/>
      <w:tabs>
        <w:tab w:val="clear" w:pos="4320"/>
        <w:tab w:val="clear" w:pos="8640"/>
      </w:tabs>
      <w:jc w:val="left"/>
      <w:rPr>
        <w:rStyle w:val="PageNumber"/>
        <w:noProof/>
        <w:kern w:val="22"/>
        <w:szCs w:val="22"/>
      </w:rPr>
    </w:pPr>
    <w:r w:rsidRPr="00522EBC">
      <w:rPr>
        <w:noProof/>
        <w:kern w:val="22"/>
        <w:szCs w:val="22"/>
      </w:rPr>
      <w:t xml:space="preserve">Page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6</w:t>
    </w:r>
    <w:r w:rsidRPr="00522EBC">
      <w:rPr>
        <w:rStyle w:val="PageNumber"/>
        <w:noProof/>
        <w:kern w:val="22"/>
        <w:szCs w:val="22"/>
      </w:rPr>
      <w:fldChar w:fldCharType="end"/>
    </w:r>
  </w:p>
  <w:p w14:paraId="3C290D99" w14:textId="77777777" w:rsidR="00522EBC" w:rsidRPr="004F1CCF" w:rsidRDefault="00522EBC" w:rsidP="004F1CCF">
    <w:pPr>
      <w:pStyle w:val="Header"/>
      <w:tabs>
        <w:tab w:val="clear" w:pos="4320"/>
        <w:tab w:val="clear" w:pos="8640"/>
      </w:tabs>
      <w:jc w:val="left"/>
      <w:rPr>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461652227"/>
      <w:placeholder>
        <w:docPart w:val="36C2DE68DB454C159AE456E1328049DD"/>
      </w:placeholder>
      <w:dataBinding w:prefixMappings="xmlns:ns0='http://purl.org/dc/elements/1.1/' xmlns:ns1='http://schemas.openxmlformats.org/package/2006/metadata/core-properties' " w:xpath="/ns1:coreProperties[1]/ns0:subject[1]" w:storeItemID="{6C3C8BC8-F283-45AE-878A-BAB7291924A1}"/>
      <w:text/>
    </w:sdtPr>
    <w:sdtEndPr/>
    <w:sdtContent>
      <w:p w14:paraId="02A3161F" w14:textId="0B90A5CB" w:rsidR="00522EBC" w:rsidRPr="00522EBC" w:rsidRDefault="00522EBC" w:rsidP="00522EBC">
        <w:pPr>
          <w:pStyle w:val="Header"/>
          <w:suppressLineNumbers/>
          <w:tabs>
            <w:tab w:val="clear" w:pos="4320"/>
            <w:tab w:val="clear" w:pos="8640"/>
          </w:tabs>
          <w:suppressAutoHyphens/>
          <w:jc w:val="right"/>
          <w:rPr>
            <w:noProof/>
            <w:kern w:val="22"/>
            <w:szCs w:val="22"/>
          </w:rPr>
        </w:pPr>
        <w:r w:rsidRPr="00522EBC">
          <w:rPr>
            <w:noProof/>
            <w:kern w:val="22"/>
            <w:szCs w:val="22"/>
          </w:rPr>
          <w:t>CBD/COP/14/1/Add.2</w:t>
        </w:r>
      </w:p>
    </w:sdtContent>
  </w:sdt>
  <w:p w14:paraId="58D8C4A1" w14:textId="09FEA6C7" w:rsidR="00522EBC" w:rsidRPr="004F1CCF" w:rsidRDefault="00522EBC" w:rsidP="00FD323F">
    <w:pPr>
      <w:pStyle w:val="Header"/>
      <w:suppressLineNumbers/>
      <w:tabs>
        <w:tab w:val="clear" w:pos="4320"/>
        <w:tab w:val="clear" w:pos="8640"/>
      </w:tabs>
      <w:suppressAutoHyphens/>
      <w:jc w:val="right"/>
      <w:rPr>
        <w:noProof/>
        <w:kern w:val="22"/>
        <w:szCs w:val="22"/>
      </w:rPr>
    </w:pPr>
    <w:r w:rsidRPr="00522EBC">
      <w:rPr>
        <w:noProof/>
        <w:kern w:val="22"/>
        <w:szCs w:val="22"/>
      </w:rPr>
      <w:t xml:space="preserve">Page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7</w:t>
    </w:r>
    <w:r w:rsidRPr="00522EBC">
      <w:rPr>
        <w:rStyle w:val="PageNumber"/>
        <w:noProof/>
        <w:kern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9801388"/>
      <w:placeholder>
        <w:docPart w:val="5EB0BC71CF8A4B52B3F3A94FE3CCB413"/>
      </w:placeholder>
      <w:dataBinding w:prefixMappings="xmlns:ns0='http://purl.org/dc/elements/1.1/' xmlns:ns1='http://schemas.openxmlformats.org/package/2006/metadata/core-properties' " w:xpath="/ns1:coreProperties[1]/ns0:subject[1]" w:storeItemID="{6C3C8BC8-F283-45AE-878A-BAB7291924A1}"/>
      <w:text/>
    </w:sdtPr>
    <w:sdtEndPr/>
    <w:sdtContent>
      <w:p w14:paraId="7CAC711F" w14:textId="4915FEA6" w:rsidR="00522EBC" w:rsidRPr="004C7D1B" w:rsidRDefault="00522EBC" w:rsidP="007B1BA9">
        <w:pPr>
          <w:pStyle w:val="Header"/>
          <w:tabs>
            <w:tab w:val="clear" w:pos="4320"/>
            <w:tab w:val="clear" w:pos="8640"/>
          </w:tabs>
          <w:jc w:val="left"/>
          <w:rPr>
            <w:noProof/>
            <w:kern w:val="22"/>
          </w:rPr>
        </w:pPr>
        <w:r>
          <w:rPr>
            <w:noProof/>
            <w:kern w:val="22"/>
          </w:rPr>
          <w:t>CBD/COP/14/1/Add.2</w:t>
        </w:r>
      </w:p>
    </w:sdtContent>
  </w:sdt>
  <w:p w14:paraId="2CD8A1F9" w14:textId="07750E44" w:rsidR="00522EBC" w:rsidRPr="00C07697" w:rsidRDefault="00522EBC" w:rsidP="00F26F4A">
    <w:pPr>
      <w:pStyle w:val="Header"/>
      <w:spacing w:after="240"/>
      <w:jc w:val="left"/>
      <w:rPr>
        <w:noProof/>
        <w:kern w:val="22"/>
      </w:rPr>
    </w:pPr>
    <w:r w:rsidRPr="004C7D1B">
      <w:rPr>
        <w:noProof/>
        <w:kern w:val="22"/>
      </w:rPr>
      <w:t xml:space="preserve">Page </w:t>
    </w:r>
    <w:r w:rsidRPr="004C7D1B">
      <w:rPr>
        <w:noProof/>
        <w:kern w:val="22"/>
      </w:rPr>
      <w:fldChar w:fldCharType="begin"/>
    </w:r>
    <w:r w:rsidRPr="004C7D1B">
      <w:rPr>
        <w:noProof/>
        <w:kern w:val="22"/>
      </w:rPr>
      <w:instrText xml:space="preserve"> PAGE </w:instrText>
    </w:r>
    <w:r w:rsidRPr="004C7D1B">
      <w:rPr>
        <w:noProof/>
        <w:kern w:val="22"/>
      </w:rPr>
      <w:fldChar w:fldCharType="separate"/>
    </w:r>
    <w:r>
      <w:rPr>
        <w:noProof/>
        <w:kern w:val="22"/>
      </w:rPr>
      <w:t>2</w:t>
    </w:r>
    <w:r w:rsidRPr="004C7D1B">
      <w:rPr>
        <w:noProof/>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04117532"/>
      <w:placeholder>
        <w:docPart w:val="B51E3E953B29427EAFDABE0ADC5F7ECC"/>
      </w:placeholder>
      <w:dataBinding w:prefixMappings="xmlns:ns0='http://purl.org/dc/elements/1.1/' xmlns:ns1='http://schemas.openxmlformats.org/package/2006/metadata/core-properties' " w:xpath="/ns1:coreProperties[1]/ns0:subject[1]" w:storeItemID="{6C3C8BC8-F283-45AE-878A-BAB7291924A1}"/>
      <w:text/>
    </w:sdtPr>
    <w:sdtEndPr/>
    <w:sdtContent>
      <w:p w14:paraId="32A91E79" w14:textId="1CF9A12D" w:rsidR="00522EBC" w:rsidRDefault="00522EBC" w:rsidP="007B1BA9">
        <w:pPr>
          <w:pStyle w:val="Header"/>
          <w:tabs>
            <w:tab w:val="clear" w:pos="4320"/>
            <w:tab w:val="clear" w:pos="8640"/>
          </w:tabs>
          <w:jc w:val="right"/>
          <w:rPr>
            <w:noProof/>
            <w:kern w:val="22"/>
          </w:rPr>
        </w:pPr>
        <w:r>
          <w:rPr>
            <w:noProof/>
            <w:kern w:val="22"/>
          </w:rPr>
          <w:t>CBD/COP/14/1/Add.2</w:t>
        </w:r>
      </w:p>
    </w:sdtContent>
  </w:sdt>
  <w:p w14:paraId="6C144F0D" w14:textId="48905FDE" w:rsidR="00522EBC" w:rsidRPr="00C07697" w:rsidRDefault="00522EBC" w:rsidP="00F26F4A">
    <w:pPr>
      <w:pStyle w:val="Header"/>
      <w:tabs>
        <w:tab w:val="clear" w:pos="4320"/>
        <w:tab w:val="clear" w:pos="8640"/>
      </w:tabs>
      <w:spacing w:after="240"/>
      <w:jc w:val="right"/>
      <w:rPr>
        <w:noProof/>
        <w:kern w:val="22"/>
      </w:rPr>
    </w:pPr>
    <w:r w:rsidRPr="00C07697">
      <w:rPr>
        <w:noProof/>
        <w:kern w:val="22"/>
      </w:rPr>
      <w:t xml:space="preserve">Page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Pr>
        <w:rStyle w:val="PageNumber"/>
        <w:noProof/>
        <w:kern w:val="22"/>
      </w:rPr>
      <w:t>3</w:t>
    </w:r>
    <w:r w:rsidRPr="00C07697">
      <w:rPr>
        <w:rStyle w:val="PageNumbe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52976204"/>
      <w:placeholder>
        <w:docPart w:val="24EECB69FE2C4F7B98E9760CEE416C86"/>
      </w:placeholder>
      <w:dataBinding w:prefixMappings="xmlns:ns0='http://purl.org/dc/elements/1.1/' xmlns:ns1='http://schemas.openxmlformats.org/package/2006/metadata/core-properties' " w:xpath="/ns1:coreProperties[1]/ns0:subject[1]" w:storeItemID="{6C3C8BC8-F283-45AE-878A-BAB7291924A1}"/>
      <w:text/>
    </w:sdtPr>
    <w:sdtEndPr/>
    <w:sdtContent>
      <w:p w14:paraId="453B6CF8" w14:textId="2A017BB0" w:rsidR="00522EBC" w:rsidRDefault="00522EBC" w:rsidP="001845C8">
        <w:pPr>
          <w:pStyle w:val="Header"/>
          <w:jc w:val="left"/>
          <w:rPr>
            <w:noProof/>
            <w:kern w:val="22"/>
          </w:rPr>
        </w:pPr>
        <w:r>
          <w:rPr>
            <w:noProof/>
            <w:kern w:val="22"/>
          </w:rPr>
          <w:t>CBD/COP/14/1/Add.2</w:t>
        </w:r>
      </w:p>
    </w:sdtContent>
  </w:sdt>
  <w:p w14:paraId="6847D1F2" w14:textId="77777777" w:rsidR="00522EBC" w:rsidRPr="00C07697" w:rsidRDefault="00522EBC" w:rsidP="001845C8">
    <w:pPr>
      <w:pStyle w:val="Header"/>
      <w:tabs>
        <w:tab w:val="clear" w:pos="4320"/>
        <w:tab w:val="clear" w:pos="8640"/>
      </w:tabs>
      <w:jc w:val="left"/>
      <w:rPr>
        <w:rStyle w:val="PageNumber"/>
        <w:noProof/>
        <w:kern w:val="22"/>
      </w:rPr>
    </w:pPr>
    <w:r w:rsidRPr="00C07697">
      <w:rPr>
        <w:noProof/>
        <w:kern w:val="22"/>
      </w:rPr>
      <w:t xml:space="preserve">Page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Pr>
        <w:rStyle w:val="PageNumber"/>
        <w:noProof/>
        <w:kern w:val="22"/>
      </w:rPr>
      <w:t>8</w:t>
    </w:r>
    <w:r w:rsidRPr="00C07697">
      <w:rPr>
        <w:rStyle w:val="PageNumber"/>
        <w:noProof/>
        <w:kern w:val="22"/>
      </w:rPr>
      <w:fldChar w:fldCharType="end"/>
    </w:r>
  </w:p>
  <w:p w14:paraId="264E20A2" w14:textId="77777777" w:rsidR="00522EBC" w:rsidRDefault="00522EBC" w:rsidP="0009368E">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514961205"/>
      <w:placeholder>
        <w:docPart w:val="E17998A0152B4C72939992065487CEEC"/>
      </w:placeholder>
      <w:dataBinding w:prefixMappings="xmlns:ns0='http://purl.org/dc/elements/1.1/' xmlns:ns1='http://schemas.openxmlformats.org/package/2006/metadata/core-properties' " w:xpath="/ns1:coreProperties[1]/ns0:subject[1]" w:storeItemID="{6C3C8BC8-F283-45AE-878A-BAB7291924A1}"/>
      <w:text/>
    </w:sdtPr>
    <w:sdtEndPr/>
    <w:sdtContent>
      <w:p w14:paraId="1A5B437C" w14:textId="71F76D5D" w:rsidR="00522EBC" w:rsidRPr="009814F0" w:rsidRDefault="00522EBC" w:rsidP="0009368E">
        <w:pPr>
          <w:pStyle w:val="Header"/>
          <w:tabs>
            <w:tab w:val="clear" w:pos="4320"/>
            <w:tab w:val="clear" w:pos="8640"/>
          </w:tabs>
          <w:jc w:val="right"/>
          <w:rPr>
            <w:noProof/>
            <w:kern w:val="22"/>
            <w:szCs w:val="22"/>
          </w:rPr>
        </w:pPr>
        <w:r w:rsidRPr="009814F0">
          <w:rPr>
            <w:noProof/>
            <w:kern w:val="22"/>
            <w:szCs w:val="22"/>
          </w:rPr>
          <w:t>CBD/COP/14/1/Add.2</w:t>
        </w:r>
      </w:p>
    </w:sdtContent>
  </w:sdt>
  <w:p w14:paraId="0853F65D" w14:textId="77777777" w:rsidR="00522EBC" w:rsidRPr="009814F0" w:rsidRDefault="00522EBC" w:rsidP="0009368E">
    <w:pPr>
      <w:pStyle w:val="Header"/>
      <w:tabs>
        <w:tab w:val="clear" w:pos="4320"/>
        <w:tab w:val="clear" w:pos="8640"/>
      </w:tabs>
      <w:jc w:val="right"/>
      <w:rPr>
        <w:rStyle w:val="PageNumber"/>
        <w:noProof/>
        <w:kern w:val="22"/>
        <w:szCs w:val="22"/>
      </w:rPr>
    </w:pPr>
    <w:r w:rsidRPr="009814F0">
      <w:rPr>
        <w:noProof/>
        <w:kern w:val="22"/>
        <w:szCs w:val="22"/>
      </w:rPr>
      <w:t xml:space="preserve">Page </w:t>
    </w:r>
    <w:r w:rsidRPr="009814F0">
      <w:rPr>
        <w:rStyle w:val="PageNumber"/>
        <w:noProof/>
        <w:kern w:val="22"/>
        <w:szCs w:val="22"/>
      </w:rPr>
      <w:fldChar w:fldCharType="begin"/>
    </w:r>
    <w:r w:rsidRPr="009814F0">
      <w:rPr>
        <w:rStyle w:val="PageNumber"/>
        <w:noProof/>
        <w:kern w:val="22"/>
        <w:szCs w:val="22"/>
      </w:rPr>
      <w:instrText xml:space="preserve"> PAGE </w:instrText>
    </w:r>
    <w:r w:rsidRPr="009814F0">
      <w:rPr>
        <w:rStyle w:val="PageNumber"/>
        <w:noProof/>
        <w:kern w:val="22"/>
        <w:szCs w:val="22"/>
      </w:rPr>
      <w:fldChar w:fldCharType="separate"/>
    </w:r>
    <w:r w:rsidRPr="009814F0">
      <w:rPr>
        <w:rStyle w:val="PageNumber"/>
        <w:noProof/>
        <w:kern w:val="22"/>
        <w:szCs w:val="22"/>
      </w:rPr>
      <w:t>7</w:t>
    </w:r>
    <w:r w:rsidRPr="009814F0">
      <w:rPr>
        <w:rStyle w:val="PageNumber"/>
        <w:noProof/>
        <w:kern w:val="22"/>
        <w:szCs w:val="22"/>
      </w:rPr>
      <w:fldChar w:fldCharType="end"/>
    </w:r>
  </w:p>
  <w:p w14:paraId="181F1233" w14:textId="77777777" w:rsidR="00522EBC" w:rsidRDefault="00522EBC" w:rsidP="0009368E">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E986D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9518B6"/>
    <w:multiLevelType w:val="hybridMultilevel"/>
    <w:tmpl w:val="27204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3170"/>
        </w:tabs>
        <w:ind w:left="3170" w:hanging="360"/>
      </w:pPr>
    </w:lvl>
    <w:lvl w:ilvl="2" w:tplc="0409001B" w:tentative="1">
      <w:start w:val="1"/>
      <w:numFmt w:val="lowerRoman"/>
      <w:lvlText w:val="%3."/>
      <w:lvlJc w:val="right"/>
      <w:pPr>
        <w:tabs>
          <w:tab w:val="num" w:pos="3890"/>
        </w:tabs>
        <w:ind w:left="3890" w:hanging="180"/>
      </w:pPr>
    </w:lvl>
    <w:lvl w:ilvl="3" w:tplc="0409000F" w:tentative="1">
      <w:start w:val="1"/>
      <w:numFmt w:val="decimal"/>
      <w:lvlText w:val="%4."/>
      <w:lvlJc w:val="left"/>
      <w:pPr>
        <w:tabs>
          <w:tab w:val="num" w:pos="4610"/>
        </w:tabs>
        <w:ind w:left="4610" w:hanging="360"/>
      </w:pPr>
    </w:lvl>
    <w:lvl w:ilvl="4" w:tplc="04090019" w:tentative="1">
      <w:start w:val="1"/>
      <w:numFmt w:val="lowerLetter"/>
      <w:lvlText w:val="%5."/>
      <w:lvlJc w:val="left"/>
      <w:pPr>
        <w:tabs>
          <w:tab w:val="num" w:pos="5330"/>
        </w:tabs>
        <w:ind w:left="5330" w:hanging="360"/>
      </w:pPr>
    </w:lvl>
    <w:lvl w:ilvl="5" w:tplc="0409001B" w:tentative="1">
      <w:start w:val="1"/>
      <w:numFmt w:val="lowerRoman"/>
      <w:lvlText w:val="%6."/>
      <w:lvlJc w:val="right"/>
      <w:pPr>
        <w:tabs>
          <w:tab w:val="num" w:pos="6050"/>
        </w:tabs>
        <w:ind w:left="6050" w:hanging="180"/>
      </w:pPr>
    </w:lvl>
    <w:lvl w:ilvl="6" w:tplc="0409000F" w:tentative="1">
      <w:start w:val="1"/>
      <w:numFmt w:val="decimal"/>
      <w:lvlText w:val="%7."/>
      <w:lvlJc w:val="left"/>
      <w:pPr>
        <w:tabs>
          <w:tab w:val="num" w:pos="6770"/>
        </w:tabs>
        <w:ind w:left="6770" w:hanging="360"/>
      </w:pPr>
    </w:lvl>
    <w:lvl w:ilvl="7" w:tplc="04090019" w:tentative="1">
      <w:start w:val="1"/>
      <w:numFmt w:val="lowerLetter"/>
      <w:lvlText w:val="%8."/>
      <w:lvlJc w:val="left"/>
      <w:pPr>
        <w:tabs>
          <w:tab w:val="num" w:pos="7490"/>
        </w:tabs>
        <w:ind w:left="7490" w:hanging="360"/>
      </w:pPr>
    </w:lvl>
    <w:lvl w:ilvl="8" w:tplc="0409001B" w:tentative="1">
      <w:start w:val="1"/>
      <w:numFmt w:val="lowerRoman"/>
      <w:lvlText w:val="%9."/>
      <w:lvlJc w:val="right"/>
      <w:pPr>
        <w:tabs>
          <w:tab w:val="num" w:pos="8210"/>
        </w:tabs>
        <w:ind w:left="8210" w:hanging="180"/>
      </w:pPr>
    </w:lvl>
  </w:abstractNum>
  <w:abstractNum w:abstractNumId="3"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BE0556"/>
    <w:multiLevelType w:val="hybridMultilevel"/>
    <w:tmpl w:val="FF2E3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6C0FE0"/>
    <w:multiLevelType w:val="hybridMultilevel"/>
    <w:tmpl w:val="582ADBFC"/>
    <w:lvl w:ilvl="0" w:tplc="64963A2E">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7"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A1067"/>
    <w:multiLevelType w:val="hybridMultilevel"/>
    <w:tmpl w:val="07F0BD96"/>
    <w:lvl w:ilvl="0" w:tplc="C7B29F04">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9274BCF"/>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9DDC67D2"/>
    <w:lvl w:ilvl="0">
      <w:start w:val="1"/>
      <w:numFmt w:val="decimal"/>
      <w:pStyle w:val="Para10"/>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190CAC"/>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6" w15:restartNumberingAfterBreak="0">
    <w:nsid w:val="534E2F27"/>
    <w:multiLevelType w:val="hybridMultilevel"/>
    <w:tmpl w:val="D79ACF62"/>
    <w:lvl w:ilvl="0" w:tplc="E7568258">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7" w15:restartNumberingAfterBreak="0">
    <w:nsid w:val="56C75F19"/>
    <w:multiLevelType w:val="hybridMultilevel"/>
    <w:tmpl w:val="5A2EF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B52"/>
    <w:multiLevelType w:val="multilevel"/>
    <w:tmpl w:val="13421CF4"/>
    <w:lvl w:ilvl="0">
      <w:start w:val="1"/>
      <w:numFmt w:val="lowerLetter"/>
      <w:lvlText w:val="(%1)"/>
      <w:lvlJc w:val="left"/>
      <w:pPr>
        <w:tabs>
          <w:tab w:val="num" w:pos="1080"/>
        </w:tabs>
        <w:ind w:left="720" w:firstLine="0"/>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5B0D3942"/>
    <w:multiLevelType w:val="hybridMultilevel"/>
    <w:tmpl w:val="1DF001C0"/>
    <w:lvl w:ilvl="0" w:tplc="0409000F">
      <w:start w:val="1"/>
      <w:numFmt w:val="decimal"/>
      <w:lvlText w:val="%1."/>
      <w:lvlJc w:val="left"/>
      <w:pPr>
        <w:ind w:left="720" w:hanging="360"/>
      </w:pPr>
    </w:lvl>
    <w:lvl w:ilvl="1" w:tplc="C6C049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4535C7"/>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28439F1"/>
    <w:multiLevelType w:val="hybridMultilevel"/>
    <w:tmpl w:val="8E98D6FC"/>
    <w:lvl w:ilvl="0" w:tplc="0BCABD9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F5796"/>
    <w:multiLevelType w:val="hybridMultilevel"/>
    <w:tmpl w:val="AF94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34F47"/>
    <w:multiLevelType w:val="hybridMultilevel"/>
    <w:tmpl w:val="2DF465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147D8"/>
    <w:multiLevelType w:val="hybridMultilevel"/>
    <w:tmpl w:val="7A5A7206"/>
    <w:lvl w:ilvl="0" w:tplc="41AE0684">
      <w:start w:val="1"/>
      <w:numFmt w:val="upperLetter"/>
      <w:lvlText w:val="%1."/>
      <w:lvlJc w:val="left"/>
      <w:pPr>
        <w:ind w:left="3128" w:hanging="2277"/>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72185544"/>
    <w:multiLevelType w:val="hybridMultilevel"/>
    <w:tmpl w:val="3EF6D91E"/>
    <w:lvl w:ilvl="0" w:tplc="232E1AF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3CB15B3"/>
    <w:multiLevelType w:val="hybridMultilevel"/>
    <w:tmpl w:val="33B06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7AB84328"/>
    <w:multiLevelType w:val="hybridMultilevel"/>
    <w:tmpl w:val="206EA032"/>
    <w:lvl w:ilvl="0" w:tplc="654A57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26"/>
  </w:num>
  <w:num w:numId="6">
    <w:abstractNumId w:val="4"/>
  </w:num>
  <w:num w:numId="7">
    <w:abstractNumId w:val="25"/>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21"/>
  </w:num>
  <w:num w:numId="13">
    <w:abstractNumId w:val="20"/>
  </w:num>
  <w:num w:numId="14">
    <w:abstractNumId w:val="3"/>
  </w:num>
  <w:num w:numId="15">
    <w:abstractNumId w:val="2"/>
  </w:num>
  <w:num w:numId="16">
    <w:abstractNumId w:val="1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4"/>
  </w:num>
  <w:num w:numId="27">
    <w:abstractNumId w:val="14"/>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0"/>
  </w:num>
  <w:num w:numId="33">
    <w:abstractNumId w:val="24"/>
  </w:num>
  <w:num w:numId="34">
    <w:abstractNumId w:val="1"/>
  </w:num>
  <w:num w:numId="35">
    <w:abstractNumId w:val="22"/>
  </w:num>
  <w:num w:numId="36">
    <w:abstractNumId w:val="17"/>
  </w:num>
  <w:num w:numId="37">
    <w:abstractNumId w:val="7"/>
  </w:num>
  <w:num w:numId="38">
    <w:abstractNumId w:val="27"/>
  </w:num>
  <w:num w:numId="39">
    <w:abstractNumId w:val="23"/>
  </w:num>
  <w:num w:numId="40">
    <w:abstractNumId w:val="16"/>
  </w:num>
  <w:num w:numId="41">
    <w:abstractNumId w:val="6"/>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BD"/>
    <w:rsid w:val="00000DDC"/>
    <w:rsid w:val="0000360C"/>
    <w:rsid w:val="0000387B"/>
    <w:rsid w:val="000064B1"/>
    <w:rsid w:val="00007060"/>
    <w:rsid w:val="0001096E"/>
    <w:rsid w:val="000112AF"/>
    <w:rsid w:val="00011A09"/>
    <w:rsid w:val="00016B38"/>
    <w:rsid w:val="00016BFA"/>
    <w:rsid w:val="00022DAB"/>
    <w:rsid w:val="00022EB7"/>
    <w:rsid w:val="0002406B"/>
    <w:rsid w:val="00024F2A"/>
    <w:rsid w:val="00026351"/>
    <w:rsid w:val="00030109"/>
    <w:rsid w:val="00030CE1"/>
    <w:rsid w:val="00037C06"/>
    <w:rsid w:val="00041184"/>
    <w:rsid w:val="00050B0B"/>
    <w:rsid w:val="0005314A"/>
    <w:rsid w:val="000558DB"/>
    <w:rsid w:val="00065972"/>
    <w:rsid w:val="00065D2B"/>
    <w:rsid w:val="000708A5"/>
    <w:rsid w:val="00070AFC"/>
    <w:rsid w:val="000767A3"/>
    <w:rsid w:val="000832B8"/>
    <w:rsid w:val="00084875"/>
    <w:rsid w:val="00086299"/>
    <w:rsid w:val="0009368E"/>
    <w:rsid w:val="00093DEF"/>
    <w:rsid w:val="00094EFB"/>
    <w:rsid w:val="00095280"/>
    <w:rsid w:val="000A3EBA"/>
    <w:rsid w:val="000A47F7"/>
    <w:rsid w:val="000A7293"/>
    <w:rsid w:val="000B79CF"/>
    <w:rsid w:val="000D0F44"/>
    <w:rsid w:val="000D3CCD"/>
    <w:rsid w:val="000D7573"/>
    <w:rsid w:val="000E4D45"/>
    <w:rsid w:val="000E4E39"/>
    <w:rsid w:val="000E65AE"/>
    <w:rsid w:val="000E69BC"/>
    <w:rsid w:val="000E6A6B"/>
    <w:rsid w:val="000E7D54"/>
    <w:rsid w:val="000F0943"/>
    <w:rsid w:val="000F190E"/>
    <w:rsid w:val="000F2148"/>
    <w:rsid w:val="000F369F"/>
    <w:rsid w:val="000F46F7"/>
    <w:rsid w:val="000F67E0"/>
    <w:rsid w:val="00100C98"/>
    <w:rsid w:val="00101998"/>
    <w:rsid w:val="00102494"/>
    <w:rsid w:val="00102A58"/>
    <w:rsid w:val="001065AE"/>
    <w:rsid w:val="001167CB"/>
    <w:rsid w:val="00117A14"/>
    <w:rsid w:val="00120F85"/>
    <w:rsid w:val="00121309"/>
    <w:rsid w:val="00123EEF"/>
    <w:rsid w:val="001263F4"/>
    <w:rsid w:val="00126F90"/>
    <w:rsid w:val="00127756"/>
    <w:rsid w:val="00135CC0"/>
    <w:rsid w:val="00136D72"/>
    <w:rsid w:val="00140764"/>
    <w:rsid w:val="00144450"/>
    <w:rsid w:val="00145C5E"/>
    <w:rsid w:val="00146910"/>
    <w:rsid w:val="00147FEF"/>
    <w:rsid w:val="00151884"/>
    <w:rsid w:val="00154ED7"/>
    <w:rsid w:val="001563D9"/>
    <w:rsid w:val="001565EA"/>
    <w:rsid w:val="001625EA"/>
    <w:rsid w:val="001626EB"/>
    <w:rsid w:val="00163251"/>
    <w:rsid w:val="00166EEF"/>
    <w:rsid w:val="00167245"/>
    <w:rsid w:val="00167316"/>
    <w:rsid w:val="00167B6F"/>
    <w:rsid w:val="00171BFF"/>
    <w:rsid w:val="00171E07"/>
    <w:rsid w:val="00174BA7"/>
    <w:rsid w:val="00176FDB"/>
    <w:rsid w:val="00177B33"/>
    <w:rsid w:val="001845C8"/>
    <w:rsid w:val="0018483C"/>
    <w:rsid w:val="00184E95"/>
    <w:rsid w:val="00186F51"/>
    <w:rsid w:val="001908C0"/>
    <w:rsid w:val="00190944"/>
    <w:rsid w:val="0019121D"/>
    <w:rsid w:val="00191291"/>
    <w:rsid w:val="001916FA"/>
    <w:rsid w:val="001938B0"/>
    <w:rsid w:val="00196337"/>
    <w:rsid w:val="001A35A0"/>
    <w:rsid w:val="001A5140"/>
    <w:rsid w:val="001B304A"/>
    <w:rsid w:val="001B405C"/>
    <w:rsid w:val="001B579E"/>
    <w:rsid w:val="001B76C8"/>
    <w:rsid w:val="001C1D0E"/>
    <w:rsid w:val="001C3DD9"/>
    <w:rsid w:val="001C3F4B"/>
    <w:rsid w:val="001C4796"/>
    <w:rsid w:val="001C5B3D"/>
    <w:rsid w:val="001C5FE4"/>
    <w:rsid w:val="001D05FE"/>
    <w:rsid w:val="001D0BAD"/>
    <w:rsid w:val="001D1029"/>
    <w:rsid w:val="001D23B4"/>
    <w:rsid w:val="001D4935"/>
    <w:rsid w:val="001D6B5A"/>
    <w:rsid w:val="001E3E6C"/>
    <w:rsid w:val="001E4025"/>
    <w:rsid w:val="001E4946"/>
    <w:rsid w:val="001E4F04"/>
    <w:rsid w:val="001F012C"/>
    <w:rsid w:val="001F11CF"/>
    <w:rsid w:val="0020089D"/>
    <w:rsid w:val="002036A4"/>
    <w:rsid w:val="00206872"/>
    <w:rsid w:val="00206E95"/>
    <w:rsid w:val="00211F9C"/>
    <w:rsid w:val="002125B3"/>
    <w:rsid w:val="00214838"/>
    <w:rsid w:val="002165DB"/>
    <w:rsid w:val="00216D1A"/>
    <w:rsid w:val="00220591"/>
    <w:rsid w:val="00220A8A"/>
    <w:rsid w:val="0022348C"/>
    <w:rsid w:val="002236F6"/>
    <w:rsid w:val="002256C5"/>
    <w:rsid w:val="00227048"/>
    <w:rsid w:val="00232A22"/>
    <w:rsid w:val="002354DE"/>
    <w:rsid w:val="002568CA"/>
    <w:rsid w:val="00257DD3"/>
    <w:rsid w:val="00257FEB"/>
    <w:rsid w:val="00262C9A"/>
    <w:rsid w:val="00265132"/>
    <w:rsid w:val="002676D6"/>
    <w:rsid w:val="0026793F"/>
    <w:rsid w:val="0027227D"/>
    <w:rsid w:val="002747A4"/>
    <w:rsid w:val="00276AD1"/>
    <w:rsid w:val="002912DF"/>
    <w:rsid w:val="002915DB"/>
    <w:rsid w:val="00293EBD"/>
    <w:rsid w:val="002944BC"/>
    <w:rsid w:val="00295396"/>
    <w:rsid w:val="0029635B"/>
    <w:rsid w:val="002972BA"/>
    <w:rsid w:val="002A0A53"/>
    <w:rsid w:val="002A1F6C"/>
    <w:rsid w:val="002A1F73"/>
    <w:rsid w:val="002A5733"/>
    <w:rsid w:val="002B0BE3"/>
    <w:rsid w:val="002B0D21"/>
    <w:rsid w:val="002B17AF"/>
    <w:rsid w:val="002C04C4"/>
    <w:rsid w:val="002C1F5B"/>
    <w:rsid w:val="002C2BF3"/>
    <w:rsid w:val="002C30AA"/>
    <w:rsid w:val="002C40EF"/>
    <w:rsid w:val="002C4C5F"/>
    <w:rsid w:val="002C6651"/>
    <w:rsid w:val="002D085A"/>
    <w:rsid w:val="002D11C5"/>
    <w:rsid w:val="002D24F6"/>
    <w:rsid w:val="002E0924"/>
    <w:rsid w:val="002E678C"/>
    <w:rsid w:val="002F55B4"/>
    <w:rsid w:val="002F5EBE"/>
    <w:rsid w:val="00304606"/>
    <w:rsid w:val="003056A8"/>
    <w:rsid w:val="00316C52"/>
    <w:rsid w:val="00316D37"/>
    <w:rsid w:val="003205D3"/>
    <w:rsid w:val="003206EB"/>
    <w:rsid w:val="003221C2"/>
    <w:rsid w:val="003241FA"/>
    <w:rsid w:val="00325D22"/>
    <w:rsid w:val="00325F80"/>
    <w:rsid w:val="00326492"/>
    <w:rsid w:val="003306A9"/>
    <w:rsid w:val="00337657"/>
    <w:rsid w:val="00345A87"/>
    <w:rsid w:val="00347609"/>
    <w:rsid w:val="00350AF8"/>
    <w:rsid w:val="003512BB"/>
    <w:rsid w:val="00352EA8"/>
    <w:rsid w:val="0035346A"/>
    <w:rsid w:val="00362CC0"/>
    <w:rsid w:val="00364338"/>
    <w:rsid w:val="003643CB"/>
    <w:rsid w:val="00365E96"/>
    <w:rsid w:val="00370F6F"/>
    <w:rsid w:val="00371F3C"/>
    <w:rsid w:val="00374E13"/>
    <w:rsid w:val="00376B2C"/>
    <w:rsid w:val="00385A22"/>
    <w:rsid w:val="00390607"/>
    <w:rsid w:val="00391383"/>
    <w:rsid w:val="00391B64"/>
    <w:rsid w:val="0039389F"/>
    <w:rsid w:val="00393971"/>
    <w:rsid w:val="00393F90"/>
    <w:rsid w:val="00397985"/>
    <w:rsid w:val="00397F32"/>
    <w:rsid w:val="003A4DFE"/>
    <w:rsid w:val="003A7F3B"/>
    <w:rsid w:val="003B1AD8"/>
    <w:rsid w:val="003B283C"/>
    <w:rsid w:val="003B4169"/>
    <w:rsid w:val="003B4A4C"/>
    <w:rsid w:val="003B6F99"/>
    <w:rsid w:val="003C322B"/>
    <w:rsid w:val="003C5964"/>
    <w:rsid w:val="003D0BF6"/>
    <w:rsid w:val="003D259E"/>
    <w:rsid w:val="003D3271"/>
    <w:rsid w:val="003D4439"/>
    <w:rsid w:val="003D49D8"/>
    <w:rsid w:val="003D6BDD"/>
    <w:rsid w:val="003E06D7"/>
    <w:rsid w:val="003E0C72"/>
    <w:rsid w:val="003E30F8"/>
    <w:rsid w:val="003E5EA8"/>
    <w:rsid w:val="003F361B"/>
    <w:rsid w:val="003F5271"/>
    <w:rsid w:val="003F57CD"/>
    <w:rsid w:val="003F63E9"/>
    <w:rsid w:val="003F682B"/>
    <w:rsid w:val="003F786E"/>
    <w:rsid w:val="00400495"/>
    <w:rsid w:val="00400F5B"/>
    <w:rsid w:val="00401FAC"/>
    <w:rsid w:val="00403C69"/>
    <w:rsid w:val="00405B6C"/>
    <w:rsid w:val="00407A47"/>
    <w:rsid w:val="004100C8"/>
    <w:rsid w:val="0041088F"/>
    <w:rsid w:val="004111B8"/>
    <w:rsid w:val="0041519B"/>
    <w:rsid w:val="004174C8"/>
    <w:rsid w:val="00424689"/>
    <w:rsid w:val="0042583C"/>
    <w:rsid w:val="004272F3"/>
    <w:rsid w:val="0043590F"/>
    <w:rsid w:val="004428F2"/>
    <w:rsid w:val="0044295B"/>
    <w:rsid w:val="0044681C"/>
    <w:rsid w:val="00446F9D"/>
    <w:rsid w:val="004472DA"/>
    <w:rsid w:val="00450D89"/>
    <w:rsid w:val="00452427"/>
    <w:rsid w:val="004553B4"/>
    <w:rsid w:val="00460B25"/>
    <w:rsid w:val="00466D91"/>
    <w:rsid w:val="004718D2"/>
    <w:rsid w:val="00476E8C"/>
    <w:rsid w:val="00477469"/>
    <w:rsid w:val="00481E83"/>
    <w:rsid w:val="00481FAD"/>
    <w:rsid w:val="004831A7"/>
    <w:rsid w:val="004859F6"/>
    <w:rsid w:val="00493118"/>
    <w:rsid w:val="00493692"/>
    <w:rsid w:val="004A15BD"/>
    <w:rsid w:val="004A54B4"/>
    <w:rsid w:val="004A573A"/>
    <w:rsid w:val="004A601E"/>
    <w:rsid w:val="004A6CFF"/>
    <w:rsid w:val="004B1C88"/>
    <w:rsid w:val="004B5118"/>
    <w:rsid w:val="004B523B"/>
    <w:rsid w:val="004B5CBA"/>
    <w:rsid w:val="004B5EE3"/>
    <w:rsid w:val="004B7056"/>
    <w:rsid w:val="004C1862"/>
    <w:rsid w:val="004C64D0"/>
    <w:rsid w:val="004C71D2"/>
    <w:rsid w:val="004C7D1B"/>
    <w:rsid w:val="004D1090"/>
    <w:rsid w:val="004E1932"/>
    <w:rsid w:val="004E200C"/>
    <w:rsid w:val="004E6510"/>
    <w:rsid w:val="004F0F67"/>
    <w:rsid w:val="004F115C"/>
    <w:rsid w:val="004F1979"/>
    <w:rsid w:val="004F1CCF"/>
    <w:rsid w:val="004F32E5"/>
    <w:rsid w:val="004F367C"/>
    <w:rsid w:val="00504BA1"/>
    <w:rsid w:val="0050553A"/>
    <w:rsid w:val="005058ED"/>
    <w:rsid w:val="00506639"/>
    <w:rsid w:val="0052183F"/>
    <w:rsid w:val="00522255"/>
    <w:rsid w:val="00522EBC"/>
    <w:rsid w:val="00524040"/>
    <w:rsid w:val="005310A3"/>
    <w:rsid w:val="00533791"/>
    <w:rsid w:val="0053396D"/>
    <w:rsid w:val="005359E2"/>
    <w:rsid w:val="00537995"/>
    <w:rsid w:val="00540129"/>
    <w:rsid w:val="00544955"/>
    <w:rsid w:val="005467E5"/>
    <w:rsid w:val="00550158"/>
    <w:rsid w:val="00550A83"/>
    <w:rsid w:val="00550D85"/>
    <w:rsid w:val="00551AB9"/>
    <w:rsid w:val="00551E01"/>
    <w:rsid w:val="00554572"/>
    <w:rsid w:val="00556345"/>
    <w:rsid w:val="00556AA7"/>
    <w:rsid w:val="005625F6"/>
    <w:rsid w:val="00571F40"/>
    <w:rsid w:val="005721C6"/>
    <w:rsid w:val="005733DA"/>
    <w:rsid w:val="00576860"/>
    <w:rsid w:val="005870CA"/>
    <w:rsid w:val="00587902"/>
    <w:rsid w:val="00590A71"/>
    <w:rsid w:val="005918AF"/>
    <w:rsid w:val="0059235C"/>
    <w:rsid w:val="0059341B"/>
    <w:rsid w:val="0059492A"/>
    <w:rsid w:val="00595DF7"/>
    <w:rsid w:val="005A7377"/>
    <w:rsid w:val="005B37A5"/>
    <w:rsid w:val="005B3BB3"/>
    <w:rsid w:val="005B45FD"/>
    <w:rsid w:val="005B6D7D"/>
    <w:rsid w:val="005B70F0"/>
    <w:rsid w:val="005C12EE"/>
    <w:rsid w:val="005C2733"/>
    <w:rsid w:val="005C3174"/>
    <w:rsid w:val="005C639F"/>
    <w:rsid w:val="005D3602"/>
    <w:rsid w:val="005D4C22"/>
    <w:rsid w:val="005D7209"/>
    <w:rsid w:val="005E0E6F"/>
    <w:rsid w:val="005E6854"/>
    <w:rsid w:val="005F1184"/>
    <w:rsid w:val="005F426A"/>
    <w:rsid w:val="005F667F"/>
    <w:rsid w:val="005F7912"/>
    <w:rsid w:val="00603AF4"/>
    <w:rsid w:val="006076FD"/>
    <w:rsid w:val="006079AC"/>
    <w:rsid w:val="00612C24"/>
    <w:rsid w:val="006132B6"/>
    <w:rsid w:val="00613744"/>
    <w:rsid w:val="00613840"/>
    <w:rsid w:val="00615CD3"/>
    <w:rsid w:val="0062101C"/>
    <w:rsid w:val="006237B0"/>
    <w:rsid w:val="0062401B"/>
    <w:rsid w:val="00624BA0"/>
    <w:rsid w:val="00626B98"/>
    <w:rsid w:val="00631683"/>
    <w:rsid w:val="0063177A"/>
    <w:rsid w:val="006446E4"/>
    <w:rsid w:val="0065117C"/>
    <w:rsid w:val="00651977"/>
    <w:rsid w:val="00651F47"/>
    <w:rsid w:val="00666D4A"/>
    <w:rsid w:val="00672488"/>
    <w:rsid w:val="00673B06"/>
    <w:rsid w:val="006804A9"/>
    <w:rsid w:val="00681B02"/>
    <w:rsid w:val="00682AC2"/>
    <w:rsid w:val="00686278"/>
    <w:rsid w:val="006916E9"/>
    <w:rsid w:val="00693790"/>
    <w:rsid w:val="0069422A"/>
    <w:rsid w:val="00694366"/>
    <w:rsid w:val="00695E42"/>
    <w:rsid w:val="006A10D5"/>
    <w:rsid w:val="006A3723"/>
    <w:rsid w:val="006A7555"/>
    <w:rsid w:val="006B05C8"/>
    <w:rsid w:val="006B3A93"/>
    <w:rsid w:val="006C1E5C"/>
    <w:rsid w:val="006C2104"/>
    <w:rsid w:val="006C4444"/>
    <w:rsid w:val="006C4510"/>
    <w:rsid w:val="006C47B8"/>
    <w:rsid w:val="006C48AE"/>
    <w:rsid w:val="006C66A0"/>
    <w:rsid w:val="006C7FB5"/>
    <w:rsid w:val="006D2214"/>
    <w:rsid w:val="006D2E33"/>
    <w:rsid w:val="006D3E89"/>
    <w:rsid w:val="006D69B5"/>
    <w:rsid w:val="006E23FB"/>
    <w:rsid w:val="006E2A4B"/>
    <w:rsid w:val="006E4330"/>
    <w:rsid w:val="006E4736"/>
    <w:rsid w:val="006E6DBD"/>
    <w:rsid w:val="006E7806"/>
    <w:rsid w:val="006F1110"/>
    <w:rsid w:val="006F2202"/>
    <w:rsid w:val="006F47D6"/>
    <w:rsid w:val="006F5747"/>
    <w:rsid w:val="006F7C6C"/>
    <w:rsid w:val="00700FEC"/>
    <w:rsid w:val="00701FB4"/>
    <w:rsid w:val="00702F27"/>
    <w:rsid w:val="00704AB5"/>
    <w:rsid w:val="00706A6F"/>
    <w:rsid w:val="00706FC6"/>
    <w:rsid w:val="00715667"/>
    <w:rsid w:val="007161DB"/>
    <w:rsid w:val="0072029F"/>
    <w:rsid w:val="00720386"/>
    <w:rsid w:val="0072051C"/>
    <w:rsid w:val="00725742"/>
    <w:rsid w:val="00725FDC"/>
    <w:rsid w:val="00726CE3"/>
    <w:rsid w:val="007332B7"/>
    <w:rsid w:val="00735370"/>
    <w:rsid w:val="007362FB"/>
    <w:rsid w:val="007409DF"/>
    <w:rsid w:val="00747222"/>
    <w:rsid w:val="00751D46"/>
    <w:rsid w:val="007528F2"/>
    <w:rsid w:val="00760218"/>
    <w:rsid w:val="00760D32"/>
    <w:rsid w:val="00763D9D"/>
    <w:rsid w:val="00770208"/>
    <w:rsid w:val="00772611"/>
    <w:rsid w:val="007728ED"/>
    <w:rsid w:val="00772B15"/>
    <w:rsid w:val="0078164D"/>
    <w:rsid w:val="007840C5"/>
    <w:rsid w:val="00787DBB"/>
    <w:rsid w:val="007900D2"/>
    <w:rsid w:val="00793920"/>
    <w:rsid w:val="00793EA5"/>
    <w:rsid w:val="00794231"/>
    <w:rsid w:val="00796545"/>
    <w:rsid w:val="007A14F2"/>
    <w:rsid w:val="007A2854"/>
    <w:rsid w:val="007A589F"/>
    <w:rsid w:val="007B0ABF"/>
    <w:rsid w:val="007B18EF"/>
    <w:rsid w:val="007B1BA9"/>
    <w:rsid w:val="007C05E0"/>
    <w:rsid w:val="007C0C18"/>
    <w:rsid w:val="007C5100"/>
    <w:rsid w:val="007C61DA"/>
    <w:rsid w:val="007C76D8"/>
    <w:rsid w:val="007D1E78"/>
    <w:rsid w:val="007D2126"/>
    <w:rsid w:val="007D55C4"/>
    <w:rsid w:val="007E208B"/>
    <w:rsid w:val="007E2F2D"/>
    <w:rsid w:val="007E685B"/>
    <w:rsid w:val="007E7170"/>
    <w:rsid w:val="007F2AB4"/>
    <w:rsid w:val="007F37FD"/>
    <w:rsid w:val="007F39EA"/>
    <w:rsid w:val="007F5BCE"/>
    <w:rsid w:val="007F7548"/>
    <w:rsid w:val="007F7D8D"/>
    <w:rsid w:val="00801386"/>
    <w:rsid w:val="00802CD2"/>
    <w:rsid w:val="008035ED"/>
    <w:rsid w:val="00804255"/>
    <w:rsid w:val="00804397"/>
    <w:rsid w:val="008048D3"/>
    <w:rsid w:val="0080584C"/>
    <w:rsid w:val="00807BF3"/>
    <w:rsid w:val="008115BB"/>
    <w:rsid w:val="0081161C"/>
    <w:rsid w:val="0081289E"/>
    <w:rsid w:val="00813D31"/>
    <w:rsid w:val="00814464"/>
    <w:rsid w:val="008174BE"/>
    <w:rsid w:val="008225D2"/>
    <w:rsid w:val="00823B0F"/>
    <w:rsid w:val="00832393"/>
    <w:rsid w:val="008408A9"/>
    <w:rsid w:val="00841443"/>
    <w:rsid w:val="0084147F"/>
    <w:rsid w:val="00843C7B"/>
    <w:rsid w:val="00844925"/>
    <w:rsid w:val="00844E02"/>
    <w:rsid w:val="00850EC8"/>
    <w:rsid w:val="008514EB"/>
    <w:rsid w:val="0085313E"/>
    <w:rsid w:val="00855C9B"/>
    <w:rsid w:val="00862495"/>
    <w:rsid w:val="008627AA"/>
    <w:rsid w:val="00862AEE"/>
    <w:rsid w:val="00863069"/>
    <w:rsid w:val="00863623"/>
    <w:rsid w:val="008642E8"/>
    <w:rsid w:val="00864501"/>
    <w:rsid w:val="00864646"/>
    <w:rsid w:val="00867B80"/>
    <w:rsid w:val="00875235"/>
    <w:rsid w:val="00875794"/>
    <w:rsid w:val="00875C96"/>
    <w:rsid w:val="00880E80"/>
    <w:rsid w:val="008814CD"/>
    <w:rsid w:val="008817A1"/>
    <w:rsid w:val="008819D4"/>
    <w:rsid w:val="0088237D"/>
    <w:rsid w:val="008900DC"/>
    <w:rsid w:val="0089197F"/>
    <w:rsid w:val="00891A0A"/>
    <w:rsid w:val="00892873"/>
    <w:rsid w:val="008A069E"/>
    <w:rsid w:val="008A1862"/>
    <w:rsid w:val="008A1F2B"/>
    <w:rsid w:val="008A23A2"/>
    <w:rsid w:val="008A3CB1"/>
    <w:rsid w:val="008A4AEB"/>
    <w:rsid w:val="008A5848"/>
    <w:rsid w:val="008B1243"/>
    <w:rsid w:val="008B21D0"/>
    <w:rsid w:val="008B772C"/>
    <w:rsid w:val="008C4CF1"/>
    <w:rsid w:val="008D2D62"/>
    <w:rsid w:val="008D63A7"/>
    <w:rsid w:val="008E34E8"/>
    <w:rsid w:val="008E3534"/>
    <w:rsid w:val="008E6624"/>
    <w:rsid w:val="008E67E9"/>
    <w:rsid w:val="008E681E"/>
    <w:rsid w:val="008F1466"/>
    <w:rsid w:val="008F4071"/>
    <w:rsid w:val="008F597D"/>
    <w:rsid w:val="008F5ADF"/>
    <w:rsid w:val="009026EA"/>
    <w:rsid w:val="00904C55"/>
    <w:rsid w:val="00905FFF"/>
    <w:rsid w:val="009075D7"/>
    <w:rsid w:val="00910E7D"/>
    <w:rsid w:val="00912C39"/>
    <w:rsid w:val="00917A24"/>
    <w:rsid w:val="00917B80"/>
    <w:rsid w:val="00917E4D"/>
    <w:rsid w:val="009227B8"/>
    <w:rsid w:val="0092360E"/>
    <w:rsid w:val="0092409A"/>
    <w:rsid w:val="009261AF"/>
    <w:rsid w:val="00927F62"/>
    <w:rsid w:val="00940766"/>
    <w:rsid w:val="00941EA7"/>
    <w:rsid w:val="009421E3"/>
    <w:rsid w:val="009472D3"/>
    <w:rsid w:val="00951D73"/>
    <w:rsid w:val="0095360C"/>
    <w:rsid w:val="0095429F"/>
    <w:rsid w:val="0095469E"/>
    <w:rsid w:val="00954A89"/>
    <w:rsid w:val="00956B9A"/>
    <w:rsid w:val="00957CB4"/>
    <w:rsid w:val="00960D9E"/>
    <w:rsid w:val="00962E59"/>
    <w:rsid w:val="00964FB9"/>
    <w:rsid w:val="00970824"/>
    <w:rsid w:val="0097182E"/>
    <w:rsid w:val="009727E2"/>
    <w:rsid w:val="00977FB5"/>
    <w:rsid w:val="009814F0"/>
    <w:rsid w:val="00983916"/>
    <w:rsid w:val="00984179"/>
    <w:rsid w:val="0098425E"/>
    <w:rsid w:val="00987167"/>
    <w:rsid w:val="00987F06"/>
    <w:rsid w:val="00987FCA"/>
    <w:rsid w:val="00991676"/>
    <w:rsid w:val="0099245D"/>
    <w:rsid w:val="00992F20"/>
    <w:rsid w:val="0099301A"/>
    <w:rsid w:val="009947E8"/>
    <w:rsid w:val="00994937"/>
    <w:rsid w:val="009A10AE"/>
    <w:rsid w:val="009A1B01"/>
    <w:rsid w:val="009A6C78"/>
    <w:rsid w:val="009B2039"/>
    <w:rsid w:val="009B3357"/>
    <w:rsid w:val="009B6672"/>
    <w:rsid w:val="009C1A1E"/>
    <w:rsid w:val="009C7800"/>
    <w:rsid w:val="009D07CE"/>
    <w:rsid w:val="009D29F7"/>
    <w:rsid w:val="009D3875"/>
    <w:rsid w:val="009D3CC9"/>
    <w:rsid w:val="009D5B7B"/>
    <w:rsid w:val="009D60E2"/>
    <w:rsid w:val="009D7E45"/>
    <w:rsid w:val="009E5498"/>
    <w:rsid w:val="009E6A89"/>
    <w:rsid w:val="009F2653"/>
    <w:rsid w:val="009F3BE6"/>
    <w:rsid w:val="009F3FB2"/>
    <w:rsid w:val="00A02A07"/>
    <w:rsid w:val="00A03A74"/>
    <w:rsid w:val="00A03FB5"/>
    <w:rsid w:val="00A05018"/>
    <w:rsid w:val="00A07351"/>
    <w:rsid w:val="00A125CD"/>
    <w:rsid w:val="00A15808"/>
    <w:rsid w:val="00A168B5"/>
    <w:rsid w:val="00A17485"/>
    <w:rsid w:val="00A21BF3"/>
    <w:rsid w:val="00A22EA3"/>
    <w:rsid w:val="00A235AF"/>
    <w:rsid w:val="00A236C4"/>
    <w:rsid w:val="00A257B2"/>
    <w:rsid w:val="00A26A99"/>
    <w:rsid w:val="00A3693E"/>
    <w:rsid w:val="00A40DE1"/>
    <w:rsid w:val="00A42780"/>
    <w:rsid w:val="00A431C4"/>
    <w:rsid w:val="00A4387C"/>
    <w:rsid w:val="00A5149C"/>
    <w:rsid w:val="00A53C2C"/>
    <w:rsid w:val="00A56FDE"/>
    <w:rsid w:val="00A617CB"/>
    <w:rsid w:val="00A61D65"/>
    <w:rsid w:val="00A6507C"/>
    <w:rsid w:val="00A67142"/>
    <w:rsid w:val="00A7367C"/>
    <w:rsid w:val="00A739D3"/>
    <w:rsid w:val="00A81EEC"/>
    <w:rsid w:val="00A8236A"/>
    <w:rsid w:val="00A8640B"/>
    <w:rsid w:val="00A93983"/>
    <w:rsid w:val="00A94A2D"/>
    <w:rsid w:val="00AA4ED6"/>
    <w:rsid w:val="00AA5C40"/>
    <w:rsid w:val="00AA677F"/>
    <w:rsid w:val="00AB20B9"/>
    <w:rsid w:val="00AC51C8"/>
    <w:rsid w:val="00AC573F"/>
    <w:rsid w:val="00AC688E"/>
    <w:rsid w:val="00AD22ED"/>
    <w:rsid w:val="00AD51EC"/>
    <w:rsid w:val="00AD6C0F"/>
    <w:rsid w:val="00AE0EBD"/>
    <w:rsid w:val="00AE15DC"/>
    <w:rsid w:val="00AE31E0"/>
    <w:rsid w:val="00AE5E37"/>
    <w:rsid w:val="00AF4EE2"/>
    <w:rsid w:val="00B03DD1"/>
    <w:rsid w:val="00B04062"/>
    <w:rsid w:val="00B05823"/>
    <w:rsid w:val="00B11560"/>
    <w:rsid w:val="00B11700"/>
    <w:rsid w:val="00B11D83"/>
    <w:rsid w:val="00B13319"/>
    <w:rsid w:val="00B134D3"/>
    <w:rsid w:val="00B1480E"/>
    <w:rsid w:val="00B15023"/>
    <w:rsid w:val="00B1607E"/>
    <w:rsid w:val="00B2274C"/>
    <w:rsid w:val="00B23447"/>
    <w:rsid w:val="00B24AE7"/>
    <w:rsid w:val="00B27166"/>
    <w:rsid w:val="00B31A44"/>
    <w:rsid w:val="00B3324C"/>
    <w:rsid w:val="00B33706"/>
    <w:rsid w:val="00B362D1"/>
    <w:rsid w:val="00B367E0"/>
    <w:rsid w:val="00B367FD"/>
    <w:rsid w:val="00B36B74"/>
    <w:rsid w:val="00B41331"/>
    <w:rsid w:val="00B43A42"/>
    <w:rsid w:val="00B4518F"/>
    <w:rsid w:val="00B53370"/>
    <w:rsid w:val="00B55950"/>
    <w:rsid w:val="00B62CC0"/>
    <w:rsid w:val="00B67541"/>
    <w:rsid w:val="00B7174E"/>
    <w:rsid w:val="00B7451A"/>
    <w:rsid w:val="00B75B51"/>
    <w:rsid w:val="00B75BDF"/>
    <w:rsid w:val="00B867E0"/>
    <w:rsid w:val="00B91F84"/>
    <w:rsid w:val="00B94906"/>
    <w:rsid w:val="00B94FC3"/>
    <w:rsid w:val="00B95619"/>
    <w:rsid w:val="00B976AD"/>
    <w:rsid w:val="00BA0731"/>
    <w:rsid w:val="00BA7BFD"/>
    <w:rsid w:val="00BA7E3A"/>
    <w:rsid w:val="00BB74FB"/>
    <w:rsid w:val="00BC2AD9"/>
    <w:rsid w:val="00BC5A9D"/>
    <w:rsid w:val="00BC72D9"/>
    <w:rsid w:val="00BD1BF2"/>
    <w:rsid w:val="00BD2209"/>
    <w:rsid w:val="00BD28E5"/>
    <w:rsid w:val="00BD39F5"/>
    <w:rsid w:val="00BD7D61"/>
    <w:rsid w:val="00BE0657"/>
    <w:rsid w:val="00BE64C4"/>
    <w:rsid w:val="00BF3A1D"/>
    <w:rsid w:val="00BF5BC5"/>
    <w:rsid w:val="00C02721"/>
    <w:rsid w:val="00C0331C"/>
    <w:rsid w:val="00C03989"/>
    <w:rsid w:val="00C04BD4"/>
    <w:rsid w:val="00C04CE1"/>
    <w:rsid w:val="00C07697"/>
    <w:rsid w:val="00C1402A"/>
    <w:rsid w:val="00C142DC"/>
    <w:rsid w:val="00C174BF"/>
    <w:rsid w:val="00C20113"/>
    <w:rsid w:val="00C226AB"/>
    <w:rsid w:val="00C245B6"/>
    <w:rsid w:val="00C25D4F"/>
    <w:rsid w:val="00C31338"/>
    <w:rsid w:val="00C32C94"/>
    <w:rsid w:val="00C347E0"/>
    <w:rsid w:val="00C36BD5"/>
    <w:rsid w:val="00C4145D"/>
    <w:rsid w:val="00C45FC1"/>
    <w:rsid w:val="00C54A86"/>
    <w:rsid w:val="00C54AB8"/>
    <w:rsid w:val="00C54DE1"/>
    <w:rsid w:val="00C579A5"/>
    <w:rsid w:val="00C61DDE"/>
    <w:rsid w:val="00C62693"/>
    <w:rsid w:val="00C64059"/>
    <w:rsid w:val="00C64A55"/>
    <w:rsid w:val="00C67F7E"/>
    <w:rsid w:val="00C72279"/>
    <w:rsid w:val="00C72680"/>
    <w:rsid w:val="00C7434C"/>
    <w:rsid w:val="00C83FC2"/>
    <w:rsid w:val="00C91664"/>
    <w:rsid w:val="00C95416"/>
    <w:rsid w:val="00CA1BCB"/>
    <w:rsid w:val="00CA35D4"/>
    <w:rsid w:val="00CA6356"/>
    <w:rsid w:val="00CA6588"/>
    <w:rsid w:val="00CA73C1"/>
    <w:rsid w:val="00CA7A43"/>
    <w:rsid w:val="00CB3B06"/>
    <w:rsid w:val="00CB3BAB"/>
    <w:rsid w:val="00CB401B"/>
    <w:rsid w:val="00CB7CCC"/>
    <w:rsid w:val="00CC3A1A"/>
    <w:rsid w:val="00CC3EA5"/>
    <w:rsid w:val="00CC4A83"/>
    <w:rsid w:val="00CC5607"/>
    <w:rsid w:val="00CC7D4E"/>
    <w:rsid w:val="00CD086C"/>
    <w:rsid w:val="00CD48AB"/>
    <w:rsid w:val="00CD5981"/>
    <w:rsid w:val="00CD5F21"/>
    <w:rsid w:val="00CE3724"/>
    <w:rsid w:val="00CF0318"/>
    <w:rsid w:val="00CF327A"/>
    <w:rsid w:val="00D02205"/>
    <w:rsid w:val="00D02248"/>
    <w:rsid w:val="00D0250A"/>
    <w:rsid w:val="00D120BD"/>
    <w:rsid w:val="00D13A70"/>
    <w:rsid w:val="00D170A2"/>
    <w:rsid w:val="00D20127"/>
    <w:rsid w:val="00D20B76"/>
    <w:rsid w:val="00D25519"/>
    <w:rsid w:val="00D26A16"/>
    <w:rsid w:val="00D278D7"/>
    <w:rsid w:val="00D30669"/>
    <w:rsid w:val="00D32B34"/>
    <w:rsid w:val="00D34C75"/>
    <w:rsid w:val="00D35E9D"/>
    <w:rsid w:val="00D3682D"/>
    <w:rsid w:val="00D37FE6"/>
    <w:rsid w:val="00D40966"/>
    <w:rsid w:val="00D42BC7"/>
    <w:rsid w:val="00D431A4"/>
    <w:rsid w:val="00D43E4E"/>
    <w:rsid w:val="00D4503B"/>
    <w:rsid w:val="00D4564D"/>
    <w:rsid w:val="00D47FC1"/>
    <w:rsid w:val="00D5297B"/>
    <w:rsid w:val="00D54903"/>
    <w:rsid w:val="00D550FA"/>
    <w:rsid w:val="00D56A3A"/>
    <w:rsid w:val="00D61EA7"/>
    <w:rsid w:val="00D6318E"/>
    <w:rsid w:val="00D63B97"/>
    <w:rsid w:val="00D64AAB"/>
    <w:rsid w:val="00D70D50"/>
    <w:rsid w:val="00D719CD"/>
    <w:rsid w:val="00D72610"/>
    <w:rsid w:val="00D72E64"/>
    <w:rsid w:val="00D73293"/>
    <w:rsid w:val="00D760BA"/>
    <w:rsid w:val="00D81F6B"/>
    <w:rsid w:val="00D840E9"/>
    <w:rsid w:val="00D862C6"/>
    <w:rsid w:val="00D90789"/>
    <w:rsid w:val="00D907D0"/>
    <w:rsid w:val="00D90873"/>
    <w:rsid w:val="00D91094"/>
    <w:rsid w:val="00D939D8"/>
    <w:rsid w:val="00D941FD"/>
    <w:rsid w:val="00D94338"/>
    <w:rsid w:val="00D9662C"/>
    <w:rsid w:val="00DA1FC6"/>
    <w:rsid w:val="00DA2500"/>
    <w:rsid w:val="00DA52B2"/>
    <w:rsid w:val="00DA5831"/>
    <w:rsid w:val="00DB27F6"/>
    <w:rsid w:val="00DB4956"/>
    <w:rsid w:val="00DB4CE8"/>
    <w:rsid w:val="00DC15D8"/>
    <w:rsid w:val="00DC4253"/>
    <w:rsid w:val="00DC54EA"/>
    <w:rsid w:val="00DC5AB5"/>
    <w:rsid w:val="00DD77B2"/>
    <w:rsid w:val="00DD7E4C"/>
    <w:rsid w:val="00DE1A03"/>
    <w:rsid w:val="00DE52FD"/>
    <w:rsid w:val="00DE62AF"/>
    <w:rsid w:val="00DE7011"/>
    <w:rsid w:val="00DE73BE"/>
    <w:rsid w:val="00DF1166"/>
    <w:rsid w:val="00DF18CD"/>
    <w:rsid w:val="00DF6E44"/>
    <w:rsid w:val="00E04455"/>
    <w:rsid w:val="00E04D85"/>
    <w:rsid w:val="00E06694"/>
    <w:rsid w:val="00E113B2"/>
    <w:rsid w:val="00E14277"/>
    <w:rsid w:val="00E20AD5"/>
    <w:rsid w:val="00E20C44"/>
    <w:rsid w:val="00E2247D"/>
    <w:rsid w:val="00E2385C"/>
    <w:rsid w:val="00E244DF"/>
    <w:rsid w:val="00E25DC5"/>
    <w:rsid w:val="00E307B9"/>
    <w:rsid w:val="00E30B2E"/>
    <w:rsid w:val="00E315CD"/>
    <w:rsid w:val="00E37302"/>
    <w:rsid w:val="00E432C7"/>
    <w:rsid w:val="00E45471"/>
    <w:rsid w:val="00E4589F"/>
    <w:rsid w:val="00E459BA"/>
    <w:rsid w:val="00E47FA5"/>
    <w:rsid w:val="00E509B2"/>
    <w:rsid w:val="00E52BE0"/>
    <w:rsid w:val="00E551C4"/>
    <w:rsid w:val="00E551F0"/>
    <w:rsid w:val="00E55B99"/>
    <w:rsid w:val="00E61A14"/>
    <w:rsid w:val="00E61A83"/>
    <w:rsid w:val="00E648E1"/>
    <w:rsid w:val="00E64EF5"/>
    <w:rsid w:val="00E66116"/>
    <w:rsid w:val="00E67D33"/>
    <w:rsid w:val="00E71258"/>
    <w:rsid w:val="00E73A9E"/>
    <w:rsid w:val="00E744C4"/>
    <w:rsid w:val="00E75F03"/>
    <w:rsid w:val="00E7681E"/>
    <w:rsid w:val="00E77FA6"/>
    <w:rsid w:val="00E77FF6"/>
    <w:rsid w:val="00E813E8"/>
    <w:rsid w:val="00E82320"/>
    <w:rsid w:val="00E832DA"/>
    <w:rsid w:val="00E8330A"/>
    <w:rsid w:val="00E85DB1"/>
    <w:rsid w:val="00E94027"/>
    <w:rsid w:val="00EA06F8"/>
    <w:rsid w:val="00EA0BFA"/>
    <w:rsid w:val="00EA33FD"/>
    <w:rsid w:val="00EA6F33"/>
    <w:rsid w:val="00EB0865"/>
    <w:rsid w:val="00EB1BE3"/>
    <w:rsid w:val="00EB1CC6"/>
    <w:rsid w:val="00EB3D9A"/>
    <w:rsid w:val="00EB4FD2"/>
    <w:rsid w:val="00EB6E21"/>
    <w:rsid w:val="00EC11C9"/>
    <w:rsid w:val="00EC4628"/>
    <w:rsid w:val="00EC5186"/>
    <w:rsid w:val="00EC6766"/>
    <w:rsid w:val="00EE072C"/>
    <w:rsid w:val="00EE10AA"/>
    <w:rsid w:val="00EE1AC1"/>
    <w:rsid w:val="00EE4BD5"/>
    <w:rsid w:val="00EF2259"/>
    <w:rsid w:val="00EF3A1A"/>
    <w:rsid w:val="00EF5BF5"/>
    <w:rsid w:val="00EF66BF"/>
    <w:rsid w:val="00EF7E3F"/>
    <w:rsid w:val="00F064BA"/>
    <w:rsid w:val="00F079C9"/>
    <w:rsid w:val="00F1201E"/>
    <w:rsid w:val="00F16B91"/>
    <w:rsid w:val="00F20310"/>
    <w:rsid w:val="00F222A3"/>
    <w:rsid w:val="00F225DA"/>
    <w:rsid w:val="00F239E1"/>
    <w:rsid w:val="00F244FB"/>
    <w:rsid w:val="00F24943"/>
    <w:rsid w:val="00F26F4A"/>
    <w:rsid w:val="00F270C4"/>
    <w:rsid w:val="00F271D2"/>
    <w:rsid w:val="00F278C2"/>
    <w:rsid w:val="00F34E52"/>
    <w:rsid w:val="00F355E3"/>
    <w:rsid w:val="00F37B93"/>
    <w:rsid w:val="00F401E7"/>
    <w:rsid w:val="00F43A08"/>
    <w:rsid w:val="00F440CC"/>
    <w:rsid w:val="00F44C1D"/>
    <w:rsid w:val="00F45403"/>
    <w:rsid w:val="00F54B2E"/>
    <w:rsid w:val="00F55471"/>
    <w:rsid w:val="00F572A4"/>
    <w:rsid w:val="00F60F51"/>
    <w:rsid w:val="00F62C04"/>
    <w:rsid w:val="00F64D07"/>
    <w:rsid w:val="00F73A28"/>
    <w:rsid w:val="00F805A1"/>
    <w:rsid w:val="00F81811"/>
    <w:rsid w:val="00F8295D"/>
    <w:rsid w:val="00F83024"/>
    <w:rsid w:val="00F84546"/>
    <w:rsid w:val="00F86F24"/>
    <w:rsid w:val="00F90BEC"/>
    <w:rsid w:val="00F93016"/>
    <w:rsid w:val="00F9362E"/>
    <w:rsid w:val="00F94805"/>
    <w:rsid w:val="00F955B7"/>
    <w:rsid w:val="00F95A89"/>
    <w:rsid w:val="00F97DE3"/>
    <w:rsid w:val="00FA1D64"/>
    <w:rsid w:val="00FA2DDE"/>
    <w:rsid w:val="00FA3A89"/>
    <w:rsid w:val="00FA7CF5"/>
    <w:rsid w:val="00FB0120"/>
    <w:rsid w:val="00FB16ED"/>
    <w:rsid w:val="00FB297A"/>
    <w:rsid w:val="00FB53AA"/>
    <w:rsid w:val="00FB5AAE"/>
    <w:rsid w:val="00FC4D17"/>
    <w:rsid w:val="00FD0D40"/>
    <w:rsid w:val="00FD323F"/>
    <w:rsid w:val="00FD7A29"/>
    <w:rsid w:val="00FE51B8"/>
    <w:rsid w:val="00FF52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42FDA49B"/>
  <w15:chartTrackingRefBased/>
  <w15:docId w15:val="{8E12B0BC-265D-4F29-951A-D544B904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4BA"/>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pPr>
      <w:numPr>
        <w:numId w:val="2"/>
      </w:numPr>
      <w:spacing w:before="120" w:after="120"/>
    </w:pPr>
    <w:rPr>
      <w:snapToGrid w:val="0"/>
      <w:szCs w:val="18"/>
    </w:rPr>
  </w:style>
  <w:style w:type="paragraph" w:styleId="FootnoteText">
    <w:name w:val="footnote text"/>
    <w:basedOn w:val="Normal"/>
    <w:link w:val="FootnoteTextChar"/>
    <w:uiPriority w:val="99"/>
    <w:rsid w:val="002915DB"/>
    <w:pPr>
      <w:keepLines/>
      <w:spacing w:after="60"/>
      <w:ind w:firstLine="720"/>
    </w:pPr>
    <w:rPr>
      <w:sz w:val="18"/>
      <w:lang w:eastAsia="x-none"/>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633E"/>
    <w:pPr>
      <w:ind w:left="170" w:right="4540"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2"/>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styleId="BodyText2">
    <w:name w:val="Body Text 2"/>
    <w:basedOn w:val="Normal"/>
    <w:link w:val="BodyText2Char"/>
    <w:uiPriority w:val="99"/>
    <w:semiHidden/>
    <w:unhideWhenUsed/>
    <w:rsid w:val="00862D66"/>
    <w:pPr>
      <w:spacing w:after="120" w:line="480" w:lineRule="auto"/>
    </w:p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7E6F89"/>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customStyle="1" w:styleId="BodyText2Char">
    <w:name w:val="Body Text 2 Char"/>
    <w:link w:val="BodyText2"/>
    <w:uiPriority w:val="99"/>
    <w:semiHidden/>
    <w:rsid w:val="00862D66"/>
    <w:rPr>
      <w:sz w:val="22"/>
      <w:szCs w:val="24"/>
      <w:lang w:val="en-GB" w:eastAsia="en-US"/>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2915DB"/>
  </w:style>
  <w:style w:type="paragraph" w:customStyle="1" w:styleId="HEADINGNOTFORTOC">
    <w:name w:val="HEADING (NOT FOR TOC)"/>
    <w:basedOn w:val="Heading1"/>
    <w:next w:val="Heading2"/>
    <w:rsid w:val="00BB5903"/>
  </w:style>
  <w:style w:type="paragraph" w:styleId="BalloonText">
    <w:name w:val="Balloon Text"/>
    <w:basedOn w:val="Normal"/>
    <w:link w:val="BalloonTextChar"/>
    <w:uiPriority w:val="99"/>
    <w:semiHidden/>
    <w:unhideWhenUsed/>
    <w:rsid w:val="00705F15"/>
    <w:rPr>
      <w:rFonts w:ascii="Tahoma" w:hAnsi="Tahoma"/>
      <w:sz w:val="16"/>
      <w:szCs w:val="16"/>
      <w:lang w:eastAsia="x-none"/>
    </w:rPr>
  </w:style>
  <w:style w:type="character" w:customStyle="1" w:styleId="BalloonTextChar">
    <w:name w:val="Balloon Text Char"/>
    <w:link w:val="BalloonText"/>
    <w:uiPriority w:val="99"/>
    <w:semiHidden/>
    <w:rsid w:val="00705F15"/>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AB6DF5"/>
    <w:pPr>
      <w:spacing w:after="0" w:line="240" w:lineRule="auto"/>
    </w:pPr>
    <w:rPr>
      <w:b/>
      <w:bCs/>
    </w:rPr>
  </w:style>
  <w:style w:type="character" w:customStyle="1" w:styleId="CommentTextChar">
    <w:name w:val="Comment Text Char"/>
    <w:link w:val="CommentText"/>
    <w:semiHidden/>
    <w:rsid w:val="00B80240"/>
    <w:rPr>
      <w:sz w:val="22"/>
      <w:szCs w:val="24"/>
      <w:lang w:val="en-GB"/>
    </w:rPr>
  </w:style>
  <w:style w:type="character" w:customStyle="1" w:styleId="CommentSubjectChar">
    <w:name w:val="Comment Subject Char"/>
    <w:link w:val="CommentSubject"/>
    <w:uiPriority w:val="99"/>
    <w:semiHidden/>
    <w:rsid w:val="00B80240"/>
    <w:rPr>
      <w:b/>
      <w:bCs/>
      <w:sz w:val="22"/>
      <w:szCs w:val="24"/>
      <w:lang w:val="en-GB" w:eastAsia="x-none"/>
    </w:rPr>
  </w:style>
  <w:style w:type="table" w:styleId="TableGrid">
    <w:name w:val="Table Grid"/>
    <w:basedOn w:val="TableNormal"/>
    <w:uiPriority w:val="39"/>
    <w:rsid w:val="000A017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0623FD"/>
    <w:rPr>
      <w:sz w:val="22"/>
      <w:szCs w:val="24"/>
      <w:lang w:val="en-GB" w:eastAsia="en-US"/>
    </w:rPr>
  </w:style>
  <w:style w:type="paragraph" w:customStyle="1" w:styleId="MediumGrid1-Accent21">
    <w:name w:val="Medium Grid 1 - Accent 21"/>
    <w:basedOn w:val="Normal"/>
    <w:uiPriority w:val="34"/>
    <w:qFormat/>
    <w:rsid w:val="00F83DCD"/>
    <w:pPr>
      <w:ind w:left="720"/>
    </w:pPr>
  </w:style>
  <w:style w:type="character" w:customStyle="1" w:styleId="FootnoteTextChar">
    <w:name w:val="Footnote Text Char"/>
    <w:link w:val="FootnoteText"/>
    <w:uiPriority w:val="99"/>
    <w:rsid w:val="00825907"/>
    <w:rPr>
      <w:sz w:val="18"/>
      <w:szCs w:val="24"/>
      <w:lang w:val="en-GB" w:eastAsia="x-none"/>
    </w:rPr>
  </w:style>
  <w:style w:type="character" w:customStyle="1" w:styleId="Heading3Char">
    <w:name w:val="Heading 3 Char"/>
    <w:link w:val="Heading3"/>
    <w:rsid w:val="00351DA0"/>
    <w:rPr>
      <w:i/>
      <w:iCs/>
      <w:sz w:val="22"/>
      <w:szCs w:val="24"/>
      <w:lang w:val="en-GB"/>
    </w:rPr>
  </w:style>
  <w:style w:type="paragraph" w:customStyle="1" w:styleId="ColorfulShading-Accent11">
    <w:name w:val="Colorful Shading - Accent 11"/>
    <w:hidden/>
    <w:uiPriority w:val="99"/>
    <w:semiHidden/>
    <w:rsid w:val="00AB6DF5"/>
    <w:rPr>
      <w:sz w:val="22"/>
      <w:szCs w:val="24"/>
      <w:lang w:val="en-GB" w:eastAsia="en-US"/>
    </w:rPr>
  </w:style>
  <w:style w:type="paragraph" w:customStyle="1" w:styleId="ColorfulList-Accent11">
    <w:name w:val="Colorful List - Accent 11"/>
    <w:basedOn w:val="Normal"/>
    <w:uiPriority w:val="34"/>
    <w:qFormat/>
    <w:rsid w:val="00AB6DF5"/>
    <w:pPr>
      <w:ind w:left="720"/>
    </w:pPr>
  </w:style>
  <w:style w:type="character" w:customStyle="1" w:styleId="apple-converted-space">
    <w:name w:val="apple-converted-space"/>
    <w:rsid w:val="00CA1BCB"/>
  </w:style>
  <w:style w:type="paragraph" w:customStyle="1" w:styleId="cbd-para-1">
    <w:name w:val="cbd-para-1"/>
    <w:basedOn w:val="Normal"/>
    <w:rsid w:val="00CA1BCB"/>
    <w:pPr>
      <w:spacing w:before="100" w:beforeAutospacing="1" w:after="100" w:afterAutospacing="1"/>
      <w:jc w:val="left"/>
    </w:pPr>
    <w:rPr>
      <w:sz w:val="24"/>
      <w:lang w:val="en-CA" w:eastAsia="en-CA"/>
    </w:rPr>
  </w:style>
  <w:style w:type="paragraph" w:styleId="NoSpacing">
    <w:name w:val="No Spacing"/>
    <w:uiPriority w:val="1"/>
    <w:qFormat/>
    <w:rsid w:val="00D34C75"/>
    <w:rPr>
      <w:rFonts w:ascii="Calibri" w:eastAsia="Calibri" w:hAnsi="Calibri"/>
      <w:sz w:val="22"/>
      <w:szCs w:val="22"/>
      <w:lang w:val="en-US" w:eastAsia="en-US"/>
    </w:rPr>
  </w:style>
  <w:style w:type="character" w:styleId="Hyperlink">
    <w:name w:val="Hyperlink"/>
    <w:rsid w:val="008A1F2B"/>
    <w:rPr>
      <w:color w:val="0000FF"/>
      <w:u w:val="single"/>
    </w:rPr>
  </w:style>
  <w:style w:type="table" w:customStyle="1" w:styleId="TableGrid1">
    <w:name w:val="Table Grid1"/>
    <w:basedOn w:val="TableNormal"/>
    <w:next w:val="TableGrid"/>
    <w:uiPriority w:val="59"/>
    <w:rsid w:val="00504B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5403"/>
    <w:rPr>
      <w:sz w:val="22"/>
      <w:szCs w:val="24"/>
      <w:lang w:val="en-GB" w:eastAsia="en-US"/>
    </w:rPr>
  </w:style>
  <w:style w:type="paragraph" w:customStyle="1" w:styleId="Para1">
    <w:name w:val="Para 1"/>
    <w:basedOn w:val="BodyText"/>
    <w:rsid w:val="007C76D8"/>
    <w:pPr>
      <w:numPr>
        <w:numId w:val="37"/>
      </w:numPr>
      <w:tabs>
        <w:tab w:val="num" w:pos="360"/>
      </w:tabs>
      <w:ind w:left="0" w:firstLine="0"/>
    </w:pPr>
    <w:rPr>
      <w:rFonts w:eastAsia="MS Mincho" w:cs="Angsana New"/>
      <w:bCs/>
      <w:iCs w:val="0"/>
      <w:szCs w:val="22"/>
    </w:rPr>
  </w:style>
  <w:style w:type="character" w:customStyle="1" w:styleId="Para1Char">
    <w:name w:val="Para1 Char"/>
    <w:link w:val="Para10"/>
    <w:locked/>
    <w:rsid w:val="007C76D8"/>
    <w:rPr>
      <w:snapToGrid w:val="0"/>
      <w:sz w:val="22"/>
      <w:szCs w:val="18"/>
      <w:lang w:val="en-GB" w:eastAsia="en-US"/>
    </w:rPr>
  </w:style>
  <w:style w:type="paragraph" w:styleId="ListParagraph">
    <w:name w:val="List Paragraph"/>
    <w:basedOn w:val="Normal"/>
    <w:uiPriority w:val="72"/>
    <w:rsid w:val="007C76D8"/>
    <w:pPr>
      <w:ind w:left="720"/>
      <w:contextualSpacing/>
    </w:pPr>
  </w:style>
  <w:style w:type="paragraph" w:customStyle="1" w:styleId="sub-item">
    <w:name w:val="sub-item"/>
    <w:basedOn w:val="Heading2"/>
    <w:qFormat/>
    <w:rsid w:val="00987FCA"/>
    <w:pPr>
      <w:spacing w:before="240"/>
      <w:ind w:firstLine="709"/>
      <w:jc w:val="left"/>
      <w:outlineLvl w:val="0"/>
    </w:pPr>
    <w:rPr>
      <w:i w:val="0"/>
      <w:szCs w:val="22"/>
      <w:lang w:val="en-CA" w:eastAsia="en-CA"/>
    </w:rPr>
  </w:style>
  <w:style w:type="paragraph" w:customStyle="1" w:styleId="Item">
    <w:name w:val="Item"/>
    <w:basedOn w:val="Normal"/>
    <w:qFormat/>
    <w:rsid w:val="00987FCA"/>
    <w:pPr>
      <w:keepNext/>
      <w:spacing w:before="240" w:after="120"/>
      <w:ind w:left="720" w:hanging="720"/>
      <w:jc w:val="center"/>
    </w:pPr>
    <w:rPr>
      <w:b/>
      <w:kern w:val="22"/>
    </w:rPr>
  </w:style>
  <w:style w:type="paragraph" w:customStyle="1" w:styleId="bodytextnoindent">
    <w:name w:val="body text (no indent)"/>
    <w:basedOn w:val="Normal"/>
    <w:rsid w:val="00987FCA"/>
    <w:pPr>
      <w:spacing w:before="140" w:after="140"/>
      <w:ind w:left="720" w:hanging="720"/>
    </w:pPr>
  </w:style>
  <w:style w:type="character" w:styleId="PlaceholderText">
    <w:name w:val="Placeholder Text"/>
    <w:basedOn w:val="DefaultParagraphFont"/>
    <w:uiPriority w:val="67"/>
    <w:rsid w:val="007362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94417">
      <w:bodyDiv w:val="1"/>
      <w:marLeft w:val="0"/>
      <w:marRight w:val="0"/>
      <w:marTop w:val="0"/>
      <w:marBottom w:val="0"/>
      <w:divBdr>
        <w:top w:val="none" w:sz="0" w:space="0" w:color="auto"/>
        <w:left w:val="none" w:sz="0" w:space="0" w:color="auto"/>
        <w:bottom w:val="none" w:sz="0" w:space="0" w:color="auto"/>
        <w:right w:val="none" w:sz="0" w:space="0" w:color="auto"/>
      </w:divBdr>
    </w:div>
    <w:div w:id="537083484">
      <w:bodyDiv w:val="1"/>
      <w:marLeft w:val="0"/>
      <w:marRight w:val="0"/>
      <w:marTop w:val="0"/>
      <w:marBottom w:val="0"/>
      <w:divBdr>
        <w:top w:val="none" w:sz="0" w:space="0" w:color="auto"/>
        <w:left w:val="none" w:sz="0" w:space="0" w:color="auto"/>
        <w:bottom w:val="none" w:sz="0" w:space="0" w:color="auto"/>
        <w:right w:val="none" w:sz="0" w:space="0" w:color="auto"/>
      </w:divBdr>
    </w:div>
    <w:div w:id="808089517">
      <w:bodyDiv w:val="1"/>
      <w:marLeft w:val="0"/>
      <w:marRight w:val="0"/>
      <w:marTop w:val="0"/>
      <w:marBottom w:val="0"/>
      <w:divBdr>
        <w:top w:val="none" w:sz="0" w:space="0" w:color="auto"/>
        <w:left w:val="none" w:sz="0" w:space="0" w:color="auto"/>
        <w:bottom w:val="none" w:sz="0" w:space="0" w:color="auto"/>
        <w:right w:val="none" w:sz="0" w:space="0" w:color="auto"/>
      </w:divBdr>
    </w:div>
    <w:div w:id="864254274">
      <w:bodyDiv w:val="1"/>
      <w:marLeft w:val="0"/>
      <w:marRight w:val="0"/>
      <w:marTop w:val="0"/>
      <w:marBottom w:val="0"/>
      <w:divBdr>
        <w:top w:val="none" w:sz="0" w:space="0" w:color="auto"/>
        <w:left w:val="none" w:sz="0" w:space="0" w:color="auto"/>
        <w:bottom w:val="none" w:sz="0" w:space="0" w:color="auto"/>
        <w:right w:val="none" w:sz="0" w:space="0" w:color="auto"/>
      </w:divBdr>
    </w:div>
    <w:div w:id="914709912">
      <w:bodyDiv w:val="1"/>
      <w:marLeft w:val="0"/>
      <w:marRight w:val="0"/>
      <w:marTop w:val="0"/>
      <w:marBottom w:val="0"/>
      <w:divBdr>
        <w:top w:val="none" w:sz="0" w:space="0" w:color="auto"/>
        <w:left w:val="none" w:sz="0" w:space="0" w:color="auto"/>
        <w:bottom w:val="none" w:sz="0" w:space="0" w:color="auto"/>
        <w:right w:val="none" w:sz="0" w:space="0" w:color="auto"/>
      </w:divBdr>
    </w:div>
    <w:div w:id="1179926087">
      <w:bodyDiv w:val="1"/>
      <w:marLeft w:val="0"/>
      <w:marRight w:val="0"/>
      <w:marTop w:val="0"/>
      <w:marBottom w:val="0"/>
      <w:divBdr>
        <w:top w:val="none" w:sz="0" w:space="0" w:color="auto"/>
        <w:left w:val="none" w:sz="0" w:space="0" w:color="auto"/>
        <w:bottom w:val="none" w:sz="0" w:space="0" w:color="auto"/>
        <w:right w:val="none" w:sz="0" w:space="0" w:color="auto"/>
      </w:divBdr>
    </w:div>
    <w:div w:id="1543248989">
      <w:bodyDiv w:val="1"/>
      <w:marLeft w:val="0"/>
      <w:marRight w:val="0"/>
      <w:marTop w:val="0"/>
      <w:marBottom w:val="0"/>
      <w:divBdr>
        <w:top w:val="none" w:sz="0" w:space="0" w:color="auto"/>
        <w:left w:val="none" w:sz="0" w:space="0" w:color="auto"/>
        <w:bottom w:val="none" w:sz="0" w:space="0" w:color="auto"/>
        <w:right w:val="none" w:sz="0" w:space="0" w:color="auto"/>
      </w:divBdr>
    </w:div>
    <w:div w:id="1559783391">
      <w:bodyDiv w:val="1"/>
      <w:marLeft w:val="0"/>
      <w:marRight w:val="0"/>
      <w:marTop w:val="0"/>
      <w:marBottom w:val="0"/>
      <w:divBdr>
        <w:top w:val="none" w:sz="0" w:space="0" w:color="auto"/>
        <w:left w:val="none" w:sz="0" w:space="0" w:color="auto"/>
        <w:bottom w:val="none" w:sz="0" w:space="0" w:color="auto"/>
        <w:right w:val="none" w:sz="0" w:space="0" w:color="auto"/>
      </w:divBdr>
      <w:divsChild>
        <w:div w:id="38576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313478">
              <w:marLeft w:val="0"/>
              <w:marRight w:val="0"/>
              <w:marTop w:val="0"/>
              <w:marBottom w:val="0"/>
              <w:divBdr>
                <w:top w:val="none" w:sz="0" w:space="0" w:color="auto"/>
                <w:left w:val="none" w:sz="0" w:space="0" w:color="auto"/>
                <w:bottom w:val="none" w:sz="0" w:space="0" w:color="auto"/>
                <w:right w:val="none" w:sz="0" w:space="0" w:color="auto"/>
              </w:divBdr>
              <w:divsChild>
                <w:div w:id="505824296">
                  <w:marLeft w:val="0"/>
                  <w:marRight w:val="0"/>
                  <w:marTop w:val="0"/>
                  <w:marBottom w:val="0"/>
                  <w:divBdr>
                    <w:top w:val="none" w:sz="0" w:space="0" w:color="auto"/>
                    <w:left w:val="none" w:sz="0" w:space="0" w:color="auto"/>
                    <w:bottom w:val="none" w:sz="0" w:space="0" w:color="auto"/>
                    <w:right w:val="none" w:sz="0" w:space="0" w:color="auto"/>
                  </w:divBdr>
                  <w:divsChild>
                    <w:div w:id="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3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2014\SBSTTA-18\template-sbstta-18.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EECB69FE2C4F7B98E9760CEE416C86"/>
        <w:category>
          <w:name w:val="General"/>
          <w:gallery w:val="placeholder"/>
        </w:category>
        <w:types>
          <w:type w:val="bbPlcHdr"/>
        </w:types>
        <w:behaviors>
          <w:behavior w:val="content"/>
        </w:behaviors>
        <w:guid w:val="{7AF6DB77-9E52-4F1B-B26A-9DAFB67B3F84}"/>
      </w:docPartPr>
      <w:docPartBody>
        <w:p w:rsidR="00CA7E73" w:rsidRDefault="008D3DE3">
          <w:r w:rsidRPr="00E90594">
            <w:rPr>
              <w:rStyle w:val="PlaceholderText"/>
            </w:rPr>
            <w:t>[Subject]</w:t>
          </w:r>
        </w:p>
      </w:docPartBody>
    </w:docPart>
    <w:docPart>
      <w:docPartPr>
        <w:name w:val="E17998A0152B4C72939992065487CEEC"/>
        <w:category>
          <w:name w:val="General"/>
          <w:gallery w:val="placeholder"/>
        </w:category>
        <w:types>
          <w:type w:val="bbPlcHdr"/>
        </w:types>
        <w:behaviors>
          <w:behavior w:val="content"/>
        </w:behaviors>
        <w:guid w:val="{4A7B7330-4817-48E9-A563-A91DF4EF34E8}"/>
      </w:docPartPr>
      <w:docPartBody>
        <w:p w:rsidR="00CA7E73" w:rsidRDefault="008D3DE3">
          <w:r w:rsidRPr="00E90594">
            <w:rPr>
              <w:rStyle w:val="PlaceholderText"/>
            </w:rPr>
            <w:t>[Subject]</w:t>
          </w:r>
        </w:p>
      </w:docPartBody>
    </w:docPart>
    <w:docPart>
      <w:docPartPr>
        <w:name w:val="D36016E5DC5C4702AF8FC9CE650A7B06"/>
        <w:category>
          <w:name w:val="General"/>
          <w:gallery w:val="placeholder"/>
        </w:category>
        <w:types>
          <w:type w:val="bbPlcHdr"/>
        </w:types>
        <w:behaviors>
          <w:behavior w:val="content"/>
        </w:behaviors>
        <w:guid w:val="{7DF3CCCD-E75B-42F2-B012-25198E4B081D}"/>
      </w:docPartPr>
      <w:docPartBody>
        <w:p w:rsidR="00CA7E73" w:rsidRDefault="008D3DE3">
          <w:r w:rsidRPr="00E90594">
            <w:rPr>
              <w:rStyle w:val="PlaceholderText"/>
            </w:rPr>
            <w:t>[Subject]</w:t>
          </w:r>
        </w:p>
      </w:docPartBody>
    </w:docPart>
    <w:docPart>
      <w:docPartPr>
        <w:name w:val="FED6182D1C7148168E310F3D1813117D"/>
        <w:category>
          <w:name w:val="General"/>
          <w:gallery w:val="placeholder"/>
        </w:category>
        <w:types>
          <w:type w:val="bbPlcHdr"/>
        </w:types>
        <w:behaviors>
          <w:behavior w:val="content"/>
        </w:behaviors>
        <w:guid w:val="{1282B35F-CD43-456A-B309-84E4DC68278D}"/>
      </w:docPartPr>
      <w:docPartBody>
        <w:p w:rsidR="00CA7E73" w:rsidRDefault="008D3DE3">
          <w:r w:rsidRPr="00E90594">
            <w:rPr>
              <w:rStyle w:val="PlaceholderText"/>
            </w:rPr>
            <w:t>[Subject]</w:t>
          </w:r>
        </w:p>
      </w:docPartBody>
    </w:docPart>
    <w:docPart>
      <w:docPartPr>
        <w:name w:val="36C2DE68DB454C159AE456E1328049DD"/>
        <w:category>
          <w:name w:val="General"/>
          <w:gallery w:val="placeholder"/>
        </w:category>
        <w:types>
          <w:type w:val="bbPlcHdr"/>
        </w:types>
        <w:behaviors>
          <w:behavior w:val="content"/>
        </w:behaviors>
        <w:guid w:val="{70790F49-1BD6-4FBA-BA0A-BAA1B4CB8273}"/>
      </w:docPartPr>
      <w:docPartBody>
        <w:p w:rsidR="00CA7E73" w:rsidRDefault="008D3DE3">
          <w:r w:rsidRPr="00E90594">
            <w:rPr>
              <w:rStyle w:val="PlaceholderText"/>
            </w:rPr>
            <w:t>[Subject]</w:t>
          </w:r>
        </w:p>
      </w:docPartBody>
    </w:docPart>
    <w:docPart>
      <w:docPartPr>
        <w:name w:val="B51E3E953B29427EAFDABE0ADC5F7ECC"/>
        <w:category>
          <w:name w:val="General"/>
          <w:gallery w:val="placeholder"/>
        </w:category>
        <w:types>
          <w:type w:val="bbPlcHdr"/>
        </w:types>
        <w:behaviors>
          <w:behavior w:val="content"/>
        </w:behaviors>
        <w:guid w:val="{25D4CFFD-AFA4-4C26-9273-DD6E81779C96}"/>
      </w:docPartPr>
      <w:docPartBody>
        <w:p w:rsidR="00CA7E73" w:rsidRDefault="008D3DE3">
          <w:r w:rsidRPr="00E90594">
            <w:rPr>
              <w:rStyle w:val="PlaceholderText"/>
            </w:rPr>
            <w:t>[Subject]</w:t>
          </w:r>
        </w:p>
      </w:docPartBody>
    </w:docPart>
    <w:docPart>
      <w:docPartPr>
        <w:name w:val="5EB0BC71CF8A4B52B3F3A94FE3CCB413"/>
        <w:category>
          <w:name w:val="General"/>
          <w:gallery w:val="placeholder"/>
        </w:category>
        <w:types>
          <w:type w:val="bbPlcHdr"/>
        </w:types>
        <w:behaviors>
          <w:behavior w:val="content"/>
        </w:behaviors>
        <w:guid w:val="{CFE8FA32-2D97-4A05-990C-C6B8B0D70E58}"/>
      </w:docPartPr>
      <w:docPartBody>
        <w:p w:rsidR="00CA7E73" w:rsidRDefault="008D3DE3">
          <w:r w:rsidRPr="00E90594">
            <w:rPr>
              <w:rStyle w:val="PlaceholderText"/>
            </w:rPr>
            <w:t>[Subject]</w:t>
          </w:r>
        </w:p>
      </w:docPartBody>
    </w:docPart>
    <w:docPart>
      <w:docPartPr>
        <w:name w:val="75C76FD645184EECB2548FD18408B0B9"/>
        <w:category>
          <w:name w:val="General"/>
          <w:gallery w:val="placeholder"/>
        </w:category>
        <w:types>
          <w:type w:val="bbPlcHdr"/>
        </w:types>
        <w:behaviors>
          <w:behavior w:val="content"/>
        </w:behaviors>
        <w:guid w:val="{06F4BEFE-90E0-4409-962F-1A609065F6C2}"/>
      </w:docPartPr>
      <w:docPartBody>
        <w:p w:rsidR="00723B92" w:rsidRDefault="0033305D">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E3"/>
    <w:rsid w:val="0033305D"/>
    <w:rsid w:val="004834D5"/>
    <w:rsid w:val="005A778C"/>
    <w:rsid w:val="00723B92"/>
    <w:rsid w:val="007B08D1"/>
    <w:rsid w:val="008D3DE3"/>
    <w:rsid w:val="008F556D"/>
    <w:rsid w:val="00B31029"/>
    <w:rsid w:val="00BD3E75"/>
    <w:rsid w:val="00CA7E73"/>
    <w:rsid w:val="00D12A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DE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330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7FBC5-B5C0-4B51-B681-E02ACF805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template-sbstta-18.dot</Template>
  <TotalTime>1</TotalTime>
  <Pages>13</Pages>
  <Words>4158</Words>
  <Characters>23704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Biodiversity</Company>
  <LinksUpToDate>false</LinksUpToDate>
  <CharactersWithSpaces>27807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CBD/COP/14/1/Add.2</dc:subject>
  <dc:creator>SCBD</dc:creator>
  <cp:keywords/>
  <cp:lastModifiedBy>Veronique Lefebvre</cp:lastModifiedBy>
  <cp:revision>3</cp:revision>
  <cp:lastPrinted>2018-10-05T20:52:00Z</cp:lastPrinted>
  <dcterms:created xsi:type="dcterms:W3CDTF">2018-10-25T19:22:00Z</dcterms:created>
  <dcterms:modified xsi:type="dcterms:W3CDTF">2018-10-25T19:25:00Z</dcterms:modified>
</cp:coreProperties>
</file>