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Content>
              <w:p w14:paraId="0AF53044" w14:textId="282DC95A" w:rsidR="00E550D7" w:rsidRPr="00E550D7" w:rsidRDefault="001548AE" w:rsidP="00267207">
                <w:pPr>
                  <w:rPr>
                    <w:sz w:val="22"/>
                    <w:lang w:val="en-GB" w:eastAsia="en-US"/>
                  </w:rPr>
                </w:pPr>
                <w:r>
                  <w:rPr>
                    <w:sz w:val="22"/>
                    <w:szCs w:val="22"/>
                    <w:lang w:val="en-GB" w:eastAsia="en-US"/>
                  </w:rPr>
                  <w:t>CBD/CP/MOP/10/L.1</w:t>
                </w:r>
                <w:r w:rsidRPr="0079471A">
                  <w:rPr>
                    <w:sz w:val="22"/>
                    <w:szCs w:val="22"/>
                    <w:lang w:val="en-GB" w:eastAsia="en-US"/>
                  </w:rPr>
                  <w:t>/</w:t>
                </w:r>
                <w:r>
                  <w:rPr>
                    <w:sz w:val="22"/>
                    <w:szCs w:val="22"/>
                    <w:lang w:val="en-GB" w:eastAsia="en-US"/>
                  </w:rPr>
                  <w:t>Rev.1</w:t>
                </w:r>
              </w:p>
            </w:sdtContent>
          </w:sdt>
          <w:p w14:paraId="7B4969AE" w14:textId="4177DCC7" w:rsidR="001E3423" w:rsidRPr="003A0D32" w:rsidRDefault="001D602B" w:rsidP="00FF674B">
            <w:pPr>
              <w:rPr>
                <w:rFonts w:eastAsia="MS Mincho"/>
                <w:sz w:val="22"/>
                <w:szCs w:val="22"/>
                <w:lang w:val="en-US" w:eastAsia="ja-JP"/>
              </w:rPr>
            </w:pPr>
            <w:r w:rsidRPr="001548AE">
              <w:rPr>
                <w:sz w:val="22"/>
                <w:szCs w:val="22"/>
                <w:lang w:val="en-US"/>
              </w:rPr>
              <w:t>19</w:t>
            </w:r>
            <w:r w:rsidR="00E52E1A">
              <w:rPr>
                <w:sz w:val="22"/>
                <w:szCs w:val="22"/>
              </w:rPr>
              <w:t xml:space="preserve"> </w:t>
            </w:r>
            <w:r>
              <w:rPr>
                <w:sz w:val="22"/>
                <w:szCs w:val="22"/>
              </w:rPr>
              <w:t>December</w:t>
            </w:r>
            <w:r w:rsidR="00E550D7">
              <w:rPr>
                <w:sz w:val="22"/>
                <w:szCs w:val="22"/>
              </w:rPr>
              <w:t xml:space="preserve"> </w:t>
            </w:r>
            <w:r w:rsidR="003A0D32">
              <w:rPr>
                <w:sz w:val="22"/>
                <w:szCs w:val="22"/>
                <w:lang w:val="en-US"/>
              </w:rPr>
              <w:t>2022</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7116D4C9" w:rsidR="001E3423" w:rsidRPr="00F15332" w:rsidRDefault="001E3423" w:rsidP="00267207">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w:t>
      </w:r>
      <w:r w:rsidR="001D602B">
        <w:rPr>
          <w:rFonts w:ascii="Simplified Arabic" w:hAnsi="Simplified Arabic" w:cs="Simplified Arabic" w:hint="cs"/>
          <w:rtl/>
        </w:rPr>
        <w:t xml:space="preserve">ر </w:t>
      </w:r>
      <w:r w:rsidR="001D602B">
        <w:rPr>
          <w:rFonts w:ascii="Simplified Arabic" w:hAnsi="Simplified Arabic" w:cs="Simplified Arabic"/>
          <w:rtl/>
        </w:rPr>
        <w:t>–</w:t>
      </w:r>
      <w:r w:rsidR="001D602B">
        <w:rPr>
          <w:rFonts w:ascii="Simplified Arabic" w:hAnsi="Simplified Arabic" w:cs="Simplified Arabic" w:hint="cs"/>
          <w:rtl/>
        </w:rPr>
        <w:t xml:space="preserve"> الجزء الثاني</w:t>
      </w:r>
    </w:p>
    <w:p w14:paraId="4FF1F5C5" w14:textId="73A4995F" w:rsidR="00F15332" w:rsidRDefault="001D602B" w:rsidP="001726C1">
      <w:pPr>
        <w:bidi/>
        <w:spacing w:line="216" w:lineRule="auto"/>
        <w:rPr>
          <w:rFonts w:ascii="Simplified Arabic" w:hAnsi="Simplified Arabic" w:cs="Simplified Arabic"/>
          <w:rtl/>
          <w:lang w:bidi="ar-EG"/>
        </w:rPr>
      </w:pPr>
      <w:r>
        <w:rPr>
          <w:rFonts w:ascii="Simplified Arabic" w:hAnsi="Simplified Arabic" w:cs="Simplified Arabic" w:hint="cs"/>
          <w:rtl/>
        </w:rPr>
        <w:t>مونتريال</w:t>
      </w:r>
      <w:r w:rsidR="00A27159" w:rsidRPr="00A27159">
        <w:rPr>
          <w:rFonts w:ascii="Simplified Arabic" w:hAnsi="Simplified Arabic" w:cs="Simplified Arabic"/>
          <w:rtl/>
        </w:rPr>
        <w:t xml:space="preserve">، </w:t>
      </w:r>
      <w:r>
        <w:rPr>
          <w:rFonts w:ascii="Simplified Arabic" w:hAnsi="Simplified Arabic" w:cs="Simplified Arabic" w:hint="cs"/>
          <w:rtl/>
        </w:rPr>
        <w:t>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rPr>
        <w:t>7</w:t>
      </w:r>
      <w:r w:rsidR="00A27159">
        <w:rPr>
          <w:rFonts w:ascii="Simplified Arabic" w:hAnsi="Simplified Arabic" w:cs="Simplified Arabic" w:hint="cs"/>
          <w:rtl/>
        </w:rPr>
        <w:t>-</w:t>
      </w:r>
      <w:r>
        <w:rPr>
          <w:rFonts w:ascii="Simplified Arabic" w:hAnsi="Simplified Arabic" w:cs="Simplified Arabic"/>
        </w:rPr>
        <w:t>19</w:t>
      </w:r>
      <w:r w:rsidR="001726C1">
        <w:rPr>
          <w:rFonts w:ascii="Simplified Arabic" w:hAnsi="Simplified Arabic" w:cs="Simplified Arabic" w:hint="cs"/>
          <w:rtl/>
          <w:lang w:bidi="ar-EG"/>
        </w:rPr>
        <w:t xml:space="preserve"> </w:t>
      </w:r>
      <w:r>
        <w:rPr>
          <w:rFonts w:ascii="Simplified Arabic" w:hAnsi="Simplified Arabic" w:cs="Simplified Arabic" w:hint="cs"/>
          <w:rtl/>
        </w:rPr>
        <w:t>ديسمبر</w:t>
      </w:r>
      <w:r w:rsidR="00A27159">
        <w:rPr>
          <w:rFonts w:ascii="Simplified Arabic" w:hAnsi="Simplified Arabic" w:cs="Simplified Arabic" w:hint="cs"/>
          <w:rtl/>
          <w:lang w:bidi="ar-EG"/>
        </w:rPr>
        <w:t>/</w:t>
      </w:r>
      <w:r>
        <w:rPr>
          <w:rFonts w:ascii="Simplified Arabic" w:hAnsi="Simplified Arabic" w:cs="Simplified Arabic" w:hint="cs"/>
          <w:rtl/>
          <w:lang w:bidi="ar-EG"/>
        </w:rPr>
        <w:t>كانون الأول</w:t>
      </w:r>
      <w:r w:rsidR="00D74C52">
        <w:rPr>
          <w:rFonts w:ascii="Simplified Arabic" w:hAnsi="Simplified Arabic" w:cs="Simplified Arabic" w:hint="cs"/>
          <w:rtl/>
          <w:lang w:bidi="ar-EG"/>
        </w:rPr>
        <w:t xml:space="preserve"> </w:t>
      </w:r>
      <w:r>
        <w:rPr>
          <w:rFonts w:ascii="Simplified Arabic" w:hAnsi="Simplified Arabic" w:cs="Simplified Arabic"/>
          <w:lang w:bidi="ar-EG"/>
        </w:rPr>
        <w:t>2022</w:t>
      </w:r>
    </w:p>
    <w:p w14:paraId="106E674D" w14:textId="6B6D896B" w:rsidR="00712AD8" w:rsidRPr="001D602B" w:rsidRDefault="001D602B" w:rsidP="001D602B">
      <w:pPr>
        <w:bidi/>
        <w:spacing w:line="216" w:lineRule="auto"/>
        <w:rPr>
          <w:rFonts w:ascii="Simplified Arabic" w:hAnsi="Simplified Arabic" w:cs="Simplified Arabic"/>
          <w:rtl/>
          <w:lang w:val="en-US"/>
        </w:rPr>
      </w:pPr>
      <w:r>
        <w:rPr>
          <w:rFonts w:ascii="Simplified Arabic" w:hAnsi="Simplified Arabic" w:cs="Simplified Arabic" w:hint="cs"/>
          <w:rtl/>
          <w:lang w:bidi="ar-EG"/>
        </w:rPr>
        <w:t xml:space="preserve">البند </w:t>
      </w:r>
      <w:r>
        <w:rPr>
          <w:rFonts w:ascii="Simplified Arabic" w:hAnsi="Simplified Arabic" w:cs="Simplified Arabic"/>
          <w:lang w:val="en-US" w:bidi="ar-EG"/>
        </w:rPr>
        <w:t>19</w:t>
      </w:r>
      <w:r>
        <w:rPr>
          <w:rFonts w:ascii="Simplified Arabic" w:hAnsi="Simplified Arabic" w:cs="Simplified Arabic" w:hint="cs"/>
          <w:rtl/>
          <w:lang w:val="en-US"/>
        </w:rPr>
        <w:t xml:space="preserve"> من جدول الأعمال</w:t>
      </w:r>
    </w:p>
    <w:p w14:paraId="767DBB8D" w14:textId="77777777" w:rsidR="00F15332" w:rsidRDefault="00F15332" w:rsidP="00F15332">
      <w:pPr>
        <w:bidi/>
        <w:spacing w:line="120" w:lineRule="auto"/>
        <w:rPr>
          <w:rtl/>
        </w:rPr>
      </w:pPr>
    </w:p>
    <w:p w14:paraId="77444BDF" w14:textId="4FF875C7" w:rsidR="001532D6" w:rsidRDefault="00CD2BC8" w:rsidP="001532D6">
      <w:pPr>
        <w:keepNext/>
        <w:keepLines/>
        <w:bidi/>
        <w:spacing w:before="120" w:after="120" w:line="216" w:lineRule="auto"/>
        <w:jc w:val="center"/>
        <w:rPr>
          <w:rFonts w:cs="Simplified Arabic"/>
          <w:b/>
          <w:bCs/>
          <w:szCs w:val="28"/>
          <w:lang w:bidi="ar-EG"/>
        </w:rPr>
      </w:pPr>
      <w:r>
        <w:rPr>
          <w:rFonts w:cs="Simplified Arabic" w:hint="cs"/>
          <w:b/>
          <w:bCs/>
          <w:szCs w:val="28"/>
          <w:rtl/>
        </w:rPr>
        <w:t>مشروع</w:t>
      </w:r>
      <w:r w:rsidR="001532D6">
        <w:rPr>
          <w:rFonts w:cs="Simplified Arabic" w:hint="cs"/>
          <w:b/>
          <w:bCs/>
          <w:szCs w:val="28"/>
          <w:rtl/>
        </w:rPr>
        <w:t xml:space="preserve"> تقرير الاجتماع</w:t>
      </w:r>
      <w:r w:rsidR="001532D6">
        <w:rPr>
          <w:rStyle w:val="FootnoteReference"/>
          <w:b/>
          <w:bCs/>
          <w:snapToGrid w:val="0"/>
        </w:rPr>
        <w:footnoteReference w:customMarkFollows="1" w:id="1"/>
        <w:t>*</w:t>
      </w:r>
    </w:p>
    <w:p w14:paraId="68CB305C" w14:textId="5508E6D9" w:rsidR="00267207" w:rsidRPr="00267207" w:rsidRDefault="00267207" w:rsidP="001532D6">
      <w:pPr>
        <w:keepNext/>
        <w:keepLines/>
        <w:bidi/>
        <w:spacing w:before="120" w:after="120" w:line="216" w:lineRule="auto"/>
        <w:jc w:val="center"/>
        <w:rPr>
          <w:rFonts w:cs="Simplified Arabic"/>
          <w:i/>
          <w:iCs/>
          <w:rtl/>
          <w:lang w:bidi="ar-EG"/>
        </w:rPr>
      </w:pPr>
      <w:r w:rsidRPr="00763CB0">
        <w:rPr>
          <w:rFonts w:cs="Simplified Arabic" w:hint="cs"/>
          <w:i/>
          <w:iCs/>
          <w:rtl/>
          <w:lang w:bidi="ar-EG"/>
        </w:rPr>
        <w:t>المقررة</w:t>
      </w:r>
      <w:r w:rsidRPr="00267207">
        <w:rPr>
          <w:rFonts w:cs="Simplified Arabic" w:hint="cs"/>
          <w:i/>
          <w:iCs/>
          <w:rtl/>
          <w:lang w:bidi="ar-EG"/>
        </w:rPr>
        <w:t xml:space="preserve">: </w:t>
      </w:r>
      <w:r w:rsidRPr="008F5218">
        <w:rPr>
          <w:rFonts w:cs="Simplified Arabic" w:hint="cs"/>
          <w:i/>
          <w:iCs/>
          <w:rtl/>
          <w:lang w:bidi="ar-EG"/>
        </w:rPr>
        <w:t xml:space="preserve">السيدة </w:t>
      </w:r>
      <w:r w:rsidR="00DA074D">
        <w:rPr>
          <w:rFonts w:cs="Simplified Arabic" w:hint="cs"/>
          <w:i/>
          <w:iCs/>
          <w:rtl/>
          <w:lang w:bidi="ar-EG"/>
        </w:rPr>
        <w:t>إلفانا</w:t>
      </w:r>
      <w:r w:rsidRPr="008F5218">
        <w:rPr>
          <w:rFonts w:cs="Simplified Arabic" w:hint="cs"/>
          <w:i/>
          <w:iCs/>
          <w:rtl/>
          <w:lang w:bidi="ar-EG"/>
        </w:rPr>
        <w:t xml:space="preserve"> راماج</w:t>
      </w:r>
      <w:r w:rsidRPr="00763CB0">
        <w:rPr>
          <w:rFonts w:cs="Simplified Arabic" w:hint="cs"/>
          <w:rtl/>
          <w:lang w:bidi="ar-EG"/>
        </w:rPr>
        <w:t xml:space="preserve"> (ألبانيا</w:t>
      </w:r>
      <w:r w:rsidRPr="00267207">
        <w:rPr>
          <w:rFonts w:cs="Simplified Arabic" w:hint="cs"/>
          <w:i/>
          <w:iCs/>
          <w:rtl/>
          <w:lang w:bidi="ar-EG"/>
        </w:rPr>
        <w:t>)</w:t>
      </w:r>
    </w:p>
    <w:p w14:paraId="560B216C" w14:textId="3B985131" w:rsidR="00BD1F03" w:rsidRDefault="00BD1F03" w:rsidP="00BD1F03">
      <w:pPr>
        <w:bidi/>
        <w:spacing w:after="120" w:line="216" w:lineRule="auto"/>
        <w:jc w:val="center"/>
        <w:rPr>
          <w:rFonts w:eastAsia="YouYuan" w:cs="Simplified Arabic"/>
          <w:b/>
          <w:bCs/>
          <w:kern w:val="2"/>
          <w:sz w:val="28"/>
          <w:szCs w:val="28"/>
          <w:rtl/>
          <w:lang w:val="en-US" w:eastAsia="en-US" w:bidi="ar-EG"/>
        </w:rPr>
      </w:pPr>
      <w:r w:rsidRPr="00C22007">
        <w:rPr>
          <w:rFonts w:eastAsia="YouYuan" w:cs="Simplified Arabic" w:hint="cs"/>
          <w:b/>
          <w:bCs/>
          <w:kern w:val="2"/>
          <w:sz w:val="28"/>
          <w:szCs w:val="28"/>
          <w:rtl/>
          <w:lang w:val="en-US" w:eastAsia="en-US" w:bidi="ar-EG"/>
        </w:rPr>
        <w:t>مقدمة</w:t>
      </w:r>
    </w:p>
    <w:p w14:paraId="56BBF008" w14:textId="14B26CB1" w:rsidR="001D602B"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ألف - الخلفية</w:t>
      </w:r>
    </w:p>
    <w:p w14:paraId="646231E2" w14:textId="2922561B" w:rsidR="00C22007" w:rsidRDefault="00A9523C" w:rsidP="00C22007">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عقد</w:t>
      </w:r>
      <w:r w:rsidR="00C22007" w:rsidRPr="00C22007">
        <w:rPr>
          <w:rFonts w:eastAsia="Malgun Gothic" w:cs="Simplified Arabic"/>
          <w:sz w:val="22"/>
          <w:rtl/>
          <w:lang w:val="en-GB" w:eastAsia="en-US" w:bidi="ar-EG"/>
        </w:rPr>
        <w:t xml:space="preserve"> مؤتمر الأطراف العامل كاجتماع للأطراف في بروتوكول قرطاجنة للسلامة الأحيائية </w:t>
      </w:r>
      <w:r w:rsidR="001532D6">
        <w:rPr>
          <w:rFonts w:eastAsia="Malgun Gothic" w:cs="Simplified Arabic" w:hint="cs"/>
          <w:sz w:val="22"/>
          <w:rtl/>
          <w:lang w:val="en-GB" w:eastAsia="en-US"/>
        </w:rPr>
        <w:t xml:space="preserve">في اتفاقية التنوع البيولوجي </w:t>
      </w:r>
      <w:r w:rsidR="00C22007" w:rsidRPr="00C22007">
        <w:rPr>
          <w:rFonts w:eastAsia="Malgun Gothic" w:cs="Simplified Arabic"/>
          <w:sz w:val="22"/>
          <w:rtl/>
          <w:lang w:val="en-GB" w:eastAsia="en-US" w:bidi="ar-EG"/>
        </w:rPr>
        <w:t xml:space="preserve">اجتماعه العاشر </w:t>
      </w:r>
      <w:r w:rsidR="001532D6">
        <w:rPr>
          <w:rFonts w:eastAsia="Malgun Gothic" w:cs="Simplified Arabic" w:hint="cs"/>
          <w:sz w:val="22"/>
          <w:rtl/>
          <w:lang w:val="en-GB" w:eastAsia="en-US" w:bidi="ar-EG"/>
        </w:rPr>
        <w:t>بالتزامن</w:t>
      </w:r>
      <w:r w:rsidR="00C22007" w:rsidRPr="00C22007">
        <w:rPr>
          <w:rFonts w:eastAsia="Malgun Gothic" w:cs="Simplified Arabic"/>
          <w:sz w:val="22"/>
          <w:rtl/>
          <w:lang w:val="en-GB" w:eastAsia="en-US" w:bidi="ar-EG"/>
        </w:rPr>
        <w:t xml:space="preserve"> مع الاجتماع الخامس عشر لمؤتمر الأطراف والاجتماع الرابع </w:t>
      </w:r>
      <w:r w:rsidR="00C22007">
        <w:rPr>
          <w:rFonts w:eastAsia="Malgun Gothic" w:cs="Simplified Arabic" w:hint="cs"/>
          <w:sz w:val="22"/>
          <w:rtl/>
          <w:lang w:val="en-GB" w:eastAsia="en-US" w:bidi="ar-EG"/>
        </w:rPr>
        <w:t>ل</w:t>
      </w:r>
      <w:r w:rsidR="00C22007" w:rsidRPr="00C22007">
        <w:rPr>
          <w:rFonts w:eastAsia="Malgun Gothic" w:cs="Simplified Arabic"/>
          <w:sz w:val="22"/>
          <w:rtl/>
          <w:lang w:val="en-GB" w:eastAsia="en-US" w:bidi="ar-EG"/>
        </w:rPr>
        <w:t>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4236537E" w14:textId="415DE251" w:rsidR="00C22007" w:rsidRPr="002A4250" w:rsidRDefault="00C22007"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2A4250">
        <w:rPr>
          <w:rFonts w:ascii="Simplified Arabic" w:eastAsia="Malgun Gothic" w:hAnsi="Simplified Arabic" w:cs="Simplified Arabic"/>
          <w:sz w:val="22"/>
          <w:rtl/>
          <w:lang w:val="en-GB" w:eastAsia="en-US" w:bidi="ar-EG"/>
        </w:rPr>
        <w:t xml:space="preserve">ونظرا للظروف التي أحاطت بجائحة مرض فيروس كورونا (كوفيد-19)، عقد الاجتماع على جزأين، حيث عقد الجزء الأول منه عبر الإنترنت، مع مشاركة حضورية محدودة في كونمينغ، الصين بتاريخ </w:t>
      </w:r>
      <w:r w:rsidRPr="0098171D">
        <w:rPr>
          <w:rFonts w:ascii="Simplified Arabic" w:eastAsia="Malgun Gothic" w:hAnsi="Simplified Arabic" w:cs="Simplified Arabic"/>
          <w:szCs w:val="28"/>
          <w:lang w:val="en-US" w:eastAsia="en-US" w:bidi="ar-EG"/>
        </w:rPr>
        <w:t>12</w:t>
      </w:r>
      <w:r w:rsidRPr="0098171D">
        <w:rPr>
          <w:rFonts w:ascii="Simplified Arabic" w:eastAsia="Malgun Gothic" w:hAnsi="Simplified Arabic" w:cs="Simplified Arabic"/>
          <w:szCs w:val="28"/>
          <w:rtl/>
          <w:lang w:val="en-GB" w:eastAsia="en-US" w:bidi="ar-EG"/>
        </w:rPr>
        <w:t xml:space="preserve"> </w:t>
      </w:r>
      <w:r w:rsidRPr="002A4250">
        <w:rPr>
          <w:rFonts w:ascii="Simplified Arabic" w:eastAsia="Malgun Gothic" w:hAnsi="Simplified Arabic" w:cs="Simplified Arabic"/>
          <w:sz w:val="22"/>
          <w:rtl/>
          <w:lang w:val="en-GB" w:eastAsia="en-US" w:bidi="ar-EG"/>
        </w:rPr>
        <w:t xml:space="preserve">و13 أكتوبر/تشرين الأول 2021، أما الجزء الثاني فقد عقد </w:t>
      </w:r>
      <w:r w:rsidR="00CD2BC8">
        <w:rPr>
          <w:rFonts w:ascii="Simplified Arabic" w:eastAsia="Malgun Gothic" w:hAnsi="Simplified Arabic" w:cs="Simplified Arabic" w:hint="cs"/>
          <w:sz w:val="22"/>
          <w:rtl/>
          <w:lang w:val="en-GB" w:eastAsia="en-US" w:bidi="ar-EG"/>
        </w:rPr>
        <w:t>بالحضور الشخصي</w:t>
      </w:r>
      <w:r w:rsidRPr="002A4250">
        <w:rPr>
          <w:rFonts w:ascii="Simplified Arabic" w:eastAsia="Malgun Gothic" w:hAnsi="Simplified Arabic" w:cs="Simplified Arabic"/>
          <w:sz w:val="22"/>
          <w:rtl/>
          <w:lang w:val="en-GB" w:eastAsia="en-US" w:bidi="ar-EG"/>
        </w:rPr>
        <w:t xml:space="preserve"> في مونتريال، كندا من 7 إلى 19 ديسمبر/كانون الأول 2022. </w:t>
      </w:r>
      <w:r w:rsidR="001532D6">
        <w:rPr>
          <w:rFonts w:ascii="Simplified Arabic" w:eastAsia="Malgun Gothic" w:hAnsi="Simplified Arabic" w:cs="Simplified Arabic" w:hint="cs"/>
          <w:sz w:val="22"/>
          <w:rtl/>
          <w:lang w:val="en-GB" w:eastAsia="en-US" w:bidi="ar-EG"/>
        </w:rPr>
        <w:t>ويتضمن</w:t>
      </w:r>
      <w:r>
        <w:rPr>
          <w:rFonts w:ascii="Simplified Arabic" w:eastAsia="Malgun Gothic" w:hAnsi="Simplified Arabic" w:cs="Simplified Arabic" w:hint="cs"/>
          <w:sz w:val="22"/>
          <w:rtl/>
          <w:lang w:val="en-GB" w:eastAsia="en-US" w:bidi="ar-EG"/>
        </w:rPr>
        <w:t xml:space="preserve"> </w:t>
      </w:r>
      <w:r w:rsidRPr="002A4250">
        <w:rPr>
          <w:rFonts w:ascii="Simplified Arabic" w:eastAsia="Malgun Gothic" w:hAnsi="Simplified Arabic" w:cs="Simplified Arabic"/>
          <w:sz w:val="22"/>
          <w:rtl/>
          <w:lang w:val="en-GB" w:eastAsia="en-US" w:bidi="ar-EG"/>
        </w:rPr>
        <w:t xml:space="preserve">التقرير الحالي </w:t>
      </w:r>
      <w:r w:rsidR="00CD2BC8">
        <w:rPr>
          <w:rFonts w:ascii="Simplified Arabic" w:eastAsia="Malgun Gothic" w:hAnsi="Simplified Arabic" w:cs="Simplified Arabic" w:hint="cs"/>
          <w:sz w:val="22"/>
          <w:rtl/>
          <w:lang w:val="en-GB" w:eastAsia="en-US" w:bidi="ar-EG"/>
        </w:rPr>
        <w:t xml:space="preserve">وقائع </w:t>
      </w:r>
      <w:r w:rsidR="001532D6">
        <w:rPr>
          <w:rFonts w:ascii="Simplified Arabic" w:eastAsia="Malgun Gothic" w:hAnsi="Simplified Arabic" w:cs="Simplified Arabic" w:hint="cs"/>
          <w:sz w:val="22"/>
          <w:rtl/>
          <w:lang w:val="en-GB" w:eastAsia="en-US" w:bidi="ar-EG"/>
        </w:rPr>
        <w:t>مداولات</w:t>
      </w:r>
      <w:r w:rsidRPr="002A4250">
        <w:rPr>
          <w:rFonts w:ascii="Simplified Arabic" w:eastAsia="Malgun Gothic" w:hAnsi="Simplified Arabic" w:cs="Simplified Arabic"/>
          <w:sz w:val="22"/>
          <w:rtl/>
          <w:lang w:val="en-GB" w:eastAsia="en-US" w:bidi="ar-EG"/>
        </w:rPr>
        <w:t xml:space="preserve"> الجزء الثاني من الاجتماع.</w:t>
      </w:r>
      <w:r w:rsidRPr="002A4250">
        <w:rPr>
          <w:rStyle w:val="FootnoteReference"/>
          <w:rFonts w:ascii="Simplified Arabic" w:eastAsia="Malgun Gothic" w:hAnsi="Simplified Arabic" w:cs="Simplified Arabic"/>
          <w:sz w:val="22"/>
          <w:rtl/>
          <w:lang w:val="en-GB" w:eastAsia="en-US" w:bidi="ar-EG"/>
        </w:rPr>
        <w:footnoteReference w:id="2"/>
      </w:r>
    </w:p>
    <w:p w14:paraId="6E5EB443" w14:textId="7043E48B" w:rsidR="00C22007" w:rsidRPr="00C22007" w:rsidRDefault="00EB61BA"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EB61BA">
        <w:rPr>
          <w:rFonts w:ascii="Simplified Arabic" w:eastAsia="Malgun Gothic" w:hAnsi="Simplified Arabic" w:cs="Simplified Arabic"/>
          <w:sz w:val="22"/>
          <w:rtl/>
          <w:lang w:val="en-GB" w:eastAsia="en-US" w:bidi="ar-EG"/>
        </w:rPr>
        <w:t>وقد سبق الجزء الثاني من الاجتماع ترحيب احتفالي من الزعيم التقليدي لأمة أونونداغا،</w:t>
      </w:r>
      <w:r w:rsidR="00CD2BC8">
        <w:rPr>
          <w:rFonts w:ascii="Simplified Arabic" w:eastAsia="Malgun Gothic" w:hAnsi="Simplified Arabic" w:cs="Simplified Arabic" w:hint="cs"/>
          <w:sz w:val="22"/>
          <w:rtl/>
          <w:lang w:val="en-GB" w:eastAsia="en-US" w:bidi="ar-EG"/>
        </w:rPr>
        <w:t xml:space="preserve"> السيد</w:t>
      </w:r>
      <w:r w:rsidRPr="00EB61BA">
        <w:rPr>
          <w:rFonts w:ascii="Simplified Arabic" w:eastAsia="Malgun Gothic" w:hAnsi="Simplified Arabic" w:cs="Simplified Arabic"/>
          <w:sz w:val="22"/>
          <w:rtl/>
          <w:lang w:val="en-GB" w:eastAsia="en-US" w:bidi="ar-EG"/>
        </w:rPr>
        <w:t xml:space="preserve"> تادواهو سيد هيل، تبعته بيانات أدلى بها</w:t>
      </w:r>
      <w:r w:rsidR="00CD2BC8">
        <w:rPr>
          <w:rFonts w:ascii="Simplified Arabic" w:eastAsia="Malgun Gothic" w:hAnsi="Simplified Arabic" w:cs="Simplified Arabic" w:hint="cs"/>
          <w:sz w:val="22"/>
          <w:rtl/>
          <w:lang w:val="en-GB" w:eastAsia="en-US" w:bidi="ar-EG"/>
        </w:rPr>
        <w:t xml:space="preserve"> السيد جاستن ترودو،</w:t>
      </w:r>
      <w:r w:rsidRPr="00EB61BA">
        <w:rPr>
          <w:rFonts w:ascii="Simplified Arabic" w:eastAsia="Malgun Gothic" w:hAnsi="Simplified Arabic" w:cs="Simplified Arabic"/>
          <w:sz w:val="22"/>
          <w:rtl/>
          <w:lang w:val="en-GB" w:eastAsia="en-US" w:bidi="ar-EG"/>
        </w:rPr>
        <w:t xml:space="preserve"> رئيس وزراء كندا، والأمين العام للأمن المتحدة، </w:t>
      </w:r>
      <w:r w:rsidR="00CD2BC8">
        <w:rPr>
          <w:rFonts w:ascii="Simplified Arabic" w:eastAsia="Malgun Gothic" w:hAnsi="Simplified Arabic" w:cs="Simplified Arabic" w:hint="cs"/>
          <w:sz w:val="22"/>
          <w:rtl/>
          <w:lang w:val="en-GB" w:eastAsia="en-US" w:bidi="ar-EG"/>
        </w:rPr>
        <w:t xml:space="preserve">السيد هوانغ رون تشيو، </w:t>
      </w:r>
      <w:r w:rsidRPr="00EB61BA">
        <w:rPr>
          <w:rFonts w:ascii="Simplified Arabic" w:eastAsia="Malgun Gothic" w:hAnsi="Simplified Arabic" w:cs="Simplified Arabic"/>
          <w:sz w:val="22"/>
          <w:rtl/>
          <w:lang w:val="en-GB" w:eastAsia="en-US" w:bidi="ar-EG"/>
        </w:rPr>
        <w:t>ووزير الإيكولوجيا والبيئة في الصين ورئيس الاجتماع الخامس عشر لمؤتمر الأطراف، و</w:t>
      </w:r>
      <w:r w:rsidR="00CD2BC8">
        <w:rPr>
          <w:rFonts w:ascii="Simplified Arabic" w:eastAsia="Malgun Gothic" w:hAnsi="Simplified Arabic" w:cs="Simplified Arabic" w:hint="cs"/>
          <w:sz w:val="22"/>
          <w:rtl/>
          <w:lang w:val="en-GB" w:eastAsia="en-US" w:bidi="ar-EG"/>
        </w:rPr>
        <w:t xml:space="preserve">السيد فرانسوا ليغوه، </w:t>
      </w:r>
      <w:r w:rsidRPr="00EB61BA">
        <w:rPr>
          <w:rFonts w:ascii="Simplified Arabic" w:eastAsia="Malgun Gothic" w:hAnsi="Simplified Arabic" w:cs="Simplified Arabic"/>
          <w:sz w:val="22"/>
          <w:rtl/>
          <w:lang w:val="en-GB" w:eastAsia="en-US" w:bidi="ar-EG"/>
        </w:rPr>
        <w:t xml:space="preserve">رئيس وزراء كيبيك، </w:t>
      </w:r>
      <w:r w:rsidR="00CD2BC8">
        <w:rPr>
          <w:rFonts w:ascii="Simplified Arabic" w:eastAsia="Malgun Gothic" w:hAnsi="Simplified Arabic" w:cs="Simplified Arabic" w:hint="cs"/>
          <w:sz w:val="22"/>
          <w:rtl/>
          <w:lang w:val="en-GB" w:eastAsia="en-US" w:bidi="ar-EG"/>
        </w:rPr>
        <w:t xml:space="preserve">والسيدة فاليري بلانت، </w:t>
      </w:r>
      <w:r w:rsidRPr="00EB61BA">
        <w:rPr>
          <w:rFonts w:ascii="Simplified Arabic" w:eastAsia="Malgun Gothic" w:hAnsi="Simplified Arabic" w:cs="Simplified Arabic"/>
          <w:sz w:val="22"/>
          <w:rtl/>
          <w:lang w:val="en-GB" w:eastAsia="en-US" w:bidi="ar-EG"/>
        </w:rPr>
        <w:t>عمدة مونتريال، و</w:t>
      </w:r>
      <w:r w:rsidR="00CD2BC8">
        <w:rPr>
          <w:rFonts w:ascii="Simplified Arabic" w:eastAsia="Malgun Gothic" w:hAnsi="Simplified Arabic" w:cs="Simplified Arabic" w:hint="cs"/>
          <w:sz w:val="22"/>
          <w:rtl/>
          <w:lang w:val="en-GB" w:eastAsia="en-US" w:bidi="ar-EG"/>
        </w:rPr>
        <w:t xml:space="preserve">السيد ليو شانشين، </w:t>
      </w:r>
      <w:r w:rsidRPr="00EB61BA">
        <w:rPr>
          <w:rFonts w:ascii="Simplified Arabic" w:eastAsia="Malgun Gothic" w:hAnsi="Simplified Arabic" w:cs="Simplified Arabic"/>
          <w:sz w:val="22"/>
          <w:rtl/>
          <w:lang w:val="en-GB" w:eastAsia="en-US" w:bidi="ar-EG"/>
        </w:rPr>
        <w:t>عمدة كونمينغ، بالإضافة إلى عرض ثقافي بتاريخ 6 ديسمبر/كانون الأول 2022</w:t>
      </w:r>
      <w:r w:rsidR="00C22007" w:rsidRPr="002A4250">
        <w:rPr>
          <w:rFonts w:ascii="Simplified Arabic" w:eastAsia="Malgun Gothic" w:hAnsi="Simplified Arabic" w:cs="Simplified Arabic"/>
          <w:sz w:val="22"/>
          <w:rtl/>
          <w:lang w:val="en-GB" w:eastAsia="en-US" w:bidi="ar-EG"/>
        </w:rPr>
        <w:t>.</w:t>
      </w:r>
    </w:p>
    <w:p w14:paraId="4DD80606" w14:textId="03060F78" w:rsidR="00C22007"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lastRenderedPageBreak/>
        <w:t>باء</w:t>
      </w:r>
      <w:r w:rsidRPr="00C22007">
        <w:rPr>
          <w:rFonts w:eastAsia="YouYuan" w:cs="Simplified Arabic" w:hint="cs"/>
          <w:b/>
          <w:bCs/>
          <w:kern w:val="2"/>
          <w:sz w:val="28"/>
          <w:szCs w:val="28"/>
          <w:rtl/>
          <w:lang w:val="en-US" w:eastAsia="en-US" w:bidi="ar-EG"/>
        </w:rPr>
        <w:t xml:space="preserve"> - </w:t>
      </w:r>
      <w:r>
        <w:rPr>
          <w:rFonts w:eastAsia="YouYuan" w:cs="Simplified Arabic" w:hint="cs"/>
          <w:b/>
          <w:bCs/>
          <w:kern w:val="2"/>
          <w:sz w:val="28"/>
          <w:szCs w:val="28"/>
          <w:rtl/>
          <w:lang w:val="en-US" w:eastAsia="en-US" w:bidi="ar-EG"/>
        </w:rPr>
        <w:t>الحضور</w:t>
      </w:r>
    </w:p>
    <w:p w14:paraId="6A827E02" w14:textId="7259BFA3" w:rsidR="00EB61BA" w:rsidRDefault="00C22007" w:rsidP="00EB61BA">
      <w:pPr>
        <w:numPr>
          <w:ilvl w:val="0"/>
          <w:numId w:val="32"/>
        </w:numPr>
        <w:bidi/>
        <w:spacing w:after="120" w:line="216" w:lineRule="auto"/>
        <w:ind w:left="0" w:firstLine="0"/>
        <w:jc w:val="both"/>
        <w:rPr>
          <w:rFonts w:eastAsia="Malgun Gothic" w:cs="Simplified Arabic"/>
          <w:sz w:val="22"/>
          <w:lang w:val="en-GB" w:eastAsia="en-US" w:bidi="ar-EG"/>
        </w:rPr>
      </w:pPr>
      <w:r w:rsidRPr="00C22007">
        <w:rPr>
          <w:rFonts w:eastAsia="Malgun Gothic" w:cs="Simplified Arabic"/>
          <w:sz w:val="22"/>
          <w:rtl/>
          <w:lang w:val="en-GB" w:eastAsia="en-US" w:bidi="ar-EG"/>
        </w:rPr>
        <w:t>د</w:t>
      </w:r>
      <w:r>
        <w:rPr>
          <w:rFonts w:eastAsia="Malgun Gothic" w:cs="Simplified Arabic" w:hint="cs"/>
          <w:sz w:val="22"/>
          <w:rtl/>
          <w:lang w:val="en-GB" w:eastAsia="en-US" w:bidi="ar-EG"/>
        </w:rPr>
        <w:t>ُ</w:t>
      </w:r>
      <w:r w:rsidRPr="00C22007">
        <w:rPr>
          <w:rFonts w:eastAsia="Malgun Gothic" w:cs="Simplified Arabic"/>
          <w:sz w:val="22"/>
          <w:rtl/>
          <w:lang w:val="en-GB" w:eastAsia="en-US" w:bidi="ar-EG"/>
        </w:rPr>
        <w:t xml:space="preserve">عيت جميع الدول </w:t>
      </w:r>
      <w:r w:rsidRPr="00C22007">
        <w:rPr>
          <w:rFonts w:ascii="Simplified Arabic" w:eastAsia="Malgun Gothic" w:hAnsi="Simplified Arabic" w:cs="Simplified Arabic"/>
          <w:sz w:val="22"/>
          <w:rtl/>
          <w:lang w:val="en-GB" w:eastAsia="en-US" w:bidi="ar-EG"/>
        </w:rPr>
        <w:t>للمشاركة</w:t>
      </w:r>
      <w:r w:rsidRPr="00C22007">
        <w:rPr>
          <w:rFonts w:eastAsia="Malgun Gothic" w:cs="Simplified Arabic"/>
          <w:sz w:val="22"/>
          <w:rtl/>
          <w:lang w:val="en-GB" w:eastAsia="en-US" w:bidi="ar-EG"/>
        </w:rPr>
        <w:t xml:space="preserve"> في الجزء الثاني من الاجتماع. وحضرته الأطراف التالية في </w:t>
      </w:r>
      <w:r>
        <w:rPr>
          <w:rFonts w:eastAsia="Malgun Gothic" w:cs="Simplified Arabic" w:hint="cs"/>
          <w:sz w:val="22"/>
          <w:rtl/>
          <w:lang w:val="en-GB" w:eastAsia="en-US" w:bidi="ar-EG"/>
        </w:rPr>
        <w:t>بروتوكول قرطاجنة</w:t>
      </w:r>
      <w:r w:rsidR="00EB61BA" w:rsidRPr="00307370">
        <w:rPr>
          <w:rFonts w:eastAsia="Malgun Gothic" w:cs="Simplified Arabic"/>
          <w:sz w:val="22"/>
          <w:rtl/>
          <w:lang w:val="en-GB" w:eastAsia="en-US" w:bidi="ar-EG"/>
        </w:rPr>
        <w:t xml:space="preserve">: </w:t>
      </w:r>
    </w:p>
    <w:p w14:paraId="2B28F602" w14:textId="77777777" w:rsidR="00EB61BA" w:rsidRDefault="00EB61BA" w:rsidP="00EB61BA">
      <w:pPr>
        <w:rPr>
          <w:rtl/>
          <w:lang w:val="en-GB" w:eastAsia="en-US" w:bidi="ar-EG"/>
        </w:rPr>
        <w:sectPr w:rsidR="00EB61BA" w:rsidSect="004076F6">
          <w:headerReference w:type="even" r:id="rId11"/>
          <w:headerReference w:type="default" r:id="rId12"/>
          <w:headerReference w:type="first" r:id="rId13"/>
          <w:type w:val="continuous"/>
          <w:pgSz w:w="12240" w:h="15840" w:code="1"/>
          <w:pgMar w:top="1440" w:right="1440" w:bottom="1440" w:left="1440" w:header="720" w:footer="720" w:gutter="0"/>
          <w:cols w:space="720"/>
          <w:titlePg/>
          <w:docGrid w:linePitch="360"/>
        </w:sectPr>
      </w:pPr>
    </w:p>
    <w:p w14:paraId="5D72780D" w14:textId="77777777" w:rsidR="00EB61BA" w:rsidRPr="002F17B8" w:rsidRDefault="00EB61BA" w:rsidP="00EB61BA">
      <w:pPr>
        <w:bidi/>
        <w:spacing w:before="20"/>
        <w:ind w:hanging="8"/>
        <w:jc w:val="both"/>
        <w:rPr>
          <w:rFonts w:eastAsia="Malgun Gothic" w:cs="Simplified Arabic"/>
          <w:sz w:val="22"/>
          <w:rtl/>
          <w:lang w:val="en-GB" w:eastAsia="en-US" w:bidi="ar-EG"/>
        </w:rPr>
      </w:pPr>
      <w:r w:rsidRPr="002F17B8">
        <w:rPr>
          <w:rFonts w:eastAsia="Malgun Gothic" w:cs="Simplified Arabic"/>
          <w:sz w:val="22"/>
          <w:rtl/>
          <w:lang w:val="en-GB" w:eastAsia="en-US" w:bidi="ar-EG"/>
        </w:rPr>
        <w:t>ألبانيا</w:t>
      </w:r>
    </w:p>
    <w:p w14:paraId="0B7475F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الجزائر</w:t>
      </w:r>
    </w:p>
    <w:p w14:paraId="0DDD9BF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أنغولا</w:t>
      </w:r>
    </w:p>
    <w:p w14:paraId="09B5C89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أنتيغوا وبربودا</w:t>
      </w:r>
    </w:p>
    <w:p w14:paraId="2A9385DE"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أرمينيا</w:t>
      </w:r>
    </w:p>
    <w:p w14:paraId="6583FE2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النمسا</w:t>
      </w:r>
    </w:p>
    <w:p w14:paraId="13B99375"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أذربيجيان</w:t>
      </w:r>
    </w:p>
    <w:p w14:paraId="515AA3F4" w14:textId="77777777" w:rsidR="00EB61BA" w:rsidRPr="002F17B8" w:rsidRDefault="00EB61BA" w:rsidP="00EB61BA">
      <w:pPr>
        <w:bidi/>
        <w:spacing w:before="20"/>
        <w:jc w:val="both"/>
        <w:rPr>
          <w:rFonts w:eastAsia="Malgun Gothic" w:cs="Simplified Arabic"/>
          <w:sz w:val="22"/>
          <w:rtl/>
          <w:lang w:val="en-US" w:eastAsia="en-US"/>
        </w:rPr>
      </w:pPr>
      <w:r>
        <w:rPr>
          <w:rFonts w:eastAsia="Malgun Gothic" w:cs="Simplified Arabic" w:hint="cs"/>
          <w:sz w:val="22"/>
          <w:rtl/>
          <w:lang w:val="en-GB" w:eastAsia="en-US" w:bidi="ar-EG"/>
        </w:rPr>
        <w:t>جزر البهاما</w:t>
      </w:r>
    </w:p>
    <w:p w14:paraId="1D50A72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البحرين</w:t>
      </w:r>
    </w:p>
    <w:p w14:paraId="3A2A338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بنغلاديش</w:t>
      </w:r>
    </w:p>
    <w:p w14:paraId="00079525"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بربادوس</w:t>
      </w:r>
    </w:p>
    <w:p w14:paraId="3DF14A6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بيلاروس</w:t>
      </w:r>
    </w:p>
    <w:p w14:paraId="6CC0912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بلجيكا</w:t>
      </w:r>
    </w:p>
    <w:p w14:paraId="328DB26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بليز</w:t>
      </w:r>
    </w:p>
    <w:p w14:paraId="0101F17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بنن</w:t>
      </w:r>
    </w:p>
    <w:p w14:paraId="4298FFC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بوتان</w:t>
      </w:r>
    </w:p>
    <w:p w14:paraId="02985853"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دولة </w:t>
      </w:r>
      <w:r w:rsidRPr="002F17B8">
        <w:rPr>
          <w:rFonts w:eastAsia="Malgun Gothic" w:cs="Simplified Arabic"/>
          <w:sz w:val="22"/>
          <w:rtl/>
          <w:lang w:val="en-GB" w:eastAsia="en-US" w:bidi="ar-EG"/>
        </w:rPr>
        <w:t>بوليفيا</w:t>
      </w:r>
      <w:r>
        <w:rPr>
          <w:rFonts w:eastAsia="Malgun Gothic" w:cs="Simplified Arabic" w:hint="cs"/>
          <w:sz w:val="22"/>
          <w:rtl/>
          <w:lang w:val="en-GB" w:eastAsia="en-US" w:bidi="ar-EG"/>
        </w:rPr>
        <w:t xml:space="preserve"> </w:t>
      </w:r>
      <w:r w:rsidRPr="002F17B8">
        <w:rPr>
          <w:rFonts w:eastAsia="Malgun Gothic" w:cs="Simplified Arabic"/>
          <w:sz w:val="22"/>
          <w:rtl/>
          <w:lang w:val="en-GB" w:eastAsia="en-US" w:bidi="ar-EG"/>
        </w:rPr>
        <w:t>المتعددة القوميات</w:t>
      </w:r>
    </w:p>
    <w:p w14:paraId="2981127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البوسنة والهرسك</w:t>
      </w:r>
    </w:p>
    <w:p w14:paraId="57AF10F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بوتسوانا</w:t>
      </w:r>
    </w:p>
    <w:p w14:paraId="7229BBA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البرازيل</w:t>
      </w:r>
    </w:p>
    <w:p w14:paraId="460FCD4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بلغاريا</w:t>
      </w:r>
    </w:p>
    <w:p w14:paraId="6743FDA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بوركينا فاسو</w:t>
      </w:r>
    </w:p>
    <w:p w14:paraId="3665F09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بوروندي</w:t>
      </w:r>
    </w:p>
    <w:p w14:paraId="7FCBA84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كابو فيردي</w:t>
      </w:r>
    </w:p>
    <w:p w14:paraId="4304447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كمبوديا</w:t>
      </w:r>
    </w:p>
    <w:p w14:paraId="15C3C04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الكاميرون</w:t>
      </w:r>
    </w:p>
    <w:p w14:paraId="4EFA2FF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أفريقيا الوسطى</w:t>
      </w:r>
    </w:p>
    <w:p w14:paraId="6F0FF73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تشاد</w:t>
      </w:r>
    </w:p>
    <w:p w14:paraId="3929045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الصين</w:t>
      </w:r>
    </w:p>
    <w:p w14:paraId="7598F50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كولومبيا</w:t>
      </w:r>
    </w:p>
    <w:p w14:paraId="07FC921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القمر</w:t>
      </w:r>
    </w:p>
    <w:p w14:paraId="7F7E3F8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الكونغو</w:t>
      </w:r>
    </w:p>
    <w:p w14:paraId="25B233A9"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كوستاريكا</w:t>
      </w:r>
    </w:p>
    <w:p w14:paraId="407491FE"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كوت ديفوار</w:t>
      </w:r>
    </w:p>
    <w:p w14:paraId="53118E9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كرواتيا</w:t>
      </w:r>
    </w:p>
    <w:p w14:paraId="639753F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كوبا</w:t>
      </w:r>
    </w:p>
    <w:p w14:paraId="3F7C741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قبرص</w:t>
      </w:r>
    </w:p>
    <w:p w14:paraId="247F200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التشيكية</w:t>
      </w:r>
    </w:p>
    <w:p w14:paraId="3BFD704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كوريا الشعبية الديمقراطية</w:t>
      </w:r>
    </w:p>
    <w:p w14:paraId="04CA5B8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الكونغو الديمقراطية</w:t>
      </w:r>
    </w:p>
    <w:p w14:paraId="6225C87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الدانمرك</w:t>
      </w:r>
    </w:p>
    <w:p w14:paraId="5E88848D"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جيبوتي</w:t>
      </w:r>
    </w:p>
    <w:p w14:paraId="3651F0B6"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دومينيكا</w:t>
      </w:r>
    </w:p>
    <w:p w14:paraId="008C47A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الدومينيكية</w:t>
      </w:r>
    </w:p>
    <w:p w14:paraId="20A52A0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إكوادور</w:t>
      </w:r>
    </w:p>
    <w:p w14:paraId="7B4A4B5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مصر</w:t>
      </w:r>
    </w:p>
    <w:p w14:paraId="6C3A786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السلفادور</w:t>
      </w:r>
    </w:p>
    <w:p w14:paraId="3265B24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إريتريا</w:t>
      </w:r>
    </w:p>
    <w:p w14:paraId="02762BD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w:t>
      </w:r>
      <w:r>
        <w:rPr>
          <w:rFonts w:eastAsia="Malgun Gothic" w:cs="Simplified Arabic" w:hint="cs"/>
          <w:sz w:val="22"/>
          <w:rtl/>
          <w:lang w:val="en-GB" w:eastAsia="en-US" w:bidi="ar-EG"/>
        </w:rPr>
        <w:t>توانيا</w:t>
      </w:r>
    </w:p>
    <w:p w14:paraId="0A7D626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إسواتيني</w:t>
      </w:r>
    </w:p>
    <w:p w14:paraId="0733D35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إثيوبيا</w:t>
      </w:r>
    </w:p>
    <w:p w14:paraId="6A3FB8F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الاتحاد الأوروبي</w:t>
      </w:r>
    </w:p>
    <w:p w14:paraId="29A7BCC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فيجي</w:t>
      </w:r>
    </w:p>
    <w:p w14:paraId="23027B4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فنلندا</w:t>
      </w:r>
    </w:p>
    <w:p w14:paraId="313F5FB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فرنسا</w:t>
      </w:r>
    </w:p>
    <w:p w14:paraId="6747563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غابون</w:t>
      </w:r>
    </w:p>
    <w:p w14:paraId="36C3E71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غامبيا</w:t>
      </w:r>
    </w:p>
    <w:p w14:paraId="1485D03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جورجيا</w:t>
      </w:r>
    </w:p>
    <w:p w14:paraId="6C9102C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ألمانيا</w:t>
      </w:r>
    </w:p>
    <w:p w14:paraId="122371D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غانا</w:t>
      </w:r>
    </w:p>
    <w:p w14:paraId="74D41DB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اليونان</w:t>
      </w:r>
    </w:p>
    <w:p w14:paraId="088443E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غرينادا</w:t>
      </w:r>
    </w:p>
    <w:p w14:paraId="552CDF4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غواتيمالا</w:t>
      </w:r>
    </w:p>
    <w:p w14:paraId="357ED77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غينيا</w:t>
      </w:r>
    </w:p>
    <w:p w14:paraId="5E1D22A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غينيا- بيساو</w:t>
      </w:r>
    </w:p>
    <w:p w14:paraId="1EC68D5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غيانا</w:t>
      </w:r>
    </w:p>
    <w:p w14:paraId="49CB8D9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هندوراس</w:t>
      </w:r>
    </w:p>
    <w:p w14:paraId="2104EB8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هنغاريا</w:t>
      </w:r>
    </w:p>
    <w:p w14:paraId="5DFA9A9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الهند</w:t>
      </w:r>
    </w:p>
    <w:p w14:paraId="7208B9F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إندونيسيا</w:t>
      </w:r>
    </w:p>
    <w:p w14:paraId="53D40EC7"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جمهورية </w:t>
      </w:r>
      <w:r w:rsidRPr="002F17B8">
        <w:rPr>
          <w:rFonts w:eastAsia="Malgun Gothic" w:cs="Simplified Arabic"/>
          <w:sz w:val="22"/>
          <w:rtl/>
          <w:lang w:val="en-GB" w:eastAsia="en-US" w:bidi="ar-EG"/>
        </w:rPr>
        <w:t>إيران</w:t>
      </w:r>
      <w:r>
        <w:rPr>
          <w:rFonts w:eastAsia="Malgun Gothic" w:cs="Simplified Arabic" w:hint="cs"/>
          <w:sz w:val="22"/>
          <w:rtl/>
          <w:lang w:val="en-GB" w:eastAsia="en-US" w:bidi="ar-EG"/>
        </w:rPr>
        <w:t xml:space="preserve"> </w:t>
      </w:r>
      <w:r w:rsidRPr="002F17B8">
        <w:rPr>
          <w:rFonts w:eastAsia="Malgun Gothic" w:cs="Simplified Arabic"/>
          <w:sz w:val="22"/>
          <w:rtl/>
          <w:lang w:val="en-GB" w:eastAsia="en-US" w:bidi="ar-EG"/>
        </w:rPr>
        <w:t>الإسلامية</w:t>
      </w:r>
    </w:p>
    <w:p w14:paraId="0947C97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أيرلندا</w:t>
      </w:r>
    </w:p>
    <w:p w14:paraId="2209175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إسرائيل</w:t>
      </w:r>
    </w:p>
    <w:p w14:paraId="51D19CD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إيطاليا</w:t>
      </w:r>
    </w:p>
    <w:p w14:paraId="717B4A2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جامايكا</w:t>
      </w:r>
    </w:p>
    <w:p w14:paraId="21D7EC9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اليابان</w:t>
      </w:r>
    </w:p>
    <w:p w14:paraId="739D4362"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الأردن</w:t>
      </w:r>
    </w:p>
    <w:p w14:paraId="732F0C92"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كازاخستان</w:t>
      </w:r>
    </w:p>
    <w:p w14:paraId="6F02348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كينيا</w:t>
      </w:r>
    </w:p>
    <w:p w14:paraId="42A6D44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كيريبا</w:t>
      </w:r>
      <w:r>
        <w:rPr>
          <w:rFonts w:eastAsia="Malgun Gothic" w:cs="Simplified Arabic" w:hint="cs"/>
          <w:sz w:val="22"/>
          <w:rtl/>
          <w:lang w:val="en-GB" w:eastAsia="en-US" w:bidi="ar-EG"/>
        </w:rPr>
        <w:t>س</w:t>
      </w:r>
    </w:p>
    <w:p w14:paraId="152A4D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الكويت</w:t>
      </w:r>
    </w:p>
    <w:p w14:paraId="12DFD00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قيرغيرستان</w:t>
      </w:r>
    </w:p>
    <w:p w14:paraId="2F3D639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لاو الشعبية الديمقراطية</w:t>
      </w:r>
    </w:p>
    <w:p w14:paraId="612305D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لاتفيا</w:t>
      </w:r>
    </w:p>
    <w:p w14:paraId="17A36BA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لبنان</w:t>
      </w:r>
    </w:p>
    <w:p w14:paraId="7365FD7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ليسوتو</w:t>
      </w:r>
    </w:p>
    <w:p w14:paraId="2AB9E4F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lastRenderedPageBreak/>
        <w:t>ليبريا</w:t>
      </w:r>
    </w:p>
    <w:p w14:paraId="3890F79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ليبيا</w:t>
      </w:r>
    </w:p>
    <w:p w14:paraId="2C7780B3" w14:textId="2A335240" w:rsidR="00EB61BA" w:rsidRPr="002F17B8" w:rsidRDefault="00977000"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ليتوانيا</w:t>
      </w:r>
    </w:p>
    <w:p w14:paraId="7D342C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لكسمبرغ</w:t>
      </w:r>
    </w:p>
    <w:p w14:paraId="558FF33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مدغشقر</w:t>
      </w:r>
    </w:p>
    <w:p w14:paraId="0E71A33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ملاوي</w:t>
      </w:r>
    </w:p>
    <w:p w14:paraId="388EB3C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ماليزيا</w:t>
      </w:r>
    </w:p>
    <w:p w14:paraId="55944B8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ملديف</w:t>
      </w:r>
    </w:p>
    <w:p w14:paraId="3522A9F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w:t>
      </w:r>
    </w:p>
    <w:p w14:paraId="0DDFA22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مالطة</w:t>
      </w:r>
    </w:p>
    <w:p w14:paraId="575D87B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مارشال</w:t>
      </w:r>
    </w:p>
    <w:p w14:paraId="3A2B67F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موريتانيا</w:t>
      </w:r>
    </w:p>
    <w:p w14:paraId="2E415B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موريشيوس</w:t>
      </w:r>
    </w:p>
    <w:p w14:paraId="1C53E0B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المكسيك</w:t>
      </w:r>
    </w:p>
    <w:p w14:paraId="2FED9B4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منغوليا</w:t>
      </w:r>
    </w:p>
    <w:p w14:paraId="496A384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المغرب</w:t>
      </w:r>
    </w:p>
    <w:p w14:paraId="0AFDB49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موزامبيق</w:t>
      </w:r>
    </w:p>
    <w:p w14:paraId="746B7949"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ناميبيا</w:t>
      </w:r>
    </w:p>
    <w:p w14:paraId="5A18CE58"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ناورو</w:t>
      </w:r>
    </w:p>
    <w:p w14:paraId="1133521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هولندا</w:t>
      </w:r>
    </w:p>
    <w:p w14:paraId="78E1EAD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نيوزيلندا</w:t>
      </w:r>
    </w:p>
    <w:p w14:paraId="0DFB1ED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نيكاراغوا</w:t>
      </w:r>
    </w:p>
    <w:p w14:paraId="75D9C9D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النيجر</w:t>
      </w:r>
    </w:p>
    <w:p w14:paraId="3F20DA0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نيجيريا</w:t>
      </w:r>
    </w:p>
    <w:p w14:paraId="6A591CE0" w14:textId="77777777" w:rsidR="00EB61BA"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نيوي</w:t>
      </w:r>
    </w:p>
    <w:p w14:paraId="77B5B183" w14:textId="77777777" w:rsidR="00EB61BA" w:rsidRPr="002F17B8" w:rsidRDefault="00EB61BA" w:rsidP="00853D86">
      <w:pPr>
        <w:bidi/>
        <w:jc w:val="both"/>
        <w:rPr>
          <w:rFonts w:eastAsia="Malgun Gothic" w:cs="Simplified Arabic"/>
          <w:sz w:val="22"/>
          <w:rtl/>
          <w:lang w:val="en-US" w:eastAsia="en-US"/>
        </w:rPr>
      </w:pPr>
      <w:r>
        <w:rPr>
          <w:rFonts w:eastAsia="Malgun Gothic" w:cs="Simplified Arabic" w:hint="cs"/>
          <w:sz w:val="22"/>
          <w:rtl/>
          <w:lang w:val="en-US" w:eastAsia="en-US"/>
        </w:rPr>
        <w:t>مقدونيا الشمالية</w:t>
      </w:r>
    </w:p>
    <w:p w14:paraId="1067DD4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النرويج</w:t>
      </w:r>
    </w:p>
    <w:p w14:paraId="7BA011C0"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عمان</w:t>
      </w:r>
    </w:p>
    <w:p w14:paraId="46D5FEB7"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باكستان</w:t>
      </w:r>
    </w:p>
    <w:p w14:paraId="1A99980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بالاو</w:t>
      </w:r>
    </w:p>
    <w:p w14:paraId="1169634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بنما</w:t>
      </w:r>
    </w:p>
    <w:p w14:paraId="1312CA3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بابوا غينيا الجديدة</w:t>
      </w:r>
    </w:p>
    <w:p w14:paraId="52E3E8D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باراغواي</w:t>
      </w:r>
    </w:p>
    <w:p w14:paraId="0C68193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بيرو</w:t>
      </w:r>
    </w:p>
    <w:p w14:paraId="109BDA5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الفلبين</w:t>
      </w:r>
    </w:p>
    <w:p w14:paraId="4613745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بولندا</w:t>
      </w:r>
    </w:p>
    <w:p w14:paraId="73635E2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البرتغال</w:t>
      </w:r>
    </w:p>
    <w:p w14:paraId="461F3C7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قطر</w:t>
      </w:r>
    </w:p>
    <w:p w14:paraId="375F22F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كوريا</w:t>
      </w:r>
    </w:p>
    <w:p w14:paraId="57CCCB4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جمهوريو مولدوفا</w:t>
      </w:r>
    </w:p>
    <w:p w14:paraId="66A0089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رومانيا</w:t>
      </w:r>
    </w:p>
    <w:p w14:paraId="682EAC7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رواندا</w:t>
      </w:r>
    </w:p>
    <w:p w14:paraId="619AC2B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كيتس ونيفس</w:t>
      </w:r>
    </w:p>
    <w:p w14:paraId="092BF75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لوسيا</w:t>
      </w:r>
    </w:p>
    <w:p w14:paraId="76BD764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فنسنت وجزر غرينادين</w:t>
      </w:r>
    </w:p>
    <w:p w14:paraId="5D70B87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ساموا</w:t>
      </w:r>
    </w:p>
    <w:p w14:paraId="4862CD7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 تومي وبرنسيبي</w:t>
      </w:r>
    </w:p>
    <w:p w14:paraId="1170DBD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العربية السعودية</w:t>
      </w:r>
    </w:p>
    <w:p w14:paraId="31AFAFB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السنغال</w:t>
      </w:r>
    </w:p>
    <w:p w14:paraId="3BF5A23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صربيا</w:t>
      </w:r>
    </w:p>
    <w:p w14:paraId="595C75B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سيشيل</w:t>
      </w:r>
    </w:p>
    <w:p w14:paraId="4B1DAD2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سيراليون</w:t>
      </w:r>
    </w:p>
    <w:p w14:paraId="4C8779D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سنغافورة</w:t>
      </w:r>
    </w:p>
    <w:p w14:paraId="045934E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سلوفاكيا</w:t>
      </w:r>
    </w:p>
    <w:p w14:paraId="6D500E1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سلوفينيا</w:t>
      </w:r>
    </w:p>
    <w:p w14:paraId="33393F5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سليمان</w:t>
      </w:r>
    </w:p>
    <w:p w14:paraId="3640462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الصومال</w:t>
      </w:r>
    </w:p>
    <w:p w14:paraId="5ACEF8B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جنوب أفريقيا</w:t>
      </w:r>
    </w:p>
    <w:p w14:paraId="1461055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إسبانيا</w:t>
      </w:r>
    </w:p>
    <w:p w14:paraId="6916BC8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سري لانكا</w:t>
      </w:r>
    </w:p>
    <w:p w14:paraId="284BBD1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دولة فلسطين</w:t>
      </w:r>
    </w:p>
    <w:p w14:paraId="7CA3109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السودان</w:t>
      </w:r>
    </w:p>
    <w:p w14:paraId="16BFA7B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سورينام</w:t>
      </w:r>
    </w:p>
    <w:p w14:paraId="5192599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السويد</w:t>
      </w:r>
    </w:p>
    <w:p w14:paraId="7684F47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سويسرا</w:t>
      </w:r>
    </w:p>
    <w:p w14:paraId="65A2580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العربية السورية</w:t>
      </w:r>
    </w:p>
    <w:p w14:paraId="20191C8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طاجيكستان</w:t>
      </w:r>
    </w:p>
    <w:p w14:paraId="7E68422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تايلند</w:t>
      </w:r>
    </w:p>
    <w:p w14:paraId="00BECD94" w14:textId="0DE7321A" w:rsidR="00EB61BA"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تيمور-ليشتي</w:t>
      </w:r>
    </w:p>
    <w:p w14:paraId="7979C28B" w14:textId="6AEEC7C2" w:rsidR="00977000" w:rsidRPr="002F17B8" w:rsidRDefault="00977000" w:rsidP="00977000">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توفالو</w:t>
      </w:r>
    </w:p>
    <w:p w14:paraId="32E1608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توغو</w:t>
      </w:r>
    </w:p>
    <w:p w14:paraId="0B41435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تونغا</w:t>
      </w:r>
    </w:p>
    <w:p w14:paraId="61C0F7DE"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ترينيداد وتوباغو</w:t>
      </w:r>
    </w:p>
    <w:p w14:paraId="42F1FBFE"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تونس</w:t>
      </w:r>
    </w:p>
    <w:p w14:paraId="585D167D"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تركيا</w:t>
      </w:r>
    </w:p>
    <w:p w14:paraId="0634A3BD"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تركمانستان</w:t>
      </w:r>
    </w:p>
    <w:p w14:paraId="67156A11"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أوغندا</w:t>
      </w:r>
    </w:p>
    <w:p w14:paraId="3B930876"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أوكرانيا</w:t>
      </w:r>
    </w:p>
    <w:p w14:paraId="12B85B21"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الإمارات العربية المتحدة</w:t>
      </w:r>
    </w:p>
    <w:p w14:paraId="458CC6AC"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المتحدة لبريطانيا العظمى وأيرلندا الشمالية</w:t>
      </w:r>
    </w:p>
    <w:p w14:paraId="44AE8B7A"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تنزانيا المتحدة</w:t>
      </w:r>
    </w:p>
    <w:p w14:paraId="77299CBC" w14:textId="77777777" w:rsidR="00EB61BA"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أوروغواي</w:t>
      </w:r>
    </w:p>
    <w:p w14:paraId="126EDB33" w14:textId="77777777" w:rsidR="00EB61BA" w:rsidRDefault="00EB61BA" w:rsidP="00977000">
      <w:pPr>
        <w:bidi/>
        <w:jc w:val="both"/>
        <w:rPr>
          <w:rFonts w:eastAsia="Malgun Gothic" w:cs="Simplified Arabic"/>
          <w:sz w:val="22"/>
          <w:rtl/>
          <w:lang w:val="en-GB" w:eastAsia="en-US" w:bidi="ar-EG"/>
        </w:rPr>
      </w:pPr>
      <w:r>
        <w:rPr>
          <w:rFonts w:eastAsia="Malgun Gothic" w:cs="Simplified Arabic" w:hint="cs"/>
          <w:sz w:val="22"/>
          <w:rtl/>
          <w:lang w:val="en-GB" w:eastAsia="en-US" w:bidi="ar-EG"/>
        </w:rPr>
        <w:t>أوزبكستان</w:t>
      </w:r>
    </w:p>
    <w:p w14:paraId="2E1CCD4F" w14:textId="77777777" w:rsidR="00EB61BA" w:rsidRPr="002F17B8" w:rsidRDefault="00EB61BA" w:rsidP="00977000">
      <w:pPr>
        <w:bidi/>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جمهورية </w:t>
      </w:r>
      <w:r w:rsidRPr="002F17B8">
        <w:rPr>
          <w:rFonts w:eastAsia="Malgun Gothic" w:cs="Simplified Arabic"/>
          <w:sz w:val="22"/>
          <w:rtl/>
          <w:lang w:val="en-GB" w:eastAsia="en-US" w:bidi="ar-EG"/>
        </w:rPr>
        <w:t>فنزويلا البوليفارية</w:t>
      </w:r>
    </w:p>
    <w:p w14:paraId="21FD274B"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فييت نام</w:t>
      </w:r>
    </w:p>
    <w:p w14:paraId="07D928B0"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اليمن</w:t>
      </w:r>
    </w:p>
    <w:p w14:paraId="30FAA382"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زامبيا</w:t>
      </w:r>
    </w:p>
    <w:p w14:paraId="1A5F753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زمبابوي</w:t>
      </w:r>
      <w:r w:rsidRPr="002F17B8">
        <w:rPr>
          <w:rFonts w:eastAsia="Malgun Gothic" w:cs="Simplified Arabic"/>
          <w:sz w:val="22"/>
          <w:lang w:val="en-GB" w:eastAsia="en-US" w:bidi="ar-EG"/>
        </w:rPr>
        <w:t xml:space="preserve"> </w:t>
      </w:r>
    </w:p>
    <w:p w14:paraId="5B20814A" w14:textId="77777777" w:rsidR="00EB61BA" w:rsidRDefault="00EB61BA" w:rsidP="00EB61BA">
      <w:pPr>
        <w:bidi/>
        <w:spacing w:before="20"/>
        <w:jc w:val="both"/>
        <w:rPr>
          <w:rFonts w:eastAsia="Malgun Gothic" w:cs="Simplified Arabic"/>
          <w:sz w:val="22"/>
          <w:rtl/>
          <w:lang w:val="en-GB" w:eastAsia="en-US" w:bidi="ar-EG"/>
        </w:rPr>
        <w:sectPr w:rsidR="00EB61BA" w:rsidSect="00CE148A">
          <w:type w:val="continuous"/>
          <w:pgSz w:w="12240" w:h="15840" w:code="1"/>
          <w:pgMar w:top="1440" w:right="1440" w:bottom="1440" w:left="1440" w:header="720" w:footer="720" w:gutter="0"/>
          <w:cols w:num="3" w:space="720"/>
          <w:titlePg/>
          <w:bidi/>
          <w:docGrid w:linePitch="360"/>
        </w:sectPr>
      </w:pPr>
    </w:p>
    <w:p w14:paraId="0ABDFE24" w14:textId="23824450" w:rsidR="00816446" w:rsidRDefault="005E1834" w:rsidP="00E134A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وكانت</w:t>
      </w:r>
      <w:r w:rsidRPr="00883E8D">
        <w:rPr>
          <w:rFonts w:eastAsia="Malgun Gothic" w:cs="Simplified Arabic"/>
          <w:sz w:val="22"/>
          <w:rtl/>
          <w:lang w:val="en-GB" w:eastAsia="en-US" w:bidi="ar-EG"/>
        </w:rPr>
        <w:t xml:space="preserve"> الدول التالية غير الأطراف في بروتوكول قرطاجنة ممثلة أيضا:</w:t>
      </w:r>
      <w:r w:rsidRPr="00883E8D">
        <w:rPr>
          <w:rFonts w:eastAsia="Malgun Gothic" w:cs="Simplified Arabic" w:hint="cs"/>
          <w:sz w:val="22"/>
          <w:rtl/>
          <w:lang w:val="en-GB" w:eastAsia="en-US" w:bidi="ar-EG"/>
        </w:rPr>
        <w:t xml:space="preserve"> </w:t>
      </w:r>
      <w:r w:rsidRPr="00E134AE">
        <w:rPr>
          <w:rFonts w:eastAsia="Malgun Gothic" w:cs="Simplified Arabic"/>
          <w:sz w:val="22"/>
          <w:rtl/>
          <w:lang w:val="en-GB" w:eastAsia="en-US" w:bidi="ar-EG"/>
        </w:rPr>
        <w:t xml:space="preserve">الأرجنتين،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أستراليا،</w:t>
      </w:r>
      <w:r>
        <w:rPr>
          <w:rFonts w:eastAsia="Malgun Gothic" w:cs="Simplified Arabic" w:hint="cs"/>
          <w:sz w:val="22"/>
          <w:rtl/>
          <w:lang w:val="en-GB" w:eastAsia="en-US" w:bidi="ar-EG"/>
        </w:rPr>
        <w:t xml:space="preserve"> وك</w:t>
      </w:r>
      <w:r w:rsidRPr="00E134AE">
        <w:rPr>
          <w:rFonts w:eastAsia="Malgun Gothic" w:cs="Simplified Arabic"/>
          <w:sz w:val="22"/>
          <w:rtl/>
          <w:lang w:val="en-GB" w:eastAsia="en-US" w:bidi="ar-EG"/>
        </w:rPr>
        <w:t xml:space="preserve">ندا،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شيلي،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جزر كوك،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غينيا الاستوائية،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هايتي،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الكرسي الرسولي، </w:t>
      </w:r>
      <w:r>
        <w:rPr>
          <w:rFonts w:eastAsia="Malgun Gothic" w:cs="Simplified Arabic" w:hint="cs"/>
          <w:sz w:val="22"/>
          <w:rtl/>
          <w:lang w:val="en-GB" w:eastAsia="en-US" w:bidi="ar-EG"/>
        </w:rPr>
        <w:t>وآ</w:t>
      </w:r>
      <w:r w:rsidRPr="00E134AE">
        <w:rPr>
          <w:rFonts w:eastAsia="Malgun Gothic" w:cs="Simplified Arabic"/>
          <w:sz w:val="22"/>
          <w:rtl/>
          <w:lang w:val="en-GB" w:eastAsia="en-US" w:bidi="ar-EG"/>
        </w:rPr>
        <w:t xml:space="preserve">يسلندا،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ليختنشتاين، </w:t>
      </w:r>
      <w:r>
        <w:rPr>
          <w:rFonts w:eastAsia="Malgun Gothic" w:cs="Simplified Arabic" w:hint="cs"/>
          <w:sz w:val="22"/>
          <w:rtl/>
          <w:lang w:val="en-GB" w:eastAsia="en-US" w:bidi="ar-EG"/>
        </w:rPr>
        <w:t xml:space="preserve">وولايات </w:t>
      </w:r>
      <w:r w:rsidRPr="00E134AE">
        <w:rPr>
          <w:rFonts w:eastAsia="Malgun Gothic" w:cs="Simplified Arabic"/>
          <w:sz w:val="22"/>
          <w:rtl/>
          <w:lang w:val="en-GB" w:eastAsia="en-US" w:bidi="ar-EG"/>
        </w:rPr>
        <w:t xml:space="preserve">ميكرونيزيا الموحدة،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موناكو،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نيبال،</w:t>
      </w:r>
      <w:r>
        <w:rPr>
          <w:rFonts w:eastAsia="Malgun Gothic" w:cs="Simplified Arabic" w:hint="cs"/>
          <w:sz w:val="22"/>
          <w:rtl/>
          <w:lang w:val="en-GB" w:eastAsia="en-US" w:bidi="ar-EG"/>
        </w:rPr>
        <w:t xml:space="preserve"> و</w:t>
      </w:r>
      <w:r w:rsidRPr="00E134AE">
        <w:rPr>
          <w:rFonts w:eastAsia="Malgun Gothic" w:cs="Simplified Arabic"/>
          <w:sz w:val="22"/>
          <w:rtl/>
          <w:lang w:val="en-GB" w:eastAsia="en-US" w:bidi="ar-EG"/>
        </w:rPr>
        <w:t>الاتحاد الروسي</w:t>
      </w:r>
      <w:r>
        <w:rPr>
          <w:rFonts w:eastAsia="Malgun Gothic" w:cs="Simplified Arabic" w:hint="cs"/>
          <w:sz w:val="22"/>
          <w:rtl/>
          <w:lang w:val="en-GB" w:eastAsia="en-US" w:bidi="ar-EG"/>
        </w:rPr>
        <w:t>،</w:t>
      </w:r>
      <w:r w:rsidRPr="00E134AE">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سا</w:t>
      </w:r>
      <w:r>
        <w:rPr>
          <w:rFonts w:eastAsia="Malgun Gothic" w:cs="Simplified Arabic" w:hint="cs"/>
          <w:sz w:val="22"/>
          <w:rtl/>
          <w:lang w:val="en-GB" w:eastAsia="en-US" w:bidi="ar-EG"/>
        </w:rPr>
        <w:t>ن</w:t>
      </w:r>
      <w:r w:rsidRPr="00E134AE">
        <w:rPr>
          <w:rFonts w:eastAsia="Malgun Gothic" w:cs="Simplified Arabic"/>
          <w:sz w:val="22"/>
          <w:rtl/>
          <w:lang w:val="en-GB" w:eastAsia="en-US" w:bidi="ar-EG"/>
        </w:rPr>
        <w:t xml:space="preserve"> تومي وبرينسيبي،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سنغافورة،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جنوب السودان،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الولايات المتحدة الأمريكية </w:t>
      </w:r>
      <w:r>
        <w:rPr>
          <w:rFonts w:eastAsia="Malgun Gothic" w:cs="Simplified Arabic" w:hint="cs"/>
          <w:sz w:val="22"/>
          <w:rtl/>
          <w:lang w:val="en-GB" w:eastAsia="en-US" w:bidi="ar-EG"/>
        </w:rPr>
        <w:t>وفانواتو.</w:t>
      </w:r>
      <w:r w:rsidRPr="00CE148A">
        <w:rPr>
          <w:rStyle w:val="FootnoteReference"/>
          <w:rFonts w:eastAsia="Malgun Gothic"/>
          <w:rtl/>
          <w:lang w:val="en-GB" w:eastAsia="en-US" w:bidi="ar-EG"/>
        </w:rPr>
        <w:footnoteReference w:id="3"/>
      </w:r>
    </w:p>
    <w:p w14:paraId="56AF36FB" w14:textId="77777777" w:rsidR="00BD1F03" w:rsidRPr="00FC65E6" w:rsidRDefault="00BD1F03" w:rsidP="00601156">
      <w:pPr>
        <w:keepNext/>
        <w:keepLines/>
        <w:bidi/>
        <w:spacing w:after="100" w:line="204" w:lineRule="auto"/>
        <w:jc w:val="center"/>
        <w:rPr>
          <w:rFonts w:eastAsia="Malgun Gothic" w:cs="Simplified Arabic"/>
          <w:b/>
          <w:bCs/>
          <w:sz w:val="28"/>
          <w:szCs w:val="28"/>
          <w:lang w:val="en-GB" w:eastAsia="en-US" w:bidi="ar-EG"/>
        </w:rPr>
      </w:pPr>
      <w:r w:rsidRPr="00FC65E6">
        <w:rPr>
          <w:rFonts w:eastAsia="Malgun Gothic" w:cs="Simplified Arabic" w:hint="cs"/>
          <w:b/>
          <w:bCs/>
          <w:sz w:val="28"/>
          <w:szCs w:val="28"/>
          <w:rtl/>
          <w:lang w:val="en-GB" w:eastAsia="en-US" w:bidi="ar-EG"/>
        </w:rPr>
        <w:t>البند 1 -</w:t>
      </w:r>
      <w:r w:rsidRPr="00FC65E6">
        <w:rPr>
          <w:rFonts w:eastAsia="Malgun Gothic" w:cs="Simplified Arabic" w:hint="cs"/>
          <w:b/>
          <w:bCs/>
          <w:sz w:val="28"/>
          <w:szCs w:val="28"/>
          <w:rtl/>
          <w:lang w:val="en-GB" w:eastAsia="en-US" w:bidi="ar-EG"/>
        </w:rPr>
        <w:tab/>
        <w:t>افتتاح الاجتماع</w:t>
      </w:r>
    </w:p>
    <w:p w14:paraId="5FE03271" w14:textId="0B2C9247" w:rsidR="00BD1F03" w:rsidRPr="00B60624" w:rsidRDefault="00001A7E" w:rsidP="00B60624">
      <w:pPr>
        <w:numPr>
          <w:ilvl w:val="0"/>
          <w:numId w:val="32"/>
        </w:numPr>
        <w:bidi/>
        <w:spacing w:after="120" w:line="216" w:lineRule="auto"/>
        <w:ind w:left="0" w:firstLine="0"/>
        <w:jc w:val="both"/>
        <w:rPr>
          <w:rFonts w:eastAsia="Malgun Gothic" w:cs="Simplified Arabic"/>
          <w:sz w:val="22"/>
          <w:lang w:val="en-GB" w:eastAsia="en-US" w:bidi="ar-EG"/>
        </w:rPr>
      </w:pPr>
      <w:r w:rsidRPr="00001A7E">
        <w:rPr>
          <w:rFonts w:eastAsia="Malgun Gothic" w:cs="Simplified Arabic"/>
          <w:sz w:val="22"/>
          <w:rtl/>
          <w:lang w:val="en-GB" w:eastAsia="en-US" w:bidi="ar-EG"/>
        </w:rPr>
        <w:t xml:space="preserve">عُقدت الجلسة العامة الأولى </w:t>
      </w:r>
      <w:r w:rsidRPr="00001A7E">
        <w:rPr>
          <w:rFonts w:eastAsia="Malgun Gothic" w:cs="Simplified Arabic" w:hint="cs"/>
          <w:sz w:val="22"/>
          <w:rtl/>
          <w:lang w:val="en-GB" w:eastAsia="en-US" w:bidi="ar-EG"/>
        </w:rPr>
        <w:t>بصورة مشتركة</w:t>
      </w:r>
      <w:r w:rsidRPr="00001A7E">
        <w:rPr>
          <w:rFonts w:eastAsia="Malgun Gothic" w:cs="Simplified Arabic"/>
          <w:sz w:val="22"/>
          <w:rtl/>
          <w:lang w:val="en-GB" w:eastAsia="en-US" w:bidi="ar-EG"/>
        </w:rPr>
        <w:t xml:space="preserve"> مع اجتماع</w:t>
      </w:r>
      <w:r w:rsidRPr="00001A7E">
        <w:rPr>
          <w:rFonts w:eastAsia="Malgun Gothic" w:cs="Simplified Arabic" w:hint="cs"/>
          <w:sz w:val="22"/>
          <w:rtl/>
          <w:lang w:val="en-GB" w:eastAsia="en-US" w:bidi="ar-EG"/>
        </w:rPr>
        <w:t>ي</w:t>
      </w:r>
      <w:r w:rsidRPr="00001A7E">
        <w:rPr>
          <w:rFonts w:eastAsia="Malgun Gothic" w:cs="Simplified Arabic"/>
          <w:sz w:val="22"/>
          <w:rtl/>
          <w:lang w:val="en-GB" w:eastAsia="en-US" w:bidi="ar-EG"/>
        </w:rPr>
        <w:t xml:space="preserve"> مؤتمر الأطراف </w:t>
      </w:r>
      <w:r w:rsidR="00C97D7D">
        <w:rPr>
          <w:rFonts w:eastAsia="Malgun Gothic" w:cs="Simplified Arabic" w:hint="cs"/>
          <w:sz w:val="22"/>
          <w:rtl/>
          <w:lang w:val="en-GB" w:eastAsia="en-US" w:bidi="ar-EG"/>
        </w:rPr>
        <w:t>في الاتفاقية</w:t>
      </w:r>
      <w:r w:rsidRPr="00001A7E">
        <w:rPr>
          <w:rFonts w:eastAsia="Malgun Gothic" w:cs="Simplified Arabic"/>
          <w:sz w:val="22"/>
          <w:rtl/>
          <w:lang w:val="en-GB" w:eastAsia="en-US" w:bidi="ar-EG"/>
        </w:rPr>
        <w:t xml:space="preserve"> ومؤتمر الأطراف العامل </w:t>
      </w:r>
      <w:r w:rsidRPr="00001A7E">
        <w:rPr>
          <w:rFonts w:eastAsia="Malgun Gothic" w:cs="Simplified Arabic" w:hint="cs"/>
          <w:sz w:val="22"/>
          <w:rtl/>
          <w:lang w:val="en-GB" w:eastAsia="en-US" w:bidi="ar-EG"/>
        </w:rPr>
        <w:t>ك</w:t>
      </w:r>
      <w:r w:rsidRPr="00001A7E">
        <w:rPr>
          <w:rFonts w:eastAsia="Malgun Gothic" w:cs="Simplified Arabic"/>
          <w:sz w:val="22"/>
          <w:rtl/>
          <w:lang w:val="en-GB" w:eastAsia="en-US" w:bidi="ar-EG"/>
        </w:rPr>
        <w:t xml:space="preserve">اجتماع </w:t>
      </w:r>
      <w:r w:rsidRPr="00001A7E">
        <w:rPr>
          <w:rFonts w:eastAsia="Malgun Gothic" w:cs="Simplified Arabic" w:hint="cs"/>
          <w:sz w:val="22"/>
          <w:rtl/>
          <w:lang w:val="en-GB" w:eastAsia="en-US" w:bidi="ar-EG"/>
        </w:rPr>
        <w:t>ل</w:t>
      </w:r>
      <w:r w:rsidRPr="00001A7E">
        <w:rPr>
          <w:rFonts w:eastAsia="Malgun Gothic" w:cs="Simplified Arabic"/>
          <w:sz w:val="22"/>
          <w:rtl/>
          <w:lang w:val="en-GB" w:eastAsia="en-US" w:bidi="ar-EG"/>
        </w:rPr>
        <w:t xml:space="preserve">لأطراف في بروتوكول ناغويا، في 7 </w:t>
      </w:r>
      <w:r w:rsidRPr="00001A7E">
        <w:rPr>
          <w:rFonts w:eastAsia="Malgun Gothic" w:cs="Simplified Arabic" w:hint="cs"/>
          <w:sz w:val="22"/>
          <w:rtl/>
          <w:lang w:val="en-GB" w:eastAsia="en-US" w:bidi="ar-EG"/>
        </w:rPr>
        <w:t>ديسمبر</w:t>
      </w:r>
      <w:r w:rsidRPr="00001A7E">
        <w:rPr>
          <w:rFonts w:eastAsia="Malgun Gothic" w:cs="Simplified Arabic"/>
          <w:sz w:val="22"/>
          <w:rtl/>
          <w:lang w:val="en-GB" w:eastAsia="en-US" w:bidi="ar-EG"/>
        </w:rPr>
        <w:t>/</w:t>
      </w:r>
      <w:r w:rsidRPr="00001A7E">
        <w:rPr>
          <w:rFonts w:eastAsia="Malgun Gothic" w:cs="Simplified Arabic" w:hint="cs"/>
          <w:sz w:val="22"/>
          <w:rtl/>
          <w:lang w:val="en-GB" w:eastAsia="en-US" w:bidi="ar-EG"/>
        </w:rPr>
        <w:t>كانون الأول</w:t>
      </w:r>
      <w:r w:rsidRPr="00001A7E">
        <w:rPr>
          <w:rFonts w:eastAsia="Malgun Gothic" w:cs="Simplified Arabic"/>
          <w:sz w:val="22"/>
          <w:rtl/>
          <w:lang w:val="en-GB" w:eastAsia="en-US" w:bidi="ar-EG"/>
        </w:rPr>
        <w:t xml:space="preserve"> 2022. </w:t>
      </w:r>
      <w:r w:rsidRPr="00001A7E">
        <w:rPr>
          <w:rFonts w:eastAsia="Malgun Gothic" w:cs="Simplified Arabic" w:hint="cs"/>
          <w:sz w:val="22"/>
          <w:rtl/>
          <w:lang w:val="en-GB" w:eastAsia="en-US" w:bidi="ar-EG"/>
        </w:rPr>
        <w:t>و</w:t>
      </w:r>
      <w:r w:rsidRPr="00001A7E">
        <w:rPr>
          <w:rFonts w:eastAsia="Malgun Gothic" w:cs="Simplified Arabic"/>
          <w:sz w:val="22"/>
          <w:rtl/>
          <w:lang w:val="en-GB" w:eastAsia="en-US" w:bidi="ar-EG"/>
        </w:rPr>
        <w:t xml:space="preserve">أعلن رئيس الهيئات الثلاث، وزير </w:t>
      </w:r>
      <w:r w:rsidRPr="00001A7E">
        <w:rPr>
          <w:rFonts w:eastAsia="Malgun Gothic" w:cs="Simplified Arabic" w:hint="cs"/>
          <w:sz w:val="22"/>
          <w:rtl/>
          <w:lang w:val="en-GB" w:eastAsia="en-US" w:bidi="ar-EG"/>
        </w:rPr>
        <w:t>الإيكولوجيا</w:t>
      </w:r>
      <w:r w:rsidRPr="00001A7E">
        <w:rPr>
          <w:rFonts w:eastAsia="Malgun Gothic" w:cs="Simplified Arabic"/>
          <w:sz w:val="22"/>
          <w:rtl/>
          <w:lang w:val="en-GB" w:eastAsia="en-US" w:bidi="ar-EG"/>
        </w:rPr>
        <w:t xml:space="preserve"> والبيئة في الصين، افتتاح الجزء الثاني من الاجتماعات في الساعة 10.25 صباحا.</w:t>
      </w:r>
      <w:r w:rsidR="00C97D7D">
        <w:rPr>
          <w:rStyle w:val="FootnoteReference"/>
          <w:rFonts w:eastAsia="Malgun Gothic" w:cs="Simplified Arabic"/>
          <w:sz w:val="22"/>
          <w:rtl/>
          <w:lang w:val="en-GB" w:eastAsia="en-US" w:bidi="ar-EG"/>
        </w:rPr>
        <w:footnoteReference w:id="4"/>
      </w:r>
    </w:p>
    <w:p w14:paraId="36FBF8BC" w14:textId="02900138" w:rsidR="00BD1F03" w:rsidRDefault="00BD1F03" w:rsidP="00C56A8F">
      <w:pPr>
        <w:keepNext/>
        <w:keepLines/>
        <w:bidi/>
        <w:spacing w:after="100"/>
        <w:jc w:val="center"/>
        <w:rPr>
          <w:rFonts w:eastAsia="Malgun Gothic" w:cs="Simplified Arabic"/>
          <w:b/>
          <w:bCs/>
          <w:sz w:val="28"/>
          <w:szCs w:val="28"/>
          <w:rtl/>
          <w:lang w:val="en-GB" w:eastAsia="en-US" w:bidi="ar-EG"/>
        </w:rPr>
      </w:pPr>
      <w:r w:rsidRPr="0048136A">
        <w:rPr>
          <w:rFonts w:eastAsia="Malgun Gothic" w:cs="Simplified Arabic" w:hint="cs"/>
          <w:b/>
          <w:bCs/>
          <w:sz w:val="28"/>
          <w:szCs w:val="28"/>
          <w:rtl/>
          <w:lang w:val="en-GB" w:eastAsia="en-US" w:bidi="ar-EG"/>
        </w:rPr>
        <w:t>البند 2 -</w:t>
      </w:r>
      <w:r w:rsidRPr="0048136A">
        <w:rPr>
          <w:rFonts w:eastAsia="Malgun Gothic" w:cs="Simplified Arabic" w:hint="cs"/>
          <w:b/>
          <w:bCs/>
          <w:sz w:val="28"/>
          <w:szCs w:val="28"/>
          <w:rtl/>
          <w:lang w:val="en-GB" w:eastAsia="en-US" w:bidi="ar-EG"/>
        </w:rPr>
        <w:tab/>
        <w:t>المسائل التنظيمية</w:t>
      </w:r>
    </w:p>
    <w:p w14:paraId="74BF38E0" w14:textId="77777777" w:rsidR="00C56A8F" w:rsidRPr="00990AB2" w:rsidRDefault="00C56A8F" w:rsidP="00C56A8F">
      <w:pPr>
        <w:keepNext/>
        <w:keepLines/>
        <w:bidi/>
        <w:spacing w:after="120"/>
        <w:jc w:val="center"/>
        <w:rPr>
          <w:rFonts w:ascii="Simplified Arabic" w:eastAsia="Malgun Gothic" w:hAnsi="Simplified Arabic" w:cs="Simplified Arabic"/>
          <w:b/>
          <w:bCs/>
          <w:lang w:val="en-GB" w:eastAsia="en-US" w:bidi="ar-EG"/>
        </w:rPr>
      </w:pPr>
      <w:r w:rsidRPr="00990AB2">
        <w:rPr>
          <w:rFonts w:ascii="Simplified Arabic" w:eastAsia="Malgun Gothic" w:hAnsi="Simplified Arabic" w:cs="Simplified Arabic"/>
          <w:b/>
          <w:bCs/>
          <w:rtl/>
          <w:lang w:val="en-GB" w:eastAsia="en-US" w:bidi="ar-EG"/>
        </w:rPr>
        <w:t>ألف - انتخاب أعضاء المكتب</w:t>
      </w:r>
    </w:p>
    <w:p w14:paraId="05CC605C" w14:textId="7AA3A4FF" w:rsidR="00C56A8F" w:rsidRDefault="00C56A8F" w:rsidP="00C56A8F">
      <w:pPr>
        <w:keepNext/>
        <w:keepLines/>
        <w:numPr>
          <w:ilvl w:val="0"/>
          <w:numId w:val="32"/>
        </w:numPr>
        <w:bidi/>
        <w:spacing w:after="120"/>
        <w:ind w:left="0" w:firstLine="0"/>
        <w:jc w:val="both"/>
        <w:rPr>
          <w:rFonts w:ascii="Simplified Arabic" w:eastAsia="Malgun Gothic" w:hAnsi="Simplified Arabic" w:cs="Simplified Arabic"/>
          <w:lang w:val="en-GB" w:eastAsia="en-US" w:bidi="ar-EG"/>
        </w:rPr>
      </w:pPr>
      <w:r w:rsidRPr="00C56A8F">
        <w:rPr>
          <w:rFonts w:ascii="Simplified Arabic" w:eastAsia="Malgun Gothic" w:hAnsi="Simplified Arabic" w:cs="Simplified Arabic"/>
          <w:rtl/>
          <w:lang w:val="en-GB" w:eastAsia="en-US" w:bidi="ar-EG"/>
        </w:rPr>
        <w:t>عملا بالفقرة 3 من المادة 29 من البروتوكول، عمل مكتب مؤتمر الأطراف في الاتفاقية أيضا كمكتب لاجتماع الأطراف في بروتوكول قرطاجنة.</w:t>
      </w:r>
    </w:p>
    <w:p w14:paraId="66F5CC5B" w14:textId="05881C4A" w:rsidR="00C56A8F" w:rsidRPr="00146919" w:rsidRDefault="00C56A8F"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في الجلسة العامة الأولى، أحاط مؤتمر الأطراف</w:t>
      </w:r>
      <w:r>
        <w:rPr>
          <w:rFonts w:ascii="Simplified Arabic" w:eastAsia="Malgun Gothic" w:hAnsi="Simplified Arabic" w:cs="Simplified Arabic" w:hint="cs"/>
          <w:rtl/>
          <w:lang w:val="en-GB" w:eastAsia="en-US" w:bidi="ar-EG"/>
        </w:rPr>
        <w:t xml:space="preserve"> العامل كاجتماع للأطراف</w:t>
      </w:r>
      <w:r w:rsidR="00B60624">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علما باستمرار الرئيس ونواب الرئيس والمقرِّر</w:t>
      </w:r>
      <w:r w:rsidR="00B60624">
        <w:rPr>
          <w:rFonts w:ascii="Simplified Arabic" w:eastAsia="Malgun Gothic" w:hAnsi="Simplified Arabic" w:cs="Simplified Arabic" w:hint="cs"/>
          <w:rtl/>
          <w:lang w:val="en-GB" w:eastAsia="en-US" w:bidi="ar-EG"/>
        </w:rPr>
        <w:t>ة</w:t>
      </w:r>
      <w:r w:rsidRPr="00146919">
        <w:rPr>
          <w:rFonts w:ascii="Simplified Arabic" w:eastAsia="Malgun Gothic" w:hAnsi="Simplified Arabic" w:cs="Simplified Arabic"/>
          <w:rtl/>
          <w:lang w:val="en-GB" w:eastAsia="en-US" w:bidi="ar-EG"/>
        </w:rPr>
        <w:t xml:space="preserve"> الذين أدوا هذه المهام في الجزء الأول من الاجتماع، في أداء مهامهم، باستثناء اثنين من نواب الرئيس اللذين تم استبدالهما منذ ذلك الحين.</w:t>
      </w:r>
      <w:r w:rsidRPr="00146919">
        <w:rPr>
          <w:rStyle w:val="FootnoteReference"/>
          <w:rFonts w:ascii="Simplified Arabic" w:eastAsia="Malgun Gothic" w:hAnsi="Simplified Arabic" w:cs="Simplified Arabic"/>
          <w:rtl/>
          <w:lang w:val="en-GB" w:eastAsia="en-US" w:bidi="ar-EG"/>
        </w:rPr>
        <w:footnoteReference w:id="5"/>
      </w:r>
    </w:p>
    <w:p w14:paraId="7EADA27C" w14:textId="57BFD61F" w:rsidR="00C56A8F" w:rsidRPr="00146919" w:rsidRDefault="00C14FD3"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وف</w:t>
      </w:r>
      <w:r w:rsidRPr="00C14FD3">
        <w:rPr>
          <w:rFonts w:ascii="Simplified Arabic" w:eastAsia="Malgun Gothic" w:hAnsi="Simplified Arabic" w:cs="Simplified Arabic"/>
          <w:rtl/>
          <w:lang w:val="en-GB" w:eastAsia="en-US" w:bidi="ar-EG"/>
        </w:rPr>
        <w:t xml:space="preserve">ي الجلسة العامة الخامسة، المنعقدة في 19 ديسمبر/كانون الأول، </w:t>
      </w:r>
      <w:r>
        <w:rPr>
          <w:rFonts w:ascii="Simplified Arabic" w:eastAsia="Malgun Gothic" w:hAnsi="Simplified Arabic" w:cs="Simplified Arabic" w:hint="cs"/>
          <w:rtl/>
          <w:lang w:val="en-GB" w:eastAsia="en-US" w:bidi="ar-EG"/>
        </w:rPr>
        <w:t>إثر</w:t>
      </w:r>
      <w:r w:rsidRPr="00C14FD3">
        <w:rPr>
          <w:rFonts w:ascii="Simplified Arabic" w:eastAsia="Malgun Gothic" w:hAnsi="Simplified Arabic" w:cs="Simplified Arabic"/>
          <w:rtl/>
          <w:lang w:val="en-GB" w:eastAsia="en-US" w:bidi="ar-EG"/>
        </w:rPr>
        <w:t xml:space="preserve"> عدم </w:t>
      </w:r>
      <w:r>
        <w:rPr>
          <w:rFonts w:ascii="Simplified Arabic" w:eastAsia="Malgun Gothic" w:hAnsi="Simplified Arabic" w:cs="Simplified Arabic" w:hint="cs"/>
          <w:rtl/>
          <w:lang w:val="en-GB" w:eastAsia="en-US" w:bidi="ar-EG"/>
        </w:rPr>
        <w:t>التوصل إلى</w:t>
      </w:r>
      <w:r w:rsidRPr="00C14FD3">
        <w:rPr>
          <w:rFonts w:ascii="Simplified Arabic" w:eastAsia="Malgun Gothic" w:hAnsi="Simplified Arabic" w:cs="Simplified Arabic"/>
          <w:rtl/>
          <w:lang w:val="en-GB" w:eastAsia="en-US" w:bidi="ar-EG"/>
        </w:rPr>
        <w:t xml:space="preserve"> توافق في الآراء فيما يتعلق بترشيحات أعضاء المكتب ورئيس الهيئة الفرعية للمشورة العلمية والتقنية والتكنولوجية، فضل</w:t>
      </w:r>
      <w:r w:rsidR="00296A48">
        <w:rPr>
          <w:rFonts w:ascii="Simplified Arabic" w:eastAsia="Malgun Gothic" w:hAnsi="Simplified Arabic" w:cs="Simplified Arabic" w:hint="cs"/>
          <w:rtl/>
          <w:lang w:val="en-GB" w:eastAsia="en-US"/>
        </w:rPr>
        <w:t>ا</w:t>
      </w:r>
      <w:r w:rsidRPr="00C14FD3">
        <w:rPr>
          <w:rFonts w:ascii="Simplified Arabic" w:eastAsia="Malgun Gothic" w:hAnsi="Simplified Arabic" w:cs="Simplified Arabic"/>
          <w:rtl/>
          <w:lang w:val="en-GB" w:eastAsia="en-US" w:bidi="ar-EG"/>
        </w:rPr>
        <w:t xml:space="preserve"> عن عدم اكتمال النصاب القانوني </w:t>
      </w:r>
      <w:r>
        <w:rPr>
          <w:rFonts w:ascii="Simplified Arabic" w:eastAsia="Malgun Gothic" w:hAnsi="Simplified Arabic" w:cs="Simplified Arabic" w:hint="cs"/>
          <w:rtl/>
          <w:lang w:val="en-GB" w:eastAsia="en-US" w:bidi="ar-EG"/>
        </w:rPr>
        <w:t>لاتخاذ قرار</w:t>
      </w:r>
      <w:r w:rsidRPr="00C14FD3">
        <w:rPr>
          <w:rFonts w:ascii="Simplified Arabic" w:eastAsia="Malgun Gothic" w:hAnsi="Simplified Arabic" w:cs="Simplified Arabic"/>
          <w:rtl/>
          <w:lang w:val="en-GB" w:eastAsia="en-US" w:bidi="ar-EG"/>
        </w:rPr>
        <w:t xml:space="preserve"> في هذا الصدد، اقترح الرئيس تعليق الجزء الثاني من اجتماعات الهيئات الثلاث للسماح للأطراف بالنظر في المسألة في جلسة مستأنفة للاجتماعات </w:t>
      </w:r>
      <w:r>
        <w:rPr>
          <w:rFonts w:ascii="Simplified Arabic" w:eastAsia="Malgun Gothic" w:hAnsi="Simplified Arabic" w:cs="Simplified Arabic" w:hint="cs"/>
          <w:rtl/>
          <w:lang w:val="en-GB" w:eastAsia="en-US" w:bidi="ar-EG"/>
        </w:rPr>
        <w:t>يجري عقدها</w:t>
      </w:r>
      <w:r w:rsidRPr="00C14FD3">
        <w:rPr>
          <w:rFonts w:ascii="Simplified Arabic" w:eastAsia="Malgun Gothic" w:hAnsi="Simplified Arabic" w:cs="Simplified Arabic"/>
          <w:rtl/>
          <w:lang w:val="en-GB" w:eastAsia="en-US" w:bidi="ar-EG"/>
        </w:rPr>
        <w:t xml:space="preserve"> في تاريخ لاحق.</w:t>
      </w:r>
      <w:r>
        <w:rPr>
          <w:rStyle w:val="FootnoteReference"/>
          <w:rFonts w:ascii="Simplified Arabic" w:eastAsia="Malgun Gothic" w:hAnsi="Simplified Arabic" w:cs="Simplified Arabic"/>
          <w:rtl/>
          <w:lang w:val="en-GB" w:eastAsia="en-US" w:bidi="ar-EG"/>
        </w:rPr>
        <w:footnoteReference w:id="6"/>
      </w:r>
    </w:p>
    <w:p w14:paraId="698B6143" w14:textId="7D3503DD" w:rsidR="00C56A8F" w:rsidRPr="00296A48" w:rsidRDefault="00C56A8F" w:rsidP="003136EE">
      <w:pPr>
        <w:keepNext/>
        <w:keepLines/>
        <w:bidi/>
        <w:spacing w:after="120"/>
        <w:jc w:val="center"/>
        <w:rPr>
          <w:rFonts w:ascii="Simplified Arabic" w:eastAsia="Malgun Gothic" w:hAnsi="Simplified Arabic" w:cs="Simplified Arabic"/>
          <w:b/>
          <w:bCs/>
          <w:lang w:val="en-GB" w:eastAsia="en-US" w:bidi="ar-EG"/>
        </w:rPr>
      </w:pPr>
      <w:r w:rsidRPr="00296A48">
        <w:rPr>
          <w:rFonts w:ascii="Simplified Arabic" w:eastAsia="Malgun Gothic" w:hAnsi="Simplified Arabic" w:cs="Simplified Arabic"/>
          <w:b/>
          <w:bCs/>
          <w:rtl/>
          <w:lang w:val="en-GB" w:eastAsia="en-US" w:bidi="ar-EG"/>
        </w:rPr>
        <w:t>باء – اعتماد جدول الأعمال</w:t>
      </w:r>
    </w:p>
    <w:p w14:paraId="4988D95C" w14:textId="4C6C7A8A" w:rsidR="00AE1CC1" w:rsidRPr="00AE70F3"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كان جدول </w:t>
      </w:r>
      <w:r>
        <w:rPr>
          <w:rFonts w:ascii="Simplified Arabic" w:eastAsia="Malgun Gothic" w:hAnsi="Simplified Arabic" w:cs="Simplified Arabic" w:hint="cs"/>
          <w:rtl/>
          <w:lang w:val="en-GB" w:eastAsia="en-US" w:bidi="ar-EG"/>
        </w:rPr>
        <w:t>أعمال الاجتماع العاشر لمؤتمر الأطراف العامل كاجتماع للأطراف</w:t>
      </w:r>
      <w:r w:rsidR="004E523E">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كما تم اعتماده خلال الجزء الأول من الاجتماع</w:t>
      </w:r>
      <w:r>
        <w:rPr>
          <w:rFonts w:ascii="Simplified Arabic" w:eastAsia="Malgun Gothic" w:hAnsi="Simplified Arabic" w:cs="Simplified Arabic" w:hint="cs"/>
          <w:rtl/>
          <w:lang w:val="en-GB" w:eastAsia="en-US" w:bidi="ar-EG"/>
        </w:rPr>
        <w:t>،</w:t>
      </w:r>
      <w:r w:rsidRPr="00146919">
        <w:rPr>
          <w:rFonts w:ascii="Simplified Arabic" w:eastAsia="Malgun Gothic" w:hAnsi="Simplified Arabic" w:cs="Simplified Arabic"/>
          <w:rtl/>
          <w:lang w:val="en-GB" w:eastAsia="en-US" w:bidi="ar-EG"/>
        </w:rPr>
        <w:t xml:space="preserve"> على النحو التالي:</w:t>
      </w:r>
    </w:p>
    <w:p w14:paraId="504B8B36" w14:textId="77777777" w:rsidR="00AE70F3" w:rsidRPr="0066700D"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66700D">
        <w:rPr>
          <w:rFonts w:ascii="Simplified Arabic" w:hAnsi="Simplified Arabic" w:cs="Simplified Arabic"/>
          <w:sz w:val="22"/>
          <w:rtl/>
          <w:lang w:val="en-US"/>
        </w:rPr>
        <w:t>افتتاح الاجتماع.</w:t>
      </w:r>
    </w:p>
    <w:p w14:paraId="7D286DE8"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rtl/>
          <w:lang w:val="en-US"/>
        </w:rPr>
      </w:pPr>
      <w:r w:rsidRPr="00A27159">
        <w:rPr>
          <w:rFonts w:ascii="Simplified Arabic" w:hAnsi="Simplified Arabic" w:cs="Simplified Arabic" w:hint="cs"/>
          <w:sz w:val="22"/>
          <w:rtl/>
          <w:lang w:val="en-US"/>
        </w:rPr>
        <w:t>المسائل التنظيمية.</w:t>
      </w:r>
    </w:p>
    <w:p w14:paraId="130D4E93"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عن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وثائق</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تفويض</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الممثلين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إلى</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 للسلامة الأحيائية.</w:t>
      </w:r>
    </w:p>
    <w:p w14:paraId="008C297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lastRenderedPageBreak/>
        <w:t>تقريرا الهيئتين الفرعيتين.</w:t>
      </w:r>
    </w:p>
    <w:p w14:paraId="1C1F2EFE"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 لجنة الامتثال.</w:t>
      </w:r>
    </w:p>
    <w:p w14:paraId="735A96AB"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إدارة شؤون البروتوكول وميزانية الصناديق </w:t>
      </w:r>
      <w:proofErr w:type="spellStart"/>
      <w:r w:rsidRPr="00706140">
        <w:rPr>
          <w:rFonts w:ascii="Simplified Arabic" w:hAnsi="Simplified Arabic" w:cs="Simplified Arabic" w:hint="cs"/>
          <w:sz w:val="22"/>
          <w:rtl/>
          <w:lang w:val="en-US"/>
        </w:rPr>
        <w:t>الاستئمانية</w:t>
      </w:r>
      <w:proofErr w:type="spellEnd"/>
      <w:r w:rsidRPr="00706140">
        <w:rPr>
          <w:rFonts w:ascii="Simplified Arabic" w:hAnsi="Simplified Arabic" w:cs="Simplified Arabic" w:hint="cs"/>
          <w:sz w:val="22"/>
          <w:rtl/>
          <w:lang w:val="en-US"/>
        </w:rPr>
        <w:t>.</w:t>
      </w:r>
    </w:p>
    <w:p w14:paraId="75532600"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خطة التنفيذ وخطة عمل بناء القدرات لبروتوكول قرطاجنة.</w:t>
      </w:r>
    </w:p>
    <w:p w14:paraId="11E5CA9C" w14:textId="77777777" w:rsidR="00AE70F3" w:rsidRPr="00D43A74"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رصد وإعداد التقارير (المادة 33)</w:t>
      </w:r>
      <w:r>
        <w:rPr>
          <w:rFonts w:ascii="Simplified Arabic" w:hAnsi="Simplified Arabic" w:cs="Simplified Arabic" w:hint="cs"/>
          <w:sz w:val="22"/>
          <w:rtl/>
          <w:lang w:val="en-US"/>
        </w:rPr>
        <w:t>.</w:t>
      </w:r>
    </w:p>
    <w:p w14:paraId="379A78D9"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تقييم واستعراض فعالية البروتوكول (المادة 35)</w:t>
      </w:r>
      <w:r>
        <w:rPr>
          <w:rFonts w:ascii="Simplified Arabic" w:hAnsi="Simplified Arabic" w:cs="Simplified Arabic"/>
          <w:sz w:val="22"/>
          <w:lang w:val="en-US"/>
        </w:rPr>
        <w:t xml:space="preserve"> </w:t>
      </w:r>
      <w:r>
        <w:rPr>
          <w:rFonts w:ascii="Simplified Arabic" w:hAnsi="Simplified Arabic" w:cs="Simplified Arabic" w:hint="cs"/>
          <w:sz w:val="22"/>
          <w:rtl/>
          <w:lang w:val="en-US"/>
        </w:rPr>
        <w:t>والتقييم النهائي للخطة الاستراتيجية لبروتوكول قرطاجنة للسلامة الأحيائية للفترة 2011-2020</w:t>
      </w:r>
      <w:r w:rsidRPr="00706140">
        <w:rPr>
          <w:rFonts w:ascii="Simplified Arabic" w:hAnsi="Simplified Arabic" w:cs="Simplified Arabic" w:hint="cs"/>
          <w:sz w:val="22"/>
          <w:rtl/>
          <w:lang w:val="en-US"/>
        </w:rPr>
        <w:t>.</w:t>
      </w:r>
    </w:p>
    <w:p w14:paraId="3C1ADCD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المسائل المتعلقة بالآلية المالية والموارد المالية (المادة 28).</w:t>
      </w:r>
    </w:p>
    <w:p w14:paraId="6D9642C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تشغيل غرفة تبادل معلومات السلامة الأحيائية وأنشطتها</w:t>
      </w:r>
      <w:r w:rsidRPr="00706140">
        <w:rPr>
          <w:rFonts w:ascii="Simplified Arabic" w:hAnsi="Simplified Arabic" w:cs="Simplified Arabic" w:hint="cs"/>
          <w:sz w:val="22"/>
          <w:rtl/>
          <w:lang w:val="en-US"/>
        </w:rPr>
        <w:t xml:space="preserve"> (المادة 20).</w:t>
      </w:r>
    </w:p>
    <w:p w14:paraId="388C81A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تعاون مع المنظمات والاتفاقيات والمبادرات الأخرى.</w:t>
      </w:r>
    </w:p>
    <w:p w14:paraId="0156570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استعراض فعالية الهياكل والعمليات بموجب الاتفاقية وبروتوكوليها.</w:t>
      </w:r>
    </w:p>
    <w:p w14:paraId="6854A6D0"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w:t>
      </w:r>
      <w:r w:rsidRPr="00706140">
        <w:rPr>
          <w:rFonts w:ascii="Simplified Arabic" w:hAnsi="Simplified Arabic" w:cs="Simplified Arabic" w:hint="cs"/>
          <w:sz w:val="22"/>
          <w:rtl/>
          <w:lang w:val="en-US"/>
        </w:rPr>
        <w:t>قييم المخاطر وإدارة المخاطر (المادتان 15 و16).</w:t>
      </w:r>
    </w:p>
    <w:p w14:paraId="12907785"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الكشف عن </w:t>
      </w:r>
      <w:r w:rsidRPr="00706140">
        <w:rPr>
          <w:rFonts w:ascii="Simplified Arabic" w:hAnsi="Simplified Arabic" w:cs="Simplified Arabic" w:hint="cs"/>
          <w:sz w:val="22"/>
          <w:rtl/>
          <w:lang w:val="en-US"/>
        </w:rPr>
        <w:t xml:space="preserve">الكائنات الحية المحورة </w:t>
      </w:r>
      <w:r>
        <w:rPr>
          <w:rFonts w:ascii="Simplified Arabic" w:hAnsi="Simplified Arabic" w:cs="Simplified Arabic" w:hint="cs"/>
          <w:sz w:val="22"/>
          <w:rtl/>
          <w:lang w:val="en-US"/>
        </w:rPr>
        <w:t>وتحديدها.</w:t>
      </w:r>
    </w:p>
    <w:p w14:paraId="4B45F538"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الاعتبارات الاجتماعية الاقتصادية (المادة 26).</w:t>
      </w:r>
    </w:p>
    <w:p w14:paraId="55DD3F4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بروتوكول </w:t>
      </w:r>
      <w:proofErr w:type="spellStart"/>
      <w:r w:rsidRPr="00706140">
        <w:rPr>
          <w:rFonts w:ascii="Simplified Arabic" w:hAnsi="Simplified Arabic" w:cs="Simplified Arabic" w:hint="cs"/>
          <w:sz w:val="22"/>
          <w:rtl/>
          <w:lang w:val="en-US"/>
        </w:rPr>
        <w:t>ناغويا</w:t>
      </w:r>
      <w:proofErr w:type="spellEnd"/>
      <w:r>
        <w:rPr>
          <w:rFonts w:ascii="Simplified Arabic" w:hAnsi="Simplified Arabic" w:cs="Simplified Arabic" w:hint="cs"/>
          <w:sz w:val="22"/>
          <w:rtl/>
          <w:lang w:val="en-US"/>
        </w:rPr>
        <w:t>-</w:t>
      </w:r>
      <w:r w:rsidRPr="00706140">
        <w:rPr>
          <w:rFonts w:ascii="Simplified Arabic" w:hAnsi="Simplified Arabic" w:cs="Simplified Arabic" w:hint="cs"/>
          <w:sz w:val="22"/>
          <w:rtl/>
          <w:lang w:val="en-US"/>
        </w:rPr>
        <w:t>كوالالمبور التكميلي بشأن المسؤولية والجبر التعويضي.</w:t>
      </w:r>
    </w:p>
    <w:p w14:paraId="23D09F9E"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مسائل أخرى</w:t>
      </w:r>
      <w:r w:rsidRPr="00A27159">
        <w:rPr>
          <w:rFonts w:ascii="Simplified Arabic" w:hAnsi="Simplified Arabic" w:cs="Simplified Arabic" w:hint="cs"/>
          <w:sz w:val="22"/>
          <w:rtl/>
          <w:lang w:val="en-US"/>
        </w:rPr>
        <w:t>.</w:t>
      </w:r>
    </w:p>
    <w:p w14:paraId="158845AB"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اعتماد التقرير.</w:t>
      </w:r>
    </w:p>
    <w:p w14:paraId="40F0F633"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A27159">
        <w:rPr>
          <w:rFonts w:ascii="Simplified Arabic" w:hAnsi="Simplified Arabic" w:cs="Simplified Arabic" w:hint="cs"/>
          <w:sz w:val="22"/>
          <w:rtl/>
          <w:lang w:val="en-US"/>
        </w:rPr>
        <w:t>اختتام الاجتماع.</w:t>
      </w:r>
    </w:p>
    <w:p w14:paraId="6FE98103" w14:textId="7070CC42" w:rsidR="003924B3" w:rsidRPr="00C8110F" w:rsidRDefault="00AE70F3" w:rsidP="00AE70F3">
      <w:pPr>
        <w:keepNext/>
        <w:keepLines/>
        <w:bidi/>
        <w:spacing w:after="120"/>
        <w:jc w:val="center"/>
        <w:rPr>
          <w:rFonts w:ascii="Simplified Arabic" w:eastAsia="Malgun Gothic" w:hAnsi="Simplified Arabic" w:cs="Simplified Arabic"/>
          <w:b/>
          <w:bCs/>
          <w:lang w:val="en-GB" w:eastAsia="en-US"/>
        </w:rPr>
      </w:pPr>
      <w:r w:rsidRPr="00C8110F">
        <w:rPr>
          <w:rFonts w:ascii="Simplified Arabic" w:eastAsia="Malgun Gothic" w:hAnsi="Simplified Arabic" w:cs="Simplified Arabic" w:hint="cs"/>
          <w:b/>
          <w:bCs/>
          <w:rtl/>
          <w:lang w:val="en-GB" w:eastAsia="en-US" w:bidi="ar-EG"/>
        </w:rPr>
        <w:t>جيم</w:t>
      </w:r>
      <w:r w:rsidRPr="00C8110F">
        <w:rPr>
          <w:rFonts w:ascii="Simplified Arabic" w:eastAsia="Malgun Gothic" w:hAnsi="Simplified Arabic" w:cs="Simplified Arabic"/>
          <w:b/>
          <w:bCs/>
          <w:rtl/>
          <w:lang w:val="en-GB" w:eastAsia="en-US" w:bidi="ar-EG"/>
        </w:rPr>
        <w:t xml:space="preserve"> – </w:t>
      </w:r>
      <w:r w:rsidRPr="00C8110F">
        <w:rPr>
          <w:rFonts w:ascii="Simplified Arabic" w:eastAsia="Malgun Gothic" w:hAnsi="Simplified Arabic" w:cs="Simplified Arabic" w:hint="cs"/>
          <w:b/>
          <w:bCs/>
          <w:rtl/>
          <w:lang w:val="en-GB" w:eastAsia="en-US" w:bidi="ar-EG"/>
        </w:rPr>
        <w:t>تنظيم العمل</w:t>
      </w:r>
    </w:p>
    <w:p w14:paraId="772234BB" w14:textId="1B286BB5" w:rsidR="00AE70F3" w:rsidRDefault="004E523E"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4E523E">
        <w:rPr>
          <w:rFonts w:ascii="Simplified Arabic" w:eastAsia="Malgun Gothic" w:hAnsi="Simplified Arabic" w:cs="Simplified Arabic"/>
          <w:rtl/>
          <w:lang w:val="en-GB" w:eastAsia="en-US" w:bidi="ar-EG"/>
        </w:rPr>
        <w:t xml:space="preserve">في جلسته العامة الأولى، نظر مؤتمر الأطراف العامل كاجتماع للأطراف في بروتوكول قرطاجنة في مذكرة </w:t>
      </w:r>
      <w:r>
        <w:rPr>
          <w:rFonts w:ascii="Simplified Arabic" w:eastAsia="Malgun Gothic" w:hAnsi="Simplified Arabic" w:cs="Simplified Arabic" w:hint="cs"/>
          <w:rtl/>
          <w:lang w:val="en-GB" w:eastAsia="en-US" w:bidi="ar-EG"/>
        </w:rPr>
        <w:t>أعدّتها الأمنية التنفيذية عن تنظيم العمل المقترح</w:t>
      </w:r>
      <w:r w:rsidRPr="004E523E">
        <w:rPr>
          <w:rFonts w:ascii="Simplified Arabic" w:eastAsia="Malgun Gothic" w:hAnsi="Simplified Arabic" w:cs="Simplified Arabic"/>
          <w:rtl/>
          <w:lang w:val="en-GB" w:eastAsia="en-US" w:bidi="ar-EG"/>
        </w:rPr>
        <w:t xml:space="preserve"> للجزء الثاني من اجتماعه العاشر (</w:t>
      </w:r>
      <w:r w:rsidRPr="004E523E">
        <w:rPr>
          <w:rFonts w:asciiTheme="majorBidi" w:eastAsia="Malgun Gothic" w:hAnsiTheme="majorBidi" w:cstheme="majorBidi"/>
          <w:lang w:val="en-GB" w:eastAsia="en-US" w:bidi="ar-EG"/>
        </w:rPr>
        <w:t>CBD/CP/MOP/10/1/Add.4/Rev.1</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ووافق</w:t>
      </w:r>
      <w:r w:rsidRPr="004E523E">
        <w:rPr>
          <w:rFonts w:ascii="Simplified Arabic" w:eastAsia="Malgun Gothic" w:hAnsi="Simplified Arabic" w:cs="Simplified Arabic"/>
          <w:rtl/>
          <w:lang w:val="en-GB" w:eastAsia="en-US" w:bidi="ar-EG"/>
        </w:rPr>
        <w:t xml:space="preserve"> على تنظيم عمله على النحو </w:t>
      </w:r>
      <w:r>
        <w:rPr>
          <w:rFonts w:ascii="Simplified Arabic" w:eastAsia="Malgun Gothic" w:hAnsi="Simplified Arabic" w:cs="Simplified Arabic" w:hint="cs"/>
          <w:rtl/>
          <w:lang w:val="en-GB" w:eastAsia="en-US" w:bidi="ar-EG"/>
        </w:rPr>
        <w:t>الوارد فيها</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و</w:t>
      </w:r>
      <w:r w:rsidRPr="004E523E">
        <w:rPr>
          <w:rFonts w:ascii="Simplified Arabic" w:eastAsia="Malgun Gothic" w:hAnsi="Simplified Arabic" w:cs="Simplified Arabic"/>
          <w:rtl/>
          <w:lang w:val="en-GB" w:eastAsia="en-US" w:bidi="ar-EG"/>
        </w:rPr>
        <w:t xml:space="preserve">أنشأت الهيئات الثلاث، التي عقدت </w:t>
      </w:r>
      <w:r>
        <w:rPr>
          <w:rFonts w:ascii="Simplified Arabic" w:eastAsia="Malgun Gothic" w:hAnsi="Simplified Arabic" w:cs="Simplified Arabic" w:hint="cs"/>
          <w:rtl/>
          <w:lang w:val="en-GB" w:eastAsia="en-US" w:bidi="ar-EG"/>
        </w:rPr>
        <w:t>الجلسة</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بصورة</w:t>
      </w:r>
      <w:r w:rsidRPr="004E523E">
        <w:rPr>
          <w:rFonts w:ascii="Simplified Arabic" w:eastAsia="Malgun Gothic" w:hAnsi="Simplified Arabic" w:cs="Simplified Arabic"/>
          <w:rtl/>
          <w:lang w:val="en-GB" w:eastAsia="en-US" w:bidi="ar-EG"/>
        </w:rPr>
        <w:t xml:space="preserve"> مشتر</w:t>
      </w:r>
      <w:r>
        <w:rPr>
          <w:rFonts w:ascii="Simplified Arabic" w:eastAsia="Malgun Gothic" w:hAnsi="Simplified Arabic" w:cs="Simplified Arabic" w:hint="cs"/>
          <w:rtl/>
          <w:lang w:val="en-GB" w:eastAsia="en-US" w:bidi="ar-EG"/>
        </w:rPr>
        <w:t>كة</w:t>
      </w:r>
      <w:r w:rsidRPr="004E523E">
        <w:rPr>
          <w:rFonts w:ascii="Simplified Arabic" w:eastAsia="Malgun Gothic" w:hAnsi="Simplified Arabic" w:cs="Simplified Arabic"/>
          <w:rtl/>
          <w:lang w:val="en-GB" w:eastAsia="en-US" w:bidi="ar-EG"/>
        </w:rPr>
        <w:t>، فريقين عاملين لخدمتها وانتخبت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روزماري بات</w:t>
      </w:r>
      <w:r>
        <w:rPr>
          <w:rFonts w:ascii="Simplified Arabic" w:eastAsia="Malgun Gothic" w:hAnsi="Simplified Arabic" w:cs="Simplified Arabic" w:hint="cs"/>
          <w:rtl/>
          <w:lang w:val="en-GB" w:eastAsia="en-US" w:bidi="ar-EG"/>
        </w:rPr>
        <w:t>ي</w:t>
      </w:r>
      <w:r w:rsidRPr="004E523E">
        <w:rPr>
          <w:rFonts w:ascii="Simplified Arabic" w:eastAsia="Malgun Gothic" w:hAnsi="Simplified Arabic" w:cs="Simplified Arabic"/>
          <w:rtl/>
          <w:lang w:val="en-GB" w:eastAsia="en-US" w:bidi="ar-EG"/>
        </w:rPr>
        <w:t xml:space="preserve">رسون (نيوزيلندا)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الأول</w:t>
      </w:r>
      <w:r>
        <w:rPr>
          <w:rFonts w:ascii="Simplified Arabic" w:eastAsia="Malgun Gothic" w:hAnsi="Simplified Arabic" w:cs="Simplified Arabic" w:hint="cs"/>
          <w:rtl/>
          <w:lang w:val="en-GB" w:eastAsia="en-US" w:bidi="ar-EG"/>
        </w:rPr>
        <w:t>، في حين 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هيلينا جيفري براون (أنتيغوا وبربودا)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الثان</w:t>
      </w:r>
      <w:r>
        <w:rPr>
          <w:rFonts w:ascii="Simplified Arabic" w:eastAsia="Malgun Gothic" w:hAnsi="Simplified Arabic" w:cs="Simplified Arabic" w:hint="cs"/>
          <w:rtl/>
          <w:lang w:val="en-GB" w:eastAsia="en-US" w:bidi="ar-EG"/>
        </w:rPr>
        <w:t xml:space="preserve">ي. </w:t>
      </w:r>
    </w:p>
    <w:p w14:paraId="1A3E0CE2" w14:textId="6D26AA46" w:rsidR="001C1C86" w:rsidRPr="001C1C86" w:rsidRDefault="001C1C86" w:rsidP="001C1C86">
      <w:pPr>
        <w:bidi/>
        <w:spacing w:after="120" w:line="216" w:lineRule="auto"/>
        <w:jc w:val="both"/>
        <w:rPr>
          <w:rFonts w:ascii="Simplified Arabic" w:eastAsia="Malgun Gothic" w:hAnsi="Simplified Arabic" w:cs="Simplified Arabic"/>
          <w:i/>
          <w:iCs/>
          <w:lang w:val="en-GB" w:eastAsia="en-US" w:bidi="ar-EG"/>
        </w:rPr>
      </w:pPr>
      <w:r w:rsidRPr="001C1C86">
        <w:rPr>
          <w:rFonts w:ascii="Simplified Arabic" w:eastAsia="Malgun Gothic" w:hAnsi="Simplified Arabic" w:cs="Simplified Arabic" w:hint="cs"/>
          <w:i/>
          <w:iCs/>
          <w:rtl/>
          <w:lang w:val="en-GB" w:eastAsia="en-US" w:bidi="ar-EG"/>
        </w:rPr>
        <w:t xml:space="preserve">جلسة </w:t>
      </w:r>
      <w:r w:rsidR="004A092F">
        <w:rPr>
          <w:rFonts w:ascii="Simplified Arabic" w:eastAsia="Malgun Gothic" w:hAnsi="Simplified Arabic" w:cs="Simplified Arabic" w:hint="cs"/>
          <w:i/>
          <w:iCs/>
          <w:rtl/>
          <w:lang w:val="en-GB" w:eastAsia="en-US" w:bidi="ar-EG"/>
        </w:rPr>
        <w:t>التقييم</w:t>
      </w:r>
      <w:r w:rsidRPr="001C1C86">
        <w:rPr>
          <w:rFonts w:ascii="Simplified Arabic" w:eastAsia="Malgun Gothic" w:hAnsi="Simplified Arabic" w:cs="Simplified Arabic" w:hint="cs"/>
          <w:i/>
          <w:iCs/>
          <w:rtl/>
          <w:lang w:val="en-GB" w:eastAsia="en-US" w:bidi="ar-EG"/>
        </w:rPr>
        <w:t xml:space="preserve"> الأولى</w:t>
      </w:r>
    </w:p>
    <w:p w14:paraId="764DD2FB" w14:textId="53AAF006" w:rsidR="00AE70F3" w:rsidRPr="00146919" w:rsidRDefault="001C1C86"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C1C86">
        <w:rPr>
          <w:rFonts w:ascii="Simplified Arabic" w:eastAsia="Malgun Gothic" w:hAnsi="Simplified Arabic" w:cs="Simplified Arabic"/>
          <w:rtl/>
          <w:lang w:val="en-US" w:eastAsia="en-US"/>
        </w:rPr>
        <w:t xml:space="preserve">في 10 </w:t>
      </w:r>
      <w:r>
        <w:rPr>
          <w:rFonts w:ascii="Simplified Arabic" w:eastAsia="Malgun Gothic" w:hAnsi="Simplified Arabic" w:cs="Simplified Arabic" w:hint="cs"/>
          <w:rtl/>
          <w:lang w:val="en-US" w:eastAsia="en-US"/>
        </w:rPr>
        <w:t>ديسمبر</w:t>
      </w:r>
      <w:r w:rsidRPr="001C1C86">
        <w:rPr>
          <w:rFonts w:ascii="Simplified Arabic" w:eastAsia="Malgun Gothic" w:hAnsi="Simplified Arabic" w:cs="Simplified Arabic"/>
          <w:rtl/>
          <w:lang w:val="en-US" w:eastAsia="en-US"/>
        </w:rPr>
        <w:t>/</w:t>
      </w:r>
      <w:r>
        <w:rPr>
          <w:rFonts w:ascii="Simplified Arabic" w:eastAsia="Malgun Gothic" w:hAnsi="Simplified Arabic" w:cs="Simplified Arabic" w:hint="cs"/>
          <w:rtl/>
          <w:lang w:val="en-US" w:eastAsia="en-US"/>
        </w:rPr>
        <w:t>كانون الأول</w:t>
      </w:r>
      <w:r w:rsidRPr="001C1C86">
        <w:rPr>
          <w:rFonts w:ascii="Simplified Arabic" w:eastAsia="Malgun Gothic" w:hAnsi="Simplified Arabic" w:cs="Simplified Arabic"/>
          <w:rtl/>
          <w:lang w:val="en-US" w:eastAsia="en-US"/>
        </w:rPr>
        <w:t xml:space="preserve">، عقد مؤتمر الأطراف العامل كاجتماع للأطراف في بروتوكول قرطاجنة جلسته العامة الثانية، التي كانت في جزء منها </w:t>
      </w:r>
      <w:r>
        <w:rPr>
          <w:rFonts w:ascii="Simplified Arabic" w:eastAsia="Malgun Gothic" w:hAnsi="Simplified Arabic" w:cs="Simplified Arabic" w:hint="cs"/>
          <w:rtl/>
          <w:lang w:val="en-US" w:eastAsia="en-US"/>
        </w:rPr>
        <w:t xml:space="preserve">بمثابة </w:t>
      </w:r>
      <w:r w:rsidRPr="001C1C86">
        <w:rPr>
          <w:rFonts w:ascii="Simplified Arabic" w:eastAsia="Malgun Gothic" w:hAnsi="Simplified Arabic" w:cs="Simplified Arabic"/>
          <w:rtl/>
          <w:lang w:val="en-US" w:eastAsia="en-US"/>
        </w:rPr>
        <w:t xml:space="preserve">جلسة </w:t>
      </w:r>
      <w:r w:rsidR="004A092F">
        <w:rPr>
          <w:rFonts w:ascii="Simplified Arabic" w:eastAsia="Malgun Gothic" w:hAnsi="Simplified Arabic" w:cs="Simplified Arabic" w:hint="cs"/>
          <w:rtl/>
          <w:lang w:val="en-US" w:eastAsia="en-US"/>
        </w:rPr>
        <w:t>تقييم</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C1C86">
        <w:rPr>
          <w:rFonts w:ascii="Simplified Arabic" w:eastAsia="Malgun Gothic" w:hAnsi="Simplified Arabic" w:cs="Simplified Arabic"/>
          <w:rtl/>
          <w:lang w:val="en-US" w:eastAsia="en-US"/>
        </w:rPr>
        <w:t>ع</w:t>
      </w:r>
      <w:r>
        <w:rPr>
          <w:rFonts w:ascii="Simplified Arabic" w:eastAsia="Malgun Gothic" w:hAnsi="Simplified Arabic" w:cs="Simplified Arabic" w:hint="cs"/>
          <w:rtl/>
          <w:lang w:val="en-US" w:eastAsia="en-US"/>
        </w:rPr>
        <w:t>ُ</w:t>
      </w:r>
      <w:r w:rsidRPr="001C1C86">
        <w:rPr>
          <w:rFonts w:ascii="Simplified Arabic" w:eastAsia="Malgun Gothic" w:hAnsi="Simplified Arabic" w:cs="Simplified Arabic"/>
          <w:rtl/>
          <w:lang w:val="en-US" w:eastAsia="en-US"/>
        </w:rPr>
        <w:t xml:space="preserve">قدت </w:t>
      </w:r>
      <w:r>
        <w:rPr>
          <w:rFonts w:ascii="Simplified Arabic" w:eastAsia="Malgun Gothic" w:hAnsi="Simplified Arabic" w:cs="Simplified Arabic" w:hint="cs"/>
          <w:rtl/>
          <w:lang w:val="en-US" w:eastAsia="en-US"/>
        </w:rPr>
        <w:t>الجلسة</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بصورة مشتركة</w:t>
      </w:r>
      <w:r w:rsidRPr="001C1C86">
        <w:rPr>
          <w:rFonts w:ascii="Simplified Arabic" w:eastAsia="Malgun Gothic" w:hAnsi="Simplified Arabic" w:cs="Simplified Arabic"/>
          <w:rtl/>
          <w:lang w:val="en-US" w:eastAsia="en-US"/>
        </w:rPr>
        <w:t xml:space="preserve"> مع مؤتمر الأطراف في الاتفاقية ومؤتمر </w:t>
      </w:r>
      <w:r w:rsidRPr="001C1C86">
        <w:rPr>
          <w:rFonts w:ascii="Simplified Arabic" w:eastAsia="Malgun Gothic" w:hAnsi="Simplified Arabic" w:cs="Simplified Arabic"/>
          <w:rtl/>
          <w:lang w:val="en-US" w:eastAsia="en-US"/>
        </w:rPr>
        <w:lastRenderedPageBreak/>
        <w:t xml:space="preserve">الأطراف العامل كاجتماع للأطراف في بروتوكول </w:t>
      </w:r>
      <w:proofErr w:type="spellStart"/>
      <w:r w:rsidRPr="001C1C86">
        <w:rPr>
          <w:rFonts w:ascii="Simplified Arabic" w:eastAsia="Malgun Gothic" w:hAnsi="Simplified Arabic" w:cs="Simplified Arabic"/>
          <w:rtl/>
          <w:lang w:val="en-US" w:eastAsia="en-US"/>
        </w:rPr>
        <w:t>ناغويا</w:t>
      </w:r>
      <w:proofErr w:type="spellEnd"/>
      <w:r w:rsidRPr="001C1C86">
        <w:rPr>
          <w:rFonts w:ascii="Simplified Arabic" w:eastAsia="Malgun Gothic" w:hAnsi="Simplified Arabic" w:cs="Simplified Arabic"/>
          <w:rtl/>
          <w:lang w:val="en-US" w:eastAsia="en-US"/>
        </w:rPr>
        <w:t>، وقدم</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 xml:space="preserve"> رئيس</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ا الفريقين العاملين الأول والثاني و</w:t>
      </w:r>
      <w:r w:rsidR="001F38DE">
        <w:rPr>
          <w:rFonts w:ascii="Simplified Arabic" w:eastAsia="Malgun Gothic" w:hAnsi="Simplified Arabic" w:cs="Simplified Arabic" w:hint="cs"/>
          <w:rtl/>
          <w:lang w:val="en-US" w:eastAsia="en-US"/>
        </w:rPr>
        <w:t xml:space="preserve">رئيس </w:t>
      </w:r>
      <w:r w:rsidRPr="001C1C86">
        <w:rPr>
          <w:rFonts w:ascii="Simplified Arabic" w:eastAsia="Malgun Gothic" w:hAnsi="Simplified Arabic" w:cs="Simplified Arabic"/>
          <w:rtl/>
          <w:lang w:val="en-US" w:eastAsia="en-US"/>
        </w:rPr>
        <w:t xml:space="preserve">فريق الاتصال </w:t>
      </w:r>
      <w:r w:rsidR="00DA074D">
        <w:rPr>
          <w:rFonts w:ascii="Simplified Arabic" w:eastAsia="Malgun Gothic" w:hAnsi="Simplified Arabic" w:cs="Simplified Arabic" w:hint="cs"/>
          <w:rtl/>
          <w:lang w:val="en-US" w:eastAsia="en-US"/>
        </w:rPr>
        <w:t>المعني</w:t>
      </w:r>
      <w:r w:rsidRPr="001C1C86">
        <w:rPr>
          <w:rFonts w:ascii="Simplified Arabic" w:eastAsia="Malgun Gothic" w:hAnsi="Simplified Arabic" w:cs="Simplified Arabic"/>
          <w:rtl/>
          <w:lang w:val="en-US" w:eastAsia="en-US"/>
        </w:rPr>
        <w:t xml:space="preserve"> </w:t>
      </w:r>
      <w:r w:rsidR="00DA074D">
        <w:rPr>
          <w:rFonts w:ascii="Simplified Arabic" w:eastAsia="Malgun Gothic" w:hAnsi="Simplified Arabic" w:cs="Simplified Arabic" w:hint="cs"/>
          <w:rtl/>
          <w:lang w:val="en-US" w:eastAsia="en-US"/>
        </w:rPr>
        <w:t>ب</w:t>
      </w:r>
      <w:r w:rsidRPr="001C1C86">
        <w:rPr>
          <w:rFonts w:ascii="Simplified Arabic" w:eastAsia="Malgun Gothic" w:hAnsi="Simplified Arabic" w:cs="Simplified Arabic"/>
          <w:rtl/>
          <w:lang w:val="en-US" w:eastAsia="en-US"/>
        </w:rPr>
        <w:t xml:space="preserve">الميزانية </w:t>
      </w:r>
      <w:r w:rsidR="001F38DE">
        <w:rPr>
          <w:rFonts w:ascii="Simplified Arabic" w:eastAsia="Malgun Gothic" w:hAnsi="Simplified Arabic" w:cs="Simplified Arabic" w:hint="cs"/>
          <w:rtl/>
          <w:lang w:val="en-US" w:eastAsia="en-US"/>
        </w:rPr>
        <w:t>تقارير</w:t>
      </w:r>
      <w:r w:rsidRPr="001C1C86">
        <w:rPr>
          <w:rFonts w:ascii="Simplified Arabic" w:eastAsia="Malgun Gothic" w:hAnsi="Simplified Arabic" w:cs="Simplified Arabic"/>
          <w:rtl/>
          <w:lang w:val="en-US" w:eastAsia="en-US"/>
        </w:rPr>
        <w:t xml:space="preserve"> عن التقدم المحرز حتى </w:t>
      </w:r>
      <w:r>
        <w:rPr>
          <w:rFonts w:ascii="Simplified Arabic" w:eastAsia="Malgun Gothic" w:hAnsi="Simplified Arabic" w:cs="Simplified Arabic" w:hint="cs"/>
          <w:rtl/>
          <w:lang w:val="en-US" w:eastAsia="en-US"/>
        </w:rPr>
        <w:t>تاريخه.</w:t>
      </w:r>
      <w:r>
        <w:rPr>
          <w:rStyle w:val="FootnoteReference"/>
          <w:rFonts w:ascii="Simplified Arabic" w:eastAsia="Malgun Gothic" w:hAnsi="Simplified Arabic" w:cs="Simplified Arabic"/>
          <w:rtl/>
          <w:lang w:val="en-US" w:eastAsia="en-US"/>
        </w:rPr>
        <w:footnoteReference w:id="7"/>
      </w:r>
    </w:p>
    <w:p w14:paraId="45A93A99" w14:textId="77777777" w:rsidR="00B176C3" w:rsidRPr="00A63672" w:rsidRDefault="00B176C3" w:rsidP="00B176C3">
      <w:pPr>
        <w:bidi/>
        <w:spacing w:before="240" w:after="240" w:line="216" w:lineRule="auto"/>
        <w:jc w:val="both"/>
        <w:rPr>
          <w:rFonts w:eastAsia="Malgun Gothic"/>
          <w:i/>
          <w:iCs/>
          <w:lang w:val="en-GB" w:eastAsia="en-US" w:bidi="ar-EG"/>
        </w:rPr>
      </w:pPr>
      <w:r w:rsidRPr="00A63672">
        <w:rPr>
          <w:rFonts w:eastAsia="Malgun Gothic" w:hint="cs"/>
          <w:i/>
          <w:iCs/>
          <w:rtl/>
          <w:lang w:val="en-GB" w:eastAsia="en-US" w:bidi="ar-EG"/>
        </w:rPr>
        <w:t>الاجتماع الأول لرؤساء الوفود</w:t>
      </w:r>
    </w:p>
    <w:p w14:paraId="0839E5A3" w14:textId="7205B4D7" w:rsidR="00B176C3" w:rsidRPr="006D3C48" w:rsidRDefault="00B176C3" w:rsidP="00B176C3">
      <w:pPr>
        <w:numPr>
          <w:ilvl w:val="0"/>
          <w:numId w:val="32"/>
        </w:numPr>
        <w:bidi/>
        <w:spacing w:after="120" w:line="216" w:lineRule="auto"/>
        <w:ind w:left="0" w:firstLine="0"/>
        <w:jc w:val="both"/>
        <w:rPr>
          <w:rFonts w:eastAsia="Malgun Gothic" w:cs="Simplified Arabic"/>
          <w:rtl/>
          <w:lang w:val="en-GB" w:eastAsia="en-US" w:bidi="ar-EG"/>
        </w:rPr>
      </w:pPr>
      <w:r w:rsidRPr="006D3C48">
        <w:rPr>
          <w:rFonts w:eastAsia="Malgun Gothic" w:cs="Simplified Arabic"/>
          <w:rtl/>
          <w:lang w:val="en-GB" w:eastAsia="en-US" w:bidi="ar-EG"/>
        </w:rPr>
        <w:t xml:space="preserve">في 14 </w:t>
      </w:r>
      <w:r>
        <w:rPr>
          <w:rFonts w:eastAsia="Malgun Gothic" w:cs="Simplified Arabic" w:hint="cs"/>
          <w:rtl/>
          <w:lang w:val="en-GB" w:eastAsia="en-US" w:bidi="ar-EG"/>
        </w:rPr>
        <w:t>ديسمبر</w:t>
      </w:r>
      <w:r w:rsidRPr="006D3C48">
        <w:rPr>
          <w:rFonts w:eastAsia="Malgun Gothic" w:cs="Simplified Arabic"/>
          <w:rtl/>
          <w:lang w:val="en-GB" w:eastAsia="en-US" w:bidi="ar-EG"/>
        </w:rPr>
        <w:t>/</w:t>
      </w:r>
      <w:r>
        <w:rPr>
          <w:rFonts w:eastAsia="Malgun Gothic" w:cs="Simplified Arabic" w:hint="cs"/>
          <w:rtl/>
          <w:lang w:val="en-GB" w:eastAsia="en-US" w:bidi="ar-EG"/>
        </w:rPr>
        <w:t>كانون الأول</w:t>
      </w:r>
      <w:r w:rsidRPr="006D3C48">
        <w:rPr>
          <w:rFonts w:eastAsia="Malgun Gothic" w:cs="Simplified Arabic"/>
          <w:rtl/>
          <w:lang w:val="en-GB" w:eastAsia="en-US" w:bidi="ar-EG"/>
        </w:rPr>
        <w:t xml:space="preserve">، عُقد اجتماع لرؤساء الوفود </w:t>
      </w:r>
      <w:r>
        <w:rPr>
          <w:rFonts w:eastAsia="Malgun Gothic" w:cs="Simplified Arabic" w:hint="cs"/>
          <w:rtl/>
          <w:lang w:val="en-GB" w:eastAsia="en-US" w:bidi="ar-EG"/>
        </w:rPr>
        <w:t>بصورة مشتركة</w:t>
      </w:r>
      <w:r w:rsidRPr="006D3C48">
        <w:rPr>
          <w:rFonts w:eastAsia="Malgun Gothic" w:cs="Simplified Arabic"/>
          <w:rtl/>
          <w:lang w:val="en-GB" w:eastAsia="en-US" w:bidi="ar-EG"/>
        </w:rPr>
        <w:t xml:space="preserve"> مع مؤتمر الأطراف </w:t>
      </w:r>
      <w:r>
        <w:rPr>
          <w:rFonts w:eastAsia="Malgun Gothic" w:cs="Simplified Arabic" w:hint="cs"/>
          <w:rtl/>
          <w:lang w:val="en-GB" w:eastAsia="en-US" w:bidi="ar-EG"/>
        </w:rPr>
        <w:t>في الاتفاقية</w:t>
      </w:r>
      <w:r w:rsidRPr="006D3C48">
        <w:rPr>
          <w:rFonts w:eastAsia="Malgun Gothic" w:cs="Simplified Arabic"/>
          <w:rtl/>
          <w:lang w:val="en-GB" w:eastAsia="en-US" w:bidi="ar-EG"/>
        </w:rPr>
        <w:t xml:space="preserve"> ومؤتمر الأطراف العامل كاجتماع للأطراف في بروتوكول ناغويا</w:t>
      </w:r>
      <w:r>
        <w:rPr>
          <w:rFonts w:eastAsia="Malgun Gothic" w:cs="Simplified Arabic" w:hint="cs"/>
          <w:rtl/>
          <w:lang w:val="en-GB" w:eastAsia="en-US" w:bidi="ar-EG"/>
        </w:rPr>
        <w:t>،</w:t>
      </w:r>
      <w:r w:rsidRPr="006D3C48">
        <w:rPr>
          <w:rFonts w:eastAsia="Malgun Gothic" w:cs="Simplified Arabic"/>
          <w:rtl/>
          <w:lang w:val="en-GB" w:eastAsia="en-US" w:bidi="ar-EG"/>
        </w:rPr>
        <w:t xml:space="preserve"> </w:t>
      </w:r>
      <w:r>
        <w:rPr>
          <w:rFonts w:eastAsia="Malgun Gothic" w:cs="Simplified Arabic" w:hint="cs"/>
          <w:rtl/>
          <w:lang w:val="en-GB" w:eastAsia="en-US" w:bidi="ar-EG"/>
        </w:rPr>
        <w:t xml:space="preserve">بهدف </w:t>
      </w:r>
      <w:r w:rsidRPr="006D3C48">
        <w:rPr>
          <w:rFonts w:eastAsia="Malgun Gothic" w:cs="Simplified Arabic"/>
          <w:rtl/>
          <w:lang w:val="en-GB" w:eastAsia="en-US" w:bidi="ar-EG"/>
        </w:rPr>
        <w:t xml:space="preserve">مناقشة التقدم المحرز حتى </w:t>
      </w:r>
      <w:r>
        <w:rPr>
          <w:rFonts w:eastAsia="Malgun Gothic" w:cs="Simplified Arabic" w:hint="cs"/>
          <w:rtl/>
          <w:lang w:val="en-GB" w:eastAsia="en-US" w:bidi="ar-EG"/>
        </w:rPr>
        <w:t>تاريخه</w:t>
      </w:r>
      <w:r w:rsidRPr="006D3C48">
        <w:rPr>
          <w:rFonts w:eastAsia="Malgun Gothic" w:cs="Simplified Arabic"/>
          <w:rtl/>
          <w:lang w:val="en-GB" w:eastAsia="en-US" w:bidi="ar-EG"/>
        </w:rPr>
        <w:t xml:space="preserve"> في القضايا الرئيسية قيد النظر</w:t>
      </w:r>
      <w:r w:rsidRPr="006D3C48">
        <w:rPr>
          <w:rFonts w:eastAsia="Malgun Gothic" w:cs="Simplified Arabic"/>
          <w:lang w:val="en-GB" w:eastAsia="en-US" w:bidi="ar-EG"/>
        </w:rPr>
        <w:t>.</w:t>
      </w:r>
      <w:r>
        <w:rPr>
          <w:rStyle w:val="FootnoteReference"/>
          <w:rFonts w:eastAsia="Malgun Gothic" w:cs="Simplified Arabic"/>
          <w:lang w:val="en-GB" w:eastAsia="en-US" w:bidi="ar-EG"/>
        </w:rPr>
        <w:footnoteReference w:id="8"/>
      </w:r>
    </w:p>
    <w:p w14:paraId="765DFE38" w14:textId="77777777" w:rsidR="00FD606F" w:rsidRPr="007A5757" w:rsidRDefault="00FD606F" w:rsidP="00FD606F">
      <w:pPr>
        <w:bidi/>
        <w:spacing w:before="240" w:after="240" w:line="216" w:lineRule="auto"/>
        <w:jc w:val="both"/>
        <w:rPr>
          <w:rFonts w:eastAsia="Malgun Gothic"/>
          <w:i/>
          <w:iCs/>
          <w:rtl/>
          <w:lang w:val="en-GB" w:eastAsia="en-US" w:bidi="ar-EG"/>
        </w:rPr>
      </w:pPr>
      <w:r w:rsidRPr="007A5757">
        <w:rPr>
          <w:rFonts w:eastAsia="Malgun Gothic" w:hint="cs"/>
          <w:i/>
          <w:iCs/>
          <w:rtl/>
          <w:lang w:val="en-GB" w:eastAsia="en-US" w:bidi="ar-EG"/>
        </w:rPr>
        <w:t>المشاورات الوزارية</w:t>
      </w:r>
    </w:p>
    <w:p w14:paraId="0EEE9173" w14:textId="7DE54EAF" w:rsidR="00FD606F" w:rsidRPr="007A5757" w:rsidRDefault="00FD606F" w:rsidP="00FD606F">
      <w:pPr>
        <w:numPr>
          <w:ilvl w:val="0"/>
          <w:numId w:val="32"/>
        </w:numPr>
        <w:bidi/>
        <w:spacing w:after="120" w:line="216" w:lineRule="auto"/>
        <w:ind w:left="0" w:firstLine="0"/>
        <w:jc w:val="both"/>
        <w:rPr>
          <w:rFonts w:eastAsia="Malgun Gothic" w:cs="Simplified Arabic"/>
          <w:rtl/>
          <w:lang w:val="en-GB" w:eastAsia="en-US" w:bidi="ar-EG"/>
        </w:rPr>
      </w:pPr>
      <w:r w:rsidRPr="007A5757">
        <w:rPr>
          <w:rFonts w:eastAsia="Malgun Gothic" w:cs="Simplified Arabic" w:hint="cs"/>
          <w:rtl/>
          <w:lang w:val="en-GB" w:eastAsia="en-US" w:bidi="ar-EG"/>
        </w:rPr>
        <w:t>في 15 ديسمبر/كانون الأول</w:t>
      </w:r>
      <w:r>
        <w:rPr>
          <w:rFonts w:eastAsia="Malgun Gothic" w:cs="Simplified Arabic" w:hint="cs"/>
          <w:rtl/>
          <w:lang w:val="en-GB" w:eastAsia="en-US" w:bidi="ar-EG"/>
        </w:rPr>
        <w:t>،</w:t>
      </w:r>
      <w:r w:rsidRPr="007A5757">
        <w:rPr>
          <w:rFonts w:eastAsia="Malgun Gothic" w:cs="Simplified Arabic" w:hint="cs"/>
          <w:rtl/>
          <w:lang w:val="en-GB" w:eastAsia="en-US" w:bidi="ar-EG"/>
        </w:rPr>
        <w:t xml:space="preserve"> عقد مؤتمر الأطراف</w:t>
      </w:r>
      <w:r w:rsidRPr="00FD606F">
        <w:rPr>
          <w:rFonts w:eastAsia="Malgun Gothic" w:cs="Simplified Arabic" w:hint="cs"/>
          <w:rtl/>
          <w:lang w:val="en-GB" w:eastAsia="en-US" w:bidi="ar-EG"/>
        </w:rPr>
        <w:t xml:space="preserve"> </w:t>
      </w:r>
      <w:r w:rsidRPr="007A5757">
        <w:rPr>
          <w:rFonts w:eastAsia="Malgun Gothic" w:cs="Simplified Arabic" w:hint="cs"/>
          <w:rtl/>
          <w:lang w:val="en-GB" w:eastAsia="en-US" w:bidi="ar-EG"/>
        </w:rPr>
        <w:t xml:space="preserve">العامل كاجتماع للأطراف في بروتوكول قرطاجنة الجلسة العامة الافتتاحية للجزء الرفيع المستوى من الاجتماع بصورة مشتركة مع مؤتمر الأطراف </w:t>
      </w:r>
      <w:r>
        <w:rPr>
          <w:rFonts w:eastAsia="Malgun Gothic" w:cs="Simplified Arabic" w:hint="cs"/>
          <w:rtl/>
          <w:lang w:val="en-GB" w:eastAsia="en-US"/>
        </w:rPr>
        <w:t>في الاتفاقية</w:t>
      </w:r>
      <w:r w:rsidRPr="007A5757">
        <w:rPr>
          <w:rFonts w:eastAsia="Malgun Gothic" w:cs="Simplified Arabic" w:hint="cs"/>
          <w:rtl/>
          <w:lang w:val="en-GB" w:eastAsia="en-US" w:bidi="ar-EG"/>
        </w:rPr>
        <w:t xml:space="preserve"> ومؤتمر الأطراف العامل كاجتماع للأطراف في بروتوكول ناغويا.</w:t>
      </w:r>
      <w:r>
        <w:rPr>
          <w:rStyle w:val="FootnoteReference"/>
          <w:rFonts w:eastAsia="Malgun Gothic" w:cs="Simplified Arabic"/>
          <w:rtl/>
          <w:lang w:val="en-GB" w:eastAsia="en-US" w:bidi="ar-EG"/>
        </w:rPr>
        <w:footnoteReference w:id="9"/>
      </w:r>
    </w:p>
    <w:p w14:paraId="586EB0A9" w14:textId="2BDCE512" w:rsidR="00FD606F" w:rsidRPr="006C43F5" w:rsidRDefault="00FD606F" w:rsidP="00FD606F">
      <w:pPr>
        <w:bidi/>
        <w:spacing w:before="240" w:after="240" w:line="216" w:lineRule="auto"/>
        <w:jc w:val="both"/>
        <w:rPr>
          <w:rFonts w:eastAsia="Malgun Gothic"/>
          <w:i/>
          <w:iCs/>
          <w:lang w:val="en-GB" w:eastAsia="en-US" w:bidi="ar-EG"/>
        </w:rPr>
      </w:pPr>
      <w:r w:rsidRPr="006C43F5">
        <w:rPr>
          <w:rFonts w:eastAsia="Malgun Gothic" w:hint="cs"/>
          <w:i/>
          <w:iCs/>
          <w:rtl/>
          <w:lang w:val="en-GB" w:eastAsia="en-US" w:bidi="ar-EG"/>
        </w:rPr>
        <w:t xml:space="preserve">جلسة </w:t>
      </w:r>
      <w:r w:rsidR="004A092F">
        <w:rPr>
          <w:rFonts w:eastAsia="Malgun Gothic" w:hint="cs"/>
          <w:i/>
          <w:iCs/>
          <w:rtl/>
          <w:lang w:val="en-GB" w:eastAsia="en-US" w:bidi="ar-EG"/>
        </w:rPr>
        <w:t>التقييم</w:t>
      </w:r>
      <w:r w:rsidRPr="006C43F5">
        <w:rPr>
          <w:rFonts w:eastAsia="Malgun Gothic" w:hint="cs"/>
          <w:i/>
          <w:iCs/>
          <w:rtl/>
          <w:lang w:val="en-GB" w:eastAsia="en-US" w:bidi="ar-EG"/>
        </w:rPr>
        <w:t xml:space="preserve"> الثانية</w:t>
      </w:r>
    </w:p>
    <w:p w14:paraId="297C2F38" w14:textId="36CF1A24" w:rsidR="00FD606F" w:rsidRPr="006C43F5" w:rsidRDefault="00FD606F" w:rsidP="00FD606F">
      <w:pPr>
        <w:numPr>
          <w:ilvl w:val="0"/>
          <w:numId w:val="32"/>
        </w:numPr>
        <w:bidi/>
        <w:spacing w:after="120" w:line="216" w:lineRule="auto"/>
        <w:ind w:left="0" w:firstLine="0"/>
        <w:jc w:val="both"/>
        <w:rPr>
          <w:rFonts w:eastAsia="Malgun Gothic" w:cs="Simplified Arabic"/>
          <w:lang w:val="en-GB" w:eastAsia="en-US" w:bidi="ar-EG"/>
        </w:rPr>
      </w:pPr>
      <w:r w:rsidRPr="006C43F5">
        <w:rPr>
          <w:rFonts w:eastAsia="Malgun Gothic" w:cs="Simplified Arabic" w:hint="cs"/>
          <w:rtl/>
          <w:lang w:val="en-GB" w:eastAsia="en-US" w:bidi="ar-EG"/>
        </w:rPr>
        <w:t xml:space="preserve">بتاريخ 17 ديسمبر/كانون الأول، عقد مؤتمر الأطراف </w:t>
      </w:r>
      <w:r w:rsidRPr="007A5757">
        <w:rPr>
          <w:rFonts w:eastAsia="Malgun Gothic" w:cs="Simplified Arabic" w:hint="cs"/>
          <w:rtl/>
          <w:lang w:val="en-GB" w:eastAsia="en-US" w:bidi="ar-EG"/>
        </w:rPr>
        <w:t xml:space="preserve">العامل كاجتماع للأطراف في بروتوكول قرطاجنة </w:t>
      </w:r>
      <w:r w:rsidRPr="006C43F5">
        <w:rPr>
          <w:rFonts w:eastAsia="Malgun Gothic" w:cs="Simplified Arabic" w:hint="cs"/>
          <w:rtl/>
          <w:lang w:val="en-GB" w:eastAsia="en-US" w:bidi="ar-EG"/>
        </w:rPr>
        <w:t xml:space="preserve">جلسته العامة الثالثة، والتي كانت بمثابة جلسة </w:t>
      </w:r>
      <w:r w:rsidR="004A092F">
        <w:rPr>
          <w:rFonts w:eastAsia="Malgun Gothic" w:cs="Simplified Arabic" w:hint="cs"/>
          <w:rtl/>
          <w:lang w:val="en-GB" w:eastAsia="en-US" w:bidi="ar-EG"/>
        </w:rPr>
        <w:t>تقييم</w:t>
      </w:r>
      <w:r w:rsidRPr="006C43F5">
        <w:rPr>
          <w:rFonts w:eastAsia="Malgun Gothic" w:cs="Simplified Arabic" w:hint="cs"/>
          <w:rtl/>
          <w:lang w:val="en-GB" w:eastAsia="en-US" w:bidi="ar-EG"/>
        </w:rPr>
        <w:t xml:space="preserve"> ثانية. وانعقدت الجلسة بصورة مشتركة مع مؤتمر الأطراف </w:t>
      </w:r>
      <w:r w:rsidR="00C90906">
        <w:rPr>
          <w:rFonts w:eastAsia="Malgun Gothic" w:cs="Simplified Arabic" w:hint="cs"/>
          <w:rtl/>
          <w:lang w:val="en-GB" w:eastAsia="en-US" w:bidi="ar-EG"/>
        </w:rPr>
        <w:t>في الاتفاقية</w:t>
      </w:r>
      <w:r w:rsidRPr="006C43F5">
        <w:rPr>
          <w:rFonts w:eastAsia="Malgun Gothic" w:cs="Simplified Arabic" w:hint="cs"/>
          <w:rtl/>
          <w:lang w:val="en-GB" w:eastAsia="en-US" w:bidi="ar-EG"/>
        </w:rPr>
        <w:t xml:space="preserve"> ومؤتمر الأطراف العامل كاجتماع للأطراف في بروتوكول ناغويا، وقامت رئيستا الفريقين العاملين الأول والثاني </w:t>
      </w:r>
      <w:r>
        <w:rPr>
          <w:rFonts w:eastAsia="Malgun Gothic" w:cs="Simplified Arabic" w:hint="cs"/>
          <w:rtl/>
          <w:lang w:val="en-GB" w:eastAsia="en-US" w:bidi="ar-EG"/>
        </w:rPr>
        <w:t>و</w:t>
      </w:r>
      <w:r w:rsidR="001F38DE">
        <w:rPr>
          <w:rFonts w:eastAsia="Malgun Gothic" w:cs="Simplified Arabic" w:hint="cs"/>
          <w:rtl/>
          <w:lang w:val="en-GB" w:eastAsia="en-US" w:bidi="ar-EG"/>
        </w:rPr>
        <w:t xml:space="preserve">رئيس </w:t>
      </w:r>
      <w:r>
        <w:rPr>
          <w:rFonts w:eastAsia="Malgun Gothic" w:cs="Simplified Arabic" w:hint="cs"/>
          <w:rtl/>
          <w:lang w:val="en-GB" w:eastAsia="en-US" w:bidi="ar-EG"/>
        </w:rPr>
        <w:t>فريق</w:t>
      </w:r>
      <w:r w:rsidRPr="006C43F5">
        <w:rPr>
          <w:rFonts w:eastAsia="Malgun Gothic" w:cs="Simplified Arabic" w:hint="cs"/>
          <w:rtl/>
          <w:lang w:val="en-GB" w:eastAsia="en-US" w:bidi="ar-EG"/>
        </w:rPr>
        <w:t xml:space="preserve"> الاتصال </w:t>
      </w:r>
      <w:r w:rsidR="001F38DE">
        <w:rPr>
          <w:rFonts w:eastAsia="Malgun Gothic" w:cs="Simplified Arabic" w:hint="cs"/>
          <w:rtl/>
          <w:lang w:val="en-GB" w:eastAsia="en-US" w:bidi="ar-EG"/>
        </w:rPr>
        <w:t>المعني</w:t>
      </w:r>
      <w:r w:rsidRPr="006C43F5">
        <w:rPr>
          <w:rFonts w:eastAsia="Malgun Gothic" w:cs="Simplified Arabic" w:hint="cs"/>
          <w:rtl/>
          <w:lang w:val="en-GB" w:eastAsia="en-US" w:bidi="ar-EG"/>
        </w:rPr>
        <w:t xml:space="preserve"> بالميزانية بالإبلاغ عن التقدم المحرز حتى تاريخه.</w:t>
      </w:r>
      <w:r w:rsidR="00C90906">
        <w:rPr>
          <w:rStyle w:val="FootnoteReference"/>
          <w:rFonts w:eastAsia="Malgun Gothic" w:cs="Simplified Arabic"/>
          <w:rtl/>
          <w:lang w:val="en-GB" w:eastAsia="en-US" w:bidi="ar-EG"/>
        </w:rPr>
        <w:footnoteReference w:id="10"/>
      </w:r>
    </w:p>
    <w:p w14:paraId="589072B8" w14:textId="77777777" w:rsidR="00C90906" w:rsidRPr="00817244" w:rsidRDefault="00C90906" w:rsidP="00C90906">
      <w:pPr>
        <w:bidi/>
        <w:spacing w:before="240" w:after="240" w:line="216" w:lineRule="auto"/>
        <w:jc w:val="both"/>
        <w:rPr>
          <w:rFonts w:eastAsia="Malgun Gothic"/>
          <w:i/>
          <w:iCs/>
          <w:rtl/>
          <w:lang w:val="en-GB" w:eastAsia="en-US" w:bidi="ar-EG"/>
        </w:rPr>
      </w:pPr>
      <w:r w:rsidRPr="00817244">
        <w:rPr>
          <w:rFonts w:eastAsia="Malgun Gothic" w:hint="cs"/>
          <w:i/>
          <w:iCs/>
          <w:rtl/>
          <w:lang w:val="en-GB" w:eastAsia="en-US" w:bidi="ar-EG"/>
        </w:rPr>
        <w:t>الاجتماع الثاني لرؤساء الوفود</w:t>
      </w:r>
    </w:p>
    <w:p w14:paraId="388DDF60" w14:textId="25B25092" w:rsidR="00C90906" w:rsidRPr="00817244" w:rsidRDefault="00C90906" w:rsidP="00C90906">
      <w:pPr>
        <w:numPr>
          <w:ilvl w:val="0"/>
          <w:numId w:val="32"/>
        </w:numPr>
        <w:bidi/>
        <w:spacing w:after="120" w:line="216" w:lineRule="auto"/>
        <w:ind w:left="0" w:firstLine="0"/>
        <w:jc w:val="both"/>
        <w:rPr>
          <w:rFonts w:eastAsia="Malgun Gothic" w:cs="Simplified Arabic"/>
          <w:rtl/>
          <w:lang w:val="en-GB" w:eastAsia="en-US" w:bidi="ar-EG"/>
        </w:rPr>
      </w:pPr>
      <w:r w:rsidRPr="00817244">
        <w:rPr>
          <w:rFonts w:eastAsia="Malgun Gothic" w:cs="Simplified Arabic"/>
          <w:rtl/>
          <w:lang w:val="en-GB" w:eastAsia="en-US" w:bidi="ar-EG"/>
        </w:rPr>
        <w:t xml:space="preserve">في 18 </w:t>
      </w:r>
      <w:r w:rsidRPr="00817244">
        <w:rPr>
          <w:rFonts w:eastAsia="Malgun Gothic" w:cs="Simplified Arabic" w:hint="cs"/>
          <w:rtl/>
          <w:lang w:val="en-GB" w:eastAsia="en-US" w:bidi="ar-EG"/>
        </w:rPr>
        <w:t>ديسمبر</w:t>
      </w:r>
      <w:r w:rsidRPr="00817244">
        <w:rPr>
          <w:rFonts w:eastAsia="Malgun Gothic" w:cs="Simplified Arabic"/>
          <w:rtl/>
          <w:lang w:val="en-GB" w:eastAsia="en-US" w:bidi="ar-EG"/>
        </w:rPr>
        <w:t>/</w:t>
      </w:r>
      <w:r w:rsidRPr="00817244">
        <w:rPr>
          <w:rFonts w:eastAsia="Malgun Gothic" w:cs="Simplified Arabic" w:hint="cs"/>
          <w:rtl/>
          <w:lang w:val="en-GB" w:eastAsia="en-US" w:bidi="ar-EG"/>
        </w:rPr>
        <w:t>كانون الأول</w:t>
      </w:r>
      <w:r w:rsidRPr="00817244">
        <w:rPr>
          <w:rFonts w:eastAsia="Malgun Gothic" w:cs="Simplified Arabic"/>
          <w:rtl/>
          <w:lang w:val="en-GB" w:eastAsia="en-US" w:bidi="ar-EG"/>
        </w:rPr>
        <w:t xml:space="preserve">، عُقد اجتماع ثان لرؤساء الوفود بالاشتراك مع مؤتمر </w:t>
      </w:r>
      <w:r>
        <w:rPr>
          <w:rFonts w:eastAsia="Malgun Gothic" w:cs="Simplified Arabic" w:hint="cs"/>
          <w:rtl/>
          <w:lang w:val="en-GB" w:eastAsia="en-US" w:bidi="ar-EG"/>
        </w:rPr>
        <w:t>الأطراف في الاتفاقية</w:t>
      </w:r>
      <w:r w:rsidRPr="00817244">
        <w:rPr>
          <w:rFonts w:eastAsia="Malgun Gothic" w:cs="Simplified Arabic"/>
          <w:rtl/>
          <w:lang w:val="en-GB" w:eastAsia="en-US" w:bidi="ar-EG"/>
        </w:rPr>
        <w:t xml:space="preserve"> ومؤتمر الأطراف العامل كاجتماع للأطراف في</w:t>
      </w:r>
      <w:r w:rsidRPr="00817244">
        <w:rPr>
          <w:rFonts w:eastAsia="Malgun Gothic" w:cs="Simplified Arabic" w:hint="cs"/>
          <w:rtl/>
          <w:lang w:val="en-GB" w:eastAsia="en-US" w:bidi="ar-EG"/>
        </w:rPr>
        <w:t xml:space="preserve"> بروتوكول</w:t>
      </w:r>
      <w:r w:rsidRPr="00817244">
        <w:rPr>
          <w:rFonts w:eastAsia="Malgun Gothic" w:cs="Simplified Arabic"/>
          <w:rtl/>
          <w:lang w:val="en-GB" w:eastAsia="en-US" w:bidi="ar-EG"/>
        </w:rPr>
        <w:t xml:space="preserve"> ناغويا</w:t>
      </w:r>
      <w:r w:rsidRPr="00817244">
        <w:rPr>
          <w:rFonts w:eastAsia="Malgun Gothic" w:cs="Simplified Arabic" w:hint="cs"/>
          <w:rtl/>
          <w:lang w:val="en-GB" w:eastAsia="en-US" w:bidi="ar-EG"/>
        </w:rPr>
        <w:t xml:space="preserve"> </w:t>
      </w:r>
      <w:r w:rsidRPr="00817244">
        <w:rPr>
          <w:rFonts w:eastAsia="Malgun Gothic" w:cs="Simplified Arabic"/>
          <w:rtl/>
          <w:lang w:val="en-GB" w:eastAsia="en-US" w:bidi="ar-EG"/>
        </w:rPr>
        <w:t xml:space="preserve">لاستعراض مشاريع </w:t>
      </w:r>
      <w:r w:rsidRPr="00817244">
        <w:rPr>
          <w:rFonts w:eastAsia="Malgun Gothic" w:cs="Simplified Arabic" w:hint="cs"/>
          <w:rtl/>
          <w:lang w:val="en-GB" w:eastAsia="en-US" w:bidi="ar-EG"/>
        </w:rPr>
        <w:t>المقررات</w:t>
      </w:r>
      <w:r w:rsidRPr="00817244">
        <w:rPr>
          <w:rFonts w:eastAsia="Malgun Gothic" w:cs="Simplified Arabic"/>
          <w:rtl/>
          <w:lang w:val="en-GB" w:eastAsia="en-US" w:bidi="ar-EG"/>
        </w:rPr>
        <w:t xml:space="preserve"> التي أعدها الرئيس لبنود جدول الأعمال الرئيسية المرتبطة ب</w:t>
      </w:r>
      <w:r w:rsidRPr="00817244">
        <w:rPr>
          <w:rFonts w:eastAsia="Malgun Gothic" w:cs="Simplified Arabic" w:hint="cs"/>
          <w:rtl/>
          <w:lang w:val="en-GB" w:eastAsia="en-US" w:bidi="ar-EG"/>
        </w:rPr>
        <w:t>ال</w:t>
      </w:r>
      <w:r w:rsidRPr="00817244">
        <w:rPr>
          <w:rFonts w:eastAsia="Malgun Gothic" w:cs="Simplified Arabic"/>
          <w:rtl/>
          <w:lang w:val="en-GB" w:eastAsia="en-US" w:bidi="ar-EG"/>
        </w:rPr>
        <w:t>إطار</w:t>
      </w:r>
      <w:r w:rsidRPr="00817244">
        <w:rPr>
          <w:rFonts w:eastAsia="Malgun Gothic" w:cs="Simplified Arabic" w:hint="cs"/>
          <w:rtl/>
          <w:lang w:val="en-GB" w:eastAsia="en-US" w:bidi="ar-EG"/>
        </w:rPr>
        <w:t xml:space="preserve"> العالمي</w:t>
      </w:r>
      <w:r w:rsidRPr="00817244">
        <w:rPr>
          <w:rFonts w:eastAsia="Malgun Gothic" w:cs="Simplified Arabic"/>
          <w:rtl/>
          <w:lang w:val="en-GB" w:eastAsia="en-US" w:bidi="ar-EG"/>
        </w:rPr>
        <w:t xml:space="preserve"> </w:t>
      </w:r>
      <w:r w:rsidRPr="00817244">
        <w:rPr>
          <w:rFonts w:eastAsia="Malgun Gothic" w:cs="Simplified Arabic" w:hint="cs"/>
          <w:rtl/>
          <w:lang w:val="en-GB" w:eastAsia="en-US" w:bidi="ar-EG"/>
        </w:rPr>
        <w:t>ل</w:t>
      </w:r>
      <w:r w:rsidRPr="00817244">
        <w:rPr>
          <w:rFonts w:eastAsia="Malgun Gothic" w:cs="Simplified Arabic"/>
          <w:rtl/>
          <w:lang w:val="en-GB" w:eastAsia="en-US" w:bidi="ar-EG"/>
        </w:rPr>
        <w:t>لتنوع البيولوجي لما بعد عام 2020.</w:t>
      </w:r>
      <w:r>
        <w:rPr>
          <w:rStyle w:val="FootnoteReference"/>
          <w:rFonts w:eastAsia="Malgun Gothic" w:cs="Simplified Arabic"/>
          <w:rtl/>
          <w:lang w:val="en-GB" w:eastAsia="en-US" w:bidi="ar-EG"/>
        </w:rPr>
        <w:footnoteReference w:id="11"/>
      </w:r>
    </w:p>
    <w:p w14:paraId="41C02922" w14:textId="4950504B" w:rsidR="00F76D21" w:rsidRPr="00694248" w:rsidRDefault="00F76D21" w:rsidP="007270DA">
      <w:pPr>
        <w:keepNext/>
        <w:bidi/>
        <w:spacing w:before="240" w:after="120" w:line="216" w:lineRule="auto"/>
        <w:ind w:left="1990" w:hanging="1276"/>
        <w:jc w:val="both"/>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3</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007270DA" w:rsidRPr="007270DA">
        <w:rPr>
          <w:rFonts w:eastAsia="YouYuan" w:cs="Simplified Arabic"/>
          <w:b/>
          <w:bCs/>
          <w:kern w:val="2"/>
          <w:szCs w:val="28"/>
          <w:rtl/>
          <w:lang w:val="en-US" w:bidi="ar-EG"/>
        </w:rPr>
        <w:t>تقرير عن وثائق تفويض الممثلين إلى الاجتماع العاشر لمؤتمر الأطراف العامل كاجتماع للأطراف في بروتوكول قرطاجنة للسلامة الأحيائية</w:t>
      </w:r>
    </w:p>
    <w:p w14:paraId="2DB7CFCE" w14:textId="450ABE20" w:rsidR="007270DA" w:rsidRPr="00146919" w:rsidRDefault="00E3218B" w:rsidP="007270DA">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US" w:eastAsia="en-US"/>
        </w:rPr>
        <w:t>أحاط مؤتمر الأطراف</w:t>
      </w:r>
      <w:r w:rsidRPr="00E3218B">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العامل كاجتماع للأطراف في بروتوكول قرطاجنة</w:t>
      </w:r>
      <w:r>
        <w:rPr>
          <w:rFonts w:ascii="Simplified Arabic" w:eastAsia="Malgun Gothic" w:hAnsi="Simplified Arabic" w:cs="Simplified Arabic" w:hint="cs"/>
          <w:rtl/>
          <w:lang w:val="en-US" w:eastAsia="en-US"/>
        </w:rPr>
        <w:t xml:space="preserve"> </w:t>
      </w:r>
      <w:r w:rsidR="007270DA" w:rsidRPr="00146919">
        <w:rPr>
          <w:rFonts w:ascii="Simplified Arabic" w:eastAsia="Malgun Gothic" w:hAnsi="Simplified Arabic" w:cs="Simplified Arabic"/>
          <w:rtl/>
          <w:lang w:val="en-GB" w:eastAsia="en-US" w:bidi="ar-EG"/>
        </w:rPr>
        <w:t xml:space="preserve">في </w:t>
      </w:r>
      <w:r>
        <w:rPr>
          <w:rFonts w:ascii="Simplified Arabic" w:eastAsia="Malgun Gothic" w:hAnsi="Simplified Arabic" w:cs="Simplified Arabic" w:hint="cs"/>
          <w:rtl/>
          <w:lang w:val="en-GB" w:eastAsia="en-US" w:bidi="ar-EG"/>
        </w:rPr>
        <w:t>جلسته</w:t>
      </w:r>
      <w:r w:rsidR="007270DA" w:rsidRPr="00146919">
        <w:rPr>
          <w:rFonts w:ascii="Simplified Arabic" w:eastAsia="Malgun Gothic" w:hAnsi="Simplified Arabic" w:cs="Simplified Arabic"/>
          <w:rtl/>
          <w:lang w:val="en-GB" w:eastAsia="en-US" w:bidi="ar-EG"/>
        </w:rPr>
        <w:t xml:space="preserve"> العامة الأولى بأنه،</w:t>
      </w:r>
      <w:r w:rsidRPr="00787BBB">
        <w:rPr>
          <w:rFonts w:eastAsia="Malgun Gothic" w:cs="Simplified Arabic"/>
          <w:rtl/>
          <w:lang w:val="en-GB" w:eastAsia="en-US" w:bidi="ar-EG"/>
        </w:rPr>
        <w:t xml:space="preserve"> وفقا لبنود النظام الداخلي ذات الصلة </w:t>
      </w:r>
      <w:r w:rsidRPr="00787BBB">
        <w:rPr>
          <w:rFonts w:eastAsia="Malgun Gothic" w:cs="Simplified Arabic" w:hint="cs"/>
          <w:rtl/>
          <w:lang w:val="en-GB" w:eastAsia="en-US" w:bidi="ar-EG"/>
        </w:rPr>
        <w:t>لاجتماعات</w:t>
      </w:r>
      <w:r w:rsidRPr="00787BBB">
        <w:rPr>
          <w:rFonts w:eastAsia="Malgun Gothic" w:cs="Simplified Arabic"/>
          <w:rtl/>
          <w:lang w:val="en-GB" w:eastAsia="en-US" w:bidi="ar-EG"/>
        </w:rPr>
        <w:t xml:space="preserve"> مؤتمر الأطراف، قام المكتب باستعراض قائمة بالمراقبين المسموح لهم حضور الاجتماع (</w:t>
      </w:r>
      <w:r w:rsidRPr="00787BBB">
        <w:rPr>
          <w:rFonts w:eastAsia="Malgun Gothic" w:cs="Simplified Arabic"/>
          <w:lang w:val="en-GB" w:eastAsia="en-US" w:bidi="ar-EG"/>
        </w:rPr>
        <w:t>CBD/COP/15/INF/2</w:t>
      </w:r>
      <w:r w:rsidRPr="00787BBB">
        <w:rPr>
          <w:rFonts w:eastAsia="Malgun Gothic" w:cs="Simplified Arabic"/>
          <w:rtl/>
          <w:lang w:val="en-GB" w:eastAsia="en-US" w:bidi="ar-EG"/>
        </w:rPr>
        <w:t>)، وسوف يقوم بتفحص وثائق التفويض والإبلاغ عنها في جلسة لاحقة</w:t>
      </w:r>
      <w:r>
        <w:rPr>
          <w:rFonts w:eastAsia="Malgun Gothic" w:cs="Simplified Arabic" w:hint="cs"/>
          <w:rtl/>
          <w:lang w:val="en-GB" w:eastAsia="en-US" w:bidi="ar-EG"/>
        </w:rPr>
        <w:t>.</w:t>
      </w:r>
    </w:p>
    <w:p w14:paraId="0E5D55F8" w14:textId="7E756D5C" w:rsidR="007270DA" w:rsidRPr="007270DA" w:rsidRDefault="007270DA" w:rsidP="007270DA">
      <w:pPr>
        <w:numPr>
          <w:ilvl w:val="0"/>
          <w:numId w:val="32"/>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GB" w:eastAsia="en-US" w:bidi="ar-EG"/>
        </w:rPr>
        <w:lastRenderedPageBreak/>
        <w:t>و</w:t>
      </w:r>
      <w:r w:rsidRPr="00146919">
        <w:rPr>
          <w:rFonts w:ascii="Simplified Arabic" w:eastAsia="Malgun Gothic" w:hAnsi="Simplified Arabic" w:cs="Simplified Arabic"/>
          <w:rtl/>
          <w:lang w:val="en-GB" w:eastAsia="en-US" w:bidi="ar-EG"/>
        </w:rPr>
        <w:t>بناء عليه، وفي الجلسة العامة الثانية، قام</w:t>
      </w:r>
      <w:r w:rsidR="001F38DE">
        <w:rPr>
          <w:rFonts w:ascii="Simplified Arabic" w:eastAsia="Malgun Gothic" w:hAnsi="Simplified Arabic" w:cs="Simplified Arabic" w:hint="cs"/>
          <w:rtl/>
          <w:lang w:val="en-GB" w:eastAsia="en-US" w:bidi="ar-EG"/>
        </w:rPr>
        <w:t xml:space="preserve"> السيد</w:t>
      </w:r>
      <w:r w:rsidRPr="00146919">
        <w:rPr>
          <w:rFonts w:ascii="Simplified Arabic" w:eastAsia="Malgun Gothic" w:hAnsi="Simplified Arabic" w:cs="Simplified Arabic"/>
          <w:rtl/>
          <w:lang w:val="en-GB" w:eastAsia="en-US" w:bidi="ar-EG"/>
        </w:rPr>
        <w:t xml:space="preserve"> إيريك أوكوري (غانا)، الذي عينه المكتب خلال الجزء الأول من الاجتماع</w:t>
      </w:r>
      <w:r w:rsidR="00E3218B">
        <w:rPr>
          <w:rFonts w:ascii="Simplified Arabic" w:eastAsia="Malgun Gothic" w:hAnsi="Simplified Arabic" w:cs="Simplified Arabic" w:hint="cs"/>
          <w:rtl/>
          <w:lang w:val="en-GB" w:eastAsia="en-US" w:bidi="ar-EG"/>
        </w:rPr>
        <w:t xml:space="preserve"> العاشر</w:t>
      </w:r>
      <w:r w:rsidRPr="00146919">
        <w:rPr>
          <w:rFonts w:ascii="Simplified Arabic" w:eastAsia="Malgun Gothic" w:hAnsi="Simplified Arabic" w:cs="Simplified Arabic"/>
          <w:rtl/>
          <w:lang w:val="en-GB" w:eastAsia="en-US" w:bidi="ar-EG"/>
        </w:rPr>
        <w:t xml:space="preserve"> كممثله </w:t>
      </w:r>
      <w:r>
        <w:rPr>
          <w:rFonts w:ascii="Simplified Arabic" w:eastAsia="Malgun Gothic" w:hAnsi="Simplified Arabic" w:cs="Simplified Arabic" w:hint="cs"/>
          <w:rtl/>
          <w:lang w:val="en-GB" w:eastAsia="en-US" w:bidi="ar-EG"/>
        </w:rPr>
        <w:t>ل</w:t>
      </w:r>
      <w:r w:rsidRPr="00146919">
        <w:rPr>
          <w:rFonts w:ascii="Simplified Arabic" w:eastAsia="Malgun Gothic" w:hAnsi="Simplified Arabic" w:cs="Simplified Arabic"/>
          <w:rtl/>
          <w:lang w:val="en-GB" w:eastAsia="en-US" w:bidi="ar-EG"/>
        </w:rPr>
        <w:t xml:space="preserve">لإبلاغ عن وثائق التفويض، </w:t>
      </w:r>
      <w:r>
        <w:rPr>
          <w:rFonts w:ascii="Simplified Arabic" w:eastAsia="Malgun Gothic" w:hAnsi="Simplified Arabic" w:cs="Simplified Arabic" w:hint="cs"/>
          <w:rtl/>
          <w:lang w:val="en-GB" w:eastAsia="en-US" w:bidi="ar-EG"/>
        </w:rPr>
        <w:t>بإعلام</w:t>
      </w:r>
      <w:r w:rsidRPr="00146919">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مؤتمر الأطراف العامل كاجتماع للأطراف</w:t>
      </w:r>
      <w:r w:rsidR="00E3218B">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بأنه قد تم تسجيل </w:t>
      </w:r>
      <w:r>
        <w:rPr>
          <w:rFonts w:ascii="Simplified Arabic" w:eastAsia="Malgun Gothic" w:hAnsi="Simplified Arabic" w:cs="Simplified Arabic"/>
          <w:lang w:val="en-US" w:eastAsia="en-US" w:bidi="ar-EG"/>
        </w:rPr>
        <w:t>161</w:t>
      </w:r>
      <w:r w:rsidRPr="00146919">
        <w:rPr>
          <w:rFonts w:ascii="Simplified Arabic" w:eastAsia="Malgun Gothic" w:hAnsi="Simplified Arabic" w:cs="Simplified Arabic"/>
          <w:rtl/>
          <w:lang w:val="en-US" w:eastAsia="en-US"/>
        </w:rPr>
        <w:t xml:space="preserve"> طرفا باعتبارهم سيحضرون هذا الاجتماع. </w:t>
      </w:r>
      <w:r>
        <w:rPr>
          <w:rFonts w:ascii="Simplified Arabic" w:eastAsia="Malgun Gothic" w:hAnsi="Simplified Arabic" w:cs="Simplified Arabic" w:hint="cs"/>
          <w:rtl/>
          <w:lang w:val="en-US" w:eastAsia="en-US"/>
        </w:rPr>
        <w:t>وقام المكتب</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w:t>
      </w:r>
      <w:r w:rsidRPr="00146919">
        <w:rPr>
          <w:rFonts w:ascii="Simplified Arabic" w:eastAsia="Malgun Gothic" w:hAnsi="Simplified Arabic" w:cs="Simplified Arabic"/>
          <w:rtl/>
          <w:lang w:val="en-US" w:eastAsia="en-US"/>
        </w:rPr>
        <w:t xml:space="preserve">تفحص وثائق تفويض ممثلي </w:t>
      </w:r>
      <w:r>
        <w:rPr>
          <w:rFonts w:ascii="Simplified Arabic" w:eastAsia="Malgun Gothic" w:hAnsi="Simplified Arabic" w:cs="Simplified Arabic"/>
          <w:lang w:val="en-US" w:eastAsia="en-US"/>
        </w:rPr>
        <w:t>122</w:t>
      </w:r>
      <w:r w:rsidRPr="00146919">
        <w:rPr>
          <w:rFonts w:ascii="Simplified Arabic" w:eastAsia="Malgun Gothic" w:hAnsi="Simplified Arabic" w:cs="Simplified Arabic"/>
          <w:rtl/>
          <w:lang w:val="en-US" w:eastAsia="en-US"/>
        </w:rPr>
        <w:t xml:space="preserve"> طرفا </w:t>
      </w:r>
      <w:r w:rsidRPr="007270DA">
        <w:rPr>
          <w:rFonts w:ascii="Simplified Arabic" w:eastAsia="Malgun Gothic" w:hAnsi="Simplified Arabic" w:cs="Simplified Arabic"/>
          <w:rtl/>
          <w:lang w:val="en-GB" w:eastAsia="en-US" w:bidi="ar-EG"/>
        </w:rPr>
        <w:t>حضروا</w:t>
      </w:r>
      <w:r w:rsidRPr="00146919">
        <w:rPr>
          <w:rFonts w:ascii="Simplified Arabic" w:eastAsia="Malgun Gothic" w:hAnsi="Simplified Arabic" w:cs="Simplified Arabic"/>
          <w:rtl/>
          <w:lang w:val="en-US" w:eastAsia="en-US"/>
        </w:rPr>
        <w:t xml:space="preserve"> الاجتماع</w:t>
      </w:r>
      <w:r>
        <w:rPr>
          <w:rFonts w:ascii="Simplified Arabic" w:eastAsia="Malgun Gothic" w:hAnsi="Simplified Arabic" w:cs="Simplified Arabic" w:hint="cs"/>
          <w:rtl/>
          <w:lang w:val="en-US" w:eastAsia="en-US"/>
        </w:rPr>
        <w:t>.</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46919">
        <w:rPr>
          <w:rFonts w:ascii="Simplified Arabic" w:eastAsia="Malgun Gothic" w:hAnsi="Simplified Arabic" w:cs="Simplified Arabic"/>
          <w:rtl/>
          <w:lang w:val="en-US" w:eastAsia="en-US"/>
        </w:rPr>
        <w:t xml:space="preserve">كانت وثائق تفويض </w:t>
      </w:r>
      <w:r>
        <w:rPr>
          <w:rFonts w:ascii="Simplified Arabic" w:eastAsia="Malgun Gothic" w:hAnsi="Simplified Arabic" w:cs="Simplified Arabic"/>
          <w:lang w:val="en-US" w:eastAsia="en-US"/>
        </w:rPr>
        <w:t>103</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وفود</w:t>
      </w:r>
      <w:r w:rsidRPr="00146919">
        <w:rPr>
          <w:rFonts w:ascii="Simplified Arabic" w:eastAsia="Malgun Gothic" w:hAnsi="Simplified Arabic" w:cs="Simplified Arabic"/>
          <w:rtl/>
          <w:lang w:val="en-US" w:eastAsia="en-US"/>
        </w:rPr>
        <w:t xml:space="preserve"> ممتثلة بصورة كاملة </w:t>
      </w:r>
      <w:r w:rsidR="00E3218B">
        <w:rPr>
          <w:rFonts w:ascii="Simplified Arabic" w:eastAsia="Malgun Gothic" w:hAnsi="Simplified Arabic" w:cs="Simplified Arabic" w:hint="cs"/>
          <w:rtl/>
          <w:lang w:val="en-US" w:eastAsia="en-US"/>
        </w:rPr>
        <w:t>لل</w:t>
      </w:r>
      <w:r w:rsidRPr="00146919">
        <w:rPr>
          <w:rFonts w:ascii="Simplified Arabic" w:eastAsia="Malgun Gothic" w:hAnsi="Simplified Arabic" w:cs="Simplified Arabic"/>
          <w:rtl/>
          <w:lang w:val="en-US" w:eastAsia="en-US"/>
        </w:rPr>
        <w:t xml:space="preserve">مادة </w:t>
      </w:r>
      <w:r w:rsidRPr="00146919">
        <w:rPr>
          <w:rFonts w:ascii="Simplified Arabic" w:eastAsia="Malgun Gothic" w:hAnsi="Simplified Arabic" w:cs="Simplified Arabic"/>
          <w:lang w:val="en-US" w:eastAsia="en-US"/>
        </w:rPr>
        <w:t>18</w:t>
      </w:r>
      <w:r w:rsidRPr="00146919">
        <w:rPr>
          <w:rFonts w:ascii="Simplified Arabic" w:eastAsia="Malgun Gothic" w:hAnsi="Simplified Arabic" w:cs="Simplified Arabic"/>
          <w:rtl/>
          <w:lang w:val="en-US" w:eastAsia="en-US"/>
        </w:rPr>
        <w:t xml:space="preserve"> من النظام الداخلي</w:t>
      </w:r>
      <w:r w:rsidR="00E3218B">
        <w:rPr>
          <w:rFonts w:ascii="Simplified Arabic" w:eastAsia="Malgun Gothic" w:hAnsi="Simplified Arabic" w:cs="Simplified Arabic" w:hint="cs"/>
          <w:rtl/>
          <w:lang w:val="en-US"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في حين لم </w:t>
      </w:r>
      <w:r w:rsidR="004F56C9">
        <w:rPr>
          <w:rFonts w:eastAsia="Malgun Gothic" w:cs="Simplified Arabic" w:hint="cs"/>
          <w:rtl/>
          <w:lang w:val="en-GB" w:eastAsia="en-US" w:bidi="ar-EG"/>
        </w:rPr>
        <w:t>تمتثل</w:t>
      </w:r>
      <w:r w:rsidR="00E3218B" w:rsidRPr="00787BBB">
        <w:rPr>
          <w:rFonts w:eastAsia="Malgun Gothic" w:cs="Simplified Arabic" w:hint="cs"/>
          <w:rtl/>
          <w:lang w:val="en-GB" w:eastAsia="en-US" w:bidi="ar-EG"/>
        </w:rPr>
        <w:t xml:space="preserve"> وثائق</w:t>
      </w:r>
      <w:r w:rsidR="00E3218B">
        <w:rPr>
          <w:rFonts w:eastAsia="Malgun Gothic" w:cs="Simplified Arabic" w:hint="cs"/>
          <w:rtl/>
          <w:lang w:val="en-GB" w:eastAsia="en-US" w:bidi="ar-EG"/>
        </w:rPr>
        <w:t xml:space="preserve"> تفويض</w:t>
      </w:r>
      <w:r w:rsidR="00E3218B" w:rsidRPr="00787BBB">
        <w:rPr>
          <w:rFonts w:eastAsia="Malgun Gothic" w:cs="Simplified Arabic"/>
          <w:rtl/>
          <w:lang w:val="en-GB" w:eastAsia="en-US" w:bidi="ar-EG"/>
        </w:rPr>
        <w:t xml:space="preserve"> </w:t>
      </w:r>
      <w:r w:rsidR="00E3218B">
        <w:rPr>
          <w:rFonts w:eastAsia="Malgun Gothic" w:cs="Simplified Arabic"/>
          <w:lang w:val="en-GB" w:eastAsia="en-US" w:bidi="ar-EG"/>
        </w:rPr>
        <w:t>17</w:t>
      </w:r>
      <w:r w:rsidR="00E3218B" w:rsidRPr="00787BBB">
        <w:rPr>
          <w:rFonts w:eastAsia="Malgun Gothic" w:cs="Simplified Arabic"/>
          <w:rtl/>
          <w:lang w:val="en-GB" w:eastAsia="en-US" w:bidi="ar-EG"/>
        </w:rPr>
        <w:t xml:space="preserve"> وفدا بصورة كاملة </w:t>
      </w:r>
      <w:r w:rsidR="00E3218B">
        <w:rPr>
          <w:rFonts w:eastAsia="Malgun Gothic" w:cs="Simplified Arabic" w:hint="cs"/>
          <w:rtl/>
          <w:lang w:val="en-GB" w:eastAsia="en-US" w:bidi="ar-EG"/>
        </w:rPr>
        <w:t>لها</w:t>
      </w:r>
      <w:r w:rsidR="00E3218B">
        <w:rPr>
          <w:rFonts w:eastAsia="Malgun Gothic" w:cs="Simplified Arabic" w:hint="cs"/>
          <w:rtl/>
          <w:lang w:val="en-GB"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ولم يكن </w:t>
      </w:r>
      <w:r w:rsidR="00E3218B">
        <w:rPr>
          <w:rFonts w:eastAsia="Malgun Gothic" w:cs="Simplified Arabic"/>
          <w:lang w:val="en-GB" w:eastAsia="en-US" w:bidi="ar-EG"/>
        </w:rPr>
        <w:t>39</w:t>
      </w:r>
      <w:r w:rsidR="00E3218B" w:rsidRPr="00787BBB">
        <w:rPr>
          <w:rFonts w:eastAsia="Malgun Gothic" w:cs="Simplified Arabic"/>
          <w:rtl/>
          <w:lang w:val="en-GB" w:eastAsia="en-US" w:bidi="ar-EG"/>
        </w:rPr>
        <w:t xml:space="preserve"> وفدا آخر </w:t>
      </w:r>
      <w:r w:rsidR="00E3218B" w:rsidRPr="00787BBB">
        <w:rPr>
          <w:rFonts w:eastAsia="Malgun Gothic" w:cs="Simplified Arabic" w:hint="cs"/>
          <w:rtl/>
          <w:lang w:val="en-GB" w:eastAsia="en-US" w:bidi="ar-EG"/>
        </w:rPr>
        <w:t>قد</w:t>
      </w:r>
      <w:r w:rsidR="00E3218B" w:rsidRPr="00787BBB">
        <w:rPr>
          <w:rFonts w:eastAsia="Malgun Gothic" w:cs="Simplified Arabic"/>
          <w:rtl/>
          <w:lang w:val="en-GB" w:eastAsia="en-US" w:bidi="ar-EG"/>
        </w:rPr>
        <w:t xml:space="preserve"> قدموا وثائق تفويضهم حتى تاريخه</w:t>
      </w:r>
      <w:r>
        <w:rPr>
          <w:rFonts w:ascii="Simplified Arabic" w:eastAsia="Malgun Gothic" w:hAnsi="Simplified Arabic" w:cs="Simplified Arabic" w:hint="cs"/>
          <w:rtl/>
          <w:lang w:val="en-US" w:eastAsia="en-US"/>
        </w:rPr>
        <w:t>.</w:t>
      </w:r>
    </w:p>
    <w:p w14:paraId="07DA68A6" w14:textId="3347979C" w:rsidR="00E3218B" w:rsidRPr="00E3218B" w:rsidRDefault="00D94D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Pr>
          <w:rFonts w:ascii="Simplified Arabic" w:eastAsia="Malgun Gothic" w:hAnsi="Simplified Arabic" w:cs="Simplified Arabic" w:hint="cs"/>
          <w:rtl/>
          <w:lang w:val="en-GB" w:eastAsia="en-US" w:bidi="ar-EG"/>
        </w:rPr>
        <w:t>و</w:t>
      </w:r>
      <w:r w:rsidR="00E3218B" w:rsidRPr="00E3218B">
        <w:rPr>
          <w:rFonts w:ascii="Simplified Arabic" w:eastAsia="Malgun Gothic" w:hAnsi="Simplified Arabic" w:cs="Simplified Arabic"/>
          <w:rtl/>
          <w:lang w:val="en-GB" w:eastAsia="en-US" w:bidi="ar-EG"/>
        </w:rPr>
        <w:t>في الجلسة العامة الرابعة،</w:t>
      </w:r>
      <w:r>
        <w:rPr>
          <w:rFonts w:ascii="Simplified Arabic" w:eastAsia="Malgun Gothic" w:hAnsi="Simplified Arabic" w:cs="Simplified Arabic" w:hint="cs"/>
          <w:rtl/>
          <w:lang w:val="en-GB" w:eastAsia="en-US" w:bidi="ar-EG"/>
        </w:rPr>
        <w:t xml:space="preserve"> المنعقدة في </w:t>
      </w:r>
      <w:r>
        <w:rPr>
          <w:rFonts w:ascii="Simplified Arabic" w:eastAsia="Malgun Gothic" w:hAnsi="Simplified Arabic" w:cs="Simplified Arabic"/>
          <w:lang w:val="en-US" w:eastAsia="en-US" w:bidi="ar-EG"/>
        </w:rPr>
        <w:t>19</w:t>
      </w:r>
      <w:r>
        <w:rPr>
          <w:rFonts w:ascii="Simplified Arabic" w:eastAsia="Malgun Gothic" w:hAnsi="Simplified Arabic" w:cs="Simplified Arabic" w:hint="cs"/>
          <w:rtl/>
          <w:lang w:val="en-US" w:eastAsia="en-US"/>
        </w:rPr>
        <w:t xml:space="preserve"> ديسمبر/كانون الأول،</w:t>
      </w:r>
      <w:r w:rsidR="00E3218B" w:rsidRPr="00E3218B">
        <w:rPr>
          <w:rFonts w:ascii="Simplified Arabic" w:eastAsia="Malgun Gothic" w:hAnsi="Simplified Arabic" w:cs="Simplified Arabic"/>
          <w:rtl/>
          <w:lang w:val="en-GB" w:eastAsia="en-US" w:bidi="ar-EG"/>
        </w:rPr>
        <w:t xml:space="preserve"> قدمت</w:t>
      </w:r>
      <w:r w:rsidR="001F38DE">
        <w:rPr>
          <w:rFonts w:ascii="Simplified Arabic" w:eastAsia="Malgun Gothic" w:hAnsi="Simplified Arabic" w:cs="Simplified Arabic" w:hint="cs"/>
          <w:rtl/>
          <w:lang w:val="en-GB" w:eastAsia="en-US" w:bidi="ar-EG"/>
        </w:rPr>
        <w:t xml:space="preserve"> السيدة</w:t>
      </w:r>
      <w:r w:rsidR="00E3218B" w:rsidRPr="00E3218B">
        <w:rPr>
          <w:rFonts w:ascii="Simplified Arabic" w:eastAsia="Malgun Gothic" w:hAnsi="Simplified Arabic" w:cs="Simplified Arabic"/>
          <w:rtl/>
          <w:lang w:val="en-GB" w:eastAsia="en-US" w:bidi="ar-EG"/>
        </w:rPr>
        <w:t xml:space="preserve"> جيفري براون، متحدثة </w:t>
      </w:r>
      <w:r w:rsidR="00E3218B" w:rsidRPr="00E3218B">
        <w:rPr>
          <w:rFonts w:ascii="Simplified Arabic" w:eastAsia="Malgun Gothic" w:hAnsi="Simplified Arabic" w:cs="Simplified Arabic" w:hint="cs"/>
          <w:rtl/>
          <w:lang w:val="en-GB" w:eastAsia="en-US" w:bidi="ar-EG"/>
        </w:rPr>
        <w:t>بالنيابة عن</w:t>
      </w:r>
      <w:r w:rsidR="00E3218B" w:rsidRPr="00E3218B">
        <w:rPr>
          <w:rFonts w:ascii="Simplified Arabic" w:eastAsia="Malgun Gothic" w:hAnsi="Simplified Arabic" w:cs="Simplified Arabic"/>
          <w:rtl/>
          <w:lang w:val="en-GB" w:eastAsia="en-US" w:bidi="ar-EG"/>
        </w:rPr>
        <w:t xml:space="preserve"> </w:t>
      </w:r>
      <w:r w:rsidR="001F38DE">
        <w:rPr>
          <w:rFonts w:ascii="Simplified Arabic" w:eastAsia="Malgun Gothic" w:hAnsi="Simplified Arabic" w:cs="Simplified Arabic" w:hint="cs"/>
          <w:rtl/>
          <w:lang w:val="en-GB" w:eastAsia="en-US" w:bidi="ar-EG"/>
        </w:rPr>
        <w:t xml:space="preserve">السيد </w:t>
      </w:r>
      <w:r w:rsidR="00E3218B" w:rsidRPr="00E3218B">
        <w:rPr>
          <w:rFonts w:ascii="Simplified Arabic" w:eastAsia="Malgun Gothic" w:hAnsi="Simplified Arabic" w:cs="Simplified Arabic"/>
          <w:rtl/>
          <w:lang w:val="en-GB" w:eastAsia="en-US" w:bidi="ar-EG"/>
        </w:rPr>
        <w:t xml:space="preserve">أوكوري، التقرير عن أوراق </w:t>
      </w:r>
      <w:r w:rsidR="00E3218B" w:rsidRPr="00E3218B">
        <w:rPr>
          <w:rFonts w:ascii="Simplified Arabic" w:eastAsia="Malgun Gothic" w:hAnsi="Simplified Arabic" w:cs="Simplified Arabic" w:hint="cs"/>
          <w:rtl/>
          <w:lang w:val="en-GB" w:eastAsia="en-US" w:bidi="ar-EG"/>
        </w:rPr>
        <w:t>التفويض</w:t>
      </w:r>
      <w:r w:rsidR="00E3218B" w:rsidRPr="00E3218B">
        <w:rPr>
          <w:rFonts w:ascii="Simplified Arabic" w:eastAsia="Malgun Gothic" w:hAnsi="Simplified Arabic" w:cs="Simplified Arabic"/>
          <w:lang w:val="en-GB" w:eastAsia="en-US" w:bidi="ar-EG"/>
        </w:rPr>
        <w:t>(</w:t>
      </w:r>
      <w:r w:rsidR="00E3218B" w:rsidRPr="00D94D8B">
        <w:rPr>
          <w:rFonts w:asciiTheme="majorBidi" w:eastAsia="Malgun Gothic" w:hAnsiTheme="majorBidi" w:cstheme="majorBidi"/>
          <w:lang w:val="en-GB" w:eastAsia="en-US" w:bidi="ar-EG"/>
        </w:rPr>
        <w:t>CBD/</w:t>
      </w:r>
      <w:r w:rsidR="00461489">
        <w:rPr>
          <w:rFonts w:asciiTheme="majorBidi" w:eastAsia="Malgun Gothic" w:hAnsiTheme="majorBidi" w:cstheme="majorBidi"/>
          <w:lang w:val="en-GB" w:eastAsia="en-US" w:bidi="ar-EG"/>
        </w:rPr>
        <w:t>CP</w:t>
      </w:r>
      <w:r w:rsidR="00461489" w:rsidRPr="00D94D8B">
        <w:rPr>
          <w:rFonts w:asciiTheme="majorBidi" w:eastAsia="Malgun Gothic" w:hAnsiTheme="majorBidi" w:cstheme="majorBidi"/>
          <w:lang w:val="en-GB" w:eastAsia="en-US" w:bidi="ar-EG"/>
        </w:rPr>
        <w:t>/</w:t>
      </w:r>
      <w:r w:rsidR="00461489">
        <w:rPr>
          <w:rFonts w:asciiTheme="majorBidi" w:eastAsia="Malgun Gothic" w:hAnsiTheme="majorBidi" w:cstheme="majorBidi"/>
          <w:lang w:val="en-GB" w:eastAsia="en-US" w:bidi="ar-EG"/>
        </w:rPr>
        <w:t>M</w:t>
      </w:r>
      <w:r w:rsidR="00E3218B" w:rsidRPr="00D94D8B">
        <w:rPr>
          <w:rFonts w:asciiTheme="majorBidi" w:eastAsia="Malgun Gothic" w:hAnsiTheme="majorBidi" w:cstheme="majorBidi"/>
          <w:lang w:val="en-GB" w:eastAsia="en-US" w:bidi="ar-EG"/>
        </w:rPr>
        <w:t>OP/</w:t>
      </w:r>
      <w:r w:rsidR="00461489">
        <w:rPr>
          <w:rFonts w:asciiTheme="majorBidi" w:eastAsia="Malgun Gothic" w:hAnsiTheme="majorBidi" w:cstheme="majorBidi"/>
          <w:lang w:val="en-GB" w:eastAsia="en-US" w:bidi="ar-EG"/>
        </w:rPr>
        <w:t>10</w:t>
      </w:r>
      <w:r w:rsidR="00E3218B" w:rsidRPr="00D94D8B">
        <w:rPr>
          <w:rFonts w:asciiTheme="majorBidi" w:eastAsia="Malgun Gothic" w:hAnsiTheme="majorBidi" w:cstheme="majorBidi"/>
          <w:lang w:val="en-GB" w:eastAsia="en-US" w:bidi="ar-EG"/>
        </w:rPr>
        <w:t>/INF/</w:t>
      </w:r>
      <w:r w:rsidR="00461489">
        <w:rPr>
          <w:rFonts w:asciiTheme="majorBidi" w:eastAsia="Malgun Gothic" w:hAnsiTheme="majorBidi" w:cstheme="majorBidi"/>
          <w:lang w:val="en-GB" w:eastAsia="en-US" w:bidi="ar-EG"/>
        </w:rPr>
        <w:t>9</w:t>
      </w:r>
      <w:r w:rsidR="00E3218B" w:rsidRPr="00D94D8B">
        <w:rPr>
          <w:rFonts w:asciiTheme="majorBidi" w:eastAsia="Malgun Gothic" w:hAnsiTheme="majorBidi" w:cstheme="majorBidi"/>
          <w:lang w:val="en-GB" w:eastAsia="en-US" w:bidi="ar-EG"/>
        </w:rPr>
        <w:t>/Rev.1</w:t>
      </w:r>
      <w:r w:rsidR="00E3218B" w:rsidRPr="00E3218B">
        <w:rPr>
          <w:rFonts w:ascii="Simplified Arabic" w:eastAsia="Malgun Gothic" w:hAnsi="Simplified Arabic" w:cs="Simplified Arabic"/>
          <w:lang w:val="en-GB" w:eastAsia="en-US" w:bidi="ar-EG"/>
        </w:rPr>
        <w:t xml:space="preserve">) </w:t>
      </w:r>
      <w:r w:rsidR="00E3218B" w:rsidRPr="00E3218B">
        <w:rPr>
          <w:rFonts w:ascii="Simplified Arabic" w:eastAsia="Malgun Gothic" w:hAnsi="Simplified Arabic" w:cs="Simplified Arabic" w:hint="cs"/>
          <w:rtl/>
          <w:lang w:val="en-GB" w:eastAsia="en-US" w:bidi="ar-EG"/>
        </w:rPr>
        <w:t>. وأبلغت</w:t>
      </w:r>
      <w:r w:rsidR="00E3218B" w:rsidRPr="00E3218B">
        <w:rPr>
          <w:rFonts w:ascii="Simplified Arabic" w:eastAsia="Malgun Gothic" w:hAnsi="Simplified Arabic" w:cs="Simplified Arabic"/>
          <w:rtl/>
          <w:lang w:val="en-GB" w:eastAsia="en-US" w:bidi="ar-EG"/>
        </w:rPr>
        <w:t xml:space="preserve">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00E3218B" w:rsidRPr="00E3218B">
        <w:rPr>
          <w:rFonts w:ascii="Simplified Arabic" w:eastAsia="Malgun Gothic" w:hAnsi="Simplified Arabic" w:cs="Simplified Arabic"/>
          <w:rtl/>
          <w:lang w:val="en-GB" w:eastAsia="en-US" w:bidi="ar-EG"/>
        </w:rPr>
        <w:t xml:space="preserve"> أنه تم تسجيل </w:t>
      </w:r>
      <w:r w:rsidR="00461489">
        <w:rPr>
          <w:rFonts w:ascii="Simplified Arabic" w:eastAsia="Malgun Gothic" w:hAnsi="Simplified Arabic" w:cs="Simplified Arabic"/>
          <w:lang w:val="en-GB" w:eastAsia="en-US" w:bidi="ar-EG"/>
        </w:rPr>
        <w:t>168</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hint="cs"/>
          <w:rtl/>
          <w:lang w:val="en-GB" w:eastAsia="en-US"/>
        </w:rPr>
        <w:t>باعتبارهم سيحضرون هذا الاجتماع</w:t>
      </w:r>
      <w:r w:rsidR="00E3218B" w:rsidRPr="00E3218B">
        <w:rPr>
          <w:rFonts w:ascii="Simplified Arabic" w:eastAsia="Malgun Gothic" w:hAnsi="Simplified Arabic" w:cs="Simplified Arabic"/>
          <w:rtl/>
          <w:lang w:val="en-GB" w:eastAsia="en-US" w:bidi="ar-EG"/>
        </w:rPr>
        <w:t xml:space="preserve">. </w:t>
      </w:r>
      <w:r w:rsidR="00E3218B" w:rsidRPr="00E3218B">
        <w:rPr>
          <w:rFonts w:ascii="Simplified Arabic" w:eastAsia="Malgun Gothic" w:hAnsi="Simplified Arabic" w:cs="Simplified Arabic" w:hint="cs"/>
          <w:rtl/>
          <w:lang w:val="en-GB" w:eastAsia="en-US" w:bidi="ar-EG"/>
        </w:rPr>
        <w:t>وقام</w:t>
      </w:r>
      <w:r w:rsidR="00E3218B" w:rsidRPr="00E3218B">
        <w:rPr>
          <w:rFonts w:ascii="Simplified Arabic" w:eastAsia="Malgun Gothic" w:hAnsi="Simplified Arabic" w:cs="Simplified Arabic"/>
          <w:rtl/>
          <w:lang w:val="en-GB" w:eastAsia="en-US" w:bidi="ar-EG"/>
        </w:rPr>
        <w:t xml:space="preserve"> المكتب</w:t>
      </w:r>
      <w:r w:rsidR="00E3218B" w:rsidRPr="00E3218B">
        <w:rPr>
          <w:rFonts w:ascii="Simplified Arabic" w:eastAsia="Malgun Gothic" w:hAnsi="Simplified Arabic" w:cs="Simplified Arabic" w:hint="cs"/>
          <w:rtl/>
          <w:lang w:val="en-GB" w:eastAsia="en-US" w:bidi="ar-EG"/>
        </w:rPr>
        <w:t xml:space="preserve"> بتفحص</w:t>
      </w:r>
      <w:r w:rsidR="00E3218B" w:rsidRPr="00E3218B">
        <w:rPr>
          <w:rFonts w:ascii="Simplified Arabic" w:eastAsia="Malgun Gothic" w:hAnsi="Simplified Arabic" w:cs="Simplified Arabic"/>
          <w:rtl/>
          <w:lang w:val="en-GB" w:eastAsia="en-US" w:bidi="ar-EG"/>
        </w:rPr>
        <w:t xml:space="preserve"> وثائق تفويض ممثلي </w:t>
      </w:r>
      <w:r w:rsidR="00461489">
        <w:rPr>
          <w:rFonts w:ascii="Simplified Arabic" w:eastAsia="Malgun Gothic" w:hAnsi="Simplified Arabic" w:cs="Simplified Arabic"/>
          <w:lang w:val="en-US" w:eastAsia="en-US" w:bidi="ar-EG"/>
        </w:rPr>
        <w:t>148</w:t>
      </w:r>
      <w:r w:rsidR="00E3218B" w:rsidRPr="00E3218B">
        <w:rPr>
          <w:rFonts w:ascii="Simplified Arabic" w:eastAsia="Malgun Gothic" w:hAnsi="Simplified Arabic" w:cs="Simplified Arabic"/>
          <w:rtl/>
          <w:lang w:val="en-GB" w:eastAsia="en-US" w:bidi="ar-EG"/>
        </w:rPr>
        <w:t xml:space="preserve"> طرفا </w:t>
      </w:r>
      <w:r w:rsidR="00E3218B" w:rsidRPr="00E3218B">
        <w:rPr>
          <w:rFonts w:ascii="Simplified Arabic" w:eastAsia="Malgun Gothic" w:hAnsi="Simplified Arabic" w:cs="Simplified Arabic" w:hint="cs"/>
          <w:rtl/>
          <w:lang w:val="en-GB" w:eastAsia="en-US" w:bidi="ar-EG"/>
        </w:rPr>
        <w:t>حضروا</w:t>
      </w:r>
      <w:r w:rsidR="00E3218B" w:rsidRPr="00E3218B">
        <w:rPr>
          <w:rFonts w:ascii="Simplified Arabic" w:eastAsia="Malgun Gothic" w:hAnsi="Simplified Arabic" w:cs="Simplified Arabic"/>
          <w:rtl/>
          <w:lang w:val="en-GB" w:eastAsia="en-US" w:bidi="ar-EG"/>
        </w:rPr>
        <w:t xml:space="preserve"> الاجتماع. وكانت وثائق تفويض </w:t>
      </w:r>
      <w:r w:rsidR="00461489">
        <w:rPr>
          <w:rFonts w:ascii="Simplified Arabic" w:eastAsia="Malgun Gothic" w:hAnsi="Simplified Arabic" w:cs="Simplified Arabic"/>
          <w:lang w:val="en-GB" w:eastAsia="en-US" w:bidi="ar-EG"/>
        </w:rPr>
        <w:t>135</w:t>
      </w:r>
      <w:r w:rsidR="00E3218B" w:rsidRPr="00E3218B">
        <w:rPr>
          <w:rFonts w:ascii="Simplified Arabic" w:eastAsia="Malgun Gothic" w:hAnsi="Simplified Arabic" w:cs="Simplified Arabic"/>
          <w:rtl/>
          <w:lang w:val="en-GB" w:eastAsia="en-US" w:bidi="ar-EG"/>
        </w:rPr>
        <w:t xml:space="preserve"> وفدا ممتثلة تماما للمادة 18 من النظام الداخلي، في حين </w:t>
      </w:r>
      <w:r w:rsidR="00E3218B" w:rsidRPr="00E3218B">
        <w:rPr>
          <w:rFonts w:ascii="Simplified Arabic" w:eastAsia="Malgun Gothic" w:hAnsi="Simplified Arabic" w:cs="Simplified Arabic" w:hint="cs"/>
          <w:rtl/>
          <w:lang w:val="en-GB" w:eastAsia="en-US" w:bidi="ar-EG"/>
        </w:rPr>
        <w:t>لم تمتثل</w:t>
      </w:r>
      <w:r w:rsidR="00E3218B" w:rsidRPr="00E3218B">
        <w:rPr>
          <w:rFonts w:ascii="Simplified Arabic" w:eastAsia="Malgun Gothic" w:hAnsi="Simplified Arabic" w:cs="Simplified Arabic"/>
          <w:rtl/>
          <w:lang w:val="en-GB" w:eastAsia="en-US" w:bidi="ar-EG"/>
        </w:rPr>
        <w:t xml:space="preserve"> وثائق تفويض </w:t>
      </w:r>
      <w:r w:rsidR="00461489">
        <w:rPr>
          <w:rFonts w:ascii="Simplified Arabic" w:eastAsia="Malgun Gothic" w:hAnsi="Simplified Arabic" w:cs="Simplified Arabic"/>
          <w:lang w:val="en-GB" w:eastAsia="en-US" w:bidi="ar-EG"/>
        </w:rPr>
        <w:t>13</w:t>
      </w:r>
      <w:r w:rsidR="00E3218B" w:rsidRPr="00E3218B">
        <w:rPr>
          <w:rFonts w:ascii="Simplified Arabic" w:eastAsia="Malgun Gothic" w:hAnsi="Simplified Arabic" w:cs="Simplified Arabic"/>
          <w:rtl/>
          <w:lang w:val="en-GB" w:eastAsia="en-US" w:bidi="ar-EG"/>
        </w:rPr>
        <w:t xml:space="preserve"> وفدا </w:t>
      </w:r>
      <w:r w:rsidR="00E3218B" w:rsidRPr="00E3218B">
        <w:rPr>
          <w:rFonts w:ascii="Simplified Arabic" w:eastAsia="Malgun Gothic" w:hAnsi="Simplified Arabic" w:cs="Simplified Arabic" w:hint="cs"/>
          <w:rtl/>
          <w:lang w:val="en-GB" w:eastAsia="en-US" w:bidi="ar-EG"/>
        </w:rPr>
        <w:t>بصورة كاملة لها،</w:t>
      </w:r>
      <w:r w:rsidR="00E3218B" w:rsidRPr="00E3218B">
        <w:rPr>
          <w:rFonts w:ascii="Simplified Arabic" w:eastAsia="Malgun Gothic" w:hAnsi="Simplified Arabic" w:cs="Simplified Arabic"/>
          <w:rtl/>
          <w:lang w:val="en-GB" w:eastAsia="en-US" w:bidi="ar-EG"/>
        </w:rPr>
        <w:t xml:space="preserve"> ولم </w:t>
      </w:r>
      <w:r w:rsidR="00E3218B" w:rsidRPr="00E3218B">
        <w:rPr>
          <w:rFonts w:ascii="Simplified Arabic" w:eastAsia="Malgun Gothic" w:hAnsi="Simplified Arabic" w:cs="Simplified Arabic" w:hint="cs"/>
          <w:rtl/>
          <w:lang w:val="en-GB" w:eastAsia="en-US" w:bidi="ar-EG"/>
        </w:rPr>
        <w:t>يكن</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lang w:val="en-GB" w:eastAsia="en-US" w:bidi="ar-EG"/>
        </w:rPr>
        <w:t>20</w:t>
      </w:r>
      <w:r w:rsidR="00E3218B" w:rsidRPr="00E3218B">
        <w:rPr>
          <w:rFonts w:ascii="Simplified Arabic" w:eastAsia="Malgun Gothic" w:hAnsi="Simplified Arabic" w:cs="Simplified Arabic"/>
          <w:rtl/>
          <w:lang w:val="en-GB" w:eastAsia="en-US" w:bidi="ar-EG"/>
        </w:rPr>
        <w:t xml:space="preserve"> وفدا</w:t>
      </w:r>
      <w:r w:rsidR="00E3218B" w:rsidRPr="00E3218B">
        <w:rPr>
          <w:rFonts w:ascii="Simplified Arabic" w:eastAsia="Malgun Gothic" w:hAnsi="Simplified Arabic" w:cs="Simplified Arabic" w:hint="cs"/>
          <w:rtl/>
          <w:lang w:val="en-GB" w:eastAsia="en-US" w:bidi="ar-EG"/>
        </w:rPr>
        <w:t xml:space="preserve"> آخر قد قدموا</w:t>
      </w:r>
      <w:r w:rsidR="00E3218B" w:rsidRPr="00E3218B">
        <w:rPr>
          <w:rFonts w:ascii="Simplified Arabic" w:eastAsia="Malgun Gothic" w:hAnsi="Simplified Arabic" w:cs="Simplified Arabic"/>
          <w:rtl/>
          <w:lang w:val="en-GB" w:eastAsia="en-US" w:bidi="ar-EG"/>
        </w:rPr>
        <w:t xml:space="preserve"> وثائق تفويضهم حتى </w:t>
      </w:r>
      <w:r w:rsidR="00E3218B" w:rsidRPr="00E3218B">
        <w:rPr>
          <w:rFonts w:ascii="Simplified Arabic" w:eastAsia="Malgun Gothic" w:hAnsi="Simplified Arabic" w:cs="Simplified Arabic" w:hint="cs"/>
          <w:rtl/>
          <w:lang w:val="en-GB" w:eastAsia="en-US" w:bidi="ar-EG"/>
        </w:rPr>
        <w:t>تاريخه</w:t>
      </w:r>
      <w:r w:rsidR="00E3218B" w:rsidRPr="00E3218B">
        <w:rPr>
          <w:rFonts w:ascii="Simplified Arabic" w:eastAsia="Malgun Gothic" w:hAnsi="Simplified Arabic" w:cs="Simplified Arabic"/>
          <w:lang w:val="en-GB" w:eastAsia="en-US" w:bidi="ar-EG"/>
        </w:rPr>
        <w:t>.</w:t>
      </w:r>
    </w:p>
    <w:p w14:paraId="0E53E8E8" w14:textId="1B3E8D57" w:rsidR="00E3218B" w:rsidRP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وقع عدد من رؤساء الوفود على إعلان يفيد بأنهم سيقدمون </w:t>
      </w:r>
      <w:r w:rsidRPr="00E3218B">
        <w:rPr>
          <w:rFonts w:ascii="Simplified Arabic" w:eastAsia="Malgun Gothic" w:hAnsi="Simplified Arabic" w:cs="Simplified Arabic" w:hint="cs"/>
          <w:rtl/>
          <w:lang w:val="en-GB" w:eastAsia="en-US" w:bidi="ar-EG"/>
        </w:rPr>
        <w:t>وثائق تفويضهم</w:t>
      </w:r>
      <w:r w:rsidRPr="00E3218B">
        <w:rPr>
          <w:rFonts w:ascii="Simplified Arabic" w:eastAsia="Malgun Gothic" w:hAnsi="Simplified Arabic" w:cs="Simplified Arabic"/>
          <w:rtl/>
          <w:lang w:val="en-GB" w:eastAsia="en-US" w:bidi="ar-EG"/>
        </w:rPr>
        <w:t>، بالشكل الصحيح وبالنسخة الأصلية، إلى الأمين</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التنفيذي</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في غضون 30 يوما من اختتام الاجتماع وفي موعد لا يتجاوز 19 </w:t>
      </w:r>
      <w:r w:rsidRPr="00E3218B">
        <w:rPr>
          <w:rFonts w:ascii="Simplified Arabic" w:eastAsia="Malgun Gothic" w:hAnsi="Simplified Arabic" w:cs="Simplified Arabic" w:hint="cs"/>
          <w:rtl/>
          <w:lang w:val="en-GB" w:eastAsia="en-US" w:bidi="ar-EG"/>
        </w:rPr>
        <w:t>يناير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 xml:space="preserve">كانون الثاني </w:t>
      </w:r>
      <w:r w:rsidRPr="00E3218B">
        <w:rPr>
          <w:rFonts w:ascii="Simplified Arabic" w:eastAsia="Malgun Gothic" w:hAnsi="Simplified Arabic" w:cs="Simplified Arabic"/>
          <w:rtl/>
          <w:lang w:val="en-GB" w:eastAsia="en-US" w:bidi="ar-EG"/>
        </w:rPr>
        <w:t xml:space="preserve">2023.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تمشيا مع الممارسة السابقة، وافق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Pr="00E3218B">
        <w:rPr>
          <w:rFonts w:ascii="Simplified Arabic" w:eastAsia="Malgun Gothic" w:hAnsi="Simplified Arabic" w:cs="Simplified Arabic"/>
          <w:rtl/>
          <w:lang w:val="en-GB" w:eastAsia="en-US" w:bidi="ar-EG"/>
        </w:rPr>
        <w:t xml:space="preserve"> على اقتراح المكتب بالسماح للوفود التي لم تقدم بعد وثائق تفويضها أو التي قدمت وثائق تفويض لا تمتثل بالكامل لأحكام القاعدة 18 بالمشاركة في الاجتماع على أساس مؤقت</w:t>
      </w:r>
      <w:r w:rsidRPr="00E3218B">
        <w:rPr>
          <w:rFonts w:ascii="Simplified Arabic" w:eastAsia="Malgun Gothic" w:hAnsi="Simplified Arabic" w:cs="Simplified Arabic"/>
          <w:lang w:val="en-GB" w:eastAsia="en-US" w:bidi="ar-EG"/>
        </w:rPr>
        <w:t>.</w:t>
      </w:r>
    </w:p>
    <w:p w14:paraId="441ACD05" w14:textId="70C33F48" w:rsidR="00E3218B" w:rsidRP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بحلول </w:t>
      </w:r>
      <w:r w:rsidR="00461489">
        <w:rPr>
          <w:rFonts w:ascii="Simplified Arabic" w:eastAsia="Malgun Gothic" w:hAnsi="Simplified Arabic" w:cs="Simplified Arabic"/>
          <w:lang w:val="en-GB" w:eastAsia="en-US" w:bidi="ar-EG"/>
        </w:rPr>
        <w:t>18</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ديسمبر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كانون الأول</w:t>
      </w:r>
      <w:r w:rsidRPr="00E3218B">
        <w:rPr>
          <w:rFonts w:ascii="Simplified Arabic" w:eastAsia="Malgun Gothic" w:hAnsi="Simplified Arabic" w:cs="Simplified Arabic"/>
          <w:rtl/>
          <w:lang w:val="en-GB" w:eastAsia="en-US" w:bidi="ar-EG"/>
        </w:rPr>
        <w:t xml:space="preserve"> 2022، </w:t>
      </w:r>
      <w:r w:rsidRPr="00E3218B">
        <w:rPr>
          <w:rFonts w:ascii="Simplified Arabic" w:eastAsia="Malgun Gothic" w:hAnsi="Simplified Arabic" w:cs="Simplified Arabic" w:hint="cs"/>
          <w:rtl/>
          <w:lang w:val="en-GB" w:eastAsia="en-US" w:bidi="ar-EG"/>
        </w:rPr>
        <w:t xml:space="preserve">تم تلقي </w:t>
      </w:r>
      <w:r w:rsidRPr="00E3218B">
        <w:rPr>
          <w:rFonts w:ascii="Simplified Arabic" w:eastAsia="Malgun Gothic" w:hAnsi="Simplified Arabic" w:cs="Simplified Arabic"/>
          <w:rtl/>
          <w:lang w:val="en-GB" w:eastAsia="en-US" w:bidi="ar-EG"/>
        </w:rPr>
        <w:t>وثائق التفويض الرسمية</w:t>
      </w:r>
      <w:r w:rsidRPr="00E3218B">
        <w:rPr>
          <w:rFonts w:ascii="Simplified Arabic" w:eastAsia="Malgun Gothic" w:hAnsi="Simplified Arabic" w:cs="Simplified Arabic" w:hint="cs"/>
          <w:rtl/>
          <w:lang w:val="en-GB" w:eastAsia="en-US" w:bidi="ar-EG"/>
        </w:rPr>
        <w:t xml:space="preserve"> الصادرة</w:t>
      </w:r>
      <w:r w:rsidRPr="00E3218B">
        <w:rPr>
          <w:rFonts w:ascii="Simplified Arabic" w:eastAsia="Malgun Gothic" w:hAnsi="Simplified Arabic" w:cs="Simplified Arabic"/>
          <w:rtl/>
          <w:lang w:val="en-GB" w:eastAsia="en-US" w:bidi="ar-EG"/>
        </w:rPr>
        <w:t xml:space="preserve"> عن رئيس الدولة أو الحكومة أو وزير الخارجية أو</w:t>
      </w:r>
      <w:r w:rsidRPr="00E3218B">
        <w:rPr>
          <w:rFonts w:ascii="Simplified Arabic" w:eastAsia="Malgun Gothic" w:hAnsi="Simplified Arabic" w:cs="Simplified Arabic" w:hint="cs"/>
          <w:rtl/>
          <w:lang w:val="en-GB" w:eastAsia="en-US" w:bidi="ar-EG"/>
        </w:rPr>
        <w:t xml:space="preserve"> عن السلطة المختصة</w:t>
      </w:r>
      <w:r w:rsidRPr="00E3218B">
        <w:rPr>
          <w:rFonts w:ascii="Simplified Arabic" w:eastAsia="Malgun Gothic" w:hAnsi="Simplified Arabic" w:cs="Simplified Arabic"/>
          <w:rtl/>
          <w:lang w:val="en-GB" w:eastAsia="en-US" w:bidi="ar-EG"/>
        </w:rPr>
        <w:t xml:space="preserve"> في حالة منظمة تكامل اقتصادي إقليمية، على النحو المنصوص عليه في </w:t>
      </w:r>
      <w:r w:rsidRPr="00E3218B">
        <w:rPr>
          <w:rFonts w:ascii="Simplified Arabic" w:eastAsia="Malgun Gothic" w:hAnsi="Simplified Arabic" w:cs="Simplified Arabic" w:hint="cs"/>
          <w:rtl/>
          <w:lang w:val="en-GB" w:eastAsia="en-US" w:bidi="ar-EG"/>
        </w:rPr>
        <w:t>المادة</w:t>
      </w:r>
      <w:r w:rsidRPr="00E3218B">
        <w:rPr>
          <w:rFonts w:ascii="Simplified Arabic" w:eastAsia="Malgun Gothic" w:hAnsi="Simplified Arabic" w:cs="Simplified Arabic"/>
          <w:rtl/>
          <w:lang w:val="en-GB" w:eastAsia="en-US" w:bidi="ar-EG"/>
        </w:rPr>
        <w:t xml:space="preserve"> 18 من </w:t>
      </w:r>
      <w:r w:rsidRPr="00E3218B">
        <w:rPr>
          <w:rFonts w:ascii="Simplified Arabic" w:eastAsia="Malgun Gothic" w:hAnsi="Simplified Arabic" w:cs="Simplified Arabic" w:hint="cs"/>
          <w:rtl/>
          <w:lang w:val="en-GB" w:eastAsia="en-US" w:bidi="ar-EG"/>
        </w:rPr>
        <w:t>النظام الداخلي،</w:t>
      </w:r>
      <w:r w:rsidRPr="00E3218B">
        <w:rPr>
          <w:rFonts w:ascii="Simplified Arabic" w:eastAsia="Malgun Gothic" w:hAnsi="Simplified Arabic" w:cs="Simplified Arabic"/>
          <w:rtl/>
          <w:lang w:val="en-GB" w:eastAsia="en-US" w:bidi="ar-EG"/>
        </w:rPr>
        <w:t xml:space="preserve"> لممثلي الأطراف الـ </w:t>
      </w:r>
      <w:r w:rsidR="004A1A57">
        <w:rPr>
          <w:rFonts w:ascii="Simplified Arabic" w:eastAsia="Malgun Gothic" w:hAnsi="Simplified Arabic" w:cs="Simplified Arabic"/>
          <w:lang w:val="en-GB" w:eastAsia="en-US" w:bidi="ar-EG"/>
        </w:rPr>
        <w:t>153</w:t>
      </w:r>
      <w:r w:rsidRPr="00E3218B">
        <w:rPr>
          <w:rFonts w:ascii="Simplified Arabic" w:eastAsia="Malgun Gothic" w:hAnsi="Simplified Arabic" w:cs="Simplified Arabic"/>
          <w:rtl/>
          <w:lang w:val="en-GB" w:eastAsia="en-US" w:bidi="ar-EG"/>
        </w:rPr>
        <w:t xml:space="preserve"> التالي</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المشارك</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في الجزء الثاني من الاجتماع </w:t>
      </w:r>
      <w:r w:rsidR="004A1A57">
        <w:rPr>
          <w:rFonts w:ascii="Simplified Arabic" w:eastAsia="Malgun Gothic" w:hAnsi="Simplified Arabic" w:cs="Simplified Arabic"/>
          <w:lang w:val="en-GB" w:eastAsia="en-US" w:bidi="ar-EG"/>
        </w:rPr>
        <w:t>ا</w:t>
      </w:r>
      <w:r w:rsidR="004A1A57">
        <w:rPr>
          <w:rFonts w:ascii="Simplified Arabic" w:eastAsia="Malgun Gothic" w:hAnsi="Simplified Arabic" w:cs="Simplified Arabic" w:hint="cs"/>
          <w:rtl/>
          <w:lang w:val="en-GB" w:eastAsia="en-US"/>
        </w:rPr>
        <w:t>لعاشر</w:t>
      </w:r>
      <w:r w:rsidRPr="00E3218B">
        <w:rPr>
          <w:rFonts w:ascii="Simplified Arabic" w:eastAsia="Malgun Gothic" w:hAnsi="Simplified Arabic" w:cs="Simplified Arabic"/>
          <w:rtl/>
          <w:lang w:val="en-GB" w:eastAsia="en-US" w:bidi="ar-EG"/>
        </w:rPr>
        <w:t>: ألبانيا، والجزائر، وأنغولا، وأنتيغوا وبربودا، وأرمينيا، والنمسا، وأذربيجان، وجزر البهاما، والبحرين، وبنغلاديش، وبربادوس، وبيلاروس، وبلجيكا، وبليز، وبنن، وبوتان، و</w:t>
      </w:r>
      <w:r w:rsidRPr="00E3218B">
        <w:rPr>
          <w:rFonts w:ascii="Simplified Arabic" w:eastAsia="Malgun Gothic" w:hAnsi="Simplified Arabic" w:cs="Simplified Arabic" w:hint="cs"/>
          <w:rtl/>
          <w:lang w:val="en-GB" w:eastAsia="en-US" w:bidi="ar-EG"/>
        </w:rPr>
        <w:t xml:space="preserve">دولة </w:t>
      </w:r>
      <w:r w:rsidRPr="00E3218B">
        <w:rPr>
          <w:rFonts w:ascii="Simplified Arabic" w:eastAsia="Malgun Gothic" w:hAnsi="Simplified Arabic" w:cs="Simplified Arabic"/>
          <w:rtl/>
          <w:lang w:val="en-GB" w:eastAsia="en-US" w:bidi="ar-EG"/>
        </w:rPr>
        <w:t xml:space="preserve">بوليفيا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متعددة القوميات، والبوسنة والهرسك، وبوتسوانا، والبرازيل، وبلغاريا، وبوركينا فاسو، وكابو فيردي، وكمبوديا، والكاميرون، وشيلي، والصين، وكولومبيا، وكوستاريكا، وكوت ديفوار، وكرواتيا، وقبرص، وكوبا،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التشيك، والد</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نمرك، و</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جمهورية الدومينيك</w:t>
      </w:r>
      <w:r w:rsidRPr="00E3218B">
        <w:rPr>
          <w:rFonts w:ascii="Simplified Arabic" w:eastAsia="Malgun Gothic" w:hAnsi="Simplified Arabic" w:cs="Simplified Arabic" w:hint="cs"/>
          <w:rtl/>
          <w:lang w:val="en-GB" w:eastAsia="en-US" w:bidi="ar-EG"/>
        </w:rPr>
        <w:t>ية</w:t>
      </w:r>
      <w:r w:rsidRPr="00E3218B">
        <w:rPr>
          <w:rFonts w:ascii="Simplified Arabic" w:eastAsia="Malgun Gothic" w:hAnsi="Simplified Arabic" w:cs="Simplified Arabic"/>
          <w:rtl/>
          <w:lang w:val="en-GB" w:eastAsia="en-US" w:bidi="ar-EG"/>
        </w:rPr>
        <w:t xml:space="preserve">، وإكوادور، ومصر، والسلفادور، وإريتريا، وإستونيا، وإسواتيني، وإثيوبيا، والاتحاد الأوروبي، وفيجي، وفنلندا، وفرنسا، وغامبيا، وجورجيا، وألمانيا، وغانا، واليونان، وغرينادا، وغواتيمالا، وغينيا بيساو، وغيانا، </w:t>
      </w:r>
      <w:r w:rsidRPr="00E3218B">
        <w:rPr>
          <w:rFonts w:ascii="Simplified Arabic" w:eastAsia="Malgun Gothic" w:hAnsi="Simplified Arabic" w:cs="Simplified Arabic" w:hint="cs"/>
          <w:rtl/>
          <w:lang w:val="en-GB" w:eastAsia="en-US" w:bidi="ar-EG"/>
        </w:rPr>
        <w:t>وهنغاريا</w:t>
      </w:r>
      <w:r w:rsidRPr="00E3218B">
        <w:rPr>
          <w:rFonts w:ascii="Simplified Arabic" w:eastAsia="Malgun Gothic" w:hAnsi="Simplified Arabic" w:cs="Simplified Arabic"/>
          <w:rtl/>
          <w:lang w:val="en-GB" w:eastAsia="en-US" w:bidi="ar-EG"/>
        </w:rPr>
        <w:t>، والهند، وإندونيسيا،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إيران الإسلامية، وأيرلندا، وإيطاليا، وجامايكا، واليابان، وكينيا، وكيريبا</w:t>
      </w:r>
      <w:r w:rsidRPr="00E3218B">
        <w:rPr>
          <w:rFonts w:ascii="Simplified Arabic" w:eastAsia="Malgun Gothic" w:hAnsi="Simplified Arabic" w:cs="Simplified Arabic" w:hint="cs"/>
          <w:rtl/>
          <w:lang w:val="en-GB" w:eastAsia="en-US" w:bidi="ar-EG"/>
        </w:rPr>
        <w:t>س</w:t>
      </w:r>
      <w:r w:rsidRPr="00E3218B">
        <w:rPr>
          <w:rFonts w:ascii="Simplified Arabic" w:eastAsia="Malgun Gothic" w:hAnsi="Simplified Arabic" w:cs="Simplified Arabic"/>
          <w:rtl/>
          <w:lang w:val="en-GB" w:eastAsia="en-US" w:bidi="ar-EG"/>
        </w:rPr>
        <w:t xml:space="preserve">، والكويت، وقيرغيزستان، وليسوتو، وليبريا، وليتوانيا، ولكسمبرغ، ومدغشقر، وملاوي، وجزر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ملديف، ومالطا، وموريتانيا، وموريشيوس، والمكسيك،</w:t>
      </w:r>
      <w:r w:rsidR="008D59BC">
        <w:rPr>
          <w:rFonts w:ascii="Simplified Arabic" w:eastAsia="Malgun Gothic" w:hAnsi="Simplified Arabic" w:cs="Simplified Arabic" w:hint="cs"/>
          <w:rtl/>
          <w:lang w:val="en-GB" w:eastAsia="en-US" w:bidi="ar-EG"/>
        </w:rPr>
        <w:t xml:space="preserve"> </w:t>
      </w:r>
      <w:r w:rsidRPr="00E3218B">
        <w:rPr>
          <w:rFonts w:ascii="Simplified Arabic" w:eastAsia="Malgun Gothic" w:hAnsi="Simplified Arabic" w:cs="Simplified Arabic"/>
          <w:rtl/>
          <w:lang w:val="en-GB" w:eastAsia="en-US" w:bidi="ar-EG"/>
        </w:rPr>
        <w:t>ومنغوليا، والمغرب، وموز</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مبيق، وناميبيا، وهولندا، ونيوزيلندا، ونيكاراغوا، والنيجر، ونيجيريا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ونيوي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ومقدونيا الشمالية</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والنرويج</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وعمان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وبالاو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وبنما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وباراغواي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وبيرو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والفلبين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وبولندا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والبرتغال</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وقطر</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كوريا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مولدوفا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ورومانيا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ورواندا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وسانت كيتس ونيفيس</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وسانت لوسيا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وساموا، وصربيا، وسيشيل، وسلوفاكيا، وسلوفينيا، وجنوب </w:t>
      </w:r>
      <w:r w:rsidRPr="00E3218B">
        <w:rPr>
          <w:rFonts w:ascii="Simplified Arabic" w:eastAsia="Malgun Gothic" w:hAnsi="Simplified Arabic" w:cs="Simplified Arabic" w:hint="cs"/>
          <w:rtl/>
          <w:lang w:val="en-GB" w:eastAsia="en-US" w:bidi="ar-EG"/>
        </w:rPr>
        <w:t>أ</w:t>
      </w:r>
      <w:r w:rsidRPr="00E3218B">
        <w:rPr>
          <w:rFonts w:ascii="Simplified Arabic" w:eastAsia="Malgun Gothic" w:hAnsi="Simplified Arabic" w:cs="Simplified Arabic"/>
          <w:rtl/>
          <w:lang w:val="en-GB" w:eastAsia="en-US" w:bidi="ar-EG"/>
        </w:rPr>
        <w:t>فريقيا، وإسبانيا، ودولة فلسطين، والسودان، وسورينام، والسويد، وسويسرا، والجمهورية العربية السورية، وطاجيكستان، وتايلاند، وتوغو، وتونغا، وترينيداد وتوباغو، وتونس، وتركيا، وأوغندا، والإمارات العربية المتحدة، والمملكة المتحدة، وجمهورية تنزانيا المتحدة، وأوروغواي، وأوزبكستان، وفييت نام، واليمن، وزامبيا وزمبابوي</w:t>
      </w:r>
      <w:r w:rsidRPr="00E3218B">
        <w:rPr>
          <w:rFonts w:ascii="Simplified Arabic" w:eastAsia="Malgun Gothic" w:hAnsi="Simplified Arabic" w:cs="Simplified Arabic"/>
          <w:lang w:val="en-GB" w:eastAsia="en-US" w:bidi="ar-EG"/>
        </w:rPr>
        <w:t>.</w:t>
      </w:r>
    </w:p>
    <w:p w14:paraId="53381042" w14:textId="28209A0A" w:rsidR="00E3218B" w:rsidRP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حتى 19 يناير</w:t>
      </w:r>
      <w:r w:rsidRPr="00E3218B">
        <w:rPr>
          <w:rFonts w:ascii="Simplified Arabic" w:eastAsia="Malgun Gothic" w:hAnsi="Simplified Arabic" w:cs="Simplified Arabic" w:hint="cs"/>
          <w:rtl/>
          <w:lang w:val="en-GB" w:eastAsia="en-US" w:bidi="ar-EG"/>
        </w:rPr>
        <w:t>/كانون الثاني</w:t>
      </w:r>
      <w:r w:rsidRPr="00E3218B">
        <w:rPr>
          <w:rFonts w:ascii="Simplified Arabic" w:eastAsia="Malgun Gothic" w:hAnsi="Simplified Arabic" w:cs="Simplified Arabic"/>
          <w:rtl/>
          <w:lang w:val="en-GB" w:eastAsia="en-US" w:bidi="ar-EG"/>
        </w:rPr>
        <w:t xml:space="preserve"> 2023، قدمت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أطراف</w:t>
      </w:r>
      <w:r w:rsidR="00C4604E">
        <w:rPr>
          <w:rFonts w:ascii="Simplified Arabic" w:eastAsia="Malgun Gothic" w:hAnsi="Simplified Arabic" w:cs="Simplified Arabic" w:hint="cs"/>
          <w:rtl/>
          <w:lang w:val="en-GB" w:eastAsia="en-US" w:bidi="ar-EG"/>
        </w:rPr>
        <w:t xml:space="preserve"> ال</w:t>
      </w:r>
      <w:r w:rsidR="00C4604E">
        <w:rPr>
          <w:rFonts w:ascii="Simplified Arabic" w:eastAsia="Malgun Gothic" w:hAnsi="Simplified Arabic" w:cs="Simplified Arabic" w:hint="cs"/>
          <w:rtl/>
          <w:lang w:val="en-GB" w:eastAsia="en-US"/>
        </w:rPr>
        <w:t>ثمان</w:t>
      </w:r>
      <w:r w:rsidRPr="00E3218B">
        <w:rPr>
          <w:rFonts w:ascii="Simplified Arabic" w:eastAsia="Malgun Gothic" w:hAnsi="Simplified Arabic" w:cs="Simplified Arabic"/>
          <w:rtl/>
          <w:lang w:val="en-GB" w:eastAsia="en-US" w:bidi="ar-EG"/>
        </w:rPr>
        <w:t xml:space="preserve">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إضافية</w:t>
      </w:r>
      <w:r w:rsidR="00C4604E">
        <w:rPr>
          <w:rFonts w:ascii="Simplified Arabic" w:eastAsia="Malgun Gothic" w:hAnsi="Simplified Arabic" w:cs="Simplified Arabic" w:hint="cs"/>
          <w:rtl/>
          <w:lang w:val="en-GB" w:eastAsia="en-US" w:bidi="ar-EG"/>
        </w:rPr>
        <w:t xml:space="preserve"> التالية</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وثائق تفويض</w:t>
      </w:r>
      <w:r w:rsidRPr="00E3218B">
        <w:rPr>
          <w:rFonts w:ascii="Simplified Arabic" w:eastAsia="Malgun Gothic" w:hAnsi="Simplified Arabic" w:cs="Simplified Arabic"/>
          <w:rtl/>
          <w:lang w:val="en-GB" w:eastAsia="en-US" w:bidi="ar-EG"/>
        </w:rPr>
        <w:t xml:space="preserve"> صالحة</w:t>
      </w:r>
      <w:r w:rsidRPr="00E3218B">
        <w:rPr>
          <w:rFonts w:ascii="Simplified Arabic" w:eastAsia="Malgun Gothic" w:hAnsi="Simplified Arabic" w:cs="Simplified Arabic" w:hint="cs"/>
          <w:rtl/>
          <w:lang w:val="en-GB" w:eastAsia="en-US" w:bidi="ar-EG"/>
        </w:rPr>
        <w:t>، وهي</w:t>
      </w:r>
      <w:r w:rsidRPr="00E3218B">
        <w:rPr>
          <w:rFonts w:ascii="Simplified Arabic" w:eastAsia="Malgun Gothic" w:hAnsi="Simplified Arabic" w:cs="Simplified Arabic"/>
          <w:rtl/>
          <w:lang w:val="en-GB" w:eastAsia="en-US" w:bidi="ar-EG"/>
        </w:rPr>
        <w:t xml:space="preserve">: غابون،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هندوراس،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ماليزيا،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مالي، والمملكة العربية السعودية، وجزر سليمان، وسري لانكا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فنزويلا البوليفارية</w:t>
      </w:r>
      <w:r w:rsidRPr="00E3218B">
        <w:rPr>
          <w:rFonts w:ascii="Simplified Arabic" w:eastAsia="Malgun Gothic" w:hAnsi="Simplified Arabic" w:cs="Simplified Arabic" w:hint="cs"/>
          <w:rtl/>
          <w:lang w:val="en-GB" w:eastAsia="en-US" w:bidi="ar-EG"/>
        </w:rPr>
        <w:t>.</w:t>
      </w:r>
    </w:p>
    <w:p w14:paraId="1E905248"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lastRenderedPageBreak/>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4-</w:t>
      </w:r>
      <w:r>
        <w:rPr>
          <w:rFonts w:eastAsia="YouYuan" w:cs="Simplified Arabic"/>
          <w:b/>
          <w:bCs/>
          <w:kern w:val="2"/>
          <w:szCs w:val="28"/>
          <w:rtl/>
          <w:lang w:val="en-US" w:bidi="ar-EG"/>
        </w:rPr>
        <w:t xml:space="preserve"> </w:t>
      </w:r>
      <w:r>
        <w:rPr>
          <w:rFonts w:eastAsia="YouYuan" w:cs="Simplified Arabic" w:hint="cs"/>
          <w:b/>
          <w:bCs/>
          <w:kern w:val="2"/>
          <w:szCs w:val="28"/>
          <w:rtl/>
          <w:lang w:val="en-US" w:bidi="ar-EG"/>
        </w:rPr>
        <w:t>تقريرا</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الهيئ</w:t>
      </w:r>
      <w:r>
        <w:rPr>
          <w:rFonts w:eastAsia="YouYuan" w:cs="Simplified Arabic" w:hint="cs"/>
          <w:b/>
          <w:bCs/>
          <w:kern w:val="2"/>
          <w:szCs w:val="28"/>
          <w:rtl/>
          <w:lang w:val="en-US" w:bidi="ar-EG"/>
        </w:rPr>
        <w:t>تين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الفرعي</w:t>
      </w:r>
      <w:r>
        <w:rPr>
          <w:rFonts w:eastAsia="YouYuan" w:cs="Simplified Arabic" w:hint="cs"/>
          <w:b/>
          <w:bCs/>
          <w:kern w:val="2"/>
          <w:szCs w:val="28"/>
          <w:rtl/>
          <w:lang w:val="en-US" w:bidi="ar-EG"/>
        </w:rPr>
        <w:t>تين</w:t>
      </w:r>
    </w:p>
    <w:p w14:paraId="030CF836" w14:textId="1D95D934" w:rsidR="00841BF0" w:rsidRPr="006A27E4" w:rsidRDefault="00D77C25" w:rsidP="00841BF0">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عُرضت على مؤتمر الأطراف العامل كاجتماع للأطراف في بروتوكول قرطاجنة</w:t>
      </w:r>
      <w:r w:rsidRPr="00146919">
        <w:rPr>
          <w:rFonts w:ascii="Simplified Arabic" w:eastAsia="Malgun Gothic" w:hAnsi="Simplified Arabic" w:cs="Simplified Arabic"/>
          <w:rtl/>
          <w:lang w:val="en-GB" w:eastAsia="en-US" w:bidi="ar-EG"/>
        </w:rPr>
        <w:t xml:space="preserve"> </w:t>
      </w:r>
      <w:r w:rsidR="00841BF0" w:rsidRPr="006A27E4">
        <w:rPr>
          <w:rFonts w:ascii="Simplified Arabic" w:eastAsia="Malgun Gothic" w:hAnsi="Simplified Arabic" w:cs="Simplified Arabic"/>
          <w:rtl/>
          <w:lang w:val="en-GB" w:eastAsia="en-US" w:bidi="ar-EG"/>
        </w:rPr>
        <w:t xml:space="preserve">في </w:t>
      </w:r>
      <w:r>
        <w:rPr>
          <w:rFonts w:ascii="Simplified Arabic" w:eastAsia="Malgun Gothic" w:hAnsi="Simplified Arabic" w:cs="Simplified Arabic" w:hint="cs"/>
          <w:rtl/>
          <w:lang w:val="en-GB" w:eastAsia="en-US" w:bidi="ar-EG"/>
        </w:rPr>
        <w:t>جلسته</w:t>
      </w:r>
      <w:r w:rsidR="00841BF0" w:rsidRPr="006A27E4">
        <w:rPr>
          <w:rFonts w:ascii="Simplified Arabic" w:eastAsia="Malgun Gothic" w:hAnsi="Simplified Arabic" w:cs="Simplified Arabic"/>
          <w:rtl/>
          <w:lang w:val="en-GB" w:eastAsia="en-US" w:bidi="ar-EG"/>
        </w:rPr>
        <w:t xml:space="preserve"> </w:t>
      </w:r>
      <w:r w:rsidR="00841BF0" w:rsidRPr="006A27E4">
        <w:rPr>
          <w:rFonts w:ascii="Simplified Arabic" w:eastAsia="Malgun Gothic" w:hAnsi="Simplified Arabic" w:cs="Simplified Arabic" w:hint="cs"/>
          <w:rtl/>
          <w:lang w:val="en-GB" w:eastAsia="en-US" w:bidi="ar-EG"/>
        </w:rPr>
        <w:t xml:space="preserve">العامة </w:t>
      </w:r>
      <w:r w:rsidR="00841BF0" w:rsidRPr="006A27E4">
        <w:rPr>
          <w:rFonts w:ascii="Simplified Arabic" w:eastAsia="Malgun Gothic" w:hAnsi="Simplified Arabic" w:cs="Simplified Arabic"/>
          <w:rtl/>
          <w:lang w:val="en-GB" w:eastAsia="en-US" w:bidi="ar-EG"/>
        </w:rPr>
        <w:t>الأولى تقارير عن العمل</w:t>
      </w:r>
      <w:r w:rsidR="00841BF0" w:rsidRPr="006A27E4">
        <w:rPr>
          <w:rFonts w:ascii="Simplified Arabic" w:eastAsia="Malgun Gothic" w:hAnsi="Simplified Arabic" w:cs="Simplified Arabic" w:hint="cs"/>
          <w:rtl/>
          <w:lang w:val="en-GB" w:eastAsia="en-US" w:bidi="ar-EG"/>
        </w:rPr>
        <w:t xml:space="preserve"> الذي جرى </w:t>
      </w:r>
      <w:r w:rsidR="00841BF0" w:rsidRPr="006A27E4">
        <w:rPr>
          <w:rFonts w:ascii="Simplified Arabic" w:eastAsia="Malgun Gothic" w:hAnsi="Simplified Arabic" w:cs="Simplified Arabic"/>
          <w:rtl/>
          <w:lang w:val="en-GB" w:eastAsia="en-US" w:bidi="ar-EG"/>
        </w:rPr>
        <w:t>بين الدورات منذ انعقاد الجزء الأول من الاجتماع</w:t>
      </w:r>
      <w:r>
        <w:rPr>
          <w:rFonts w:ascii="Simplified Arabic" w:eastAsia="Malgun Gothic" w:hAnsi="Simplified Arabic" w:cs="Simplified Arabic" w:hint="cs"/>
          <w:rtl/>
          <w:lang w:val="en-GB" w:eastAsia="en-US" w:bidi="ar-EG"/>
        </w:rPr>
        <w:t xml:space="preserve"> العاشر، أي </w:t>
      </w:r>
      <w:r w:rsidR="00841BF0" w:rsidRPr="006A27E4">
        <w:rPr>
          <w:rFonts w:ascii="Simplified Arabic" w:eastAsia="Malgun Gothic" w:hAnsi="Simplified Arabic" w:cs="Simplified Arabic"/>
          <w:rtl/>
          <w:lang w:val="en-GB" w:eastAsia="en-US" w:bidi="ar-EG"/>
        </w:rPr>
        <w:t>تقرير الهيئة الفرعية للمشورة العلمية والتقنية والتكنولوجية عن اجتماعها الرابع والعشرين (</w:t>
      </w:r>
      <w:r w:rsidR="00841BF0" w:rsidRPr="00D77C25">
        <w:rPr>
          <w:rFonts w:asciiTheme="majorBidi" w:eastAsia="Malgun Gothic" w:hAnsiTheme="majorBidi" w:cstheme="majorBidi"/>
          <w:lang w:val="en-GB" w:eastAsia="en-US" w:bidi="ar-EG"/>
        </w:rPr>
        <w:t>CBD/SBSTTA/24/12</w:t>
      </w:r>
      <w:r w:rsidR="00841BF0" w:rsidRPr="006A27E4">
        <w:rPr>
          <w:rFonts w:ascii="Simplified Arabic" w:eastAsia="Malgun Gothic" w:hAnsi="Simplified Arabic" w:cs="Simplified Arabic"/>
          <w:rtl/>
          <w:lang w:val="en-GB" w:eastAsia="en-US" w:bidi="ar-EG"/>
        </w:rPr>
        <w:t xml:space="preserve">) وتقرير الهيئة الفرعية </w:t>
      </w:r>
      <w:r w:rsidR="00841BF0" w:rsidRPr="006A27E4">
        <w:rPr>
          <w:rFonts w:ascii="Simplified Arabic" w:eastAsia="Malgun Gothic" w:hAnsi="Simplified Arabic" w:cs="Simplified Arabic" w:hint="cs"/>
          <w:rtl/>
          <w:lang w:val="en-GB" w:eastAsia="en-US" w:bidi="ar-EG"/>
        </w:rPr>
        <w:t xml:space="preserve">للتنفيذ </w:t>
      </w:r>
      <w:r w:rsidR="00841BF0" w:rsidRPr="006A27E4">
        <w:rPr>
          <w:rFonts w:ascii="Simplified Arabic" w:eastAsia="Malgun Gothic" w:hAnsi="Simplified Arabic" w:cs="Simplified Arabic"/>
          <w:rtl/>
          <w:lang w:val="en-GB" w:eastAsia="en-US" w:bidi="ar-EG"/>
        </w:rPr>
        <w:t>عن اجتماعها الثالث (</w:t>
      </w:r>
      <w:r w:rsidR="00841BF0" w:rsidRPr="00D77C25">
        <w:rPr>
          <w:rFonts w:asciiTheme="majorBidi" w:eastAsia="Malgun Gothic" w:hAnsiTheme="majorBidi" w:cstheme="majorBidi"/>
          <w:lang w:val="en-GB" w:eastAsia="en-US" w:bidi="ar-EG"/>
        </w:rPr>
        <w:t>CBD/SBI/3/21</w:t>
      </w:r>
      <w:r w:rsidR="00841BF0" w:rsidRPr="006A27E4">
        <w:rPr>
          <w:rFonts w:ascii="Simplified Arabic" w:eastAsia="Malgun Gothic" w:hAnsi="Simplified Arabic" w:cs="Simplified Arabic"/>
          <w:rtl/>
          <w:lang w:val="en-GB" w:eastAsia="en-US" w:bidi="ar-EG"/>
        </w:rPr>
        <w:t xml:space="preserve">) وتقارير </w:t>
      </w:r>
      <w:r w:rsidR="00841BF0" w:rsidRPr="006A27E4">
        <w:rPr>
          <w:rFonts w:ascii="Simplified Arabic" w:eastAsia="Malgun Gothic" w:hAnsi="Simplified Arabic" w:cs="Simplified Arabic" w:hint="cs"/>
          <w:rtl/>
          <w:lang w:val="en-GB" w:eastAsia="en-US" w:bidi="ar-EG"/>
        </w:rPr>
        <w:t xml:space="preserve">الفريق </w:t>
      </w:r>
      <w:r w:rsidR="00841BF0" w:rsidRPr="006A27E4">
        <w:rPr>
          <w:rFonts w:ascii="Simplified Arabic" w:eastAsia="Malgun Gothic" w:hAnsi="Simplified Arabic" w:cs="Simplified Arabic"/>
          <w:rtl/>
          <w:lang w:val="en-GB" w:eastAsia="en-US" w:bidi="ar-EG"/>
        </w:rPr>
        <w:t>العامل المفتوح العضوية المعني بالإطار العالمي للتنوع البيولوجي لما بعد عام 2020 عن</w:t>
      </w:r>
      <w:r w:rsidR="001013D2">
        <w:rPr>
          <w:rFonts w:ascii="Simplified Arabic" w:eastAsia="Malgun Gothic" w:hAnsi="Simplified Arabic" w:cs="Simplified Arabic" w:hint="cs"/>
          <w:rtl/>
          <w:lang w:val="en-GB" w:eastAsia="en-US" w:bidi="ar-EG"/>
        </w:rPr>
        <w:t xml:space="preserve"> الجزء الثاني من</w:t>
      </w:r>
      <w:r w:rsidR="00841BF0" w:rsidRPr="006A27E4">
        <w:rPr>
          <w:rFonts w:ascii="Simplified Arabic" w:eastAsia="Malgun Gothic" w:hAnsi="Simplified Arabic" w:cs="Simplified Arabic"/>
          <w:rtl/>
          <w:lang w:val="en-GB" w:eastAsia="en-US" w:bidi="ar-EG"/>
        </w:rPr>
        <w:t xml:space="preserve"> اجتماعه الثالث</w:t>
      </w:r>
      <w:r w:rsidR="001013D2">
        <w:rPr>
          <w:rFonts w:ascii="Simplified Arabic" w:eastAsia="Malgun Gothic" w:hAnsi="Simplified Arabic" w:cs="Simplified Arabic" w:hint="cs"/>
          <w:rtl/>
          <w:lang w:val="en-GB" w:eastAsia="en-US" w:bidi="ar-EG"/>
        </w:rPr>
        <w:t xml:space="preserve"> وعن اجتماعيه الرابع والخامس</w:t>
      </w:r>
      <w:r w:rsidR="00841BF0" w:rsidRPr="006A27E4">
        <w:rPr>
          <w:rFonts w:ascii="Simplified Arabic" w:eastAsia="Malgun Gothic" w:hAnsi="Simplified Arabic" w:cs="Simplified Arabic"/>
          <w:rtl/>
          <w:lang w:val="en-GB" w:eastAsia="en-US" w:bidi="ar-EG"/>
        </w:rPr>
        <w:t xml:space="preserve"> (</w:t>
      </w:r>
      <w:r w:rsidR="00841BF0" w:rsidRPr="00D77C25">
        <w:rPr>
          <w:rFonts w:asciiTheme="majorBidi" w:eastAsia="Malgun Gothic" w:hAnsiTheme="majorBidi" w:cstheme="majorBidi"/>
          <w:lang w:val="en-GB" w:eastAsia="en-US" w:bidi="ar-EG"/>
        </w:rPr>
        <w:t>CBD/WG2020/3/7</w:t>
      </w:r>
      <w:r w:rsidR="00F7696C">
        <w:rPr>
          <w:rFonts w:ascii="Simplified Arabic" w:eastAsia="Malgun Gothic" w:hAnsi="Simplified Arabic" w:cs="Simplified Arabic" w:hint="cs"/>
          <w:rtl/>
          <w:lang w:val="en-GB" w:eastAsia="en-US" w:bidi="ar-EG"/>
        </w:rPr>
        <w:t xml:space="preserve">، </w:t>
      </w:r>
      <w:r w:rsidR="001013D2">
        <w:rPr>
          <w:rFonts w:ascii="Simplified Arabic" w:eastAsia="Malgun Gothic" w:hAnsi="Simplified Arabic" w:cs="Simplified Arabic" w:hint="cs"/>
          <w:rtl/>
          <w:lang w:val="en-GB" w:eastAsia="en-US" w:bidi="ar-EG"/>
        </w:rPr>
        <w:t>و</w:t>
      </w:r>
      <w:r w:rsidR="00841BF0" w:rsidRPr="00D77C25">
        <w:rPr>
          <w:rFonts w:asciiTheme="majorBidi" w:eastAsia="Malgun Gothic" w:hAnsiTheme="majorBidi" w:cstheme="majorBidi"/>
          <w:lang w:val="en-GB" w:eastAsia="en-US" w:bidi="ar-EG"/>
        </w:rPr>
        <w:t>CBD/WG2020/4/4</w:t>
      </w:r>
      <w:r w:rsidR="00F7696C">
        <w:rPr>
          <w:rFonts w:ascii="Simplified Arabic" w:eastAsia="Malgun Gothic" w:hAnsi="Simplified Arabic" w:cs="Simplified Arabic" w:hint="cs"/>
          <w:rtl/>
          <w:lang w:val="en-GB" w:eastAsia="en-US" w:bidi="ar-EG"/>
        </w:rPr>
        <w:t xml:space="preserve">، </w:t>
      </w:r>
      <w:r w:rsidR="001013D2">
        <w:rPr>
          <w:rFonts w:ascii="Simplified Arabic" w:eastAsia="Malgun Gothic" w:hAnsi="Simplified Arabic" w:cs="Simplified Arabic" w:hint="cs"/>
          <w:rtl/>
          <w:lang w:val="en-GB" w:eastAsia="en-US" w:bidi="ar-EG"/>
        </w:rPr>
        <w:t>و</w:t>
      </w:r>
      <w:r w:rsidR="00841BF0" w:rsidRPr="00D77C25">
        <w:rPr>
          <w:rFonts w:asciiTheme="majorBidi" w:eastAsia="Malgun Gothic" w:hAnsiTheme="majorBidi" w:cstheme="majorBidi"/>
          <w:lang w:val="en-GB" w:eastAsia="en-US" w:bidi="ar-EG"/>
        </w:rPr>
        <w:t>CBD/WG2020/5/5</w:t>
      </w:r>
      <w:r w:rsidR="001013D2">
        <w:rPr>
          <w:rFonts w:ascii="Simplified Arabic" w:eastAsia="Malgun Gothic" w:hAnsi="Simplified Arabic" w:cs="Simplified Arabic" w:hint="cs"/>
          <w:rtl/>
          <w:lang w:val="en-GB" w:eastAsia="en-US" w:bidi="ar-EG"/>
        </w:rPr>
        <w:t>، على التوالي)</w:t>
      </w:r>
      <w:r w:rsidR="00841BF0" w:rsidRPr="006A27E4">
        <w:rPr>
          <w:rFonts w:ascii="Simplified Arabic" w:eastAsia="Malgun Gothic" w:hAnsi="Simplified Arabic" w:cs="Simplified Arabic"/>
          <w:rtl/>
          <w:lang w:val="en-GB" w:eastAsia="en-US" w:bidi="ar-EG"/>
        </w:rPr>
        <w:t>.</w:t>
      </w:r>
    </w:p>
    <w:p w14:paraId="239AE5B8" w14:textId="70F2BC8C" w:rsidR="00841BF0" w:rsidRPr="002A4250" w:rsidRDefault="001013D2" w:rsidP="00841BF0">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استمع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841BF0" w:rsidRPr="002A4250">
        <w:rPr>
          <w:rFonts w:ascii="Simplified Arabic" w:eastAsia="Malgun Gothic" w:hAnsi="Simplified Arabic" w:cs="Simplified Arabic"/>
          <w:sz w:val="22"/>
          <w:rtl/>
          <w:lang w:val="en-GB" w:eastAsia="en-US" w:bidi="ar-EG"/>
        </w:rPr>
        <w:t xml:space="preserve"> </w:t>
      </w:r>
      <w:r>
        <w:rPr>
          <w:rFonts w:ascii="Simplified Arabic" w:eastAsia="Malgun Gothic" w:hAnsi="Simplified Arabic" w:cs="Simplified Arabic" w:hint="cs"/>
          <w:sz w:val="22"/>
          <w:rtl/>
          <w:lang w:val="en-GB" w:eastAsia="en-US" w:bidi="ar-EG"/>
        </w:rPr>
        <w:t>بعد ذلك</w:t>
      </w:r>
      <w:r w:rsidR="00841BF0" w:rsidRPr="002A4250">
        <w:rPr>
          <w:rFonts w:ascii="Simplified Arabic" w:eastAsia="Malgun Gothic" w:hAnsi="Simplified Arabic" w:cs="Simplified Arabic"/>
          <w:sz w:val="22"/>
          <w:rtl/>
          <w:lang w:val="en-GB" w:eastAsia="en-US" w:bidi="ar-EG"/>
        </w:rPr>
        <w:t xml:space="preserve"> إلى تقارير </w:t>
      </w:r>
      <w:r w:rsidR="00B52F6E">
        <w:rPr>
          <w:rFonts w:ascii="Simplified Arabic" w:eastAsia="Malgun Gothic" w:hAnsi="Simplified Arabic" w:cs="Simplified Arabic" w:hint="cs"/>
          <w:sz w:val="22"/>
          <w:rtl/>
          <w:lang w:val="en-GB" w:eastAsia="en-US" w:bidi="ar-EG"/>
        </w:rPr>
        <w:t>شفوية</w:t>
      </w:r>
      <w:r w:rsidR="00841BF0" w:rsidRPr="002A4250">
        <w:rPr>
          <w:rFonts w:ascii="Simplified Arabic" w:eastAsia="Malgun Gothic" w:hAnsi="Simplified Arabic" w:cs="Simplified Arabic"/>
          <w:sz w:val="22"/>
          <w:rtl/>
          <w:lang w:val="en-GB" w:eastAsia="en-US" w:bidi="ar-EG"/>
        </w:rPr>
        <w:t xml:space="preserve"> من رؤساء الهيئة الفرعية للمشورة العلمية والتقنية والتكنولوجية، والهي</w:t>
      </w:r>
      <w:r w:rsidR="00841BF0">
        <w:rPr>
          <w:rFonts w:ascii="Simplified Arabic" w:eastAsia="Malgun Gothic" w:hAnsi="Simplified Arabic" w:cs="Simplified Arabic" w:hint="cs"/>
          <w:sz w:val="22"/>
          <w:rtl/>
          <w:lang w:val="en-GB" w:eastAsia="en-US" w:bidi="ar-EG"/>
        </w:rPr>
        <w:t>ئ</w:t>
      </w:r>
      <w:r w:rsidR="00841BF0" w:rsidRPr="002A4250">
        <w:rPr>
          <w:rFonts w:ascii="Simplified Arabic" w:eastAsia="Malgun Gothic" w:hAnsi="Simplified Arabic" w:cs="Simplified Arabic"/>
          <w:sz w:val="22"/>
          <w:rtl/>
          <w:lang w:val="en-GB" w:eastAsia="en-US" w:bidi="ar-EG"/>
        </w:rPr>
        <w:t xml:space="preserve">ة الفرعية للتنفيذ، </w:t>
      </w:r>
      <w:r w:rsidR="00F7696C">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 xml:space="preserve">الرئيسين المشاركين للفريق العامل المفتوح العضوية المعني بالإطار العالمي </w:t>
      </w:r>
      <w:r w:rsidR="00841BF0">
        <w:rPr>
          <w:rFonts w:ascii="Simplified Arabic" w:eastAsia="Malgun Gothic" w:hAnsi="Simplified Arabic" w:cs="Simplified Arabic" w:hint="cs"/>
          <w:sz w:val="22"/>
          <w:rtl/>
          <w:lang w:val="en-GB" w:eastAsia="en-US" w:bidi="ar-EG"/>
        </w:rPr>
        <w:t xml:space="preserve">للتنوع </w:t>
      </w:r>
      <w:r w:rsidR="00841BF0" w:rsidRPr="002A4250">
        <w:rPr>
          <w:rFonts w:ascii="Simplified Arabic" w:eastAsia="Malgun Gothic" w:hAnsi="Simplified Arabic" w:cs="Simplified Arabic"/>
          <w:sz w:val="22"/>
          <w:rtl/>
          <w:lang w:val="en-GB" w:eastAsia="en-US" w:bidi="ar-EG"/>
        </w:rPr>
        <w:t>البيولوجي لما بعد عام 2020.</w:t>
      </w:r>
    </w:p>
    <w:p w14:paraId="1489BC64" w14:textId="135862EB" w:rsidR="00841BF0" w:rsidRDefault="00841BF0" w:rsidP="00841BF0">
      <w:pPr>
        <w:numPr>
          <w:ilvl w:val="0"/>
          <w:numId w:val="32"/>
        </w:numPr>
        <w:bidi/>
        <w:spacing w:after="120" w:line="216" w:lineRule="auto"/>
        <w:ind w:left="0" w:firstLine="0"/>
        <w:jc w:val="both"/>
        <w:rPr>
          <w:rFonts w:eastAsia="YouYuan" w:cs="Simplified Arabic"/>
          <w:kern w:val="2"/>
          <w:lang w:val="en-US" w:bidi="ar-EG"/>
        </w:rPr>
      </w:pPr>
      <w:r w:rsidRPr="002A4250">
        <w:rPr>
          <w:rFonts w:ascii="Simplified Arabic" w:eastAsia="Malgun Gothic" w:hAnsi="Simplified Arabic" w:cs="Simplified Arabic"/>
          <w:sz w:val="22"/>
          <w:rtl/>
          <w:lang w:val="en-GB" w:eastAsia="en-US" w:bidi="ar-EG"/>
        </w:rPr>
        <w:t>وأحاط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001013D2">
        <w:rPr>
          <w:rFonts w:ascii="Simplified Arabic" w:eastAsia="Malgun Gothic" w:hAnsi="Simplified Arabic" w:cs="Simplified Arabic" w:hint="cs"/>
          <w:sz w:val="22"/>
          <w:rtl/>
          <w:lang w:val="en-GB" w:eastAsia="en-US" w:bidi="ar-EG"/>
        </w:rPr>
        <w:t xml:space="preserve"> </w:t>
      </w:r>
      <w:r w:rsidR="001013D2">
        <w:rPr>
          <w:rFonts w:ascii="Simplified Arabic" w:eastAsia="Malgun Gothic" w:hAnsi="Simplified Arabic" w:cs="Simplified Arabic" w:hint="cs"/>
          <w:rtl/>
          <w:lang w:val="en-GB" w:eastAsia="en-US" w:bidi="ar-EG"/>
        </w:rPr>
        <w:t>في بروتوكول قرطاجنة</w:t>
      </w:r>
      <w:r w:rsidRPr="002A4250">
        <w:rPr>
          <w:rFonts w:ascii="Simplified Arabic" w:eastAsia="Malgun Gothic" w:hAnsi="Simplified Arabic" w:cs="Simplified Arabic"/>
          <w:sz w:val="22"/>
          <w:rtl/>
          <w:lang w:val="en-GB" w:eastAsia="en-US" w:bidi="ar-EG"/>
        </w:rPr>
        <w:t xml:space="preserve"> علما </w:t>
      </w:r>
      <w:r w:rsidR="00F7696C">
        <w:rPr>
          <w:rFonts w:ascii="Simplified Arabic" w:eastAsia="Malgun Gothic" w:hAnsi="Simplified Arabic" w:cs="Simplified Arabic" w:hint="cs"/>
          <w:sz w:val="22"/>
          <w:rtl/>
          <w:lang w:val="en-GB" w:eastAsia="en-US" w:bidi="ar-EG"/>
        </w:rPr>
        <w:t>بالمعلومات المقدمة،</w:t>
      </w:r>
      <w:r w:rsidRPr="002A4250">
        <w:rPr>
          <w:rFonts w:ascii="Simplified Arabic" w:eastAsia="Malgun Gothic" w:hAnsi="Simplified Arabic" w:cs="Simplified Arabic"/>
          <w:sz w:val="22"/>
          <w:rtl/>
          <w:lang w:val="en-GB" w:eastAsia="en-US" w:bidi="ar-EG"/>
        </w:rPr>
        <w:t xml:space="preserve"> </w:t>
      </w:r>
      <w:r w:rsidR="001013D2">
        <w:rPr>
          <w:rFonts w:ascii="Simplified Arabic" w:eastAsia="Malgun Gothic" w:hAnsi="Simplified Arabic" w:cs="Simplified Arabic" w:hint="cs"/>
          <w:sz w:val="22"/>
          <w:rtl/>
          <w:lang w:val="en-GB" w:eastAsia="en-US" w:bidi="ar-EG"/>
        </w:rPr>
        <w:t>واتفق</w:t>
      </w:r>
      <w:r w:rsidRPr="002A4250">
        <w:rPr>
          <w:rFonts w:ascii="Simplified Arabic" w:eastAsia="Malgun Gothic" w:hAnsi="Simplified Arabic" w:cs="Simplified Arabic"/>
          <w:sz w:val="22"/>
          <w:rtl/>
          <w:lang w:val="en-GB" w:eastAsia="en-US" w:bidi="ar-EG"/>
        </w:rPr>
        <w:t xml:space="preserve"> على النظر في </w:t>
      </w:r>
      <w:r w:rsidR="00F7696C">
        <w:rPr>
          <w:rFonts w:ascii="Simplified Arabic" w:eastAsia="Malgun Gothic" w:hAnsi="Simplified Arabic" w:cs="Simplified Arabic" w:hint="cs"/>
          <w:sz w:val="22"/>
          <w:rtl/>
          <w:lang w:val="en-GB" w:eastAsia="en-US" w:bidi="ar-EG"/>
        </w:rPr>
        <w:t>توصيات الهيئتين الفرعيتين</w:t>
      </w:r>
      <w:r w:rsidRPr="002A4250">
        <w:rPr>
          <w:rFonts w:ascii="Simplified Arabic" w:eastAsia="Malgun Gothic" w:hAnsi="Simplified Arabic" w:cs="Simplified Arabic"/>
          <w:sz w:val="22"/>
          <w:rtl/>
          <w:lang w:val="en-GB" w:eastAsia="en-US" w:bidi="ar-EG"/>
        </w:rPr>
        <w:t xml:space="preserve"> تحت البنود المناسبة من جدول الأعمال.</w:t>
      </w:r>
    </w:p>
    <w:p w14:paraId="2D3A93CE"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5</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Pr="00694248">
        <w:rPr>
          <w:rFonts w:eastAsia="YouYuan" w:cs="Simplified Arabic"/>
          <w:b/>
          <w:bCs/>
          <w:kern w:val="2"/>
          <w:szCs w:val="28"/>
          <w:rtl/>
          <w:lang w:val="en-US" w:bidi="ar-EG"/>
        </w:rPr>
        <w:t>تقرير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لجنة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الامتثال</w:t>
      </w:r>
    </w:p>
    <w:p w14:paraId="2F20DC37" w14:textId="61870EF4" w:rsidR="00102E1E" w:rsidRPr="00102E1E" w:rsidRDefault="001013D2" w:rsidP="00311239">
      <w:pPr>
        <w:numPr>
          <w:ilvl w:val="0"/>
          <w:numId w:val="32"/>
        </w:numPr>
        <w:bidi/>
        <w:spacing w:after="120" w:line="216" w:lineRule="auto"/>
        <w:ind w:left="0" w:firstLine="0"/>
        <w:jc w:val="both"/>
        <w:rPr>
          <w:rFonts w:eastAsia="YouYuan" w:cs="Simplified Arabic"/>
          <w:kern w:val="2"/>
          <w:rtl/>
          <w:lang w:val="en-US" w:bidi="ar-EG"/>
        </w:rPr>
      </w:pPr>
      <w:r w:rsidRPr="00102E1E">
        <w:rPr>
          <w:rFonts w:eastAsia="YouYuan" w:cs="Simplified Arabic"/>
          <w:kern w:val="2"/>
          <w:rtl/>
          <w:lang w:val="en-US" w:bidi="ar-EG"/>
        </w:rPr>
        <w:t>في الجلسة العامة الأولى</w:t>
      </w:r>
      <w:r>
        <w:rPr>
          <w:rFonts w:eastAsia="YouYuan" w:cs="Simplified Arabic" w:hint="cs"/>
          <w:kern w:val="2"/>
          <w:rtl/>
          <w:lang w:val="en-US" w:bidi="ar-EG"/>
        </w:rPr>
        <w:t xml:space="preserve">، قدم رئيس لجنة الامتثال في إطار بروتوكول قرطاجنة </w:t>
      </w:r>
      <w:r w:rsidR="00102E1E" w:rsidRPr="00102E1E">
        <w:rPr>
          <w:rFonts w:eastAsia="YouYuan" w:cs="Simplified Arabic"/>
          <w:kern w:val="2"/>
          <w:rtl/>
          <w:lang w:val="en-US" w:bidi="ar-EG"/>
        </w:rPr>
        <w:t>استعراضا موجزا لتقرير لجنة الامتثال</w:t>
      </w:r>
      <w:r>
        <w:rPr>
          <w:rFonts w:eastAsia="YouYuan" w:cs="Simplified Arabic" w:hint="cs"/>
          <w:kern w:val="2"/>
          <w:rtl/>
          <w:lang w:val="en-US" w:bidi="ar-EG"/>
        </w:rPr>
        <w:t xml:space="preserve"> عن العمل في اجتماعيها السادس عشر والسابع عشر،</w:t>
      </w:r>
      <w:r w:rsidR="00102E1E" w:rsidRPr="00102E1E">
        <w:rPr>
          <w:rFonts w:eastAsia="YouYuan" w:cs="Simplified Arabic"/>
          <w:kern w:val="2"/>
          <w:rtl/>
          <w:lang w:val="en-US" w:bidi="ar-EG"/>
        </w:rPr>
        <w:t xml:space="preserve"> على النحو المبين في </w:t>
      </w:r>
      <w:r>
        <w:rPr>
          <w:rFonts w:eastAsia="YouYuan" w:cs="Simplified Arabic" w:hint="cs"/>
          <w:kern w:val="2"/>
          <w:rtl/>
          <w:lang w:val="en-US" w:bidi="ar-EG"/>
        </w:rPr>
        <w:t xml:space="preserve">الوثيقة </w:t>
      </w:r>
      <w:r w:rsidR="00102E1E" w:rsidRPr="00102E1E">
        <w:rPr>
          <w:rFonts w:eastAsia="YouYuan" w:cs="Simplified Arabic"/>
          <w:kern w:val="2"/>
          <w:lang w:val="en-US" w:bidi="ar-EG"/>
        </w:rPr>
        <w:t>CBD/CP/MOP/10/2</w:t>
      </w:r>
      <w:r w:rsidR="00102E1E" w:rsidRPr="00102E1E">
        <w:rPr>
          <w:rFonts w:eastAsia="YouYuan" w:cs="Simplified Arabic"/>
          <w:kern w:val="2"/>
          <w:rtl/>
          <w:lang w:val="en-US" w:bidi="ar-EG"/>
        </w:rPr>
        <w:t xml:space="preserve">، </w:t>
      </w:r>
      <w:r w:rsidR="008032D8">
        <w:rPr>
          <w:rFonts w:eastAsia="YouYuan" w:cs="Simplified Arabic" w:hint="cs"/>
          <w:kern w:val="2"/>
          <w:rtl/>
          <w:lang w:val="en-US" w:bidi="ar-EG"/>
        </w:rPr>
        <w:t>الذي عُرض</w:t>
      </w:r>
      <w:r w:rsidR="00102E1E" w:rsidRPr="00102E1E">
        <w:rPr>
          <w:rFonts w:eastAsia="YouYuan" w:cs="Simplified Arabic"/>
          <w:kern w:val="2"/>
          <w:rtl/>
          <w:lang w:val="en-US" w:bidi="ar-EG"/>
        </w:rPr>
        <w:t xml:space="preserve"> بالكامل خلال الجزء الأول من الاجتماع</w:t>
      </w:r>
      <w:r>
        <w:rPr>
          <w:rFonts w:eastAsia="YouYuan" w:cs="Simplified Arabic" w:hint="cs"/>
          <w:kern w:val="2"/>
          <w:rtl/>
          <w:lang w:val="en-US" w:bidi="ar-EG"/>
        </w:rPr>
        <w:t xml:space="preserve"> العاشر ل</w:t>
      </w:r>
      <w:r w:rsidRPr="002A4250">
        <w:rPr>
          <w:rFonts w:ascii="Simplified Arabic" w:eastAsia="Malgun Gothic" w:hAnsi="Simplified Arabic" w:cs="Simplified Arabic"/>
          <w:sz w:val="22"/>
          <w:rtl/>
          <w:lang w:val="en-GB" w:eastAsia="en-US" w:bidi="ar-EG"/>
        </w:rPr>
        <w:t>مؤتمر الأطراف</w:t>
      </w:r>
      <w:r>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102E1E" w:rsidRPr="00102E1E">
        <w:rPr>
          <w:rFonts w:eastAsia="YouYuan" w:cs="Simplified Arabic"/>
          <w:kern w:val="2"/>
          <w:rtl/>
          <w:lang w:val="en-US" w:bidi="ar-EG"/>
        </w:rPr>
        <w:t xml:space="preserve">. </w:t>
      </w:r>
      <w:r>
        <w:rPr>
          <w:rFonts w:eastAsia="YouYuan" w:cs="Simplified Arabic" w:hint="cs"/>
          <w:kern w:val="2"/>
          <w:rtl/>
          <w:lang w:val="en-US" w:bidi="ar-EG"/>
        </w:rPr>
        <w:t>وبالتماشي مع</w:t>
      </w:r>
      <w:r w:rsidR="00102E1E" w:rsidRPr="00102E1E">
        <w:rPr>
          <w:rFonts w:eastAsia="YouYuan" w:cs="Simplified Arabic"/>
          <w:kern w:val="2"/>
          <w:rtl/>
          <w:lang w:val="en-US" w:bidi="ar-EG"/>
        </w:rPr>
        <w:t xml:space="preserve"> إطار تنظيم العمل، يتعين إحالة المسائل الموضوعية الناشئة عن التقرير إلى </w:t>
      </w:r>
      <w:r w:rsidR="00210CDC">
        <w:rPr>
          <w:rFonts w:eastAsia="YouYuan" w:cs="Simplified Arabic" w:hint="cs"/>
          <w:kern w:val="2"/>
          <w:rtl/>
          <w:lang w:val="en-US" w:bidi="ar-EG"/>
        </w:rPr>
        <w:t>الفريقين</w:t>
      </w:r>
      <w:r w:rsidR="00102E1E" w:rsidRPr="00102E1E">
        <w:rPr>
          <w:rFonts w:eastAsia="YouYuan" w:cs="Simplified Arabic"/>
          <w:kern w:val="2"/>
          <w:rtl/>
          <w:lang w:val="en-US" w:bidi="ar-EG"/>
        </w:rPr>
        <w:t xml:space="preserve"> العامل</w:t>
      </w:r>
      <w:r w:rsidR="00210CDC">
        <w:rPr>
          <w:rFonts w:eastAsia="YouYuan" w:cs="Simplified Arabic" w:hint="cs"/>
          <w:kern w:val="2"/>
          <w:rtl/>
          <w:lang w:val="en-US" w:bidi="ar-EG"/>
        </w:rPr>
        <w:t>ين</w:t>
      </w:r>
      <w:r>
        <w:rPr>
          <w:rFonts w:eastAsia="YouYuan" w:cs="Simplified Arabic" w:hint="cs"/>
          <w:kern w:val="2"/>
          <w:rtl/>
          <w:lang w:val="en-US" w:bidi="ar-EG"/>
        </w:rPr>
        <w:t xml:space="preserve"> الأول والثاني</w:t>
      </w:r>
      <w:r w:rsidR="00102E1E" w:rsidRPr="00102E1E">
        <w:rPr>
          <w:rFonts w:eastAsia="YouYuan" w:cs="Simplified Arabic"/>
          <w:kern w:val="2"/>
          <w:rtl/>
          <w:lang w:val="en-US" w:bidi="ar-EG"/>
        </w:rPr>
        <w:t xml:space="preserve"> للنظر فيها</w:t>
      </w:r>
      <w:r w:rsidR="00102E1E" w:rsidRPr="00102E1E">
        <w:rPr>
          <w:rFonts w:eastAsia="YouYuan" w:cs="Simplified Arabic"/>
          <w:kern w:val="2"/>
          <w:lang w:val="en-US" w:bidi="ar-EG"/>
        </w:rPr>
        <w:t>.</w:t>
      </w:r>
    </w:p>
    <w:p w14:paraId="1AACF00B" w14:textId="2D406753" w:rsidR="00102E1E" w:rsidRPr="00102E1E" w:rsidRDefault="008032D8" w:rsidP="00311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w:t>
      </w:r>
      <w:r w:rsidR="00102E1E" w:rsidRPr="00102E1E">
        <w:rPr>
          <w:rFonts w:eastAsia="YouYuan" w:cs="Simplified Arabic"/>
          <w:kern w:val="2"/>
          <w:rtl/>
          <w:lang w:val="en-US" w:bidi="ar-EG"/>
        </w:rPr>
        <w:t xml:space="preserve">عملا بإخطار صادر عن الأمانة </w:t>
      </w:r>
      <w:r>
        <w:rPr>
          <w:rFonts w:eastAsia="YouYuan" w:cs="Simplified Arabic" w:hint="cs"/>
          <w:kern w:val="2"/>
          <w:rtl/>
          <w:lang w:val="en-US" w:bidi="ar-EG"/>
        </w:rPr>
        <w:t>بتاريخ</w:t>
      </w:r>
      <w:r w:rsidR="00102E1E" w:rsidRPr="00102E1E">
        <w:rPr>
          <w:rFonts w:eastAsia="YouYuan" w:cs="Simplified Arabic"/>
          <w:kern w:val="2"/>
          <w:rtl/>
          <w:lang w:val="en-US" w:bidi="ar-EG"/>
        </w:rPr>
        <w:t xml:space="preserve"> 1 سبتمبر/أيلول 2022، وافق مؤتمر الأطراف العامل كاجتماع للأطراف</w:t>
      </w:r>
      <w:r w:rsidR="001013D2">
        <w:rPr>
          <w:rFonts w:eastAsia="YouYuan" w:cs="Simplified Arabic" w:hint="cs"/>
          <w:kern w:val="2"/>
          <w:rtl/>
          <w:lang w:val="en-US" w:bidi="ar-EG"/>
        </w:rPr>
        <w:t xml:space="preserve"> في بروتوكول قرطاجنة</w:t>
      </w:r>
      <w:r w:rsidR="00102E1E" w:rsidRPr="00102E1E">
        <w:rPr>
          <w:rFonts w:eastAsia="YouYuan" w:cs="Simplified Arabic"/>
          <w:kern w:val="2"/>
          <w:rtl/>
          <w:lang w:val="en-US" w:bidi="ar-EG"/>
        </w:rPr>
        <w:t xml:space="preserve"> على تمديد فترة </w:t>
      </w:r>
      <w:r>
        <w:rPr>
          <w:rFonts w:eastAsia="YouYuan" w:cs="Simplified Arabic" w:hint="cs"/>
          <w:kern w:val="2"/>
          <w:rtl/>
          <w:lang w:val="en-US" w:bidi="ar-EG"/>
        </w:rPr>
        <w:t>ولاية</w:t>
      </w:r>
      <w:r w:rsidR="00102E1E" w:rsidRPr="00102E1E">
        <w:rPr>
          <w:rFonts w:eastAsia="YouYuan" w:cs="Simplified Arabic"/>
          <w:kern w:val="2"/>
          <w:rtl/>
          <w:lang w:val="en-US" w:bidi="ar-EG"/>
        </w:rPr>
        <w:t xml:space="preserve"> خمسة </w:t>
      </w:r>
      <w:r w:rsidR="00102E1E" w:rsidRPr="00311239">
        <w:rPr>
          <w:rFonts w:ascii="Simplified Arabic" w:eastAsia="Malgun Gothic" w:hAnsi="Simplified Arabic" w:cs="Simplified Arabic"/>
          <w:sz w:val="22"/>
          <w:rtl/>
          <w:lang w:val="en-GB" w:eastAsia="en-US" w:bidi="ar-EG"/>
        </w:rPr>
        <w:t>أعضاء</w:t>
      </w:r>
      <w:r w:rsidR="00102E1E" w:rsidRPr="00102E1E">
        <w:rPr>
          <w:rFonts w:eastAsia="YouYuan" w:cs="Simplified Arabic"/>
          <w:kern w:val="2"/>
          <w:rtl/>
          <w:lang w:val="en-US" w:bidi="ar-EG"/>
        </w:rPr>
        <w:t xml:space="preserve"> في اللجنة، بواقع عضو واحد </w:t>
      </w:r>
      <w:r w:rsidR="001013D2">
        <w:rPr>
          <w:rFonts w:eastAsia="YouYuan" w:cs="Simplified Arabic" w:hint="cs"/>
          <w:kern w:val="2"/>
          <w:rtl/>
          <w:lang w:val="en-US" w:bidi="ar-EG"/>
        </w:rPr>
        <w:t xml:space="preserve">من </w:t>
      </w:r>
      <w:r w:rsidR="00102E1E" w:rsidRPr="00102E1E">
        <w:rPr>
          <w:rFonts w:eastAsia="YouYuan" w:cs="Simplified Arabic"/>
          <w:kern w:val="2"/>
          <w:rtl/>
          <w:lang w:val="en-US" w:bidi="ar-EG"/>
        </w:rPr>
        <w:t xml:space="preserve">كل إقليم، لمدة عامين إضافيين. </w:t>
      </w:r>
      <w:r>
        <w:rPr>
          <w:rFonts w:eastAsia="YouYuan" w:cs="Simplified Arabic" w:hint="cs"/>
          <w:kern w:val="2"/>
          <w:rtl/>
          <w:lang w:val="en-US" w:bidi="ar-EG"/>
        </w:rPr>
        <w:t>ووافق</w:t>
      </w:r>
      <w:r w:rsidR="00102E1E" w:rsidRPr="00102E1E">
        <w:rPr>
          <w:rFonts w:eastAsia="YouYuan" w:cs="Simplified Arabic"/>
          <w:kern w:val="2"/>
          <w:rtl/>
          <w:lang w:val="en-US" w:bidi="ar-EG"/>
        </w:rPr>
        <w:t xml:space="preserve"> أيضا على أن يتم انتخاب 10 أعضاء جدد</w:t>
      </w:r>
      <w:r w:rsidR="001013D2">
        <w:rPr>
          <w:rFonts w:eastAsia="YouYuan" w:cs="Simplified Arabic" w:hint="cs"/>
          <w:kern w:val="2"/>
          <w:rtl/>
          <w:lang w:val="en-US" w:bidi="ar-EG"/>
        </w:rPr>
        <w:t>، بواقع عضوين اثنين من كل إقليم،</w:t>
      </w:r>
      <w:r w:rsidR="00102E1E" w:rsidRPr="00102E1E">
        <w:rPr>
          <w:rFonts w:eastAsia="YouYuan" w:cs="Simplified Arabic"/>
          <w:kern w:val="2"/>
          <w:rtl/>
          <w:lang w:val="en-US" w:bidi="ar-EG"/>
        </w:rPr>
        <w:t xml:space="preserve"> في مرحلة لاحقة من الاجتماع ليحلوا محل الأعضاء العشرة المدرجين في </w:t>
      </w:r>
      <w:r>
        <w:rPr>
          <w:rFonts w:eastAsia="YouYuan" w:cs="Simplified Arabic" w:hint="cs"/>
          <w:kern w:val="2"/>
          <w:rtl/>
          <w:lang w:val="en-US" w:bidi="ar-EG"/>
        </w:rPr>
        <w:t>ال</w:t>
      </w:r>
      <w:r w:rsidR="00102E1E" w:rsidRPr="00102E1E">
        <w:rPr>
          <w:rFonts w:eastAsia="YouYuan" w:cs="Simplified Arabic"/>
          <w:kern w:val="2"/>
          <w:rtl/>
          <w:lang w:val="en-US" w:bidi="ar-EG"/>
        </w:rPr>
        <w:t xml:space="preserve">مرفق </w:t>
      </w:r>
      <w:r>
        <w:rPr>
          <w:rFonts w:eastAsia="YouYuan" w:cs="Simplified Arabic" w:hint="cs"/>
          <w:kern w:val="2"/>
          <w:rtl/>
          <w:lang w:val="en-US" w:bidi="ar-EG"/>
        </w:rPr>
        <w:t>ب</w:t>
      </w:r>
      <w:r w:rsidR="00102E1E" w:rsidRPr="00102E1E">
        <w:rPr>
          <w:rFonts w:eastAsia="YouYuan" w:cs="Simplified Arabic"/>
          <w:kern w:val="2"/>
          <w:rtl/>
          <w:lang w:val="en-US" w:bidi="ar-EG"/>
        </w:rPr>
        <w:t>الإخطار</w:t>
      </w:r>
      <w:r>
        <w:rPr>
          <w:rFonts w:eastAsia="YouYuan" w:cs="Simplified Arabic" w:hint="cs"/>
          <w:kern w:val="2"/>
          <w:rtl/>
          <w:lang w:val="en-US" w:bidi="ar-EG"/>
        </w:rPr>
        <w:t xml:space="preserve">، </w:t>
      </w:r>
      <w:r w:rsidR="001013D2">
        <w:rPr>
          <w:rFonts w:eastAsia="YouYuan" w:cs="Simplified Arabic" w:hint="cs"/>
          <w:kern w:val="2"/>
          <w:rtl/>
          <w:lang w:val="en-US" w:bidi="ar-EG"/>
        </w:rPr>
        <w:t>و</w:t>
      </w:r>
      <w:r>
        <w:rPr>
          <w:rFonts w:eastAsia="YouYuan" w:cs="Simplified Arabic" w:hint="cs"/>
          <w:kern w:val="2"/>
          <w:rtl/>
          <w:lang w:val="en-US" w:bidi="ar-EG"/>
        </w:rPr>
        <w:t>الذين</w:t>
      </w:r>
      <w:r w:rsidR="00102E1E" w:rsidRPr="00102E1E">
        <w:rPr>
          <w:rFonts w:eastAsia="YouYuan" w:cs="Simplified Arabic"/>
          <w:kern w:val="2"/>
          <w:rtl/>
          <w:lang w:val="en-US" w:bidi="ar-EG"/>
        </w:rPr>
        <w:t xml:space="preserve"> تنتهي </w:t>
      </w:r>
      <w:r>
        <w:rPr>
          <w:rFonts w:eastAsia="YouYuan" w:cs="Simplified Arabic" w:hint="cs"/>
          <w:kern w:val="2"/>
          <w:rtl/>
          <w:lang w:val="en-US" w:bidi="ar-EG"/>
        </w:rPr>
        <w:t>ولايتهم</w:t>
      </w:r>
      <w:r w:rsidR="00102E1E" w:rsidRPr="00102E1E">
        <w:rPr>
          <w:rFonts w:eastAsia="YouYuan" w:cs="Simplified Arabic"/>
          <w:kern w:val="2"/>
          <w:rtl/>
          <w:lang w:val="en-US" w:bidi="ar-EG"/>
        </w:rPr>
        <w:t xml:space="preserve"> </w:t>
      </w:r>
      <w:r w:rsidR="001013D2">
        <w:rPr>
          <w:rFonts w:eastAsia="YouYuan" w:cs="Simplified Arabic" w:hint="cs"/>
          <w:kern w:val="2"/>
          <w:rtl/>
          <w:lang w:val="en-US" w:bidi="ar-EG"/>
        </w:rPr>
        <w:t xml:space="preserve">بتاريخ </w:t>
      </w:r>
      <w:r w:rsidR="001013D2">
        <w:rPr>
          <w:rFonts w:eastAsia="YouYuan" w:cs="Simplified Arabic"/>
          <w:kern w:val="2"/>
          <w:lang w:val="en-US" w:bidi="ar-EG"/>
        </w:rPr>
        <w:t>31</w:t>
      </w:r>
      <w:r w:rsidR="001013D2">
        <w:rPr>
          <w:rFonts w:eastAsia="YouYuan" w:cs="Simplified Arabic" w:hint="cs"/>
          <w:kern w:val="2"/>
          <w:rtl/>
          <w:lang w:val="en-US"/>
        </w:rPr>
        <w:t xml:space="preserve"> ديسمبر/كانون الأول </w:t>
      </w:r>
      <w:r w:rsidR="001013D2">
        <w:rPr>
          <w:rFonts w:eastAsia="YouYuan" w:cs="Simplified Arabic"/>
          <w:kern w:val="2"/>
          <w:lang w:val="en-US"/>
        </w:rPr>
        <w:t>2022</w:t>
      </w:r>
      <w:r w:rsidR="001013D2">
        <w:rPr>
          <w:rFonts w:eastAsia="YouYuan" w:cs="Simplified Arabic" w:hint="cs"/>
          <w:kern w:val="2"/>
          <w:rtl/>
          <w:lang w:val="en-US"/>
        </w:rPr>
        <w:t>.</w:t>
      </w:r>
      <w:r w:rsidR="001013D2">
        <w:rPr>
          <w:rStyle w:val="FootnoteReference"/>
          <w:rFonts w:eastAsia="YouYuan" w:cs="Simplified Arabic"/>
          <w:kern w:val="2"/>
          <w:rtl/>
          <w:lang w:val="en-US"/>
        </w:rPr>
        <w:footnoteReference w:id="12"/>
      </w:r>
    </w:p>
    <w:p w14:paraId="3C71EE12" w14:textId="50014779" w:rsidR="005E1EE7" w:rsidRPr="005E1EE7" w:rsidRDefault="00E11E92" w:rsidP="005E1EE7">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ونظر</w:t>
      </w:r>
      <w:r w:rsidR="005E1EE7" w:rsidRPr="005E1EE7">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5E1EE7" w:rsidRPr="005E1EE7">
        <w:rPr>
          <w:rFonts w:eastAsia="YouYuan" w:cs="Simplified Arabic"/>
          <w:kern w:val="2"/>
          <w:rtl/>
          <w:lang w:val="en-US" w:bidi="ar-EG"/>
        </w:rPr>
        <w:t xml:space="preserve"> البند </w:t>
      </w:r>
      <w:r w:rsidR="005E1EE7" w:rsidRPr="005E1EE7">
        <w:rPr>
          <w:rFonts w:eastAsia="YouYuan" w:cs="Simplified Arabic" w:hint="cs"/>
          <w:kern w:val="2"/>
          <w:rtl/>
          <w:lang w:val="en-US" w:bidi="ar-EG"/>
        </w:rPr>
        <w:t xml:space="preserve">5 من جدول </w:t>
      </w:r>
      <w:r>
        <w:rPr>
          <w:rFonts w:eastAsia="YouYuan" w:cs="Simplified Arabic" w:hint="cs"/>
          <w:kern w:val="2"/>
          <w:rtl/>
          <w:lang w:val="en-US" w:bidi="ar-EG"/>
        </w:rPr>
        <w:t>ال</w:t>
      </w:r>
      <w:r w:rsidR="005E1EE7" w:rsidRPr="005E1EE7">
        <w:rPr>
          <w:rFonts w:eastAsia="YouYuan" w:cs="Simplified Arabic" w:hint="cs"/>
          <w:kern w:val="2"/>
          <w:rtl/>
          <w:lang w:val="en-US" w:bidi="ar-EG"/>
        </w:rPr>
        <w:t xml:space="preserve">أعمال </w:t>
      </w:r>
      <w:r w:rsidR="005E1EE7" w:rsidRPr="005E1EE7">
        <w:rPr>
          <w:rFonts w:eastAsia="YouYuan" w:cs="Simplified Arabic"/>
          <w:kern w:val="2"/>
          <w:rtl/>
          <w:lang w:val="en-US" w:bidi="ar-EG"/>
        </w:rPr>
        <w:t xml:space="preserve">في </w:t>
      </w:r>
      <w:r w:rsidR="00221633">
        <w:rPr>
          <w:rFonts w:eastAsia="YouYuan" w:cs="Simplified Arabic" w:hint="cs"/>
          <w:kern w:val="2"/>
          <w:rtl/>
          <w:lang w:val="en-US" w:bidi="ar-EG"/>
        </w:rPr>
        <w:t>اجتماعه</w:t>
      </w:r>
      <w:r w:rsidR="005E1EE7" w:rsidRPr="005E1EE7">
        <w:rPr>
          <w:rFonts w:eastAsia="YouYuan" w:cs="Simplified Arabic"/>
          <w:kern w:val="2"/>
          <w:rtl/>
          <w:lang w:val="en-US" w:bidi="ar-EG"/>
        </w:rPr>
        <w:t xml:space="preserve"> الثاني</w:t>
      </w:r>
      <w:r w:rsidR="005E1EE7" w:rsidRPr="005E1EE7">
        <w:rPr>
          <w:rFonts w:eastAsia="YouYuan" w:cs="Simplified Arabic" w:hint="cs"/>
          <w:kern w:val="2"/>
          <w:rtl/>
          <w:lang w:val="en-US" w:bidi="ar-EG"/>
        </w:rPr>
        <w:t>،</w:t>
      </w:r>
      <w:r w:rsidR="005E1EE7" w:rsidRPr="005E1EE7">
        <w:rPr>
          <w:rFonts w:eastAsia="YouYuan" w:cs="Simplified Arabic"/>
          <w:kern w:val="2"/>
          <w:rtl/>
          <w:lang w:val="en-US" w:bidi="ar-EG"/>
        </w:rPr>
        <w:t xml:space="preserve"> المعقود في 8 </w:t>
      </w:r>
      <w:r w:rsidR="005E1EE7" w:rsidRPr="005E1EE7">
        <w:rPr>
          <w:rFonts w:eastAsia="YouYuan" w:cs="Simplified Arabic" w:hint="cs"/>
          <w:kern w:val="2"/>
          <w:rtl/>
          <w:lang w:val="en-US" w:bidi="ar-EG"/>
        </w:rPr>
        <w:t>ديسمبر/</w:t>
      </w:r>
      <w:r w:rsidR="005E1EE7" w:rsidRPr="005E1EE7">
        <w:rPr>
          <w:rFonts w:eastAsia="YouYuan" w:cs="Simplified Arabic"/>
          <w:kern w:val="2"/>
          <w:rtl/>
          <w:lang w:val="en-US" w:bidi="ar-EG"/>
        </w:rPr>
        <w:t xml:space="preserve">كانون الأول. </w:t>
      </w:r>
      <w:r>
        <w:rPr>
          <w:rFonts w:eastAsia="YouYuan" w:cs="Simplified Arabic" w:hint="cs"/>
          <w:kern w:val="2"/>
          <w:rtl/>
          <w:lang w:val="en-US" w:bidi="ar-EG"/>
        </w:rPr>
        <w:t>وعُرض عليه</w:t>
      </w:r>
      <w:r w:rsidR="005E1EE7" w:rsidRPr="005E1EE7">
        <w:rPr>
          <w:rFonts w:eastAsia="YouYuan" w:cs="Simplified Arabic"/>
          <w:kern w:val="2"/>
          <w:rtl/>
          <w:lang w:val="en-US" w:bidi="ar-EG"/>
        </w:rPr>
        <w:t xml:space="preserve"> مشروع مقرر يستند إلى توصيات لجنة الامتثال الواردة في مرفق </w:t>
      </w:r>
      <w:r>
        <w:rPr>
          <w:rFonts w:eastAsia="YouYuan" w:cs="Simplified Arabic" w:hint="cs"/>
          <w:kern w:val="2"/>
          <w:rtl/>
          <w:lang w:val="en-US" w:bidi="ar-EG"/>
        </w:rPr>
        <w:t>الوثيقة</w:t>
      </w:r>
      <w:r w:rsidR="005E1EE7" w:rsidRPr="005E1EE7">
        <w:rPr>
          <w:rFonts w:eastAsia="YouYuan" w:cs="Simplified Arabic"/>
          <w:kern w:val="2"/>
          <w:rtl/>
          <w:lang w:val="en-US" w:bidi="ar-EG"/>
        </w:rPr>
        <w:t xml:space="preserve"> </w:t>
      </w:r>
      <w:r w:rsidR="005E1EE7" w:rsidRPr="005E1EE7">
        <w:rPr>
          <w:rFonts w:eastAsia="YouYuan" w:cs="Simplified Arabic"/>
          <w:kern w:val="2"/>
          <w:lang w:val="en-US" w:bidi="ar-EG"/>
        </w:rPr>
        <w:t>CBD/CP/MOP/10/2</w:t>
      </w:r>
      <w:r w:rsidR="005E1EE7" w:rsidRPr="005E1EE7">
        <w:rPr>
          <w:rFonts w:eastAsia="YouYuan" w:cs="Simplified Arabic" w:hint="cs"/>
          <w:kern w:val="2"/>
          <w:rtl/>
          <w:lang w:val="en-US" w:bidi="ar-EG"/>
        </w:rPr>
        <w:t xml:space="preserve">، </w:t>
      </w:r>
      <w:r>
        <w:rPr>
          <w:rFonts w:eastAsia="YouYuan" w:cs="Simplified Arabic" w:hint="cs"/>
          <w:kern w:val="2"/>
          <w:rtl/>
          <w:lang w:val="en-US" w:bidi="ar-EG"/>
        </w:rPr>
        <w:t>على النحو الوارد</w:t>
      </w:r>
      <w:r w:rsidR="005E1EE7" w:rsidRPr="005E1EE7">
        <w:rPr>
          <w:rFonts w:eastAsia="YouYuan" w:cs="Simplified Arabic" w:hint="cs"/>
          <w:kern w:val="2"/>
          <w:rtl/>
          <w:lang w:val="en-US" w:bidi="ar-EG"/>
        </w:rPr>
        <w:t xml:space="preserve"> في تجميع مشاريع المقررات</w:t>
      </w:r>
      <w:r w:rsidR="005E1EE7" w:rsidRPr="005E1EE7">
        <w:rPr>
          <w:rFonts w:eastAsia="YouYuan" w:cs="Simplified Arabic"/>
          <w:kern w:val="2"/>
          <w:rtl/>
          <w:lang w:val="en-US" w:bidi="ar-EG"/>
        </w:rPr>
        <w:t xml:space="preserve"> </w:t>
      </w:r>
      <w:r w:rsidR="005E1EE7" w:rsidRPr="005E1EE7">
        <w:rPr>
          <w:rFonts w:eastAsia="YouYuan" w:cs="Simplified Arabic"/>
          <w:kern w:val="2"/>
          <w:lang w:val="en-US" w:bidi="ar-EG"/>
        </w:rPr>
        <w:t>(CBD/CP/MOP/10/1/Add.5)</w:t>
      </w:r>
      <w:r w:rsidR="005E1EE7" w:rsidRPr="005E1EE7">
        <w:rPr>
          <w:rFonts w:eastAsia="YouYuan" w:cs="Simplified Arabic"/>
          <w:kern w:val="2"/>
          <w:rtl/>
          <w:lang w:val="en-US" w:bidi="ar-EG"/>
        </w:rPr>
        <w:t>.</w:t>
      </w:r>
    </w:p>
    <w:p w14:paraId="79C6F1D1" w14:textId="6D8EBAC8" w:rsidR="005E1EE7" w:rsidRPr="005E1EE7" w:rsidRDefault="005E1EE7" w:rsidP="005E1EE7">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وأدلى ببيان</w:t>
      </w:r>
      <w:r w:rsidRPr="005E1EE7">
        <w:rPr>
          <w:rFonts w:eastAsia="YouYuan" w:cs="Simplified Arabic" w:hint="cs"/>
          <w:kern w:val="2"/>
          <w:rtl/>
          <w:lang w:val="en-US" w:bidi="ar-EG"/>
        </w:rPr>
        <w:t xml:space="preserve"> </w:t>
      </w:r>
      <w:r w:rsidRPr="005E1EE7">
        <w:rPr>
          <w:rFonts w:eastAsia="YouYuan" w:cs="Simplified Arabic"/>
          <w:kern w:val="2"/>
          <w:rtl/>
          <w:lang w:val="en-US" w:bidi="ar-EG"/>
        </w:rPr>
        <w:t xml:space="preserve">ممثل الاتحاد الأوروبي </w:t>
      </w:r>
      <w:r w:rsidR="00E11E92">
        <w:rPr>
          <w:rFonts w:eastAsia="YouYuan" w:cs="Simplified Arabic" w:hint="cs"/>
          <w:kern w:val="2"/>
          <w:rtl/>
          <w:lang w:val="en-US" w:bidi="ar-EG"/>
        </w:rPr>
        <w:t>ودوله الأعضاء الـ</w:t>
      </w:r>
      <w:r w:rsidRPr="005E1EE7">
        <w:rPr>
          <w:rFonts w:eastAsia="YouYuan" w:cs="Simplified Arabic"/>
          <w:kern w:val="2"/>
          <w:rtl/>
          <w:lang w:val="en-US" w:bidi="ar-EG"/>
        </w:rPr>
        <w:t>27</w:t>
      </w:r>
      <w:r w:rsidRPr="005E1EE7">
        <w:rPr>
          <w:rFonts w:eastAsia="YouYuan" w:cs="Simplified Arabic" w:hint="cs"/>
          <w:kern w:val="2"/>
          <w:rtl/>
          <w:lang w:val="en-US" w:bidi="ar-EG"/>
        </w:rPr>
        <w:t>.</w:t>
      </w:r>
    </w:p>
    <w:p w14:paraId="6037D17D" w14:textId="355EB5EF" w:rsidR="005E1EE7" w:rsidRPr="005E1EE7" w:rsidRDefault="005E1EE7" w:rsidP="005E1EE7">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واتفق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على أن تقوم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بإعداد مشروع مقرر منقح لينظر فيه، مع مراعاة البيان المدلى ب</w:t>
      </w:r>
      <w:r w:rsidRPr="005E1EE7">
        <w:rPr>
          <w:rFonts w:eastAsia="YouYuan" w:cs="Simplified Arabic" w:hint="cs"/>
          <w:kern w:val="2"/>
          <w:rtl/>
          <w:lang w:val="en-US" w:bidi="ar-EG"/>
        </w:rPr>
        <w:t>ه</w:t>
      </w:r>
      <w:r w:rsidRPr="005E1EE7">
        <w:rPr>
          <w:rFonts w:eastAsia="YouYuan" w:cs="Simplified Arabic"/>
          <w:kern w:val="2"/>
          <w:rtl/>
          <w:lang w:val="en-US" w:bidi="ar-EG"/>
        </w:rPr>
        <w:t>.</w:t>
      </w:r>
    </w:p>
    <w:p w14:paraId="3ECA2279" w14:textId="117DE9AB" w:rsidR="008032D8" w:rsidRPr="00E11E92" w:rsidRDefault="005E1EE7" w:rsidP="00E11E92">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ونظر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في </w:t>
      </w:r>
      <w:r w:rsidR="00E11E92">
        <w:rPr>
          <w:rFonts w:eastAsia="YouYuan" w:cs="Simplified Arabic" w:hint="cs"/>
          <w:kern w:val="2"/>
          <w:rtl/>
          <w:lang w:val="en-US" w:bidi="ar-EG"/>
        </w:rPr>
        <w:t>اجتماعه</w:t>
      </w:r>
      <w:r w:rsidRPr="005E1EE7">
        <w:rPr>
          <w:rFonts w:eastAsia="YouYuan" w:cs="Simplified Arabic" w:hint="cs"/>
          <w:kern w:val="2"/>
          <w:rtl/>
          <w:lang w:val="en-US" w:bidi="ar-EG"/>
        </w:rPr>
        <w:t xml:space="preserve"> الرابع، المعقود</w:t>
      </w:r>
      <w:r w:rsidRPr="005E1EE7">
        <w:rPr>
          <w:rFonts w:eastAsia="YouYuan" w:cs="Simplified Arabic"/>
          <w:kern w:val="2"/>
          <w:rtl/>
          <w:lang w:val="en-US" w:bidi="ar-EG"/>
        </w:rPr>
        <w:t xml:space="preserve"> في 9 </w:t>
      </w:r>
      <w:r w:rsidRPr="005E1EE7">
        <w:rPr>
          <w:rFonts w:eastAsia="YouYuan" w:cs="Simplified Arabic" w:hint="cs"/>
          <w:kern w:val="2"/>
          <w:rtl/>
          <w:lang w:val="en-US" w:bidi="ar-EG"/>
        </w:rPr>
        <w:t>ديسمبر/</w:t>
      </w:r>
      <w:r w:rsidRPr="005E1EE7">
        <w:rPr>
          <w:rFonts w:eastAsia="YouYuan" w:cs="Simplified Arabic"/>
          <w:kern w:val="2"/>
          <w:rtl/>
          <w:lang w:val="en-US" w:bidi="ar-EG"/>
        </w:rPr>
        <w:t xml:space="preserve">كانون الأول، في مشروع المقرر المنقح المقدم من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ووافق على إحالته إلى الجلسة العامة بوصفه مشروع المقرر </w:t>
      </w:r>
      <w:r w:rsidRPr="005E1EE7">
        <w:rPr>
          <w:rFonts w:eastAsia="YouYuan" w:cs="Simplified Arabic"/>
          <w:kern w:val="2"/>
          <w:lang w:val="en-US" w:bidi="ar-EG"/>
        </w:rPr>
        <w:t>CBD/CP/MOP/10/L.3</w:t>
      </w:r>
      <w:r w:rsidRPr="005E1EE7">
        <w:rPr>
          <w:rFonts w:eastAsia="YouYuan" w:cs="Simplified Arabic"/>
          <w:kern w:val="2"/>
          <w:rtl/>
          <w:lang w:val="en-US" w:bidi="ar-EG"/>
        </w:rPr>
        <w:t>.</w:t>
      </w:r>
    </w:p>
    <w:p w14:paraId="6AEA9554" w14:textId="6E1096FD" w:rsidR="00102E1E" w:rsidRPr="00E52DBD" w:rsidRDefault="00E11E92" w:rsidP="0031123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lastRenderedPageBreak/>
        <w:t xml:space="preserve">واعتمد </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w:t>
      </w:r>
      <w:r w:rsidR="00102E1E"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102E1E" w:rsidRPr="00102E1E">
        <w:rPr>
          <w:rFonts w:eastAsia="YouYuan" w:cs="Simplified Arabic"/>
          <w:kern w:val="2"/>
          <w:rtl/>
          <w:lang w:val="en-US" w:bidi="ar-EG"/>
        </w:rPr>
        <w:t xml:space="preserve"> العامة الثانية مشروع المقرر </w:t>
      </w:r>
      <w:r w:rsidR="00077258">
        <w:rPr>
          <w:rFonts w:eastAsia="YouYuan" w:cs="Simplified Arabic" w:hint="cs"/>
          <w:kern w:val="2"/>
          <w:rtl/>
          <w:lang w:val="en-US"/>
        </w:rPr>
        <w:t>بوصفه</w:t>
      </w:r>
      <w:r w:rsidR="00102E1E" w:rsidRPr="00102E1E">
        <w:rPr>
          <w:rFonts w:eastAsia="YouYuan" w:cs="Simplified Arabic"/>
          <w:kern w:val="2"/>
          <w:rtl/>
          <w:lang w:val="en-US" w:bidi="ar-EG"/>
        </w:rPr>
        <w:t xml:space="preserve"> المقرر</w:t>
      </w:r>
      <w:r w:rsidR="008A7DF7">
        <w:rPr>
          <w:rFonts w:eastAsia="YouYuan" w:cs="Simplified Arabic" w:hint="cs"/>
          <w:kern w:val="2"/>
          <w:rtl/>
          <w:lang w:val="en-US" w:bidi="ar-EG"/>
        </w:rPr>
        <w:t xml:space="preserve"> </w:t>
      </w:r>
      <w:r>
        <w:rPr>
          <w:rFonts w:eastAsia="YouYuan" w:cs="Simplified Arabic"/>
          <w:kern w:val="2"/>
          <w:lang w:val="en-US" w:bidi="ar-EG"/>
        </w:rPr>
        <w:t>2</w:t>
      </w:r>
      <w:r w:rsidR="008A7DF7" w:rsidRPr="00102E1E">
        <w:rPr>
          <w:rFonts w:eastAsia="YouYuan" w:cs="Simplified Arabic"/>
          <w:kern w:val="2"/>
          <w:rtl/>
          <w:lang w:val="en-US" w:bidi="ar-EG"/>
        </w:rPr>
        <w:t>/</w:t>
      </w:r>
      <w:r w:rsidR="008A7DF7">
        <w:rPr>
          <w:rFonts w:eastAsia="YouYuan" w:cs="Simplified Arabic"/>
          <w:kern w:val="2"/>
          <w:lang w:val="en-US" w:bidi="ar-EG"/>
        </w:rPr>
        <w:t>10</w:t>
      </w:r>
      <w:r w:rsidR="008A7DF7">
        <w:rPr>
          <w:rFonts w:eastAsia="YouYuan" w:cs="Simplified Arabic" w:hint="cs"/>
          <w:kern w:val="2"/>
          <w:rtl/>
          <w:lang w:val="en-US" w:bidi="ar-EG"/>
        </w:rPr>
        <w:t>-</w:t>
      </w:r>
      <w:r w:rsidR="008A7DF7">
        <w:rPr>
          <w:rFonts w:eastAsia="YouYuan" w:cs="Simplified Arabic"/>
          <w:kern w:val="2"/>
          <w:lang w:val="en-US" w:bidi="ar-EG"/>
        </w:rPr>
        <w:t>CP</w:t>
      </w:r>
      <w:r>
        <w:rPr>
          <w:rFonts w:eastAsia="YouYuan" w:cs="Simplified Arabic" w:hint="cs"/>
          <w:kern w:val="2"/>
          <w:rtl/>
          <w:lang w:val="en-US"/>
        </w:rPr>
        <w:t>.</w:t>
      </w:r>
    </w:p>
    <w:p w14:paraId="621FCC95"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6-</w:t>
      </w:r>
      <w:r>
        <w:rPr>
          <w:rFonts w:eastAsia="YouYuan" w:cs="Simplified Arabic"/>
          <w:b/>
          <w:bCs/>
          <w:kern w:val="2"/>
          <w:szCs w:val="28"/>
          <w:rtl/>
          <w:lang w:val="en-US" w:bidi="ar-EG"/>
        </w:rPr>
        <w:tab/>
      </w:r>
      <w:r w:rsidRPr="00694248">
        <w:rPr>
          <w:rFonts w:eastAsia="YouYuan" w:cs="Simplified Arabic"/>
          <w:b/>
          <w:bCs/>
          <w:kern w:val="2"/>
          <w:szCs w:val="28"/>
          <w:rtl/>
          <w:lang w:val="en-US" w:bidi="ar-EG"/>
        </w:rPr>
        <w:t>إدارة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شؤون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البروتوكول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وميزانية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الصناديق</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الاستئمانية</w:t>
      </w:r>
    </w:p>
    <w:p w14:paraId="07CE8010" w14:textId="204D4592" w:rsidR="0010468B" w:rsidRPr="0010468B" w:rsidRDefault="0010468B" w:rsidP="00311239">
      <w:pPr>
        <w:numPr>
          <w:ilvl w:val="0"/>
          <w:numId w:val="32"/>
        </w:numPr>
        <w:bidi/>
        <w:spacing w:after="120" w:line="216" w:lineRule="auto"/>
        <w:ind w:left="0" w:firstLine="0"/>
        <w:jc w:val="both"/>
        <w:rPr>
          <w:rFonts w:eastAsia="YouYuan" w:cs="Simplified Arabic"/>
          <w:kern w:val="2"/>
          <w:rtl/>
          <w:lang w:val="en-US" w:bidi="ar-EG"/>
        </w:rPr>
      </w:pPr>
      <w:r w:rsidRPr="0010468B">
        <w:rPr>
          <w:rFonts w:eastAsia="YouYuan" w:cs="Simplified Arabic"/>
          <w:kern w:val="2"/>
          <w:rtl/>
          <w:lang w:val="en-US" w:bidi="ar-EG"/>
        </w:rPr>
        <w:t>في الجلسة العامة الأولى، قدم</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الأمين</w:t>
      </w:r>
      <w:r w:rsidR="00311239">
        <w:rPr>
          <w:rFonts w:eastAsia="YouYuan" w:cs="Simplified Arabic" w:hint="cs"/>
          <w:kern w:val="2"/>
          <w:rtl/>
          <w:lang w:val="en-US" w:bidi="ar-EG"/>
        </w:rPr>
        <w:t>ة</w:t>
      </w:r>
      <w:r w:rsidRPr="0010468B">
        <w:rPr>
          <w:rFonts w:eastAsia="YouYuan" w:cs="Simplified Arabic"/>
          <w:kern w:val="2"/>
          <w:rtl/>
          <w:lang w:val="en-US" w:bidi="ar-EG"/>
        </w:rPr>
        <w:t xml:space="preserve"> التنفيذي</w:t>
      </w:r>
      <w:r w:rsidR="00311239">
        <w:rPr>
          <w:rFonts w:eastAsia="YouYuan" w:cs="Simplified Arabic" w:hint="cs"/>
          <w:kern w:val="2"/>
          <w:rtl/>
          <w:lang w:val="en-US" w:bidi="ar-EG"/>
        </w:rPr>
        <w:t>ة</w:t>
      </w:r>
      <w:r w:rsidRPr="0010468B">
        <w:rPr>
          <w:rFonts w:eastAsia="YouYuan" w:cs="Simplified Arabic"/>
          <w:kern w:val="2"/>
          <w:rtl/>
          <w:lang w:val="en-US" w:bidi="ar-EG"/>
        </w:rPr>
        <w:t xml:space="preserve"> تقريرا عن أنشطة الأمانة وعرض</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الميزانية المقترحة لبرامج عمل الاتفاقية </w:t>
      </w:r>
      <w:r w:rsidR="00311239">
        <w:rPr>
          <w:rFonts w:eastAsia="YouYuan" w:cs="Simplified Arabic" w:hint="cs"/>
          <w:kern w:val="2"/>
          <w:rtl/>
          <w:lang w:val="en-US" w:bidi="ar-EG"/>
        </w:rPr>
        <w:t>وبروتوكوليها</w:t>
      </w:r>
      <w:r w:rsidRPr="0010468B">
        <w:rPr>
          <w:rFonts w:eastAsia="YouYuan" w:cs="Simplified Arabic"/>
          <w:kern w:val="2"/>
          <w:rtl/>
          <w:lang w:val="en-US" w:bidi="ar-EG"/>
        </w:rPr>
        <w:t xml:space="preserve"> لفترة السنتين 2023-2024</w:t>
      </w:r>
      <w:r w:rsidRPr="0010468B">
        <w:rPr>
          <w:rFonts w:eastAsia="YouYuan" w:cs="Simplified Arabic"/>
          <w:kern w:val="2"/>
          <w:lang w:val="en-US" w:bidi="ar-EG"/>
        </w:rPr>
        <w:t xml:space="preserve"> (CBD/COP/15/7)</w:t>
      </w:r>
      <w:r w:rsidR="00311239">
        <w:rPr>
          <w:rFonts w:eastAsia="YouYuan" w:cs="Simplified Arabic" w:hint="cs"/>
          <w:kern w:val="2"/>
          <w:rtl/>
          <w:lang w:val="en-US" w:bidi="ar-EG"/>
        </w:rPr>
        <w:t>.</w:t>
      </w:r>
    </w:p>
    <w:p w14:paraId="1813880F" w14:textId="52C2F5F2" w:rsidR="0010468B" w:rsidRDefault="009D6A4A" w:rsidP="0031123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وأنشأت</w:t>
      </w:r>
      <w:r w:rsidR="0010468B" w:rsidRPr="0010468B">
        <w:rPr>
          <w:rFonts w:eastAsia="YouYuan" w:cs="Simplified Arabic"/>
          <w:kern w:val="2"/>
          <w:rtl/>
          <w:lang w:val="en-US" w:bidi="ar-EG"/>
        </w:rPr>
        <w:t xml:space="preserve"> </w:t>
      </w:r>
      <w:r>
        <w:rPr>
          <w:rFonts w:eastAsia="YouYuan" w:cs="Simplified Arabic" w:hint="cs"/>
          <w:kern w:val="2"/>
          <w:rtl/>
          <w:lang w:val="en-US" w:bidi="ar-EG"/>
        </w:rPr>
        <w:t>الهيئات الثلاث</w:t>
      </w:r>
      <w:r w:rsidR="0010468B" w:rsidRPr="0010468B">
        <w:rPr>
          <w:rFonts w:eastAsia="YouYuan" w:cs="Simplified Arabic"/>
          <w:kern w:val="2"/>
          <w:rtl/>
          <w:lang w:val="en-US" w:bidi="ar-EG"/>
        </w:rPr>
        <w:t xml:space="preserve"> فريق اتصال </w:t>
      </w:r>
      <w:r w:rsidR="00DA074D">
        <w:rPr>
          <w:rFonts w:eastAsia="YouYuan" w:cs="Simplified Arabic" w:hint="cs"/>
          <w:kern w:val="2"/>
          <w:rtl/>
          <w:lang w:val="en-US" w:bidi="ar-EG"/>
        </w:rPr>
        <w:t>معني</w:t>
      </w:r>
      <w:r w:rsidR="0010468B" w:rsidRPr="0010468B">
        <w:rPr>
          <w:rFonts w:eastAsia="YouYuan" w:cs="Simplified Arabic"/>
          <w:kern w:val="2"/>
          <w:rtl/>
          <w:lang w:val="en-US" w:bidi="ar-EG"/>
        </w:rPr>
        <w:t xml:space="preserve"> </w:t>
      </w:r>
      <w:r w:rsidR="00DA074D">
        <w:rPr>
          <w:rFonts w:eastAsia="YouYuan" w:cs="Simplified Arabic" w:hint="cs"/>
          <w:kern w:val="2"/>
          <w:rtl/>
          <w:lang w:val="en-US" w:bidi="ar-EG"/>
        </w:rPr>
        <w:t>ب</w:t>
      </w:r>
      <w:r w:rsidR="0010468B" w:rsidRPr="0010468B">
        <w:rPr>
          <w:rFonts w:eastAsia="YouYuan" w:cs="Simplified Arabic"/>
          <w:kern w:val="2"/>
          <w:rtl/>
          <w:lang w:val="en-US" w:bidi="ar-EG"/>
        </w:rPr>
        <w:t xml:space="preserve">الميزانية، </w:t>
      </w:r>
      <w:r>
        <w:rPr>
          <w:rFonts w:eastAsia="YouYuan" w:cs="Simplified Arabic" w:hint="cs"/>
          <w:kern w:val="2"/>
          <w:rtl/>
          <w:lang w:val="en-US" w:bidi="ar-EG"/>
        </w:rPr>
        <w:t>يترأسه</w:t>
      </w:r>
      <w:r w:rsidR="00DA074D">
        <w:rPr>
          <w:rFonts w:eastAsia="YouYuan" w:cs="Simplified Arabic" w:hint="cs"/>
          <w:kern w:val="2"/>
          <w:rtl/>
          <w:lang w:val="en-US" w:bidi="ar-EG"/>
        </w:rPr>
        <w:t xml:space="preserve"> السيد</w:t>
      </w:r>
      <w:r w:rsidR="0010468B" w:rsidRPr="0010468B">
        <w:rPr>
          <w:rFonts w:eastAsia="YouYuan" w:cs="Simplified Arabic"/>
          <w:kern w:val="2"/>
          <w:rtl/>
          <w:lang w:val="en-US" w:bidi="ar-EG"/>
        </w:rPr>
        <w:t xml:space="preserve"> حمد الله زيدان (مصر)، </w:t>
      </w:r>
      <w:r>
        <w:rPr>
          <w:rFonts w:eastAsia="YouYuan" w:cs="Simplified Arabic" w:hint="cs"/>
          <w:kern w:val="2"/>
          <w:rtl/>
          <w:lang w:val="en-US" w:bidi="ar-EG"/>
        </w:rPr>
        <w:t>وتوكل إليه مهام</w:t>
      </w:r>
      <w:r w:rsidR="0010468B" w:rsidRPr="0010468B">
        <w:rPr>
          <w:rFonts w:eastAsia="YouYuan" w:cs="Simplified Arabic"/>
          <w:kern w:val="2"/>
          <w:rtl/>
          <w:lang w:val="en-US" w:bidi="ar-EG"/>
        </w:rPr>
        <w:t xml:space="preserve"> النظر</w:t>
      </w:r>
      <w:r>
        <w:rPr>
          <w:rFonts w:eastAsia="YouYuan" w:cs="Simplified Arabic" w:hint="cs"/>
          <w:kern w:val="2"/>
          <w:rtl/>
          <w:lang w:val="en-US" w:bidi="ar-EG"/>
        </w:rPr>
        <w:t xml:space="preserve"> بالتفصيل</w:t>
      </w:r>
      <w:r w:rsidR="0010468B" w:rsidRPr="0010468B">
        <w:rPr>
          <w:rFonts w:eastAsia="YouYuan" w:cs="Simplified Arabic"/>
          <w:kern w:val="2"/>
          <w:rtl/>
          <w:lang w:val="en-US" w:bidi="ar-EG"/>
        </w:rPr>
        <w:t xml:space="preserve"> في الميزانية المقترحة لفترة السنتين 2023-2024</w:t>
      </w:r>
      <w:r w:rsidR="0010468B" w:rsidRPr="0010468B">
        <w:rPr>
          <w:rFonts w:eastAsia="YouYuan" w:cs="Simplified Arabic"/>
          <w:kern w:val="2"/>
          <w:lang w:val="en-US" w:bidi="ar-EG"/>
        </w:rPr>
        <w:t>.</w:t>
      </w:r>
    </w:p>
    <w:p w14:paraId="484C4C73" w14:textId="107EE9E9"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وقام رئيس</w:t>
      </w:r>
      <w:r w:rsidRPr="009D6A4A">
        <w:rPr>
          <w:rFonts w:eastAsia="YouYuan" w:cs="Simplified Arabic"/>
          <w:kern w:val="2"/>
          <w:rtl/>
          <w:lang w:val="en-US" w:bidi="ar-EG"/>
        </w:rPr>
        <w:t xml:space="preserve">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w:t>
      </w:r>
      <w:r w:rsidRPr="009D6A4A">
        <w:rPr>
          <w:rFonts w:eastAsia="YouYuan" w:cs="Simplified Arabic" w:hint="cs"/>
          <w:kern w:val="2"/>
          <w:rtl/>
          <w:lang w:val="en-US" w:bidi="ar-EG"/>
        </w:rPr>
        <w:t>بالإبلاغ</w:t>
      </w:r>
      <w:r w:rsidRPr="009D6A4A">
        <w:rPr>
          <w:rFonts w:eastAsia="YouYuan" w:cs="Simplified Arabic"/>
          <w:kern w:val="2"/>
          <w:rtl/>
          <w:lang w:val="en-US" w:bidi="ar-EG"/>
        </w:rPr>
        <w:t xml:space="preserve"> عن عمل </w:t>
      </w:r>
      <w:r w:rsidRPr="009D6A4A">
        <w:rPr>
          <w:rFonts w:eastAsia="YouYuan" w:cs="Simplified Arabic" w:hint="cs"/>
          <w:kern w:val="2"/>
          <w:rtl/>
          <w:lang w:val="en-US" w:bidi="ar-EG"/>
        </w:rPr>
        <w:t>الفريق</w:t>
      </w:r>
      <w:r w:rsidRPr="009D6A4A">
        <w:rPr>
          <w:rFonts w:eastAsia="YouYuan" w:cs="Simplified Arabic"/>
          <w:kern w:val="2"/>
          <w:rtl/>
          <w:lang w:val="en-US" w:bidi="ar-EG"/>
        </w:rPr>
        <w:t xml:space="preserve"> في </w:t>
      </w:r>
      <w:r w:rsidR="001F38DE">
        <w:rPr>
          <w:rFonts w:eastAsia="YouYuan" w:cs="Simplified Arabic" w:hint="cs"/>
          <w:kern w:val="2"/>
          <w:rtl/>
          <w:lang w:val="en-US" w:bidi="ar-EG"/>
        </w:rPr>
        <w:t>ال</w:t>
      </w:r>
      <w:r w:rsidRPr="009D6A4A">
        <w:rPr>
          <w:rFonts w:eastAsia="YouYuan" w:cs="Simplified Arabic" w:hint="cs"/>
          <w:kern w:val="2"/>
          <w:rtl/>
          <w:lang w:val="en-US" w:bidi="ar-EG"/>
        </w:rPr>
        <w:t>جلستي</w:t>
      </w:r>
      <w:r w:rsidR="001F38DE">
        <w:rPr>
          <w:rFonts w:eastAsia="YouYuan" w:cs="Simplified Arabic" w:hint="cs"/>
          <w:kern w:val="2"/>
          <w:rtl/>
          <w:lang w:val="en-US" w:bidi="ar-EG"/>
        </w:rPr>
        <w:t>ن العامتين ل</w:t>
      </w:r>
      <w:r w:rsidR="004A092F">
        <w:rPr>
          <w:rFonts w:eastAsia="YouYuan" w:cs="Simplified Arabic" w:hint="cs"/>
          <w:kern w:val="2"/>
          <w:rtl/>
          <w:lang w:val="en-US" w:bidi="ar-EG"/>
        </w:rPr>
        <w:t>لتقييم</w:t>
      </w:r>
      <w:r w:rsidRPr="009D6A4A">
        <w:rPr>
          <w:rFonts w:eastAsia="YouYuan" w:cs="Simplified Arabic"/>
          <w:kern w:val="2"/>
          <w:lang w:val="en-US" w:bidi="ar-EG"/>
        </w:rPr>
        <w:t>.</w:t>
      </w:r>
    </w:p>
    <w:p w14:paraId="321DB477" w14:textId="7D6B8FC6"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w:t>
      </w:r>
      <w:r w:rsidRPr="009D6A4A">
        <w:rPr>
          <w:rFonts w:eastAsia="YouYuan" w:cs="Simplified Arabic"/>
          <w:kern w:val="2"/>
          <w:rtl/>
          <w:lang w:val="en-US" w:bidi="ar-EG"/>
        </w:rPr>
        <w:t xml:space="preserve">في الجلسة العامة الخامسة، قدم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تقريره النهائي عن عمل </w:t>
      </w:r>
      <w:r w:rsidRPr="009D6A4A">
        <w:rPr>
          <w:rFonts w:eastAsia="YouYuan" w:cs="Simplified Arabic" w:hint="cs"/>
          <w:kern w:val="2"/>
          <w:rtl/>
          <w:lang w:val="en-US" w:bidi="ar-EG"/>
        </w:rPr>
        <w:t>الفريق</w:t>
      </w:r>
      <w:r w:rsidRPr="009D6A4A">
        <w:rPr>
          <w:rFonts w:eastAsia="YouYuan" w:cs="Simplified Arabic"/>
          <w:kern w:val="2"/>
          <w:lang w:val="en-US" w:bidi="ar-EG"/>
        </w:rPr>
        <w:t>.</w:t>
      </w:r>
    </w:p>
    <w:p w14:paraId="38A10728" w14:textId="67368D30"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 xml:space="preserve">ونظر </w:t>
      </w:r>
      <w:r w:rsidRPr="009D6A4A">
        <w:rPr>
          <w:rFonts w:eastAsia="YouYuan" w:cs="Simplified Arabic"/>
          <w:kern w:val="2"/>
          <w:rtl/>
          <w:lang w:val="en-US" w:bidi="ar-EG"/>
        </w:rPr>
        <w:t>مؤتمر الأطراف</w:t>
      </w:r>
      <w:r>
        <w:rPr>
          <w:rFonts w:eastAsia="YouYuan" w:cs="Simplified Arabic" w:hint="cs"/>
          <w:kern w:val="2"/>
          <w:rtl/>
          <w:lang w:val="en-US" w:bidi="ar-EG"/>
        </w:rPr>
        <w:t xml:space="preserve"> العامل كاجتماع للأطراف في بروتوكول قرطاجنة</w:t>
      </w:r>
      <w:r w:rsidRPr="009D6A4A">
        <w:rPr>
          <w:rFonts w:eastAsia="YouYuan" w:cs="Simplified Arabic"/>
          <w:kern w:val="2"/>
          <w:rtl/>
          <w:lang w:val="en-US" w:bidi="ar-EG"/>
        </w:rPr>
        <w:t xml:space="preserve"> بعد ذلك في مشروع المقرر</w:t>
      </w:r>
      <w:r w:rsidRPr="009D6A4A">
        <w:rPr>
          <w:rFonts w:eastAsia="YouYuan" w:cs="Simplified Arabic"/>
          <w:kern w:val="2"/>
          <w:lang w:val="en-US" w:bidi="ar-EG"/>
        </w:rPr>
        <w:t xml:space="preserve"> </w:t>
      </w:r>
      <w:r w:rsidR="00AE181B" w:rsidRPr="00AE181B">
        <w:rPr>
          <w:rFonts w:eastAsia="YouYuan" w:cs="Simplified Arabic"/>
          <w:kern w:val="2"/>
          <w:lang w:val="en-US" w:bidi="ar-EG"/>
        </w:rPr>
        <w:t>CBD/CP/MOP/10/L.15</w:t>
      </w:r>
      <w:r w:rsidRPr="009D6A4A">
        <w:rPr>
          <w:rFonts w:eastAsia="YouYuan" w:cs="Simplified Arabic"/>
          <w:kern w:val="2"/>
          <w:lang w:val="en-US" w:bidi="ar-EG"/>
        </w:rPr>
        <w:t xml:space="preserve"> </w:t>
      </w:r>
      <w:r>
        <w:rPr>
          <w:rFonts w:eastAsia="YouYuan" w:cs="Simplified Arabic" w:hint="cs"/>
          <w:kern w:val="2"/>
          <w:rtl/>
          <w:lang w:val="en-US" w:bidi="ar-EG"/>
        </w:rPr>
        <w:t xml:space="preserve"> الذي</w:t>
      </w:r>
      <w:r w:rsidRPr="009D6A4A">
        <w:rPr>
          <w:rFonts w:eastAsia="YouYuan" w:cs="Simplified Arabic" w:hint="cs"/>
          <w:kern w:val="2"/>
          <w:rtl/>
          <w:lang w:val="en-US" w:bidi="ar-EG"/>
        </w:rPr>
        <w:t xml:space="preserve"> قدمه</w:t>
      </w:r>
      <w:r w:rsidRPr="009D6A4A">
        <w:rPr>
          <w:rFonts w:eastAsia="YouYuan" w:cs="Simplified Arabic"/>
          <w:kern w:val="2"/>
          <w:rtl/>
          <w:lang w:val="en-US" w:bidi="ar-EG"/>
        </w:rPr>
        <w:t xml:space="preserve">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واعتمده </w:t>
      </w:r>
      <w:r w:rsidR="00077258">
        <w:rPr>
          <w:rFonts w:eastAsia="YouYuan" w:cs="Simplified Arabic" w:hint="cs"/>
          <w:kern w:val="2"/>
          <w:rtl/>
          <w:lang w:val="en-US"/>
        </w:rPr>
        <w:t>بوصفه</w:t>
      </w:r>
      <w:r w:rsidRPr="009D6A4A">
        <w:rPr>
          <w:rFonts w:eastAsia="YouYuan" w:cs="Simplified Arabic"/>
          <w:kern w:val="2"/>
          <w:rtl/>
          <w:lang w:val="en-US" w:bidi="ar-EG"/>
        </w:rPr>
        <w:t xml:space="preserve"> المقرر </w:t>
      </w:r>
      <w:r w:rsidRPr="009D6A4A">
        <w:rPr>
          <w:rFonts w:eastAsia="YouYuan" w:cs="Simplified Arabic"/>
          <w:kern w:val="2"/>
          <w:lang w:val="en-US" w:bidi="ar-EG"/>
        </w:rPr>
        <w:t>CP-10/14</w:t>
      </w:r>
      <w:r>
        <w:rPr>
          <w:rFonts w:eastAsia="YouYuan" w:cs="Simplified Arabic" w:hint="cs"/>
          <w:kern w:val="2"/>
          <w:rtl/>
          <w:lang w:val="en-US" w:bidi="ar-EG"/>
        </w:rPr>
        <w:t>.</w:t>
      </w:r>
    </w:p>
    <w:p w14:paraId="447C0678" w14:textId="0736AFCA"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00311239" w:rsidRPr="00311239">
        <w:rPr>
          <w:rFonts w:eastAsia="YouYuan" w:cs="Simplified Arabic"/>
          <w:b/>
          <w:bCs/>
          <w:kern w:val="2"/>
          <w:szCs w:val="28"/>
          <w:rtl/>
          <w:lang w:val="en-US" w:bidi="ar-EG"/>
        </w:rPr>
        <w:t>7-</w:t>
      </w:r>
      <w:r w:rsidR="00311239" w:rsidRPr="00311239">
        <w:rPr>
          <w:rFonts w:eastAsia="YouYuan" w:cs="Simplified Arabic"/>
          <w:b/>
          <w:bCs/>
          <w:kern w:val="2"/>
          <w:szCs w:val="28"/>
          <w:rtl/>
          <w:lang w:val="en-US" w:bidi="ar-EG"/>
        </w:rPr>
        <w:tab/>
        <w:t>خطة التنفيذ وخطة عمل بناء القدرات لبروتوكول قرطاجنة</w:t>
      </w:r>
    </w:p>
    <w:p w14:paraId="587ABE76" w14:textId="37A92E3D" w:rsidR="002A3218" w:rsidRPr="002A3218" w:rsidRDefault="0043663E" w:rsidP="002A3218">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2A3218" w:rsidRPr="002A3218">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2A3218" w:rsidRPr="002A3218">
        <w:rPr>
          <w:rFonts w:eastAsia="YouYuan" w:cs="Simplified Arabic"/>
          <w:kern w:val="2"/>
          <w:rtl/>
          <w:lang w:val="en-US" w:bidi="ar-EG"/>
        </w:rPr>
        <w:t xml:space="preserve"> البند </w:t>
      </w:r>
      <w:r w:rsidR="002A3218" w:rsidRPr="002A3218">
        <w:rPr>
          <w:rFonts w:eastAsia="YouYuan" w:cs="Simplified Arabic" w:hint="cs"/>
          <w:kern w:val="2"/>
          <w:rtl/>
          <w:lang w:val="en-US" w:bidi="ar-EG"/>
        </w:rPr>
        <w:t xml:space="preserve">7 من جدول </w:t>
      </w:r>
      <w:r>
        <w:rPr>
          <w:rFonts w:eastAsia="YouYuan" w:cs="Simplified Arabic" w:hint="cs"/>
          <w:kern w:val="2"/>
          <w:rtl/>
          <w:lang w:val="en-US" w:bidi="ar-EG"/>
        </w:rPr>
        <w:t>ال</w:t>
      </w:r>
      <w:r w:rsidR="002A3218" w:rsidRPr="002A3218">
        <w:rPr>
          <w:rFonts w:eastAsia="YouYuan" w:cs="Simplified Arabic" w:hint="cs"/>
          <w:kern w:val="2"/>
          <w:rtl/>
          <w:lang w:val="en-US" w:bidi="ar-EG"/>
        </w:rPr>
        <w:t xml:space="preserve">أعمال </w:t>
      </w:r>
      <w:r w:rsidR="002A3218" w:rsidRPr="002A3218">
        <w:rPr>
          <w:rFonts w:eastAsia="YouYuan" w:cs="Simplified Arabic"/>
          <w:kern w:val="2"/>
          <w:rtl/>
          <w:lang w:val="en-US" w:bidi="ar-EG"/>
        </w:rPr>
        <w:t xml:space="preserve">في </w:t>
      </w:r>
      <w:r>
        <w:rPr>
          <w:rFonts w:eastAsia="YouYuan" w:cs="Simplified Arabic" w:hint="cs"/>
          <w:kern w:val="2"/>
          <w:rtl/>
          <w:lang w:val="en-US" w:bidi="ar-EG"/>
        </w:rPr>
        <w:t>اجتماعه</w:t>
      </w:r>
      <w:r w:rsidR="002A3218" w:rsidRPr="002A3218">
        <w:rPr>
          <w:rFonts w:eastAsia="YouYuan" w:cs="Simplified Arabic"/>
          <w:kern w:val="2"/>
          <w:rtl/>
          <w:lang w:val="en-US" w:bidi="ar-EG"/>
        </w:rPr>
        <w:t xml:space="preserve"> الأول</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المعقود في 7 </w:t>
      </w:r>
      <w:r w:rsidR="002A3218" w:rsidRPr="002A3218">
        <w:rPr>
          <w:rFonts w:eastAsia="YouYuan" w:cs="Simplified Arabic" w:hint="cs"/>
          <w:kern w:val="2"/>
          <w:rtl/>
          <w:lang w:val="en-US" w:bidi="ar-EG"/>
        </w:rPr>
        <w:t>ديسمبر/</w:t>
      </w:r>
      <w:r w:rsidR="002A3218" w:rsidRPr="002A3218">
        <w:rPr>
          <w:rFonts w:eastAsia="YouYuan" w:cs="Simplified Arabic"/>
          <w:kern w:val="2"/>
          <w:rtl/>
          <w:lang w:val="en-US" w:bidi="ar-EG"/>
        </w:rPr>
        <w:t>كانون الأول</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w:t>
      </w:r>
      <w:r>
        <w:rPr>
          <w:rFonts w:eastAsia="YouYuan" w:cs="Simplified Arabic" w:hint="cs"/>
          <w:kern w:val="2"/>
          <w:rtl/>
          <w:lang w:val="en-US" w:bidi="ar-EG"/>
        </w:rPr>
        <w:t>وعُرض عليه</w:t>
      </w:r>
      <w:r w:rsidR="002A3218" w:rsidRPr="002A3218">
        <w:rPr>
          <w:rFonts w:eastAsia="YouYuan" w:cs="Simplified Arabic"/>
          <w:kern w:val="2"/>
          <w:rtl/>
          <w:lang w:val="en-US" w:bidi="ar-EG"/>
        </w:rPr>
        <w:t xml:space="preserve"> مشروع</w:t>
      </w:r>
      <w:r w:rsidR="002A3218" w:rsidRPr="002A3218">
        <w:rPr>
          <w:rFonts w:eastAsia="YouYuan" w:cs="Simplified Arabic" w:hint="cs"/>
          <w:kern w:val="2"/>
          <w:rtl/>
          <w:lang w:val="en-US" w:bidi="ar-EG"/>
        </w:rPr>
        <w:t>ي</w:t>
      </w:r>
      <w:r w:rsidR="002A3218" w:rsidRPr="002A3218">
        <w:rPr>
          <w:rFonts w:eastAsia="YouYuan" w:cs="Simplified Arabic"/>
          <w:kern w:val="2"/>
          <w:rtl/>
          <w:lang w:val="en-US" w:bidi="ar-EG"/>
        </w:rPr>
        <w:t xml:space="preserve"> مقررين يستندان إلى التوصية 3/4 </w:t>
      </w:r>
      <w:r w:rsidR="002A3218" w:rsidRPr="002A3218">
        <w:rPr>
          <w:rFonts w:eastAsia="YouYuan" w:cs="Simplified Arabic" w:hint="cs"/>
          <w:kern w:val="2"/>
          <w:rtl/>
          <w:lang w:val="en-US" w:bidi="ar-EG"/>
        </w:rPr>
        <w:t>الصادرة عن ا</w:t>
      </w:r>
      <w:r w:rsidR="002A3218" w:rsidRPr="002A3218">
        <w:rPr>
          <w:rFonts w:eastAsia="YouYuan" w:cs="Simplified Arabic"/>
          <w:kern w:val="2"/>
          <w:rtl/>
          <w:lang w:val="en-US" w:bidi="ar-EG"/>
        </w:rPr>
        <w:t>لهيئة الفرعية للتنفيذ</w:t>
      </w:r>
      <w:r>
        <w:rPr>
          <w:rFonts w:eastAsia="YouYuan" w:cs="Simplified Arabic" w:hint="cs"/>
          <w:kern w:val="2"/>
          <w:rtl/>
          <w:lang w:val="en-US" w:bidi="ar-EG"/>
        </w:rPr>
        <w:t xml:space="preserve"> على النحو الوارد</w:t>
      </w:r>
      <w:r w:rsidR="002A3218" w:rsidRPr="002A3218">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p>
    <w:p w14:paraId="77E98783" w14:textId="54C82C0A"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وأدلى ببيانات ممثلو البرازيل</w:t>
      </w:r>
      <w:r w:rsidR="0043663E">
        <w:rPr>
          <w:rFonts w:eastAsia="YouYuan" w:cs="Simplified Arabic" w:hint="cs"/>
          <w:kern w:val="2"/>
          <w:rtl/>
          <w:lang w:val="en-US" w:bidi="ar-EG"/>
        </w:rPr>
        <w:t>،</w:t>
      </w:r>
      <w:r w:rsidRPr="002A3218">
        <w:rPr>
          <w:rFonts w:eastAsia="YouYuan" w:cs="Simplified Arabic"/>
          <w:kern w:val="2"/>
          <w:rtl/>
          <w:lang w:val="en-US" w:bidi="ar-EG"/>
        </w:rPr>
        <w:t xml:space="preserve"> والاتحاد الأوروبي </w:t>
      </w:r>
      <w:r w:rsidR="0043663E">
        <w:rPr>
          <w:rFonts w:eastAsia="YouYuan" w:cs="Simplified Arabic" w:hint="cs"/>
          <w:kern w:val="2"/>
          <w:rtl/>
          <w:lang w:val="en-US" w:bidi="ar-EG"/>
        </w:rPr>
        <w:t>ودوله الأعضاء الـ</w:t>
      </w:r>
      <w:r w:rsidRPr="002A3218">
        <w:rPr>
          <w:rFonts w:eastAsia="YouYuan" w:cs="Simplified Arabic"/>
          <w:kern w:val="2"/>
          <w:rtl/>
          <w:lang w:val="en-US" w:bidi="ar-EG"/>
        </w:rPr>
        <w:t>27 والنرويج.</w:t>
      </w:r>
    </w:p>
    <w:p w14:paraId="550093D7" w14:textId="56BD7B89"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hint="cs"/>
          <w:kern w:val="2"/>
          <w:rtl/>
          <w:lang w:val="en-US" w:bidi="ar-EG"/>
        </w:rPr>
        <w:t>و</w:t>
      </w:r>
      <w:r w:rsidRPr="002A3218">
        <w:rPr>
          <w:rFonts w:eastAsia="YouYuan" w:cs="Simplified Arabic"/>
          <w:kern w:val="2"/>
          <w:rtl/>
          <w:lang w:val="en-US" w:bidi="ar-EG"/>
        </w:rPr>
        <w:t>اتفق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على إنشاء فريق اتصال برئاسة</w:t>
      </w:r>
      <w:r w:rsidR="00532516">
        <w:rPr>
          <w:rFonts w:eastAsia="YouYuan" w:cs="Simplified Arabic" w:hint="cs"/>
          <w:kern w:val="2"/>
          <w:rtl/>
          <w:lang w:val="en-US" w:bidi="ar-EG"/>
        </w:rPr>
        <w:t xml:space="preserve"> السيدة</w:t>
      </w:r>
      <w:r w:rsidRPr="002A3218">
        <w:rPr>
          <w:rFonts w:eastAsia="YouYuan" w:cs="Simplified Arabic"/>
          <w:kern w:val="2"/>
          <w:rtl/>
          <w:lang w:val="en-US" w:bidi="ar-EG"/>
        </w:rPr>
        <w:t xml:space="preserve"> ريتا أندوركو (هنغاريا) و</w:t>
      </w:r>
      <w:r w:rsidR="00532516">
        <w:rPr>
          <w:rFonts w:eastAsia="YouYuan" w:cs="Simplified Arabic" w:hint="cs"/>
          <w:kern w:val="2"/>
          <w:rtl/>
          <w:lang w:val="en-US" w:bidi="ar-EG"/>
        </w:rPr>
        <w:t xml:space="preserve">السيد </w:t>
      </w:r>
      <w:r w:rsidRPr="002A3218">
        <w:rPr>
          <w:rFonts w:eastAsia="YouYuan" w:cs="Simplified Arabic"/>
          <w:kern w:val="2"/>
          <w:rtl/>
          <w:lang w:val="en-US" w:bidi="ar-EG"/>
        </w:rPr>
        <w:t xml:space="preserve">ريغوبيرت نتيب (الكاميرون) </w:t>
      </w:r>
      <w:r w:rsidRPr="002A3218">
        <w:rPr>
          <w:rFonts w:eastAsia="YouYuan" w:cs="Simplified Arabic" w:hint="cs"/>
          <w:kern w:val="2"/>
          <w:rtl/>
          <w:lang w:val="en-US" w:bidi="ar-EG"/>
        </w:rPr>
        <w:t>ليتولى</w:t>
      </w:r>
      <w:r w:rsidRPr="002A3218">
        <w:rPr>
          <w:rFonts w:eastAsia="YouYuan" w:cs="Simplified Arabic"/>
          <w:kern w:val="2"/>
          <w:rtl/>
          <w:lang w:val="en-US" w:bidi="ar-EG"/>
        </w:rPr>
        <w:t xml:space="preserve"> حل المسائل المرتبطة بالنص</w:t>
      </w:r>
      <w:r w:rsidRPr="002A3218">
        <w:rPr>
          <w:rFonts w:eastAsia="YouYuan" w:cs="Simplified Arabic" w:hint="cs"/>
          <w:kern w:val="2"/>
          <w:rtl/>
          <w:lang w:val="en-US" w:bidi="ar-EG"/>
        </w:rPr>
        <w:t>وص</w:t>
      </w:r>
      <w:r w:rsidRPr="002A3218">
        <w:rPr>
          <w:rFonts w:eastAsia="YouYuan" w:cs="Simplified Arabic"/>
          <w:kern w:val="2"/>
          <w:rtl/>
          <w:lang w:val="en-US" w:bidi="ar-EG"/>
        </w:rPr>
        <w:t xml:space="preserve"> الوارد</w:t>
      </w:r>
      <w:r w:rsidRPr="002A3218">
        <w:rPr>
          <w:rFonts w:eastAsia="YouYuan" w:cs="Simplified Arabic" w:hint="cs"/>
          <w:kern w:val="2"/>
          <w:rtl/>
          <w:lang w:val="en-US" w:bidi="ar-EG"/>
        </w:rPr>
        <w:t>ة</w:t>
      </w:r>
      <w:r w:rsidRPr="002A3218">
        <w:rPr>
          <w:rFonts w:eastAsia="YouYuan" w:cs="Simplified Arabic"/>
          <w:kern w:val="2"/>
          <w:rtl/>
          <w:lang w:val="en-US" w:bidi="ar-EG"/>
        </w:rPr>
        <w:t xml:space="preserve"> بين </w:t>
      </w:r>
      <w:r w:rsidRPr="002A3218">
        <w:rPr>
          <w:rFonts w:eastAsia="YouYuan" w:cs="Simplified Arabic" w:hint="cs"/>
          <w:kern w:val="2"/>
          <w:rtl/>
          <w:lang w:val="en-US" w:bidi="ar-EG"/>
        </w:rPr>
        <w:t>قوسين مربعين</w:t>
      </w:r>
      <w:r w:rsidRPr="002A3218">
        <w:rPr>
          <w:rFonts w:eastAsia="YouYuan" w:cs="Simplified Arabic"/>
          <w:kern w:val="2"/>
          <w:rtl/>
          <w:lang w:val="en-US" w:bidi="ar-EG"/>
        </w:rPr>
        <w:t xml:space="preserve"> في مشاريع المقررات.</w:t>
      </w:r>
    </w:p>
    <w:p w14:paraId="123484A3" w14:textId="63AA083F"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السادس، المعقود في 10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 إلى تقرير مؤقت عن عمل فريق الاتصال.</w:t>
      </w:r>
    </w:p>
    <w:p w14:paraId="03D1196A" w14:textId="36172FE6"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السابع،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w:t>
      </w:r>
      <w:r w:rsidR="0043663E">
        <w:rPr>
          <w:rFonts w:eastAsia="YouYuan" w:cs="Simplified Arabic" w:hint="cs"/>
          <w:kern w:val="2"/>
          <w:rtl/>
          <w:lang w:val="en-US" w:bidi="ar-EG"/>
        </w:rPr>
        <w:t>،</w:t>
      </w:r>
      <w:r w:rsidRPr="002A3218">
        <w:rPr>
          <w:rFonts w:eastAsia="YouYuan" w:cs="Simplified Arabic"/>
          <w:kern w:val="2"/>
          <w:rtl/>
          <w:lang w:val="en-US" w:bidi="ar-EG"/>
        </w:rPr>
        <w:t xml:space="preserve"> إلى تقرير آخر عن عمل فريق الاتصال.</w:t>
      </w:r>
    </w:p>
    <w:p w14:paraId="5678E51E" w14:textId="2F880A8F" w:rsidR="00F76D21" w:rsidRDefault="002A3218" w:rsidP="0043663E">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w:t>
      </w:r>
      <w:r w:rsidR="0043663E">
        <w:rPr>
          <w:rFonts w:eastAsia="YouYuan" w:cs="Simplified Arabic" w:hint="cs"/>
          <w:kern w:val="2"/>
          <w:rtl/>
          <w:lang w:val="en-US" w:bidi="ar-EG"/>
        </w:rPr>
        <w:t xml:space="preserve">نظر الفريق العامل الثاني </w:t>
      </w:r>
      <w:r w:rsidRPr="002A3218">
        <w:rPr>
          <w:rFonts w:eastAsia="YouYuan" w:cs="Simplified Arabic"/>
          <w:kern w:val="2"/>
          <w:rtl/>
          <w:lang w:val="en-US" w:bidi="ar-EG"/>
        </w:rPr>
        <w:t xml:space="preserve">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الثامن،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 في مشروعي مقررين منقحين قدم</w:t>
      </w:r>
      <w:r w:rsidRPr="002A3218">
        <w:rPr>
          <w:rFonts w:eastAsia="YouYuan" w:cs="Simplified Arabic" w:hint="cs"/>
          <w:kern w:val="2"/>
          <w:rtl/>
          <w:lang w:val="en-US" w:bidi="ar-EG"/>
        </w:rPr>
        <w:t>ت</w:t>
      </w:r>
      <w:r w:rsidRPr="002A3218">
        <w:rPr>
          <w:rFonts w:eastAsia="YouYuan" w:cs="Simplified Arabic"/>
          <w:kern w:val="2"/>
          <w:rtl/>
          <w:lang w:val="en-US" w:bidi="ar-EG"/>
        </w:rPr>
        <w:t xml:space="preserve">هما </w:t>
      </w:r>
      <w:r w:rsidR="0043663E">
        <w:rPr>
          <w:rFonts w:eastAsia="YouYuan" w:cs="Simplified Arabic" w:hint="cs"/>
          <w:kern w:val="2"/>
          <w:rtl/>
          <w:lang w:val="en-US" w:bidi="ar-EG"/>
        </w:rPr>
        <w:t>رئيسته</w:t>
      </w:r>
      <w:r w:rsidRPr="002A3218">
        <w:rPr>
          <w:rFonts w:eastAsia="YouYuan" w:cs="Simplified Arabic"/>
          <w:kern w:val="2"/>
          <w:rtl/>
          <w:lang w:val="en-US" w:bidi="ar-EG"/>
        </w:rPr>
        <w:t xml:space="preserve"> ووافق عليهما بصيغته المعدلة شفويا، لإحالتهما إلى الجلسة العامة بوصفهما مشروعي المقررين </w:t>
      </w:r>
      <w:r w:rsidRPr="002A3218">
        <w:rPr>
          <w:rFonts w:eastAsia="YouYuan" w:cs="Simplified Arabic"/>
          <w:kern w:val="2"/>
          <w:lang w:val="en-US" w:bidi="ar-EG"/>
        </w:rPr>
        <w:t>CBD/CP/MOP/10/L.13</w:t>
      </w:r>
      <w:r w:rsidRPr="002A3218">
        <w:rPr>
          <w:rFonts w:eastAsia="YouYuan" w:cs="Simplified Arabic"/>
          <w:kern w:val="2"/>
          <w:rtl/>
          <w:lang w:val="en-US" w:bidi="ar-EG"/>
        </w:rPr>
        <w:t xml:space="preserve"> و</w:t>
      </w:r>
      <w:r w:rsidRPr="002A3218">
        <w:rPr>
          <w:rFonts w:eastAsia="YouYuan" w:cs="Simplified Arabic"/>
          <w:kern w:val="2"/>
          <w:lang w:val="en-US" w:bidi="ar-EG"/>
        </w:rPr>
        <w:t>CBD/CP/MOP/10/L.14</w:t>
      </w:r>
      <w:r w:rsidR="0043663E">
        <w:rPr>
          <w:rFonts w:eastAsia="YouYuan" w:cs="Simplified Arabic" w:hint="cs"/>
          <w:kern w:val="2"/>
          <w:rtl/>
          <w:lang w:val="en-US" w:bidi="ar-EG"/>
        </w:rPr>
        <w:t xml:space="preserve">، على التوالي. </w:t>
      </w:r>
    </w:p>
    <w:p w14:paraId="7D46D375" w14:textId="11D4B288"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43663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43663E">
        <w:rPr>
          <w:rFonts w:eastAsia="YouYuan" w:cs="Simplified Arabic"/>
          <w:kern w:val="2"/>
          <w:rtl/>
          <w:lang w:val="en-US" w:bidi="ar-EG"/>
        </w:rPr>
        <w:t xml:space="preserve">اجتماع </w:t>
      </w:r>
      <w:r>
        <w:rPr>
          <w:rFonts w:eastAsia="YouYuan" w:cs="Simplified Arabic" w:hint="cs"/>
          <w:kern w:val="2"/>
          <w:rtl/>
          <w:lang w:val="en-US" w:bidi="ar-EG"/>
        </w:rPr>
        <w:t>ل</w:t>
      </w:r>
      <w:r w:rsidRPr="0043663E">
        <w:rPr>
          <w:rFonts w:eastAsia="YouYuan" w:cs="Simplified Arabic"/>
          <w:kern w:val="2"/>
          <w:rtl/>
          <w:lang w:val="en-US" w:bidi="ar-EG"/>
        </w:rPr>
        <w:t xml:space="preserve">لأطراف في بروتوكول قرطاجنة في جلسته العامة الخامسة مشروعي المقررين </w:t>
      </w:r>
      <w:r w:rsidR="00077258">
        <w:rPr>
          <w:rFonts w:eastAsia="YouYuan" w:cs="Simplified Arabic" w:hint="cs"/>
          <w:kern w:val="2"/>
          <w:rtl/>
          <w:lang w:val="en-US"/>
        </w:rPr>
        <w:t>بوصفه</w:t>
      </w:r>
      <w:r>
        <w:rPr>
          <w:rFonts w:eastAsia="YouYuan" w:cs="Simplified Arabic" w:hint="cs"/>
          <w:kern w:val="2"/>
          <w:rtl/>
          <w:lang w:val="en-US" w:bidi="ar-EG"/>
        </w:rPr>
        <w:t>ما</w:t>
      </w:r>
      <w:r w:rsidRPr="0043663E">
        <w:rPr>
          <w:rFonts w:eastAsia="YouYuan" w:cs="Simplified Arabic"/>
          <w:kern w:val="2"/>
          <w:rtl/>
          <w:lang w:val="en-US" w:bidi="ar-EG"/>
        </w:rPr>
        <w:t xml:space="preserve"> المقررين </w:t>
      </w:r>
      <w:r w:rsidRPr="0043663E">
        <w:rPr>
          <w:rFonts w:eastAsia="YouYuan" w:cs="Simplified Arabic"/>
          <w:kern w:val="2"/>
          <w:lang w:val="en-US" w:bidi="ar-EG"/>
        </w:rPr>
        <w:t>CP-10/3</w:t>
      </w:r>
      <w:r w:rsidRPr="0043663E">
        <w:rPr>
          <w:rFonts w:eastAsia="YouYuan" w:cs="Simplified Arabic"/>
          <w:kern w:val="2"/>
          <w:rtl/>
          <w:lang w:val="en-US" w:bidi="ar-EG"/>
        </w:rPr>
        <w:t xml:space="preserve"> و</w:t>
      </w:r>
      <w:r w:rsidRPr="0043663E">
        <w:rPr>
          <w:rFonts w:eastAsia="YouYuan" w:cs="Simplified Arabic"/>
          <w:kern w:val="2"/>
          <w:lang w:val="en-US" w:bidi="ar-EG"/>
        </w:rPr>
        <w:t>CP-10/4</w:t>
      </w:r>
      <w:r>
        <w:rPr>
          <w:rFonts w:eastAsia="YouYuan" w:cs="Simplified Arabic" w:hint="cs"/>
          <w:kern w:val="2"/>
          <w:rtl/>
          <w:lang w:val="en-US" w:bidi="ar-EG"/>
        </w:rPr>
        <w:t xml:space="preserve">، </w:t>
      </w:r>
      <w:r w:rsidRPr="0043663E">
        <w:rPr>
          <w:rFonts w:eastAsia="YouYuan" w:cs="Simplified Arabic"/>
          <w:kern w:val="2"/>
          <w:rtl/>
          <w:lang w:val="en-US" w:bidi="ar-EG"/>
        </w:rPr>
        <w:t>على التوالي.</w:t>
      </w:r>
    </w:p>
    <w:p w14:paraId="76FAA41C" w14:textId="68F8724C" w:rsidR="00F76D21" w:rsidRPr="00694248" w:rsidRDefault="00372A68" w:rsidP="00F76D21">
      <w:pPr>
        <w:keepNext/>
        <w:bidi/>
        <w:spacing w:after="120" w:line="216" w:lineRule="auto"/>
        <w:jc w:val="center"/>
        <w:rPr>
          <w:rFonts w:eastAsia="YouYuan" w:cs="Simplified Arabic"/>
          <w:b/>
          <w:bCs/>
          <w:kern w:val="2"/>
          <w:szCs w:val="28"/>
          <w:lang w:val="en-US" w:bidi="ar-EG"/>
        </w:rPr>
      </w:pPr>
      <w:r w:rsidRPr="00372A68">
        <w:rPr>
          <w:rFonts w:eastAsia="YouYuan" w:cs="Simplified Arabic"/>
          <w:b/>
          <w:bCs/>
          <w:kern w:val="2"/>
          <w:sz w:val="28"/>
          <w:szCs w:val="28"/>
          <w:rtl/>
          <w:lang w:val="en-US" w:bidi="ar-EG"/>
        </w:rPr>
        <w:t xml:space="preserve">البند </w:t>
      </w:r>
      <w:r w:rsidRPr="00372A68">
        <w:rPr>
          <w:rFonts w:eastAsia="YouYuan" w:cs="Simplified Arabic"/>
          <w:b/>
          <w:bCs/>
          <w:kern w:val="2"/>
          <w:sz w:val="28"/>
          <w:szCs w:val="28"/>
          <w:lang w:val="en-US" w:bidi="ar-EG"/>
        </w:rPr>
        <w:t>8</w:t>
      </w:r>
      <w:r w:rsidRPr="00372A68">
        <w:rPr>
          <w:rFonts w:eastAsia="YouYuan" w:cs="Simplified Arabic"/>
          <w:b/>
          <w:bCs/>
          <w:kern w:val="2"/>
          <w:sz w:val="28"/>
          <w:szCs w:val="28"/>
          <w:rtl/>
          <w:lang w:val="en-US" w:bidi="ar-EG"/>
        </w:rPr>
        <w:t>-</w:t>
      </w:r>
      <w:r w:rsidRPr="00311239">
        <w:rPr>
          <w:rFonts w:eastAsia="YouYuan" w:cs="Simplified Arabic"/>
          <w:b/>
          <w:bCs/>
          <w:kern w:val="2"/>
          <w:szCs w:val="28"/>
          <w:rtl/>
          <w:lang w:val="en-US" w:bidi="ar-EG"/>
        </w:rPr>
        <w:tab/>
      </w:r>
      <w:r w:rsidRPr="00372A68">
        <w:rPr>
          <w:rFonts w:eastAsia="YouYuan" w:cs="Simplified Arabic"/>
          <w:b/>
          <w:bCs/>
          <w:kern w:val="2"/>
          <w:szCs w:val="28"/>
          <w:rtl/>
          <w:lang w:val="en-US" w:bidi="ar-EG"/>
        </w:rPr>
        <w:t>الرصد وإعداد التقارير (المادة 33)</w:t>
      </w:r>
    </w:p>
    <w:p w14:paraId="1F562EB5" w14:textId="19D43877"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43663E">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Pr="0043663E">
        <w:rPr>
          <w:rFonts w:eastAsia="YouYuan" w:cs="Simplified Arabic"/>
          <w:kern w:val="2"/>
          <w:rtl/>
          <w:lang w:val="en-US" w:bidi="ar-EG"/>
        </w:rPr>
        <w:t xml:space="preserve"> البند </w:t>
      </w:r>
      <w:r w:rsidRPr="0043663E">
        <w:rPr>
          <w:rFonts w:eastAsia="YouYuan" w:cs="Simplified Arabic" w:hint="cs"/>
          <w:kern w:val="2"/>
          <w:rtl/>
          <w:lang w:val="en-US" w:bidi="ar-EG"/>
        </w:rPr>
        <w:t xml:space="preserve">8 من جدول </w:t>
      </w:r>
      <w:r>
        <w:rPr>
          <w:rFonts w:eastAsia="YouYuan" w:cs="Simplified Arabic" w:hint="cs"/>
          <w:kern w:val="2"/>
          <w:rtl/>
          <w:lang w:val="en-US" w:bidi="ar-EG"/>
        </w:rPr>
        <w:t>ال</w:t>
      </w:r>
      <w:r w:rsidRPr="0043663E">
        <w:rPr>
          <w:rFonts w:eastAsia="YouYuan" w:cs="Simplified Arabic" w:hint="cs"/>
          <w:kern w:val="2"/>
          <w:rtl/>
          <w:lang w:val="en-US" w:bidi="ar-EG"/>
        </w:rPr>
        <w:t>أعمال</w:t>
      </w:r>
      <w:r w:rsidRPr="0043663E">
        <w:rPr>
          <w:rFonts w:eastAsia="YouYuan" w:cs="Simplified Arabic"/>
          <w:kern w:val="2"/>
          <w:rtl/>
          <w:lang w:val="en-US" w:bidi="ar-EG"/>
        </w:rPr>
        <w:t xml:space="preserve"> في </w:t>
      </w:r>
      <w:r w:rsidR="00221633">
        <w:rPr>
          <w:rFonts w:eastAsia="YouYuan" w:cs="Simplified Arabic" w:hint="cs"/>
          <w:kern w:val="2"/>
          <w:rtl/>
          <w:lang w:val="en-US" w:bidi="ar-EG"/>
        </w:rPr>
        <w:t>اجتماعه</w:t>
      </w:r>
      <w:r w:rsidRPr="0043663E">
        <w:rPr>
          <w:rFonts w:eastAsia="YouYuan" w:cs="Simplified Arabic" w:hint="cs"/>
          <w:kern w:val="2"/>
          <w:rtl/>
          <w:lang w:val="en-US" w:bidi="ar-EG"/>
        </w:rPr>
        <w:t xml:space="preserve"> الأول</w:t>
      </w:r>
      <w:r>
        <w:rPr>
          <w:rFonts w:eastAsia="YouYuan" w:cs="Simplified Arabic" w:hint="cs"/>
          <w:kern w:val="2"/>
          <w:rtl/>
          <w:lang w:val="en-US" w:bidi="ar-EG"/>
        </w:rPr>
        <w:t xml:space="preserve">. وعُرض عليه </w:t>
      </w:r>
      <w:r w:rsidRPr="0043663E">
        <w:rPr>
          <w:rFonts w:eastAsia="YouYuan" w:cs="Simplified Arabic"/>
          <w:kern w:val="2"/>
          <w:rtl/>
          <w:lang w:val="en-US" w:bidi="ar-EG"/>
        </w:rPr>
        <w:t>مشروع مقرر</w:t>
      </w:r>
      <w:r>
        <w:rPr>
          <w:rFonts w:eastAsia="YouYuan" w:cs="Simplified Arabic" w:hint="cs"/>
          <w:kern w:val="2"/>
          <w:rtl/>
          <w:lang w:val="en-US" w:bidi="ar-EG"/>
        </w:rPr>
        <w:t xml:space="preserve"> على النحو الوارد في </w:t>
      </w:r>
      <w:r w:rsidRPr="0043663E">
        <w:rPr>
          <w:rFonts w:eastAsia="YouYuan" w:cs="Simplified Arabic"/>
          <w:kern w:val="2"/>
          <w:rtl/>
          <w:lang w:val="en-US" w:bidi="ar-EG"/>
        </w:rPr>
        <w:t>تجميع مشاريع المقررا</w:t>
      </w:r>
      <w:r>
        <w:rPr>
          <w:rFonts w:eastAsia="YouYuan" w:cs="Simplified Arabic" w:hint="cs"/>
          <w:kern w:val="2"/>
          <w:rtl/>
          <w:lang w:val="en-US" w:bidi="ar-EG"/>
        </w:rPr>
        <w:t>ت،</w:t>
      </w:r>
      <w:r w:rsidRPr="0043663E">
        <w:rPr>
          <w:rFonts w:eastAsia="YouYuan" w:cs="Simplified Arabic"/>
          <w:kern w:val="2"/>
          <w:rtl/>
          <w:lang w:val="en-US" w:bidi="ar-EG"/>
        </w:rPr>
        <w:t xml:space="preserve"> </w:t>
      </w:r>
      <w:r>
        <w:rPr>
          <w:rFonts w:eastAsia="YouYuan" w:cs="Simplified Arabic" w:hint="cs"/>
          <w:kern w:val="2"/>
          <w:rtl/>
          <w:lang w:val="en-US" w:bidi="ar-EG"/>
        </w:rPr>
        <w:t>و</w:t>
      </w:r>
      <w:r w:rsidRPr="0043663E">
        <w:rPr>
          <w:rFonts w:eastAsia="YouYuan" w:cs="Simplified Arabic"/>
          <w:kern w:val="2"/>
          <w:rtl/>
          <w:lang w:val="en-US" w:bidi="ar-EG"/>
        </w:rPr>
        <w:t xml:space="preserve">مذكرة </w:t>
      </w:r>
      <w:r w:rsidRPr="0043663E">
        <w:rPr>
          <w:rFonts w:eastAsia="YouYuan" w:cs="Simplified Arabic" w:hint="cs"/>
          <w:kern w:val="2"/>
          <w:rtl/>
          <w:lang w:val="en-US" w:bidi="ar-EG"/>
        </w:rPr>
        <w:t>أعدتها</w:t>
      </w:r>
      <w:r w:rsidRPr="0043663E">
        <w:rPr>
          <w:rFonts w:eastAsia="YouYuan" w:cs="Simplified Arabic"/>
          <w:kern w:val="2"/>
          <w:rtl/>
          <w:lang w:val="en-US" w:bidi="ar-EG"/>
        </w:rPr>
        <w:t xml:space="preserve"> الأمين</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التنفيذي</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تتضمن لمحة عامة عن حالة تقديم التقارير الوطنية الرابعة </w:t>
      </w:r>
      <w:r w:rsidRPr="0043663E">
        <w:rPr>
          <w:rFonts w:eastAsia="YouYuan" w:cs="Simplified Arabic"/>
          <w:kern w:val="2"/>
          <w:rtl/>
          <w:lang w:val="en-US" w:bidi="ar-EG"/>
        </w:rPr>
        <w:lastRenderedPageBreak/>
        <w:t xml:space="preserve">ومشروع </w:t>
      </w:r>
      <w:r w:rsidRPr="0043663E">
        <w:rPr>
          <w:rFonts w:eastAsia="YouYuan" w:cs="Simplified Arabic" w:hint="cs"/>
          <w:kern w:val="2"/>
          <w:rtl/>
          <w:lang w:val="en-US" w:bidi="ar-EG"/>
        </w:rPr>
        <w:t>نسق</w:t>
      </w:r>
      <w:r w:rsidRPr="0043663E">
        <w:rPr>
          <w:rFonts w:eastAsia="YouYuan" w:cs="Simplified Arabic"/>
          <w:kern w:val="2"/>
          <w:rtl/>
          <w:lang w:val="en-US" w:bidi="ar-EG"/>
        </w:rPr>
        <w:t xml:space="preserve"> تقديم التقارير الوطنية الخامسة </w:t>
      </w:r>
      <w:r w:rsidRPr="0043663E">
        <w:rPr>
          <w:rFonts w:eastAsia="YouYuan" w:cs="Simplified Arabic"/>
          <w:kern w:val="2"/>
          <w:lang w:val="en-US" w:bidi="ar-EG"/>
        </w:rPr>
        <w:t>(CBD/CP/MOP/10/5)</w:t>
      </w:r>
      <w:r w:rsidRPr="0043663E">
        <w:rPr>
          <w:rFonts w:eastAsia="YouYuan" w:cs="Simplified Arabic"/>
          <w:kern w:val="2"/>
          <w:rtl/>
          <w:lang w:val="en-US" w:bidi="ar-EG"/>
        </w:rPr>
        <w:t>،</w:t>
      </w:r>
      <w:r w:rsidRPr="0043663E">
        <w:rPr>
          <w:rFonts w:eastAsia="YouYuan" w:cs="Simplified Arabic" w:hint="cs"/>
          <w:kern w:val="2"/>
          <w:rtl/>
          <w:lang w:val="en-US" w:bidi="ar-EG"/>
        </w:rPr>
        <w:t xml:space="preserve"> وكوثيقة إعلامية،</w:t>
      </w:r>
      <w:r w:rsidRPr="0043663E">
        <w:rPr>
          <w:rFonts w:eastAsia="YouYuan" w:cs="Simplified Arabic"/>
          <w:kern w:val="2"/>
          <w:rtl/>
          <w:lang w:val="en-US" w:bidi="ar-EG"/>
        </w:rPr>
        <w:t xml:space="preserve"> جدول</w:t>
      </w:r>
      <w:r w:rsidRPr="0043663E">
        <w:rPr>
          <w:rFonts w:eastAsia="YouYuan" w:cs="Simplified Arabic" w:hint="cs"/>
          <w:kern w:val="2"/>
          <w:rtl/>
          <w:lang w:val="en-US" w:bidi="ar-EG"/>
        </w:rPr>
        <w:t xml:space="preserve"> </w:t>
      </w:r>
      <w:r w:rsidRPr="0043663E">
        <w:rPr>
          <w:rFonts w:eastAsia="YouYuan" w:cs="Simplified Arabic"/>
          <w:kern w:val="2"/>
          <w:rtl/>
          <w:lang w:val="en-US" w:bidi="ar-EG"/>
        </w:rPr>
        <w:t>مرجعي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يوضح كيف تتوافق الأسئلة الواردة في 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الخامس مع الأسئلة الواردة في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الرابع </w:t>
      </w:r>
      <w:r w:rsidRPr="0043663E">
        <w:rPr>
          <w:rFonts w:eastAsia="YouYuan" w:cs="Simplified Arabic"/>
          <w:kern w:val="2"/>
          <w:lang w:val="en-US" w:bidi="ar-EG"/>
        </w:rPr>
        <w:t>(CBD/CP/MOP/10/INF/3)</w:t>
      </w:r>
      <w:r w:rsidRPr="0043663E">
        <w:rPr>
          <w:rFonts w:eastAsia="YouYuan" w:cs="Simplified Arabic"/>
          <w:kern w:val="2"/>
          <w:rtl/>
          <w:lang w:val="en-US" w:bidi="ar-EG"/>
        </w:rPr>
        <w:t>.</w:t>
      </w:r>
    </w:p>
    <w:p w14:paraId="484A8BED" w14:textId="74D2CE45"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وأدلى ببيانات ممثلو كولومبيا</w:t>
      </w:r>
      <w:r>
        <w:rPr>
          <w:rFonts w:eastAsia="YouYuan" w:cs="Simplified Arabic" w:hint="cs"/>
          <w:kern w:val="2"/>
          <w:rtl/>
          <w:lang w:val="en-US" w:bidi="ar-EG"/>
        </w:rPr>
        <w:t>،</w:t>
      </w:r>
      <w:r w:rsidRPr="0043663E">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43663E">
        <w:rPr>
          <w:rFonts w:eastAsia="YouYuan" w:cs="Simplified Arabic"/>
          <w:kern w:val="2"/>
          <w:rtl/>
          <w:lang w:val="en-US" w:bidi="ar-EG"/>
        </w:rPr>
        <w:t>27</w:t>
      </w:r>
      <w:r>
        <w:rPr>
          <w:rFonts w:eastAsia="YouYuan" w:cs="Simplified Arabic" w:hint="cs"/>
          <w:kern w:val="2"/>
          <w:rtl/>
          <w:lang w:val="en-US" w:bidi="ar-EG"/>
        </w:rPr>
        <w:t xml:space="preserve">، </w:t>
      </w:r>
      <w:r w:rsidRPr="0043663E">
        <w:rPr>
          <w:rFonts w:eastAsia="YouYuan" w:cs="Simplified Arabic"/>
          <w:kern w:val="2"/>
          <w:rtl/>
          <w:lang w:val="en-US" w:bidi="ar-EG"/>
        </w:rPr>
        <w:t>والهند</w:t>
      </w:r>
      <w:r>
        <w:rPr>
          <w:rFonts w:eastAsia="YouYuan" w:cs="Simplified Arabic" w:hint="cs"/>
          <w:kern w:val="2"/>
          <w:rtl/>
          <w:lang w:val="en-US" w:bidi="ar-EG"/>
        </w:rPr>
        <w:t>،</w:t>
      </w:r>
      <w:r w:rsidRPr="0043663E">
        <w:rPr>
          <w:rFonts w:eastAsia="YouYuan" w:cs="Simplified Arabic"/>
          <w:kern w:val="2"/>
          <w:rtl/>
          <w:lang w:val="en-US" w:bidi="ar-EG"/>
        </w:rPr>
        <w:t xml:space="preserve"> وماليزيا</w:t>
      </w:r>
      <w:r>
        <w:rPr>
          <w:rFonts w:eastAsia="YouYuan" w:cs="Simplified Arabic" w:hint="cs"/>
          <w:kern w:val="2"/>
          <w:rtl/>
          <w:lang w:val="en-US" w:bidi="ar-EG"/>
        </w:rPr>
        <w:t>،</w:t>
      </w:r>
      <w:r w:rsidRPr="0043663E">
        <w:rPr>
          <w:rFonts w:eastAsia="YouYuan" w:cs="Simplified Arabic"/>
          <w:kern w:val="2"/>
          <w:rtl/>
          <w:lang w:val="en-US" w:bidi="ar-EG"/>
        </w:rPr>
        <w:t xml:space="preserve"> ونيوزيلندا وجنوب أفريقيا.</w:t>
      </w:r>
    </w:p>
    <w:p w14:paraId="6EE6E972" w14:textId="38EA5F9C"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43663E">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43663E">
        <w:rPr>
          <w:rFonts w:eastAsia="YouYuan" w:cs="Simplified Arabic"/>
          <w:kern w:val="2"/>
          <w:rtl/>
          <w:lang w:val="en-US" w:bidi="ar-EG"/>
        </w:rPr>
        <w:t xml:space="preserve"> بإعداد مشروع مقرر منقح لينظر فيه.</w:t>
      </w:r>
    </w:p>
    <w:p w14:paraId="5F67BFB8" w14:textId="7FEB5A79" w:rsidR="00372A68" w:rsidRPr="0043663E" w:rsidRDefault="00C3483F"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ونظر</w:t>
      </w:r>
      <w:r w:rsidR="0043663E" w:rsidRPr="0043663E">
        <w:rPr>
          <w:rFonts w:eastAsia="YouYuan" w:cs="Simplified Arabic"/>
          <w:kern w:val="2"/>
          <w:rtl/>
          <w:lang w:val="en-US" w:bidi="ar-EG"/>
        </w:rPr>
        <w:t xml:space="preserve"> الفريق العامل</w:t>
      </w:r>
      <w:r w:rsidR="0043663E">
        <w:rPr>
          <w:rFonts w:eastAsia="YouYuan" w:cs="Simplified Arabic" w:hint="cs"/>
          <w:kern w:val="2"/>
          <w:rtl/>
          <w:lang w:val="en-US" w:bidi="ar-EG"/>
        </w:rPr>
        <w:t xml:space="preserve"> الثاني</w:t>
      </w:r>
      <w:r w:rsidR="0043663E" w:rsidRPr="0043663E">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0043663E" w:rsidRPr="0043663E">
        <w:rPr>
          <w:rFonts w:eastAsia="YouYuan" w:cs="Simplified Arabic" w:hint="cs"/>
          <w:kern w:val="2"/>
          <w:rtl/>
          <w:lang w:val="en-US" w:bidi="ar-EG"/>
        </w:rPr>
        <w:t xml:space="preserve"> الرابع</w:t>
      </w:r>
      <w:r w:rsidR="0043663E">
        <w:rPr>
          <w:rFonts w:eastAsia="YouYuan" w:cs="Simplified Arabic" w:hint="cs"/>
          <w:kern w:val="2"/>
          <w:rtl/>
          <w:lang w:val="en-US" w:bidi="ar-EG"/>
        </w:rPr>
        <w:t xml:space="preserve"> </w:t>
      </w:r>
      <w:r w:rsidR="0043663E" w:rsidRPr="0043663E">
        <w:rPr>
          <w:rFonts w:eastAsia="YouYuan" w:cs="Simplified Arabic"/>
          <w:kern w:val="2"/>
          <w:rtl/>
          <w:lang w:val="en-US" w:bidi="ar-EG"/>
        </w:rPr>
        <w:t>في مشروع المقرر المنقح</w:t>
      </w:r>
      <w:r w:rsidR="0043663E" w:rsidRPr="0043663E">
        <w:rPr>
          <w:rFonts w:eastAsia="YouYuan" w:cs="Simplified Arabic" w:hint="cs"/>
          <w:kern w:val="2"/>
          <w:rtl/>
          <w:lang w:val="en-US" w:bidi="ar-EG"/>
        </w:rPr>
        <w:t xml:space="preserve"> </w:t>
      </w:r>
      <w:r w:rsidR="0043663E" w:rsidRPr="0043663E">
        <w:rPr>
          <w:rFonts w:eastAsia="YouYuan" w:cs="Simplified Arabic"/>
          <w:kern w:val="2"/>
          <w:rtl/>
          <w:lang w:val="en-US" w:bidi="ar-EG"/>
        </w:rPr>
        <w:t xml:space="preserve">المقدم من </w:t>
      </w:r>
      <w:r w:rsidR="0043663E">
        <w:rPr>
          <w:rFonts w:eastAsia="YouYuan" w:cs="Simplified Arabic" w:hint="cs"/>
          <w:kern w:val="2"/>
          <w:rtl/>
          <w:lang w:val="en-US" w:bidi="ar-EG"/>
        </w:rPr>
        <w:t>رئيسته</w:t>
      </w:r>
      <w:r w:rsidR="0043663E" w:rsidRPr="0043663E">
        <w:rPr>
          <w:rFonts w:eastAsia="YouYuan" w:cs="Simplified Arabic"/>
          <w:kern w:val="2"/>
          <w:rtl/>
          <w:lang w:val="en-US" w:bidi="ar-EG"/>
        </w:rPr>
        <w:t xml:space="preserve">، ووافق عليه، بصيغته المعدلة شفويا، لإحالته إلى الجلسة العامة بوصفه مشروع المقرر </w:t>
      </w:r>
      <w:r w:rsidR="0043663E" w:rsidRPr="0043663E">
        <w:rPr>
          <w:rFonts w:eastAsia="YouYuan" w:cs="Simplified Arabic"/>
          <w:kern w:val="2"/>
          <w:lang w:val="en-US" w:bidi="ar-EG"/>
        </w:rPr>
        <w:t>CBD/CP/MOP/10/L.4</w:t>
      </w:r>
      <w:r w:rsidR="0043663E" w:rsidRPr="0043663E">
        <w:rPr>
          <w:rFonts w:eastAsia="YouYuan" w:cs="Simplified Arabic"/>
          <w:kern w:val="2"/>
          <w:rtl/>
          <w:lang w:val="en-US" w:bidi="ar-EG"/>
        </w:rPr>
        <w:t>.</w:t>
      </w:r>
    </w:p>
    <w:p w14:paraId="063F9432" w14:textId="357BCC40" w:rsidR="00372A68" w:rsidRPr="00221633" w:rsidRDefault="00221633" w:rsidP="002216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372A68" w:rsidRPr="00221633">
        <w:rPr>
          <w:rFonts w:eastAsia="YouYuan" w:cs="Simplified Arabic"/>
          <w:kern w:val="2"/>
          <w:rtl/>
          <w:lang w:val="en-US" w:bidi="ar-EG"/>
        </w:rPr>
        <w:t xml:space="preserve"> مؤتمر الأطراف العامل </w:t>
      </w:r>
      <w:r w:rsidR="00372A68" w:rsidRPr="00221633">
        <w:rPr>
          <w:rFonts w:eastAsia="YouYuan" w:cs="Simplified Arabic" w:hint="cs"/>
          <w:kern w:val="2"/>
          <w:rtl/>
          <w:lang w:val="en-US" w:bidi="ar-EG"/>
        </w:rPr>
        <w:t>ك</w:t>
      </w:r>
      <w:r w:rsidR="00372A68" w:rsidRPr="00221633">
        <w:rPr>
          <w:rFonts w:eastAsia="YouYuan" w:cs="Simplified Arabic"/>
          <w:kern w:val="2"/>
          <w:rtl/>
          <w:lang w:val="en-US" w:bidi="ar-EG"/>
        </w:rPr>
        <w:t xml:space="preserve">اجتماع </w:t>
      </w:r>
      <w:r w:rsidR="00372A68" w:rsidRPr="00221633">
        <w:rPr>
          <w:rFonts w:eastAsia="YouYuan" w:cs="Simplified Arabic" w:hint="cs"/>
          <w:kern w:val="2"/>
          <w:rtl/>
          <w:lang w:val="en-US" w:bidi="ar-EG"/>
        </w:rPr>
        <w:t>ل</w:t>
      </w:r>
      <w:r w:rsidR="00372A68" w:rsidRPr="00221633">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الثانية</w:t>
      </w:r>
      <w:r w:rsidR="00372A68" w:rsidRPr="00221633">
        <w:rPr>
          <w:rFonts w:eastAsia="YouYuan" w:cs="Simplified Arabic"/>
          <w:kern w:val="2"/>
          <w:rtl/>
          <w:lang w:val="en-US" w:bidi="ar-EG"/>
        </w:rPr>
        <w:t xml:space="preserve"> مشروع المقرر </w:t>
      </w:r>
      <w:r w:rsidR="00077258">
        <w:rPr>
          <w:rFonts w:eastAsia="YouYuan" w:cs="Simplified Arabic" w:hint="cs"/>
          <w:kern w:val="2"/>
          <w:rtl/>
          <w:lang w:val="en-US"/>
        </w:rPr>
        <w:t>بوصفه</w:t>
      </w:r>
      <w:r w:rsidR="00372A68" w:rsidRPr="00221633">
        <w:rPr>
          <w:rFonts w:eastAsia="YouYuan" w:cs="Simplified Arabic"/>
          <w:kern w:val="2"/>
          <w:rtl/>
          <w:lang w:val="en-US" w:bidi="ar-EG"/>
        </w:rPr>
        <w:t xml:space="preserve"> المقرر </w:t>
      </w:r>
      <w:r w:rsidR="00AE181B">
        <w:rPr>
          <w:rFonts w:eastAsia="YouYuan" w:cs="Simplified Arabic"/>
          <w:kern w:val="2"/>
          <w:lang w:val="en-US" w:bidi="ar-EG"/>
        </w:rPr>
        <w:t>9</w:t>
      </w:r>
      <w:r w:rsidR="00372A68" w:rsidRPr="00221633">
        <w:rPr>
          <w:rFonts w:eastAsia="YouYuan" w:cs="Simplified Arabic"/>
          <w:kern w:val="2"/>
          <w:rtl/>
          <w:lang w:val="en-US" w:bidi="ar-EG"/>
        </w:rPr>
        <w:t>/</w:t>
      </w:r>
      <w:r w:rsidR="00372A68" w:rsidRPr="00221633">
        <w:rPr>
          <w:rFonts w:eastAsia="YouYuan" w:cs="Simplified Arabic"/>
          <w:kern w:val="2"/>
          <w:lang w:val="en-US" w:bidi="ar-EG"/>
        </w:rPr>
        <w:t>10</w:t>
      </w:r>
      <w:r w:rsidR="00372A68" w:rsidRPr="00221633">
        <w:rPr>
          <w:rFonts w:eastAsia="YouYuan" w:cs="Simplified Arabic" w:hint="cs"/>
          <w:kern w:val="2"/>
          <w:rtl/>
          <w:lang w:val="en-US" w:bidi="ar-EG"/>
        </w:rPr>
        <w:t>-</w:t>
      </w:r>
      <w:r w:rsidR="00372A68" w:rsidRPr="00221633">
        <w:rPr>
          <w:rFonts w:eastAsia="YouYuan" w:cs="Simplified Arabic"/>
          <w:kern w:val="2"/>
          <w:lang w:val="en-US" w:bidi="ar-EG"/>
        </w:rPr>
        <w:t>CP</w:t>
      </w:r>
      <w:r>
        <w:rPr>
          <w:rFonts w:eastAsia="YouYuan" w:cs="Simplified Arabic" w:hint="cs"/>
          <w:kern w:val="2"/>
          <w:rtl/>
          <w:lang w:val="en-US"/>
        </w:rPr>
        <w:t>.</w:t>
      </w:r>
    </w:p>
    <w:p w14:paraId="4E0FD4EE" w14:textId="5E8564E2" w:rsidR="00F76D21" w:rsidRPr="004B67E1" w:rsidRDefault="00F76D21" w:rsidP="00A555AF">
      <w:pPr>
        <w:keepNext/>
        <w:bidi/>
        <w:spacing w:after="120" w:line="216" w:lineRule="auto"/>
        <w:ind w:left="1847" w:right="1134" w:hanging="851"/>
        <w:jc w:val="center"/>
        <w:rPr>
          <w:rFonts w:eastAsia="YouYuan" w:cs="Simplified Arabic"/>
          <w:b/>
          <w:bCs/>
          <w:kern w:val="2"/>
          <w:sz w:val="28"/>
          <w:szCs w:val="28"/>
          <w:lang w:val="en-US" w:bidi="ar-EG"/>
        </w:rPr>
      </w:pPr>
      <w:r w:rsidRPr="004B67E1">
        <w:rPr>
          <w:rFonts w:eastAsia="YouYuan" w:cs="Simplified Arabic"/>
          <w:b/>
          <w:bCs/>
          <w:kern w:val="2"/>
          <w:sz w:val="28"/>
          <w:szCs w:val="28"/>
          <w:rtl/>
          <w:lang w:val="en-US" w:bidi="ar-EG"/>
        </w:rPr>
        <w:t xml:space="preserve">البند </w:t>
      </w:r>
      <w:r w:rsidR="004B67E1" w:rsidRPr="004B67E1">
        <w:rPr>
          <w:rFonts w:eastAsia="YouYuan" w:cs="Simplified Arabic"/>
          <w:b/>
          <w:bCs/>
          <w:kern w:val="2"/>
          <w:sz w:val="28"/>
          <w:szCs w:val="28"/>
          <w:lang w:val="en-US" w:bidi="ar-EG"/>
        </w:rPr>
        <w:t>9</w:t>
      </w:r>
      <w:r w:rsidRPr="004B67E1">
        <w:rPr>
          <w:rFonts w:eastAsia="YouYuan" w:cs="Simplified Arabic"/>
          <w:b/>
          <w:bCs/>
          <w:kern w:val="2"/>
          <w:sz w:val="28"/>
          <w:szCs w:val="28"/>
          <w:rtl/>
          <w:lang w:val="en-US" w:bidi="ar-EG"/>
        </w:rPr>
        <w:t xml:space="preserve"> - </w:t>
      </w:r>
      <w:r w:rsidR="00A555AF" w:rsidRPr="00A555AF">
        <w:rPr>
          <w:rFonts w:eastAsia="YouYuan" w:cs="Simplified Arabic"/>
          <w:b/>
          <w:bCs/>
          <w:kern w:val="2"/>
          <w:sz w:val="28"/>
          <w:szCs w:val="28"/>
          <w:rtl/>
          <w:lang w:val="en-US" w:bidi="ar-EG"/>
        </w:rPr>
        <w:t>تقييم واستعراض فعالية البروتوكول (المادة 35) والتقييم النهائي للخطة الاستراتيجية لبروتوكول قرطاجنة للسلامة الأحيائية للفترة 2011-2020</w:t>
      </w:r>
    </w:p>
    <w:p w14:paraId="0536674E" w14:textId="6E2856BA"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C701D6">
        <w:rPr>
          <w:rFonts w:eastAsia="YouYuan" w:cs="Simplified Arabic"/>
          <w:kern w:val="2"/>
          <w:rtl/>
          <w:lang w:val="en-US" w:bidi="ar-EG"/>
        </w:rPr>
        <w:t xml:space="preserve"> البند </w:t>
      </w:r>
      <w:r w:rsidRPr="00C701D6">
        <w:rPr>
          <w:rFonts w:eastAsia="YouYuan" w:cs="Simplified Arabic" w:hint="cs"/>
          <w:kern w:val="2"/>
          <w:rtl/>
          <w:lang w:val="en-US" w:bidi="ar-EG"/>
        </w:rPr>
        <w:t>9 من</w:t>
      </w:r>
      <w:r w:rsidRPr="00C701D6">
        <w:rPr>
          <w:rFonts w:eastAsia="YouYuan" w:cs="Simplified Arabic"/>
          <w:kern w:val="2"/>
          <w:rtl/>
          <w:lang w:val="en-US" w:bidi="ar-EG"/>
        </w:rPr>
        <w:t xml:space="preserve"> جدول </w:t>
      </w:r>
      <w:r>
        <w:rPr>
          <w:rFonts w:eastAsia="YouYuan" w:cs="Simplified Arabic" w:hint="cs"/>
          <w:kern w:val="2"/>
          <w:rtl/>
          <w:lang w:val="en-US" w:bidi="ar-EG"/>
        </w:rPr>
        <w:t>ال</w:t>
      </w:r>
      <w:r w:rsidRPr="00C701D6">
        <w:rPr>
          <w:rFonts w:eastAsia="YouYuan" w:cs="Simplified Arabic"/>
          <w:kern w:val="2"/>
          <w:rtl/>
          <w:lang w:val="en-US" w:bidi="ar-EG"/>
        </w:rPr>
        <w:t>أعمال</w:t>
      </w:r>
      <w:r>
        <w:rPr>
          <w:rFonts w:eastAsia="YouYuan" w:cs="Simplified Arabic" w:hint="cs"/>
          <w:kern w:val="2"/>
          <w:rtl/>
          <w:lang w:val="en-US" w:bidi="ar-EG"/>
        </w:rPr>
        <w:t>. وعُرض عليه</w:t>
      </w:r>
      <w:r w:rsidRPr="00C701D6">
        <w:rPr>
          <w:rFonts w:eastAsia="YouYuan" w:cs="Simplified Arabic"/>
          <w:kern w:val="2"/>
          <w:rtl/>
          <w:lang w:val="en-US" w:bidi="ar-EG"/>
        </w:rPr>
        <w:t xml:space="preserve"> مشروع مقرر يستند إلى التوصية 3/2 الصادرة عن الهيئة الفرعية للتنفيذ</w:t>
      </w:r>
      <w:r>
        <w:rPr>
          <w:rFonts w:eastAsia="YouYuan" w:cs="Simplified Arabic" w:hint="cs"/>
          <w:kern w:val="2"/>
          <w:rtl/>
          <w:lang w:val="en-US" w:bidi="ar-EG"/>
        </w:rPr>
        <w:t xml:space="preserve"> على النحو الوارد</w:t>
      </w:r>
      <w:r w:rsidRPr="00C701D6">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C701D6">
        <w:rPr>
          <w:rFonts w:eastAsia="YouYuan" w:cs="Simplified Arabic"/>
          <w:kern w:val="2"/>
          <w:rtl/>
          <w:lang w:val="en-US" w:bidi="ar-EG"/>
        </w:rPr>
        <w:t xml:space="preserve"> </w:t>
      </w:r>
      <w:r>
        <w:rPr>
          <w:rFonts w:eastAsia="YouYuan" w:cs="Simplified Arabic" w:hint="cs"/>
          <w:kern w:val="2"/>
          <w:rtl/>
          <w:lang w:val="en-US" w:bidi="ar-EG"/>
        </w:rPr>
        <w:t xml:space="preserve">بالإضافة إلى </w:t>
      </w:r>
      <w:r w:rsidRPr="00C701D6">
        <w:rPr>
          <w:rFonts w:eastAsia="YouYuan" w:cs="Simplified Arabic" w:hint="cs"/>
          <w:kern w:val="2"/>
          <w:rtl/>
          <w:lang w:val="en-US" w:bidi="ar-EG"/>
        </w:rPr>
        <w:t>تحديث</w:t>
      </w:r>
      <w:r w:rsidRPr="00C701D6">
        <w:rPr>
          <w:rFonts w:eastAsia="YouYuan" w:cs="Simplified Arabic"/>
          <w:kern w:val="2"/>
          <w:rtl/>
          <w:lang w:val="en-US" w:bidi="ar-EG"/>
        </w:rPr>
        <w:t xml:space="preserve"> </w:t>
      </w:r>
      <w:r>
        <w:rPr>
          <w:rFonts w:eastAsia="YouYuan" w:cs="Simplified Arabic" w:hint="cs"/>
          <w:kern w:val="2"/>
          <w:rtl/>
          <w:lang w:val="en-US" w:bidi="ar-EG"/>
        </w:rPr>
        <w:t xml:space="preserve">عن </w:t>
      </w:r>
      <w:r w:rsidRPr="00C701D6">
        <w:rPr>
          <w:rFonts w:eastAsia="YouYuan" w:cs="Simplified Arabic"/>
          <w:kern w:val="2"/>
          <w:rtl/>
          <w:lang w:val="en-US" w:bidi="ar-EG"/>
        </w:rPr>
        <w:t xml:space="preserve">تحليل البيانات المستمدة من التقارير الوطنية الرابعة </w:t>
      </w:r>
      <w:r w:rsidRPr="00C701D6">
        <w:rPr>
          <w:rFonts w:eastAsia="YouYuan" w:cs="Simplified Arabic"/>
          <w:kern w:val="2"/>
          <w:lang w:val="en-US" w:bidi="ar-EG"/>
        </w:rPr>
        <w:t>(CBD/CP/MOP/10/INF/2)</w:t>
      </w:r>
      <w:r w:rsidRPr="00C701D6">
        <w:rPr>
          <w:rFonts w:eastAsia="YouYuan" w:cs="Simplified Arabic"/>
          <w:kern w:val="2"/>
          <w:rtl/>
          <w:lang w:val="en-US" w:bidi="ar-EG"/>
        </w:rPr>
        <w:t xml:space="preserve"> كوثيقة </w:t>
      </w:r>
      <w:r w:rsidRPr="00C701D6">
        <w:rPr>
          <w:rFonts w:eastAsia="YouYuan" w:cs="Simplified Arabic" w:hint="cs"/>
          <w:kern w:val="2"/>
          <w:rtl/>
          <w:lang w:val="en-US" w:bidi="ar-EG"/>
        </w:rPr>
        <w:t>إعلامية</w:t>
      </w:r>
      <w:r>
        <w:rPr>
          <w:rFonts w:eastAsia="YouYuan" w:cs="Simplified Arabic" w:hint="cs"/>
          <w:kern w:val="2"/>
          <w:rtl/>
          <w:lang w:val="en-US" w:bidi="ar-EG"/>
        </w:rPr>
        <w:t>.</w:t>
      </w:r>
    </w:p>
    <w:p w14:paraId="1325CAC5" w14:textId="69C8C2FC"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لينظر فيه.</w:t>
      </w:r>
    </w:p>
    <w:p w14:paraId="2BE09A38" w14:textId="2FC584FB"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في </w:t>
      </w:r>
      <w:r>
        <w:rPr>
          <w:rFonts w:eastAsia="YouYuan" w:cs="Simplified Arabic" w:hint="cs"/>
          <w:kern w:val="2"/>
          <w:rtl/>
          <w:lang w:val="en-US" w:bidi="ar-EG"/>
        </w:rPr>
        <w:t>اجتماعه</w:t>
      </w:r>
      <w:r w:rsidRPr="00C701D6">
        <w:rPr>
          <w:rFonts w:eastAsia="YouYuan" w:cs="Simplified Arabic" w:hint="cs"/>
          <w:kern w:val="2"/>
          <w:rtl/>
          <w:lang w:val="en-US" w:bidi="ar-EG"/>
        </w:rPr>
        <w:t xml:space="preserve"> الراب</w:t>
      </w:r>
      <w:r>
        <w:rPr>
          <w:rFonts w:eastAsia="YouYuan" w:cs="Simplified Arabic" w:hint="cs"/>
          <w:kern w:val="2"/>
          <w:rtl/>
          <w:lang w:val="en-US" w:bidi="ar-EG"/>
        </w:rPr>
        <w:t xml:space="preserve">ع </w:t>
      </w:r>
      <w:r w:rsidRPr="00C701D6">
        <w:rPr>
          <w:rFonts w:eastAsia="YouYuan" w:cs="Simplified Arabic"/>
          <w:kern w:val="2"/>
          <w:rtl/>
          <w:lang w:val="en-US" w:bidi="ar-EG"/>
        </w:rPr>
        <w:t xml:space="preserve">في مشروع المقرر المنقح المقدم من </w:t>
      </w:r>
      <w:r>
        <w:rPr>
          <w:rFonts w:eastAsia="YouYuan" w:cs="Simplified Arabic" w:hint="cs"/>
          <w:kern w:val="2"/>
          <w:rtl/>
          <w:lang w:val="en-US" w:bidi="ar-EG"/>
        </w:rPr>
        <w:t>رئيسته</w:t>
      </w:r>
      <w:r w:rsidRPr="00C701D6">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C701D6">
        <w:rPr>
          <w:rFonts w:eastAsia="YouYuan" w:cs="Simplified Arabic"/>
          <w:kern w:val="2"/>
          <w:lang w:val="en-US" w:bidi="ar-EG"/>
        </w:rPr>
        <w:t>CBD/CP/MOP/10/L.9</w:t>
      </w:r>
      <w:r w:rsidRPr="00C701D6">
        <w:rPr>
          <w:rFonts w:eastAsia="YouYuan" w:cs="Simplified Arabic"/>
          <w:kern w:val="2"/>
          <w:rtl/>
          <w:lang w:val="en-US" w:bidi="ar-EG"/>
        </w:rPr>
        <w:t>.</w:t>
      </w:r>
    </w:p>
    <w:p w14:paraId="031D192C" w14:textId="04735C0E" w:rsidR="00816F7E" w:rsidRDefault="00390239" w:rsidP="00816F7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816F7E" w:rsidRPr="00102E1E">
        <w:rPr>
          <w:rFonts w:eastAsia="YouYuan" w:cs="Simplified Arabic"/>
          <w:kern w:val="2"/>
          <w:rtl/>
          <w:lang w:val="en-US" w:bidi="ar-EG"/>
        </w:rPr>
        <w:t xml:space="preserve"> مؤتمر الأطراف العامل </w:t>
      </w:r>
      <w:r w:rsidR="00816F7E">
        <w:rPr>
          <w:rFonts w:eastAsia="YouYuan" w:cs="Simplified Arabic" w:hint="cs"/>
          <w:kern w:val="2"/>
          <w:rtl/>
          <w:lang w:val="en-US" w:bidi="ar-EG"/>
        </w:rPr>
        <w:t>ك</w:t>
      </w:r>
      <w:r w:rsidR="00816F7E" w:rsidRPr="00102E1E">
        <w:rPr>
          <w:rFonts w:eastAsia="YouYuan" w:cs="Simplified Arabic"/>
          <w:kern w:val="2"/>
          <w:rtl/>
          <w:lang w:val="en-US" w:bidi="ar-EG"/>
        </w:rPr>
        <w:t xml:space="preserve">اجتماع </w:t>
      </w:r>
      <w:r w:rsidR="00816F7E">
        <w:rPr>
          <w:rFonts w:eastAsia="YouYuan" w:cs="Simplified Arabic" w:hint="cs"/>
          <w:kern w:val="2"/>
          <w:rtl/>
          <w:lang w:val="en-US" w:bidi="ar-EG"/>
        </w:rPr>
        <w:t>ل</w:t>
      </w:r>
      <w:r w:rsidR="00816F7E" w:rsidRPr="00102E1E">
        <w:rPr>
          <w:rFonts w:eastAsia="YouYuan" w:cs="Simplified Arabic"/>
          <w:kern w:val="2"/>
          <w:rtl/>
          <w:lang w:val="en-US" w:bidi="ar-EG"/>
        </w:rPr>
        <w:t>لأطراف</w:t>
      </w:r>
      <w:r w:rsidR="00C701D6">
        <w:rPr>
          <w:rFonts w:eastAsia="YouYuan" w:cs="Simplified Arabic" w:hint="cs"/>
          <w:kern w:val="2"/>
          <w:rtl/>
          <w:lang w:val="en-US" w:bidi="ar-EG"/>
        </w:rPr>
        <w:t xml:space="preserve"> في بروتوكول قرطاجنة في جلسته العامة الثانية</w:t>
      </w:r>
      <w:r w:rsidR="00816F7E" w:rsidRPr="00102E1E">
        <w:rPr>
          <w:rFonts w:eastAsia="YouYuan" w:cs="Simplified Arabic"/>
          <w:kern w:val="2"/>
          <w:rtl/>
          <w:lang w:val="en-US" w:bidi="ar-EG"/>
        </w:rPr>
        <w:t xml:space="preserve"> مشروع المقرر</w:t>
      </w:r>
      <w:r w:rsidR="00C701D6">
        <w:rPr>
          <w:rFonts w:eastAsia="YouYuan" w:cs="Simplified Arabic" w:hint="cs"/>
          <w:kern w:val="2"/>
          <w:rtl/>
          <w:lang w:val="en-US" w:bidi="ar-EG"/>
        </w:rPr>
        <w:t>،</w:t>
      </w:r>
      <w:r w:rsidR="00BA60BC">
        <w:rPr>
          <w:rFonts w:eastAsia="YouYuan" w:cs="Simplified Arabic" w:hint="cs"/>
          <w:kern w:val="2"/>
          <w:rtl/>
          <w:lang w:val="en-US" w:bidi="ar-EG"/>
        </w:rPr>
        <w:t xml:space="preserve"> بصيغته المعدلة </w:t>
      </w:r>
      <w:r w:rsidR="00C701D6">
        <w:rPr>
          <w:rFonts w:eastAsia="YouYuan" w:cs="Simplified Arabic" w:hint="cs"/>
          <w:kern w:val="2"/>
          <w:rtl/>
          <w:lang w:val="en-US" w:bidi="ar-EG"/>
        </w:rPr>
        <w:t>شفويا،</w:t>
      </w:r>
      <w:r w:rsidR="00816F7E" w:rsidRPr="00102E1E">
        <w:rPr>
          <w:rFonts w:eastAsia="YouYuan" w:cs="Simplified Arabic"/>
          <w:kern w:val="2"/>
          <w:rtl/>
          <w:lang w:val="en-US" w:bidi="ar-EG"/>
        </w:rPr>
        <w:t xml:space="preserve"> بوصفه المقرر </w:t>
      </w:r>
      <w:r w:rsidR="00C701D6">
        <w:rPr>
          <w:rFonts w:eastAsia="YouYuan" w:cs="Simplified Arabic"/>
          <w:kern w:val="2"/>
          <w:lang w:val="en-US" w:bidi="ar-EG"/>
        </w:rPr>
        <w:t>7</w:t>
      </w:r>
      <w:r w:rsidR="00816F7E" w:rsidRPr="00102E1E">
        <w:rPr>
          <w:rFonts w:eastAsia="YouYuan" w:cs="Simplified Arabic"/>
          <w:kern w:val="2"/>
          <w:rtl/>
          <w:lang w:val="en-US" w:bidi="ar-EG"/>
        </w:rPr>
        <w:t>/</w:t>
      </w:r>
      <w:r w:rsidR="00816F7E">
        <w:rPr>
          <w:rFonts w:eastAsia="YouYuan" w:cs="Simplified Arabic"/>
          <w:kern w:val="2"/>
          <w:lang w:val="en-US" w:bidi="ar-EG"/>
        </w:rPr>
        <w:t>10</w:t>
      </w:r>
      <w:r w:rsidR="00816F7E">
        <w:rPr>
          <w:rFonts w:eastAsia="YouYuan" w:cs="Simplified Arabic" w:hint="cs"/>
          <w:kern w:val="2"/>
          <w:rtl/>
          <w:lang w:val="en-US" w:bidi="ar-EG"/>
        </w:rPr>
        <w:t>-</w:t>
      </w:r>
      <w:r w:rsidR="00816F7E">
        <w:rPr>
          <w:rFonts w:eastAsia="YouYuan" w:cs="Simplified Arabic"/>
          <w:kern w:val="2"/>
          <w:lang w:val="en-US" w:bidi="ar-EG"/>
        </w:rPr>
        <w:t>CP</w:t>
      </w:r>
      <w:r w:rsidR="00816F7E" w:rsidRPr="00102E1E">
        <w:rPr>
          <w:rFonts w:eastAsia="YouYuan" w:cs="Simplified Arabic"/>
          <w:kern w:val="2"/>
          <w:rtl/>
          <w:lang w:val="en-US" w:bidi="ar-EG"/>
        </w:rPr>
        <w:t>.</w:t>
      </w:r>
    </w:p>
    <w:p w14:paraId="224A20DC" w14:textId="1E4A6948" w:rsidR="0044058F" w:rsidRPr="0044058F" w:rsidRDefault="0044058F" w:rsidP="0044058F">
      <w:pPr>
        <w:keepNext/>
        <w:bidi/>
        <w:spacing w:after="120" w:line="216" w:lineRule="auto"/>
        <w:jc w:val="center"/>
        <w:rPr>
          <w:rFonts w:eastAsia="YouYuan" w:cs="Simplified Arabic"/>
          <w:b/>
          <w:bCs/>
          <w:kern w:val="2"/>
          <w:szCs w:val="28"/>
          <w:lang w:val="en-US" w:bidi="ar-EG"/>
        </w:rPr>
      </w:pPr>
      <w:r>
        <w:rPr>
          <w:rFonts w:eastAsia="YouYuan" w:cs="Simplified Arabic" w:hint="cs"/>
          <w:b/>
          <w:bCs/>
          <w:kern w:val="2"/>
          <w:sz w:val="28"/>
          <w:szCs w:val="28"/>
          <w:rtl/>
          <w:lang w:val="en-US"/>
        </w:rPr>
        <w:t xml:space="preserve">البند </w:t>
      </w:r>
      <w:r w:rsidRPr="0044058F">
        <w:rPr>
          <w:rFonts w:eastAsia="YouYuan" w:cs="Simplified Arabic"/>
          <w:b/>
          <w:bCs/>
          <w:kern w:val="2"/>
          <w:szCs w:val="28"/>
          <w:rtl/>
          <w:lang w:val="en-US" w:bidi="ar-EG"/>
        </w:rPr>
        <w:t>10-</w:t>
      </w:r>
      <w:r w:rsidRPr="0044058F">
        <w:rPr>
          <w:rFonts w:eastAsia="YouYuan" w:cs="Simplified Arabic"/>
          <w:b/>
          <w:bCs/>
          <w:kern w:val="2"/>
          <w:szCs w:val="28"/>
          <w:rtl/>
          <w:lang w:val="en-US" w:bidi="ar-EG"/>
        </w:rPr>
        <w:tab/>
        <w:t>المسائل المتعلقة بالآلية المالية والموارد المالية (المادة 28)</w:t>
      </w:r>
    </w:p>
    <w:p w14:paraId="0A993454" w14:textId="5329C085" w:rsidR="00C701D6" w:rsidRPr="00614681" w:rsidRDefault="00614681" w:rsidP="00614681">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C701D6"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00C701D6" w:rsidRPr="00C701D6">
        <w:rPr>
          <w:rFonts w:eastAsia="YouYuan" w:cs="Simplified Arabic"/>
          <w:kern w:val="2"/>
          <w:rtl/>
          <w:lang w:val="en-US" w:bidi="ar-EG"/>
        </w:rPr>
        <w:t xml:space="preserve"> البند </w:t>
      </w:r>
      <w:r w:rsidR="00C701D6" w:rsidRPr="00C701D6">
        <w:rPr>
          <w:rFonts w:eastAsia="YouYuan" w:cs="Simplified Arabic" w:hint="cs"/>
          <w:kern w:val="2"/>
          <w:rtl/>
          <w:lang w:val="en-US" w:bidi="ar-EG"/>
        </w:rPr>
        <w:t xml:space="preserve">10 </w:t>
      </w:r>
      <w:r w:rsidR="00C701D6" w:rsidRPr="00C701D6">
        <w:rPr>
          <w:rFonts w:eastAsia="YouYuan" w:cs="Simplified Arabic"/>
          <w:kern w:val="2"/>
          <w:rtl/>
          <w:lang w:val="en-US" w:bidi="ar-EG"/>
        </w:rPr>
        <w:t xml:space="preserve">من جدول </w:t>
      </w:r>
      <w:r>
        <w:rPr>
          <w:rFonts w:eastAsia="YouYuan" w:cs="Simplified Arabic" w:hint="cs"/>
          <w:kern w:val="2"/>
          <w:rtl/>
          <w:lang w:val="en-US" w:bidi="ar-EG"/>
        </w:rPr>
        <w:t>ال</w:t>
      </w:r>
      <w:r w:rsidR="00C701D6" w:rsidRPr="00C701D6">
        <w:rPr>
          <w:rFonts w:eastAsia="YouYuan" w:cs="Simplified Arabic"/>
          <w:kern w:val="2"/>
          <w:rtl/>
          <w:lang w:val="en-US" w:bidi="ar-EG"/>
        </w:rPr>
        <w:t>أعمال</w:t>
      </w:r>
      <w:r>
        <w:rPr>
          <w:rFonts w:eastAsia="YouYuan" w:cs="Simplified Arabic" w:hint="cs"/>
          <w:kern w:val="2"/>
          <w:rtl/>
          <w:lang w:val="en-US" w:bidi="ar-EG"/>
        </w:rPr>
        <w:t>.</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وعُرض عليه</w:t>
      </w:r>
      <w:r w:rsidR="00C701D6" w:rsidRPr="00614681">
        <w:rPr>
          <w:rFonts w:eastAsia="YouYuan" w:cs="Simplified Arabic"/>
          <w:kern w:val="2"/>
          <w:rtl/>
          <w:lang w:val="en-US" w:bidi="ar-EG"/>
        </w:rPr>
        <w:t xml:space="preserve"> مشروع مقرر </w:t>
      </w:r>
      <w:r w:rsidR="00390239">
        <w:rPr>
          <w:rFonts w:eastAsia="YouYuan" w:cs="Simplified Arabic" w:hint="cs"/>
          <w:kern w:val="2"/>
          <w:rtl/>
          <w:lang w:val="en-US" w:bidi="ar-EG"/>
        </w:rPr>
        <w:t xml:space="preserve">على النحو الوارد </w:t>
      </w:r>
      <w:r w:rsidR="00C701D6" w:rsidRPr="00614681">
        <w:rPr>
          <w:rFonts w:eastAsia="YouYuan" w:cs="Simplified Arabic"/>
          <w:kern w:val="2"/>
          <w:rtl/>
          <w:lang w:val="en-US" w:bidi="ar-EG"/>
        </w:rPr>
        <w:t>في تجميع مشاريع المقررا</w:t>
      </w:r>
      <w:r w:rsidR="00390239">
        <w:rPr>
          <w:rFonts w:eastAsia="YouYuan" w:cs="Simplified Arabic" w:hint="cs"/>
          <w:kern w:val="2"/>
          <w:rtl/>
          <w:lang w:val="en-US" w:bidi="ar-EG"/>
        </w:rPr>
        <w:t>ت</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w:t>
      </w:r>
      <w:r w:rsidR="00C701D6" w:rsidRPr="00614681">
        <w:rPr>
          <w:rFonts w:eastAsia="YouYuan" w:cs="Simplified Arabic"/>
          <w:kern w:val="2"/>
          <w:rtl/>
          <w:lang w:val="en-US" w:bidi="ar-EG"/>
        </w:rPr>
        <w:t>مذكر</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614681">
        <w:rPr>
          <w:rFonts w:eastAsia="YouYuan" w:cs="Simplified Arabic" w:hint="cs"/>
          <w:kern w:val="2"/>
          <w:rtl/>
          <w:lang w:val="en-US" w:bidi="ar-EG"/>
        </w:rPr>
        <w:t>أعدتها</w:t>
      </w:r>
      <w:r w:rsidR="00C701D6" w:rsidRPr="00614681">
        <w:rPr>
          <w:rFonts w:eastAsia="YouYuan" w:cs="Simplified Arabic"/>
          <w:kern w:val="2"/>
          <w:rtl/>
          <w:lang w:val="en-US" w:bidi="ar-EG"/>
        </w:rPr>
        <w:t xml:space="preserve"> الأمين</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التنفيذي</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614681">
        <w:rPr>
          <w:rFonts w:eastAsia="YouYuan" w:cs="Simplified Arabic"/>
          <w:kern w:val="2"/>
          <w:lang w:val="en-US" w:bidi="ar-EG"/>
        </w:rPr>
        <w:t>(CBD/CP/MOP/10/6)</w:t>
      </w:r>
      <w:r w:rsidR="00532516">
        <w:rPr>
          <w:rFonts w:eastAsia="YouYuan" w:cs="Simplified Arabic" w:hint="cs"/>
          <w:kern w:val="2"/>
          <w:rtl/>
          <w:lang w:val="en-US" w:bidi="ar-EG"/>
        </w:rPr>
        <w:t xml:space="preserve">، </w:t>
      </w:r>
      <w:r w:rsidR="00C701D6" w:rsidRPr="00614681">
        <w:rPr>
          <w:rFonts w:eastAsia="YouYuan" w:cs="Simplified Arabic"/>
          <w:kern w:val="2"/>
          <w:rtl/>
          <w:lang w:val="en-US" w:bidi="ar-EG"/>
        </w:rPr>
        <w:t xml:space="preserve">وتقرير </w:t>
      </w:r>
      <w:r w:rsidR="00390239">
        <w:rPr>
          <w:rFonts w:eastAsia="YouYuan" w:cs="Simplified Arabic" w:hint="cs"/>
          <w:kern w:val="2"/>
          <w:rtl/>
          <w:lang w:val="en-US" w:bidi="ar-EG"/>
        </w:rPr>
        <w:t xml:space="preserve">أعدّه </w:t>
      </w:r>
      <w:r w:rsidR="00C701D6" w:rsidRPr="00614681">
        <w:rPr>
          <w:rFonts w:eastAsia="YouYuan" w:cs="Simplified Arabic"/>
          <w:kern w:val="2"/>
          <w:rtl/>
          <w:lang w:val="en-US" w:bidi="ar-EG"/>
        </w:rPr>
        <w:t>مجلس مرفق البيئة العالمية إلى مؤتمر الأطراف في اتفاقية التنوع البيولوجي</w:t>
      </w:r>
      <w:r w:rsidR="00C701D6" w:rsidRPr="00614681">
        <w:rPr>
          <w:rFonts w:eastAsia="YouYuan" w:cs="Simplified Arabic" w:hint="cs"/>
          <w:kern w:val="2"/>
          <w:rtl/>
          <w:lang w:val="en-US" w:bidi="ar-EG"/>
        </w:rPr>
        <w:t xml:space="preserve"> في اجتماعه الخامس عشر</w:t>
      </w:r>
      <w:r w:rsidR="00C701D6" w:rsidRPr="00614681">
        <w:rPr>
          <w:rFonts w:eastAsia="YouYuan" w:cs="Simplified Arabic"/>
          <w:kern w:val="2"/>
          <w:rtl/>
          <w:lang w:val="en-US" w:bidi="ar-EG"/>
        </w:rPr>
        <w:t xml:space="preserve"> </w:t>
      </w:r>
      <w:r w:rsidR="00C701D6" w:rsidRPr="00614681">
        <w:rPr>
          <w:rFonts w:eastAsia="YouYuan" w:cs="Simplified Arabic"/>
          <w:kern w:val="2"/>
          <w:lang w:val="en-US" w:bidi="ar-EG"/>
        </w:rPr>
        <w:t>(CBD/COP/15/8)</w:t>
      </w:r>
      <w:r w:rsidR="00C701D6" w:rsidRPr="00614681">
        <w:rPr>
          <w:rFonts w:eastAsia="YouYuan" w:cs="Simplified Arabic"/>
          <w:kern w:val="2"/>
          <w:rtl/>
          <w:lang w:val="en-US" w:bidi="ar-EG"/>
        </w:rPr>
        <w:t>.</w:t>
      </w:r>
    </w:p>
    <w:p w14:paraId="327922D4" w14:textId="6DDD98FA"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وأدلى ببيانات ممثلو البرازيل</w:t>
      </w:r>
      <w:r w:rsidR="00390239">
        <w:rPr>
          <w:rFonts w:eastAsia="YouYuan" w:cs="Simplified Arabic" w:hint="cs"/>
          <w:kern w:val="2"/>
          <w:rtl/>
          <w:lang w:val="en-US"/>
        </w:rPr>
        <w:t>،</w:t>
      </w:r>
      <w:r w:rsidRPr="00C701D6">
        <w:rPr>
          <w:rFonts w:eastAsia="YouYuan" w:cs="Simplified Arabic"/>
          <w:kern w:val="2"/>
          <w:rtl/>
          <w:lang w:val="en-US" w:bidi="ar-EG"/>
        </w:rPr>
        <w:t xml:space="preserve"> والاتحاد الأوروبي </w:t>
      </w:r>
      <w:r w:rsidR="00390239">
        <w:rPr>
          <w:rFonts w:eastAsia="YouYuan" w:cs="Simplified Arabic" w:hint="cs"/>
          <w:kern w:val="2"/>
          <w:rtl/>
          <w:lang w:val="en-US" w:bidi="ar-EG"/>
        </w:rPr>
        <w:t>ودوله الأعضاء الـ</w:t>
      </w:r>
      <w:r w:rsidRPr="00C701D6">
        <w:rPr>
          <w:rFonts w:eastAsia="YouYuan" w:cs="Simplified Arabic"/>
          <w:kern w:val="2"/>
          <w:rtl/>
          <w:lang w:val="en-US" w:bidi="ar-EG"/>
        </w:rPr>
        <w:t>27</w:t>
      </w:r>
      <w:r w:rsidR="00390239">
        <w:rPr>
          <w:rFonts w:eastAsia="YouYuan" w:cs="Simplified Arabic" w:hint="cs"/>
          <w:kern w:val="2"/>
          <w:rtl/>
          <w:lang w:val="en-US" w:bidi="ar-EG"/>
        </w:rPr>
        <w:t xml:space="preserve">، وجمهورية </w:t>
      </w:r>
      <w:r w:rsidRPr="00C701D6">
        <w:rPr>
          <w:rFonts w:eastAsia="YouYuan" w:cs="Simplified Arabic"/>
          <w:kern w:val="2"/>
          <w:rtl/>
          <w:lang w:val="en-US" w:bidi="ar-EG"/>
        </w:rPr>
        <w:t>إيران الإسلامية</w:t>
      </w:r>
      <w:r w:rsidR="00390239">
        <w:rPr>
          <w:rFonts w:eastAsia="YouYuan" w:cs="Simplified Arabic" w:hint="cs"/>
          <w:kern w:val="2"/>
          <w:rtl/>
          <w:lang w:val="en-US" w:bidi="ar-EG"/>
        </w:rPr>
        <w:t>،</w:t>
      </w:r>
      <w:r w:rsidRPr="00C701D6">
        <w:rPr>
          <w:rFonts w:eastAsia="YouYuan" w:cs="Simplified Arabic"/>
          <w:kern w:val="2"/>
          <w:rtl/>
          <w:lang w:val="en-US" w:bidi="ar-EG"/>
        </w:rPr>
        <w:t xml:space="preserve"> وجنوب أفريقيا.</w:t>
      </w:r>
    </w:p>
    <w:p w14:paraId="6C39EE36" w14:textId="50F3C5B8"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sidR="00390239">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sidR="00390239">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مع مراعاة البيانات المدلى بها.</w:t>
      </w:r>
    </w:p>
    <w:p w14:paraId="01C37768" w14:textId="49041593" w:rsidR="0044058F" w:rsidRDefault="00390239" w:rsidP="009529D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C701D6">
        <w:rPr>
          <w:rFonts w:eastAsia="YouYuan" w:cs="Simplified Arabic"/>
          <w:kern w:val="2"/>
          <w:rtl/>
          <w:lang w:val="en-US" w:bidi="ar-EG"/>
        </w:rPr>
        <w:t>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w:t>
      </w:r>
      <w:r w:rsidR="00C701D6" w:rsidRPr="00C701D6">
        <w:rPr>
          <w:rFonts w:eastAsia="YouYuan" w:cs="Simplified Arabic"/>
          <w:kern w:val="2"/>
          <w:rtl/>
          <w:lang w:val="en-US" w:bidi="ar-EG"/>
        </w:rPr>
        <w:t xml:space="preserve">في </w:t>
      </w:r>
      <w:r>
        <w:rPr>
          <w:rFonts w:eastAsia="YouYuan" w:cs="Simplified Arabic" w:hint="cs"/>
          <w:kern w:val="2"/>
          <w:rtl/>
          <w:lang w:val="en-US" w:bidi="ar-EG"/>
        </w:rPr>
        <w:t>اجتماعه</w:t>
      </w:r>
      <w:r w:rsidR="00C701D6" w:rsidRPr="00C701D6">
        <w:rPr>
          <w:rFonts w:eastAsia="YouYuan" w:cs="Simplified Arabic"/>
          <w:kern w:val="2"/>
          <w:rtl/>
          <w:lang w:val="en-US" w:bidi="ar-EG"/>
        </w:rPr>
        <w:t xml:space="preserve"> الثامن في مشروع المقرر المنقح المقدم من </w:t>
      </w:r>
      <w:r>
        <w:rPr>
          <w:rFonts w:eastAsia="YouYuan" w:cs="Simplified Arabic" w:hint="cs"/>
          <w:kern w:val="2"/>
          <w:rtl/>
          <w:lang w:val="en-US" w:bidi="ar-EG"/>
        </w:rPr>
        <w:t>رئيسته</w:t>
      </w:r>
      <w:r w:rsidR="00C701D6" w:rsidRPr="00C701D6">
        <w:rPr>
          <w:rFonts w:eastAsia="YouYuan" w:cs="Simplified Arabic"/>
          <w:kern w:val="2"/>
          <w:rtl/>
          <w:lang w:val="en-US" w:bidi="ar-EG"/>
        </w:rPr>
        <w:t xml:space="preserve"> ووافق عليه، بصيغته المعدلة شفويا، لإحالته إلى الجلسة العامة </w:t>
      </w:r>
      <w:r w:rsidR="00077258">
        <w:rPr>
          <w:rFonts w:eastAsia="YouYuan" w:cs="Simplified Arabic" w:hint="cs"/>
          <w:kern w:val="2"/>
          <w:rtl/>
          <w:lang w:val="en-US"/>
        </w:rPr>
        <w:t>بوصفه</w:t>
      </w:r>
      <w:r w:rsidR="00C701D6" w:rsidRPr="00C701D6">
        <w:rPr>
          <w:rFonts w:eastAsia="YouYuan" w:cs="Simplified Arabic"/>
          <w:kern w:val="2"/>
          <w:rtl/>
          <w:lang w:val="en-US" w:bidi="ar-EG"/>
        </w:rPr>
        <w:t xml:space="preserve"> مشروع المقرر </w:t>
      </w:r>
      <w:r w:rsidR="00C701D6" w:rsidRPr="00C701D6">
        <w:rPr>
          <w:rFonts w:eastAsia="YouYuan" w:cs="Simplified Arabic"/>
          <w:kern w:val="2"/>
          <w:lang w:val="en-US" w:bidi="ar-EG"/>
        </w:rPr>
        <w:t>CBD/CP/MOP/10/L.12</w:t>
      </w:r>
      <w:r w:rsidR="00C701D6" w:rsidRPr="00C701D6">
        <w:rPr>
          <w:rFonts w:eastAsia="YouYuan" w:cs="Simplified Arabic"/>
          <w:kern w:val="2"/>
          <w:rtl/>
          <w:lang w:val="en-US" w:bidi="ar-EG"/>
        </w:rPr>
        <w:t>.</w:t>
      </w:r>
    </w:p>
    <w:p w14:paraId="7192CA47" w14:textId="7F2C0CF6" w:rsidR="00390239" w:rsidRPr="00390239" w:rsidRDefault="00390239" w:rsidP="00390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الخامسة</w:t>
      </w:r>
      <w:r w:rsidRPr="00102E1E">
        <w:rPr>
          <w:rFonts w:eastAsia="YouYuan" w:cs="Simplified Arabic"/>
          <w:kern w:val="2"/>
          <w:rtl/>
          <w:lang w:val="en-US" w:bidi="ar-EG"/>
        </w:rPr>
        <w:t xml:space="preserve"> مشروع المقرر</w:t>
      </w:r>
      <w:r w:rsidR="00D33EEF">
        <w:rPr>
          <w:rFonts w:eastAsia="YouYuan" w:cs="Simplified Arabic" w:hint="cs"/>
          <w:kern w:val="2"/>
          <w:rtl/>
          <w:lang w:val="en-US" w:bidi="ar-EG"/>
        </w:rPr>
        <w:t xml:space="preserve"> </w:t>
      </w:r>
      <w:r w:rsidR="00077258">
        <w:rPr>
          <w:rFonts w:eastAsia="YouYuan" w:cs="Simplified Arabic" w:hint="cs"/>
          <w:kern w:val="2"/>
          <w:rtl/>
          <w:lang w:val="en-US"/>
        </w:rPr>
        <w:t>بوصفه</w:t>
      </w:r>
      <w:r w:rsidRPr="00102E1E">
        <w:rPr>
          <w:rFonts w:eastAsia="YouYuan" w:cs="Simplified Arabic"/>
          <w:kern w:val="2"/>
          <w:rtl/>
          <w:lang w:val="en-US" w:bidi="ar-EG"/>
        </w:rPr>
        <w:t xml:space="preserve"> المقرر </w:t>
      </w:r>
      <w:r>
        <w:rPr>
          <w:rFonts w:eastAsia="YouYuan" w:cs="Simplified Arabic"/>
          <w:kern w:val="2"/>
          <w:lang w:val="en-US" w:bidi="ar-EG"/>
        </w:rPr>
        <w:t>6</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w:t>
      </w:r>
    </w:p>
    <w:p w14:paraId="59B6238F" w14:textId="3F2A9D07"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lastRenderedPageBreak/>
        <w:t xml:space="preserve">البند </w:t>
      </w:r>
      <w:r w:rsidRPr="0044058F">
        <w:rPr>
          <w:rFonts w:eastAsia="YouYuan" w:cs="Simplified Arabic"/>
          <w:b/>
          <w:bCs/>
          <w:kern w:val="2"/>
          <w:sz w:val="28"/>
          <w:szCs w:val="28"/>
          <w:lang w:val="en-US" w:bidi="ar-EG"/>
        </w:rPr>
        <w:t>11</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تشغيل غرفة تبادل معلومات السلامة</w:t>
      </w:r>
      <w:r w:rsidRPr="0044058F">
        <w:rPr>
          <w:rFonts w:eastAsia="YouYuan" w:cs="Simplified Arabic"/>
          <w:b/>
          <w:bCs/>
          <w:kern w:val="2"/>
          <w:szCs w:val="28"/>
          <w:rtl/>
          <w:lang w:val="en-US" w:bidi="ar-EG"/>
        </w:rPr>
        <w:t xml:space="preserve"> الأحيائية وأنشطتها (المادة 20)</w:t>
      </w:r>
    </w:p>
    <w:p w14:paraId="6FE285CE" w14:textId="06630E7B"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1A018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1A0186">
        <w:rPr>
          <w:rFonts w:eastAsia="YouYuan" w:cs="Simplified Arabic"/>
          <w:kern w:val="2"/>
          <w:rtl/>
          <w:lang w:val="en-US" w:bidi="ar-EG"/>
        </w:rPr>
        <w:t xml:space="preserve"> البند </w:t>
      </w:r>
      <w:r w:rsidRPr="001A0186">
        <w:rPr>
          <w:rFonts w:eastAsia="YouYuan" w:cs="Simplified Arabic" w:hint="cs"/>
          <w:kern w:val="2"/>
          <w:rtl/>
          <w:lang w:val="en-US" w:bidi="ar-EG"/>
        </w:rPr>
        <w:t xml:space="preserve">11 </w:t>
      </w:r>
      <w:r w:rsidRPr="001A0186">
        <w:rPr>
          <w:rFonts w:eastAsia="YouYuan" w:cs="Simplified Arabic"/>
          <w:kern w:val="2"/>
          <w:rtl/>
          <w:lang w:val="en-US" w:bidi="ar-EG"/>
        </w:rPr>
        <w:t xml:space="preserve">من جدول </w:t>
      </w:r>
      <w:r>
        <w:rPr>
          <w:rFonts w:eastAsia="YouYuan" w:cs="Simplified Arabic" w:hint="cs"/>
          <w:kern w:val="2"/>
          <w:rtl/>
          <w:lang w:val="en-US" w:bidi="ar-EG"/>
        </w:rPr>
        <w:t>ال</w:t>
      </w:r>
      <w:r w:rsidRPr="001A0186">
        <w:rPr>
          <w:rFonts w:eastAsia="YouYuan" w:cs="Simplified Arabic"/>
          <w:kern w:val="2"/>
          <w:rtl/>
          <w:lang w:val="en-US" w:bidi="ar-EG"/>
        </w:rPr>
        <w:t xml:space="preserve">أعمال. </w:t>
      </w:r>
      <w:r>
        <w:rPr>
          <w:rFonts w:eastAsia="YouYuan" w:cs="Simplified Arabic" w:hint="cs"/>
          <w:kern w:val="2"/>
          <w:rtl/>
          <w:lang w:val="en-US" w:bidi="ar-EG"/>
        </w:rPr>
        <w:t>وعُرض عليه</w:t>
      </w:r>
      <w:r w:rsidRPr="001A0186">
        <w:rPr>
          <w:rFonts w:eastAsia="YouYuan" w:cs="Simplified Arabic"/>
          <w:kern w:val="2"/>
          <w:rtl/>
          <w:lang w:val="en-US" w:bidi="ar-EG"/>
        </w:rPr>
        <w:t xml:space="preserve"> مشروع مقرر </w:t>
      </w:r>
      <w:r>
        <w:rPr>
          <w:rFonts w:eastAsia="YouYuan" w:cs="Simplified Arabic" w:hint="cs"/>
          <w:kern w:val="2"/>
          <w:rtl/>
          <w:lang w:val="en-US" w:bidi="ar-EG"/>
        </w:rPr>
        <w:t>على النحو الوارد</w:t>
      </w:r>
      <w:r w:rsidRPr="001A0186">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1A0186">
        <w:rPr>
          <w:rFonts w:eastAsia="YouYuan" w:cs="Simplified Arabic"/>
          <w:kern w:val="2"/>
          <w:rtl/>
          <w:lang w:val="en-US" w:bidi="ar-EG"/>
        </w:rPr>
        <w:t xml:space="preserve"> </w:t>
      </w:r>
      <w:r>
        <w:rPr>
          <w:rFonts w:eastAsia="YouYuan" w:cs="Simplified Arabic" w:hint="cs"/>
          <w:kern w:val="2"/>
          <w:rtl/>
          <w:lang w:val="en-US" w:bidi="ar-EG"/>
        </w:rPr>
        <w:t>و</w:t>
      </w:r>
      <w:r w:rsidRPr="001A0186">
        <w:rPr>
          <w:rFonts w:eastAsia="YouYuan" w:cs="Simplified Arabic"/>
          <w:kern w:val="2"/>
          <w:rtl/>
          <w:lang w:val="en-US" w:bidi="ar-EG"/>
        </w:rPr>
        <w:t xml:space="preserve">مذكرات </w:t>
      </w:r>
      <w:r w:rsidRPr="001A0186">
        <w:rPr>
          <w:rFonts w:eastAsia="YouYuan" w:cs="Simplified Arabic" w:hint="cs"/>
          <w:kern w:val="2"/>
          <w:rtl/>
          <w:lang w:val="en-US" w:bidi="ar-EG"/>
        </w:rPr>
        <w:t>أعدتها</w:t>
      </w:r>
      <w:r w:rsidRPr="001A0186">
        <w:rPr>
          <w:rFonts w:eastAsia="YouYuan" w:cs="Simplified Arabic"/>
          <w:kern w:val="2"/>
          <w:rtl/>
          <w:lang w:val="en-US" w:bidi="ar-EG"/>
        </w:rPr>
        <w:t xml:space="preserve"> الأمين</w:t>
      </w:r>
      <w:r w:rsidRPr="001A0186">
        <w:rPr>
          <w:rFonts w:eastAsia="YouYuan" w:cs="Simplified Arabic" w:hint="cs"/>
          <w:kern w:val="2"/>
          <w:rtl/>
          <w:lang w:val="en-US" w:bidi="ar-EG"/>
        </w:rPr>
        <w:t>ة</w:t>
      </w:r>
      <w:r w:rsidRPr="001A0186">
        <w:rPr>
          <w:rFonts w:eastAsia="YouYuan" w:cs="Simplified Arabic"/>
          <w:kern w:val="2"/>
          <w:rtl/>
          <w:lang w:val="en-US" w:bidi="ar-EG"/>
        </w:rPr>
        <w:t xml:space="preserve"> التنفيذي</w:t>
      </w:r>
      <w:r w:rsidRPr="001A0186">
        <w:rPr>
          <w:rFonts w:eastAsia="YouYuan" w:cs="Simplified Arabic" w:hint="cs"/>
          <w:kern w:val="2"/>
          <w:rtl/>
          <w:lang w:val="en-US" w:bidi="ar-EG"/>
        </w:rPr>
        <w:t>ة</w:t>
      </w:r>
      <w:r w:rsidRPr="001A0186">
        <w:rPr>
          <w:rFonts w:eastAsia="YouYuan" w:cs="Simplified Arabic"/>
          <w:kern w:val="2"/>
          <w:rtl/>
          <w:lang w:val="en-US" w:bidi="ar-EG"/>
        </w:rPr>
        <w:t xml:space="preserve"> عن </w:t>
      </w:r>
      <w:r w:rsidRPr="001A0186">
        <w:rPr>
          <w:rFonts w:eastAsia="YouYuan" w:cs="Simplified Arabic" w:hint="cs"/>
          <w:kern w:val="2"/>
          <w:rtl/>
          <w:lang w:val="en-US" w:bidi="ar-EG"/>
        </w:rPr>
        <w:t>أعمال</w:t>
      </w:r>
      <w:r w:rsidRPr="001A0186">
        <w:rPr>
          <w:rFonts w:eastAsia="YouYuan" w:cs="Simplified Arabic"/>
          <w:kern w:val="2"/>
          <w:rtl/>
          <w:lang w:val="en-US" w:bidi="ar-EG"/>
        </w:rPr>
        <w:t xml:space="preserve"> غرفة تبادل معلومات السلامة الأحيائية وأنشطتها </w:t>
      </w:r>
      <w:r w:rsidRPr="001A0186">
        <w:rPr>
          <w:rFonts w:eastAsia="YouYuan" w:cs="Simplified Arabic"/>
          <w:kern w:val="2"/>
          <w:lang w:val="en-US" w:bidi="ar-EG"/>
        </w:rPr>
        <w:t>(CBD/CP/MOP/10/7)</w:t>
      </w:r>
      <w:r w:rsidRPr="001A0186">
        <w:rPr>
          <w:rFonts w:eastAsia="YouYuan" w:cs="Simplified Arabic"/>
          <w:kern w:val="2"/>
          <w:rtl/>
          <w:lang w:val="en-US" w:bidi="ar-EG"/>
        </w:rPr>
        <w:t xml:space="preserve">، </w:t>
      </w:r>
      <w:r w:rsidRPr="001A0186">
        <w:rPr>
          <w:rFonts w:eastAsia="YouYuan" w:cs="Simplified Arabic" w:hint="cs"/>
          <w:kern w:val="2"/>
          <w:rtl/>
          <w:lang w:val="en-US" w:bidi="ar-EG"/>
        </w:rPr>
        <w:t>و</w:t>
      </w:r>
      <w:r w:rsidRPr="001A0186">
        <w:rPr>
          <w:rFonts w:eastAsia="YouYuan" w:cs="Simplified Arabic"/>
          <w:kern w:val="2"/>
          <w:rtl/>
          <w:lang w:val="en-US" w:bidi="ar-EG"/>
        </w:rPr>
        <w:t xml:space="preserve">السمات والتطورات الرئيسية للمنبر الجديد </w:t>
      </w:r>
      <w:r w:rsidRPr="001A0186">
        <w:rPr>
          <w:rFonts w:eastAsia="YouYuan" w:cs="Simplified Arabic" w:hint="cs"/>
          <w:kern w:val="2"/>
          <w:rtl/>
          <w:lang w:val="en-US" w:bidi="ar-EG"/>
        </w:rPr>
        <w:t>ل</w:t>
      </w:r>
      <w:r w:rsidRPr="001A0186">
        <w:rPr>
          <w:rFonts w:eastAsia="YouYuan" w:cs="Simplified Arabic"/>
          <w:kern w:val="2"/>
          <w:rtl/>
          <w:lang w:val="en-US" w:bidi="ar-EG"/>
        </w:rPr>
        <w:t xml:space="preserve">غرفة تبادل معلومات السلامة الأحيائية </w:t>
      </w:r>
      <w:r w:rsidRPr="001A0186">
        <w:rPr>
          <w:rFonts w:eastAsia="YouYuan" w:cs="Simplified Arabic"/>
          <w:kern w:val="2"/>
          <w:lang w:val="en-US" w:bidi="ar-EG"/>
        </w:rPr>
        <w:t>(CBD/CP/MOP/10/INF/7)</w:t>
      </w:r>
      <w:r w:rsidRPr="001A0186">
        <w:rPr>
          <w:rFonts w:eastAsia="YouYuan" w:cs="Simplified Arabic"/>
          <w:kern w:val="2"/>
          <w:rtl/>
          <w:lang w:val="en-US" w:bidi="ar-EG"/>
        </w:rPr>
        <w:t xml:space="preserve"> ودراسة استقصائية لتقييم الاحتياجات بشأن غرفة تبادل معلومات السلامة الأحيائية </w:t>
      </w:r>
      <w:r w:rsidRPr="001A0186">
        <w:rPr>
          <w:rFonts w:eastAsia="YouYuan" w:cs="Simplified Arabic"/>
          <w:kern w:val="2"/>
          <w:lang w:val="en-US" w:bidi="ar-EG"/>
        </w:rPr>
        <w:t>(CBD/CP/MOP/10/INF/8)</w:t>
      </w:r>
      <w:r w:rsidRPr="001A0186">
        <w:rPr>
          <w:rFonts w:eastAsia="YouYuan" w:cs="Simplified Arabic"/>
          <w:kern w:val="2"/>
          <w:rtl/>
          <w:lang w:val="en-US" w:bidi="ar-EG"/>
        </w:rPr>
        <w:t>.</w:t>
      </w:r>
    </w:p>
    <w:p w14:paraId="60342120" w14:textId="57FA4675"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وأدلى ببيانات ممثلو بيلاروس</w:t>
      </w:r>
      <w:r>
        <w:rPr>
          <w:rFonts w:eastAsia="YouYuan" w:cs="Simplified Arabic" w:hint="cs"/>
          <w:kern w:val="2"/>
          <w:rtl/>
          <w:lang w:val="en-US" w:bidi="ar-EG"/>
        </w:rPr>
        <w:t>،</w:t>
      </w:r>
      <w:r w:rsidRPr="001A0186">
        <w:rPr>
          <w:rFonts w:eastAsia="YouYuan" w:cs="Simplified Arabic"/>
          <w:kern w:val="2"/>
          <w:rtl/>
          <w:lang w:val="en-US" w:bidi="ar-EG"/>
        </w:rPr>
        <w:t xml:space="preserve"> والبرازيل</w:t>
      </w:r>
      <w:r>
        <w:rPr>
          <w:rFonts w:eastAsia="YouYuan" w:cs="Simplified Arabic" w:hint="cs"/>
          <w:kern w:val="2"/>
          <w:rtl/>
          <w:lang w:val="en-US" w:bidi="ar-EG"/>
        </w:rPr>
        <w:t>،</w:t>
      </w:r>
      <w:r w:rsidRPr="001A0186">
        <w:rPr>
          <w:rFonts w:eastAsia="YouYuan" w:cs="Simplified Arabic"/>
          <w:kern w:val="2"/>
          <w:rtl/>
          <w:lang w:val="en-US" w:bidi="ar-EG"/>
        </w:rPr>
        <w:t xml:space="preserve"> وبوركينا فاسو</w:t>
      </w:r>
      <w:r>
        <w:rPr>
          <w:rFonts w:eastAsia="YouYuan" w:cs="Simplified Arabic" w:hint="cs"/>
          <w:kern w:val="2"/>
          <w:rtl/>
          <w:lang w:val="en-US" w:bidi="ar-EG"/>
        </w:rPr>
        <w:t>،</w:t>
      </w:r>
      <w:r w:rsidRPr="001A0186">
        <w:rPr>
          <w:rFonts w:eastAsia="YouYuan" w:cs="Simplified Arabic"/>
          <w:kern w:val="2"/>
          <w:rtl/>
          <w:lang w:val="en-US" w:bidi="ar-EG"/>
        </w:rPr>
        <w:t xml:space="preserve"> وجمهورية كوريا الديمقراطية</w:t>
      </w:r>
      <w:r>
        <w:rPr>
          <w:rFonts w:eastAsia="YouYuan" w:cs="Simplified Arabic" w:hint="cs"/>
          <w:kern w:val="2"/>
          <w:rtl/>
          <w:lang w:val="en-US" w:bidi="ar-EG"/>
        </w:rPr>
        <w:t>،</w:t>
      </w:r>
      <w:r w:rsidRPr="001A0186">
        <w:rPr>
          <w:rFonts w:eastAsia="YouYuan" w:cs="Simplified Arabic"/>
          <w:kern w:val="2"/>
          <w:rtl/>
          <w:lang w:val="en-US" w:bidi="ar-EG"/>
        </w:rPr>
        <w:t xml:space="preserve"> والجمهورية الدومينيكية</w:t>
      </w:r>
      <w:r>
        <w:rPr>
          <w:rFonts w:eastAsia="YouYuan" w:cs="Simplified Arabic" w:hint="cs"/>
          <w:kern w:val="2"/>
          <w:rtl/>
          <w:lang w:val="en-US" w:bidi="ar-EG"/>
        </w:rPr>
        <w:t>،</w:t>
      </w:r>
      <w:r w:rsidRPr="001A0186">
        <w:rPr>
          <w:rFonts w:eastAsia="YouYuan" w:cs="Simplified Arabic"/>
          <w:kern w:val="2"/>
          <w:rtl/>
          <w:lang w:val="en-US" w:bidi="ar-EG"/>
        </w:rPr>
        <w:t xml:space="preserve"> وإسواتيني</w:t>
      </w:r>
      <w:r>
        <w:rPr>
          <w:rFonts w:eastAsia="YouYuan" w:cs="Simplified Arabic" w:hint="cs"/>
          <w:kern w:val="2"/>
          <w:rtl/>
          <w:lang w:val="en-US" w:bidi="ar-EG"/>
        </w:rPr>
        <w:t>،</w:t>
      </w:r>
      <w:r w:rsidRPr="001A0186">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1A0186">
        <w:rPr>
          <w:rFonts w:eastAsia="YouYuan" w:cs="Simplified Arabic"/>
          <w:kern w:val="2"/>
          <w:rtl/>
          <w:lang w:val="en-US" w:bidi="ar-EG"/>
        </w:rPr>
        <w:t>27، وغانا</w:t>
      </w:r>
      <w:r>
        <w:rPr>
          <w:rFonts w:eastAsia="YouYuan" w:cs="Simplified Arabic" w:hint="cs"/>
          <w:kern w:val="2"/>
          <w:rtl/>
          <w:lang w:val="en-US" w:bidi="ar-EG"/>
        </w:rPr>
        <w:t>،</w:t>
      </w:r>
      <w:r w:rsidRPr="001A0186">
        <w:rPr>
          <w:rFonts w:eastAsia="YouYuan" w:cs="Simplified Arabic"/>
          <w:kern w:val="2"/>
          <w:rtl/>
          <w:lang w:val="en-US" w:bidi="ar-EG"/>
        </w:rPr>
        <w:t xml:space="preserve"> وغواتيمالا</w:t>
      </w:r>
      <w:r>
        <w:rPr>
          <w:rFonts w:eastAsia="YouYuan" w:cs="Simplified Arabic" w:hint="cs"/>
          <w:kern w:val="2"/>
          <w:rtl/>
          <w:lang w:val="en-US" w:bidi="ar-EG"/>
        </w:rPr>
        <w:t>،</w:t>
      </w:r>
      <w:r w:rsidRPr="001A0186">
        <w:rPr>
          <w:rFonts w:eastAsia="YouYuan" w:cs="Simplified Arabic"/>
          <w:kern w:val="2"/>
          <w:rtl/>
          <w:lang w:val="en-US" w:bidi="ar-EG"/>
        </w:rPr>
        <w:t xml:space="preserve"> والهند</w:t>
      </w:r>
      <w:r>
        <w:rPr>
          <w:rFonts w:eastAsia="YouYuan" w:cs="Simplified Arabic" w:hint="cs"/>
          <w:kern w:val="2"/>
          <w:rtl/>
          <w:lang w:val="en-US" w:bidi="ar-EG"/>
        </w:rPr>
        <w:t>،</w:t>
      </w:r>
      <w:r w:rsidRPr="001A0186">
        <w:rPr>
          <w:rFonts w:eastAsia="YouYuan" w:cs="Simplified Arabic"/>
          <w:kern w:val="2"/>
          <w:rtl/>
          <w:lang w:val="en-US" w:bidi="ar-EG"/>
        </w:rPr>
        <w:t xml:space="preserve"> وكينيا</w:t>
      </w:r>
      <w:r>
        <w:rPr>
          <w:rFonts w:eastAsia="YouYuan" w:cs="Simplified Arabic" w:hint="cs"/>
          <w:kern w:val="2"/>
          <w:rtl/>
          <w:lang w:val="en-US" w:bidi="ar-EG"/>
        </w:rPr>
        <w:t>،</w:t>
      </w:r>
      <w:r w:rsidRPr="001A0186">
        <w:rPr>
          <w:rFonts w:eastAsia="YouYuan" w:cs="Simplified Arabic"/>
          <w:kern w:val="2"/>
          <w:rtl/>
          <w:lang w:val="en-US" w:bidi="ar-EG"/>
        </w:rPr>
        <w:t xml:space="preserve"> وملاوي</w:t>
      </w:r>
      <w:r>
        <w:rPr>
          <w:rFonts w:eastAsia="YouYuan" w:cs="Simplified Arabic" w:hint="cs"/>
          <w:kern w:val="2"/>
          <w:rtl/>
          <w:lang w:val="en-US" w:bidi="ar-EG"/>
        </w:rPr>
        <w:t>،</w:t>
      </w:r>
      <w:r w:rsidRPr="001A0186">
        <w:rPr>
          <w:rFonts w:eastAsia="YouYuan" w:cs="Simplified Arabic"/>
          <w:kern w:val="2"/>
          <w:rtl/>
          <w:lang w:val="en-US" w:bidi="ar-EG"/>
        </w:rPr>
        <w:t xml:space="preserve"> وماليزيا</w:t>
      </w:r>
      <w:r>
        <w:rPr>
          <w:rFonts w:eastAsia="YouYuan" w:cs="Simplified Arabic" w:hint="cs"/>
          <w:kern w:val="2"/>
          <w:rtl/>
          <w:lang w:val="en-US" w:bidi="ar-EG"/>
        </w:rPr>
        <w:t>،</w:t>
      </w:r>
      <w:r w:rsidRPr="001A0186">
        <w:rPr>
          <w:rFonts w:eastAsia="YouYuan" w:cs="Simplified Arabic"/>
          <w:kern w:val="2"/>
          <w:rtl/>
          <w:lang w:val="en-US" w:bidi="ar-EG"/>
        </w:rPr>
        <w:t xml:space="preserve"> والمكسيك</w:t>
      </w:r>
      <w:r>
        <w:rPr>
          <w:rFonts w:eastAsia="YouYuan" w:cs="Simplified Arabic" w:hint="cs"/>
          <w:kern w:val="2"/>
          <w:rtl/>
          <w:lang w:val="en-US" w:bidi="ar-EG"/>
        </w:rPr>
        <w:t>،</w:t>
      </w:r>
      <w:r w:rsidRPr="001A0186">
        <w:rPr>
          <w:rFonts w:eastAsia="YouYuan" w:cs="Simplified Arabic"/>
          <w:kern w:val="2"/>
          <w:rtl/>
          <w:lang w:val="en-US" w:bidi="ar-EG"/>
        </w:rPr>
        <w:t xml:space="preserve"> وجمهورية كوريا</w:t>
      </w:r>
      <w:r>
        <w:rPr>
          <w:rFonts w:eastAsia="YouYuan" w:cs="Simplified Arabic" w:hint="cs"/>
          <w:kern w:val="2"/>
          <w:rtl/>
          <w:lang w:val="en-US" w:bidi="ar-EG"/>
        </w:rPr>
        <w:t>،</w:t>
      </w:r>
      <w:r w:rsidRPr="001A0186">
        <w:rPr>
          <w:rFonts w:eastAsia="YouYuan" w:cs="Simplified Arabic"/>
          <w:kern w:val="2"/>
          <w:rtl/>
          <w:lang w:val="en-US" w:bidi="ar-EG"/>
        </w:rPr>
        <w:t xml:space="preserve"> وجنوب أفريقيا (</w:t>
      </w:r>
      <w:r>
        <w:rPr>
          <w:rFonts w:eastAsia="YouYuan" w:cs="Simplified Arabic" w:hint="cs"/>
          <w:kern w:val="2"/>
          <w:rtl/>
          <w:lang w:val="en-US" w:bidi="ar-EG"/>
        </w:rPr>
        <w:t>بالنيابة عن</w:t>
      </w:r>
      <w:r w:rsidRPr="001A0186">
        <w:rPr>
          <w:rFonts w:eastAsia="YouYuan" w:cs="Simplified Arabic" w:hint="cs"/>
          <w:kern w:val="2"/>
          <w:rtl/>
          <w:lang w:val="en-US" w:bidi="ar-EG"/>
        </w:rPr>
        <w:t xml:space="preserve"> الدول الأفريقية) وأوغندا.</w:t>
      </w:r>
    </w:p>
    <w:p w14:paraId="4AE7BB0A" w14:textId="77777777"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وأدلى ببيان أيضا ممثل منظمة التعاون والتنمية في الميدان الاقتصادي.</w:t>
      </w:r>
    </w:p>
    <w:p w14:paraId="36FF567C" w14:textId="7FACD083"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1A0186">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1A0186">
        <w:rPr>
          <w:rFonts w:eastAsia="YouYuan" w:cs="Simplified Arabic"/>
          <w:kern w:val="2"/>
          <w:rtl/>
          <w:lang w:val="en-US" w:bidi="ar-EG"/>
        </w:rPr>
        <w:t xml:space="preserve"> بإعداد مشروع مقرر منقح لينظر فيه.</w:t>
      </w:r>
    </w:p>
    <w:p w14:paraId="532A9ADB" w14:textId="497AA755" w:rsidR="0044058F"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ونظر الفريق العامل</w:t>
      </w:r>
      <w:r w:rsidR="00033F43">
        <w:rPr>
          <w:rFonts w:eastAsia="YouYuan" w:cs="Simplified Arabic" w:hint="cs"/>
          <w:kern w:val="2"/>
          <w:rtl/>
          <w:lang w:val="en-US" w:bidi="ar-EG"/>
        </w:rPr>
        <w:t xml:space="preserve"> الثاني</w:t>
      </w:r>
      <w:r w:rsidRPr="001A0186">
        <w:rPr>
          <w:rFonts w:eastAsia="YouYuan" w:cs="Simplified Arabic"/>
          <w:kern w:val="2"/>
          <w:rtl/>
          <w:lang w:val="en-US" w:bidi="ar-EG"/>
        </w:rPr>
        <w:t xml:space="preserve"> في </w:t>
      </w:r>
      <w:r w:rsidR="00033F43">
        <w:rPr>
          <w:rFonts w:eastAsia="YouYuan" w:cs="Simplified Arabic" w:hint="cs"/>
          <w:kern w:val="2"/>
          <w:rtl/>
          <w:lang w:val="en-US" w:bidi="ar-EG"/>
        </w:rPr>
        <w:t>اجتماعه</w:t>
      </w:r>
      <w:r w:rsidRPr="001A0186">
        <w:rPr>
          <w:rFonts w:eastAsia="YouYuan" w:cs="Simplified Arabic" w:hint="cs"/>
          <w:kern w:val="2"/>
          <w:rtl/>
          <w:lang w:val="en-US" w:bidi="ar-EG"/>
        </w:rPr>
        <w:t xml:space="preserve"> الرابع</w:t>
      </w:r>
      <w:r w:rsidR="00033F43">
        <w:rPr>
          <w:rFonts w:eastAsia="YouYuan" w:cs="Simplified Arabic" w:hint="cs"/>
          <w:kern w:val="2"/>
          <w:rtl/>
          <w:lang w:val="en-US" w:bidi="ar-EG"/>
        </w:rPr>
        <w:t xml:space="preserve"> </w:t>
      </w:r>
      <w:r w:rsidRPr="001A0186">
        <w:rPr>
          <w:rFonts w:eastAsia="YouYuan" w:cs="Simplified Arabic"/>
          <w:kern w:val="2"/>
          <w:rtl/>
          <w:lang w:val="en-US" w:bidi="ar-EG"/>
        </w:rPr>
        <w:t xml:space="preserve">في مشروع المقرر المنقح المقدم من </w:t>
      </w:r>
      <w:r w:rsidR="00033F43">
        <w:rPr>
          <w:rFonts w:eastAsia="YouYuan" w:cs="Simplified Arabic" w:hint="cs"/>
          <w:kern w:val="2"/>
          <w:rtl/>
          <w:lang w:val="en-US" w:bidi="ar-EG"/>
        </w:rPr>
        <w:t>رئيسته</w:t>
      </w:r>
      <w:r w:rsidRPr="001A0186">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1A0186">
        <w:rPr>
          <w:rFonts w:eastAsia="YouYuan" w:cs="Simplified Arabic"/>
          <w:kern w:val="2"/>
          <w:lang w:val="en-US" w:bidi="ar-EG"/>
        </w:rPr>
        <w:t>CBD/CP/MOP/10/L.7</w:t>
      </w:r>
      <w:r w:rsidRPr="001A0186">
        <w:rPr>
          <w:rFonts w:eastAsia="YouYuan" w:cs="Simplified Arabic"/>
          <w:kern w:val="2"/>
          <w:rtl/>
          <w:lang w:val="en-US" w:bidi="ar-EG"/>
        </w:rPr>
        <w:t>.</w:t>
      </w:r>
    </w:p>
    <w:p w14:paraId="2483A45E" w14:textId="2B463081" w:rsidR="0044058F" w:rsidRDefault="00033F43"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الثانية</w:t>
      </w:r>
      <w:r w:rsidRPr="00102E1E">
        <w:rPr>
          <w:rFonts w:eastAsia="YouYuan" w:cs="Simplified Arabic"/>
          <w:kern w:val="2"/>
          <w:rtl/>
          <w:lang w:val="en-US" w:bidi="ar-EG"/>
        </w:rPr>
        <w:t xml:space="preserve"> مشروع المقرر</w:t>
      </w:r>
      <w:r>
        <w:rPr>
          <w:rFonts w:eastAsia="YouYuan" w:cs="Simplified Arabic" w:hint="cs"/>
          <w:kern w:val="2"/>
          <w:rtl/>
          <w:lang w:val="en-US" w:bidi="ar-EG"/>
        </w:rPr>
        <w:t xml:space="preserve"> </w:t>
      </w:r>
      <w:r w:rsidR="00077258">
        <w:rPr>
          <w:rFonts w:eastAsia="YouYuan" w:cs="Simplified Arabic" w:hint="cs"/>
          <w:kern w:val="2"/>
          <w:rtl/>
          <w:lang w:val="en-US"/>
        </w:rPr>
        <w:t>بوصفه</w:t>
      </w:r>
      <w:r w:rsidR="0044058F" w:rsidRPr="00102E1E">
        <w:rPr>
          <w:rFonts w:eastAsia="YouYuan" w:cs="Simplified Arabic"/>
          <w:kern w:val="2"/>
          <w:rtl/>
          <w:lang w:val="en-US" w:bidi="ar-EG"/>
        </w:rPr>
        <w:t xml:space="preserve"> المقرر </w:t>
      </w:r>
      <w:r>
        <w:rPr>
          <w:rFonts w:eastAsia="YouYuan" w:cs="Simplified Arabic"/>
          <w:kern w:val="2"/>
          <w:lang w:val="en-US" w:bidi="ar-EG"/>
        </w:rPr>
        <w:t>5</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3C4A164A" w14:textId="54CA546D"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Pr>
          <w:rFonts w:eastAsia="YouYuan" w:cs="Simplified Arabic"/>
          <w:b/>
          <w:bCs/>
          <w:kern w:val="2"/>
          <w:sz w:val="28"/>
          <w:szCs w:val="28"/>
          <w:lang w:val="en-US" w:bidi="ar-EG"/>
        </w:rPr>
        <w:t>12</w:t>
      </w:r>
      <w:r w:rsidRPr="0044058F">
        <w:rPr>
          <w:rFonts w:eastAsia="YouYuan" w:cs="Simplified Arabic"/>
          <w:b/>
          <w:bCs/>
          <w:kern w:val="2"/>
          <w:szCs w:val="28"/>
          <w:rtl/>
          <w:lang w:val="en-US" w:bidi="ar-EG"/>
        </w:rPr>
        <w:t>-</w:t>
      </w:r>
      <w:r w:rsidRPr="0044058F">
        <w:rPr>
          <w:rFonts w:eastAsia="YouYuan" w:cs="Simplified Arabic"/>
          <w:b/>
          <w:bCs/>
          <w:kern w:val="2"/>
          <w:szCs w:val="28"/>
          <w:rtl/>
          <w:lang w:val="en-US" w:bidi="ar-EG"/>
        </w:rPr>
        <w:tab/>
        <w:t>التعاون مع المنظمات والاتفاقيات والمبادرات الأخرى</w:t>
      </w:r>
    </w:p>
    <w:p w14:paraId="6ACC6474" w14:textId="6CAAD502" w:rsidR="00925B80" w:rsidRPr="00925B80" w:rsidRDefault="00624119" w:rsidP="00925B80">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925B80" w:rsidRPr="00925B80">
        <w:rPr>
          <w:rFonts w:eastAsia="YouYuan" w:cs="Simplified Arabic"/>
          <w:kern w:val="2"/>
          <w:rtl/>
          <w:lang w:val="en-US" w:bidi="ar-EG"/>
        </w:rPr>
        <w:t xml:space="preserve"> الفريق العامل</w:t>
      </w:r>
      <w:r>
        <w:rPr>
          <w:rFonts w:eastAsia="YouYuan" w:cs="Simplified Arabic" w:hint="cs"/>
          <w:kern w:val="2"/>
          <w:rtl/>
          <w:lang w:val="en-US" w:bidi="ar-EG"/>
        </w:rPr>
        <w:t xml:space="preserve"> الثاني في اجتماعه الثاني في</w:t>
      </w:r>
      <w:r w:rsidR="00925B80" w:rsidRPr="00925B80">
        <w:rPr>
          <w:rFonts w:eastAsia="YouYuan" w:cs="Simplified Arabic"/>
          <w:kern w:val="2"/>
          <w:rtl/>
          <w:lang w:val="en-US" w:bidi="ar-EG"/>
        </w:rPr>
        <w:t xml:space="preserve"> البند </w:t>
      </w:r>
      <w:r w:rsidR="00925B80" w:rsidRPr="00925B80">
        <w:rPr>
          <w:rFonts w:eastAsia="YouYuan" w:cs="Simplified Arabic" w:hint="cs"/>
          <w:kern w:val="2"/>
          <w:rtl/>
          <w:lang w:val="en-US" w:bidi="ar-EG"/>
        </w:rPr>
        <w:t xml:space="preserve">12 </w:t>
      </w:r>
      <w:r w:rsidR="00925B80" w:rsidRPr="00925B80">
        <w:rPr>
          <w:rFonts w:eastAsia="YouYuan" w:cs="Simplified Arabic"/>
          <w:kern w:val="2"/>
          <w:rtl/>
          <w:lang w:val="en-US" w:bidi="ar-EG"/>
        </w:rPr>
        <w:t xml:space="preserve">من جدول </w:t>
      </w:r>
      <w:r>
        <w:rPr>
          <w:rFonts w:eastAsia="YouYuan" w:cs="Simplified Arabic" w:hint="cs"/>
          <w:kern w:val="2"/>
          <w:rtl/>
          <w:lang w:val="en-US" w:bidi="ar-EG"/>
        </w:rPr>
        <w:t>ال</w:t>
      </w:r>
      <w:r w:rsidR="00925B80" w:rsidRPr="00925B80">
        <w:rPr>
          <w:rFonts w:eastAsia="YouYuan" w:cs="Simplified Arabic"/>
          <w:kern w:val="2"/>
          <w:rtl/>
          <w:lang w:val="en-US" w:bidi="ar-EG"/>
        </w:rPr>
        <w:t xml:space="preserve">أعمال. </w:t>
      </w:r>
      <w:r>
        <w:rPr>
          <w:rFonts w:eastAsia="YouYuan" w:cs="Simplified Arabic" w:hint="cs"/>
          <w:kern w:val="2"/>
          <w:rtl/>
          <w:lang w:val="en-US" w:bidi="ar-EG"/>
        </w:rPr>
        <w:t>وعُرض عليه</w:t>
      </w:r>
      <w:r w:rsidR="00925B80" w:rsidRPr="00925B80">
        <w:rPr>
          <w:rFonts w:eastAsia="YouYuan" w:cs="Simplified Arabic"/>
          <w:kern w:val="2"/>
          <w:rtl/>
          <w:lang w:val="en-US" w:bidi="ar-EG"/>
        </w:rPr>
        <w:t xml:space="preserve"> تقرير عن التعاون مع المنظمات</w:t>
      </w:r>
      <w:r>
        <w:rPr>
          <w:rFonts w:eastAsia="YouYuan" w:cs="Simplified Arabic" w:hint="cs"/>
          <w:kern w:val="2"/>
          <w:rtl/>
          <w:lang w:val="en-US" w:bidi="ar-EG"/>
        </w:rPr>
        <w:t>،</w:t>
      </w:r>
      <w:r w:rsidR="00925B80" w:rsidRPr="00925B80">
        <w:rPr>
          <w:rFonts w:eastAsia="YouYuan" w:cs="Simplified Arabic"/>
          <w:kern w:val="2"/>
          <w:rtl/>
          <w:lang w:val="en-US" w:bidi="ar-EG"/>
        </w:rPr>
        <w:t xml:space="preserve"> والاتفاقيات والمبادرات الأخرى </w:t>
      </w:r>
      <w:r w:rsidR="00925B80" w:rsidRPr="00925B80">
        <w:rPr>
          <w:rFonts w:eastAsia="YouYuan" w:cs="Simplified Arabic"/>
          <w:kern w:val="2"/>
          <w:lang w:val="en-US" w:bidi="ar-EG"/>
        </w:rPr>
        <w:t>(CBD/</w:t>
      </w:r>
      <w:r>
        <w:rPr>
          <w:rFonts w:eastAsia="YouYuan" w:cs="Simplified Arabic"/>
          <w:kern w:val="2"/>
          <w:lang w:val="en-US" w:bidi="ar-EG"/>
        </w:rPr>
        <w:t>C</w:t>
      </w:r>
      <w:r w:rsidR="00925B80" w:rsidRPr="00925B80">
        <w:rPr>
          <w:rFonts w:eastAsia="YouYuan" w:cs="Simplified Arabic"/>
          <w:kern w:val="2"/>
          <w:lang w:val="en-US" w:bidi="ar-EG"/>
        </w:rPr>
        <w:t>P/MOP/</w:t>
      </w:r>
      <w:r>
        <w:rPr>
          <w:rFonts w:eastAsia="YouYuan" w:cs="Simplified Arabic"/>
          <w:kern w:val="2"/>
          <w:lang w:val="en-US" w:bidi="ar-EG"/>
        </w:rPr>
        <w:t>10</w:t>
      </w:r>
      <w:r w:rsidR="00925B80" w:rsidRPr="00925B80">
        <w:rPr>
          <w:rFonts w:eastAsia="YouYuan" w:cs="Simplified Arabic"/>
          <w:kern w:val="2"/>
          <w:lang w:val="en-US" w:bidi="ar-EG"/>
        </w:rPr>
        <w:t>/8)</w:t>
      </w:r>
      <w:r w:rsidR="00925B80" w:rsidRPr="00925B80">
        <w:rPr>
          <w:rFonts w:eastAsia="YouYuan" w:cs="Simplified Arabic"/>
          <w:kern w:val="2"/>
          <w:rtl/>
          <w:lang w:val="en-US" w:bidi="ar-EG"/>
        </w:rPr>
        <w:t>.</w:t>
      </w:r>
    </w:p>
    <w:p w14:paraId="71181591" w14:textId="25A0D5B5" w:rsidR="0044058F" w:rsidRPr="00925B80" w:rsidRDefault="00925B80" w:rsidP="00925B80">
      <w:pPr>
        <w:numPr>
          <w:ilvl w:val="0"/>
          <w:numId w:val="32"/>
        </w:numPr>
        <w:bidi/>
        <w:spacing w:after="120" w:line="216" w:lineRule="auto"/>
        <w:ind w:left="0" w:firstLine="0"/>
        <w:jc w:val="both"/>
        <w:rPr>
          <w:rFonts w:eastAsia="YouYuan" w:cs="Simplified Arabic"/>
          <w:kern w:val="2"/>
          <w:lang w:val="en-US" w:bidi="ar-EG"/>
        </w:rPr>
      </w:pPr>
      <w:r w:rsidRPr="00925B80">
        <w:rPr>
          <w:rFonts w:eastAsia="YouYuan" w:cs="Simplified Arabic"/>
          <w:kern w:val="2"/>
          <w:rtl/>
          <w:lang w:val="en-US" w:bidi="ar-EG"/>
        </w:rPr>
        <w:t>وأحاط الفريق العامل</w:t>
      </w:r>
      <w:r w:rsidR="00624119">
        <w:rPr>
          <w:rFonts w:eastAsia="YouYuan" w:cs="Simplified Arabic" w:hint="cs"/>
          <w:kern w:val="2"/>
          <w:rtl/>
          <w:lang w:val="en-US" w:bidi="ar-EG"/>
        </w:rPr>
        <w:t xml:space="preserve"> الثاني</w:t>
      </w:r>
      <w:r w:rsidRPr="00925B80">
        <w:rPr>
          <w:rFonts w:eastAsia="YouYuan" w:cs="Simplified Arabic"/>
          <w:kern w:val="2"/>
          <w:rtl/>
          <w:lang w:val="en-US" w:bidi="ar-EG"/>
        </w:rPr>
        <w:t xml:space="preserve"> علما بالمعلومات المقدمة.</w:t>
      </w:r>
    </w:p>
    <w:p w14:paraId="4400629F" w14:textId="781EF118"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t xml:space="preserve">البند </w:t>
      </w:r>
      <w:r w:rsidRPr="0044058F">
        <w:rPr>
          <w:rFonts w:eastAsia="YouYuan" w:cs="Simplified Arabic"/>
          <w:b/>
          <w:bCs/>
          <w:kern w:val="2"/>
          <w:sz w:val="28"/>
          <w:szCs w:val="28"/>
          <w:lang w:val="en-US"/>
        </w:rPr>
        <w:t>13</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استعراض</w:t>
      </w:r>
      <w:r w:rsidRPr="0044058F">
        <w:rPr>
          <w:rFonts w:eastAsia="YouYuan" w:cs="Simplified Arabic"/>
          <w:b/>
          <w:bCs/>
          <w:kern w:val="2"/>
          <w:szCs w:val="28"/>
          <w:rtl/>
          <w:lang w:val="en-US" w:bidi="ar-EG"/>
        </w:rPr>
        <w:t xml:space="preserve"> فعالية الهياكل والعمليات بموجب الاتفاقية وبروتوكوليها</w:t>
      </w:r>
    </w:p>
    <w:p w14:paraId="72FAEC50" w14:textId="3A56AB84" w:rsidR="00624119" w:rsidRPr="00624119" w:rsidRDefault="00624119" w:rsidP="0062411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624119">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Pr="00624119">
        <w:rPr>
          <w:rFonts w:eastAsia="YouYuan" w:cs="Simplified Arabic"/>
          <w:kern w:val="2"/>
          <w:rtl/>
          <w:lang w:val="en-US" w:bidi="ar-EG"/>
        </w:rPr>
        <w:t xml:space="preserve"> البند </w:t>
      </w:r>
      <w:r w:rsidRPr="00624119">
        <w:rPr>
          <w:rFonts w:eastAsia="YouYuan" w:cs="Simplified Arabic" w:hint="cs"/>
          <w:kern w:val="2"/>
          <w:rtl/>
          <w:lang w:val="en-US" w:bidi="ar-EG"/>
        </w:rPr>
        <w:t xml:space="preserve">13 من جدول </w:t>
      </w:r>
      <w:r>
        <w:rPr>
          <w:rFonts w:eastAsia="YouYuan" w:cs="Simplified Arabic" w:hint="cs"/>
          <w:kern w:val="2"/>
          <w:rtl/>
          <w:lang w:val="en-US" w:bidi="ar-EG"/>
        </w:rPr>
        <w:t>ال</w:t>
      </w:r>
      <w:r w:rsidRPr="00624119">
        <w:rPr>
          <w:rFonts w:eastAsia="YouYuan" w:cs="Simplified Arabic" w:hint="cs"/>
          <w:kern w:val="2"/>
          <w:rtl/>
          <w:lang w:val="en-US" w:bidi="ar-EG"/>
        </w:rPr>
        <w:t>أعمال</w:t>
      </w:r>
      <w:r>
        <w:rPr>
          <w:rFonts w:eastAsia="YouYuan" w:cs="Simplified Arabic" w:hint="cs"/>
          <w:kern w:val="2"/>
          <w:rtl/>
          <w:lang w:val="en-US" w:bidi="ar-EG"/>
        </w:rPr>
        <w:t xml:space="preserve">، </w:t>
      </w:r>
      <w:r w:rsidRPr="00624119">
        <w:rPr>
          <w:rFonts w:eastAsia="YouYuan" w:cs="Simplified Arabic"/>
          <w:kern w:val="2"/>
          <w:rtl/>
          <w:lang w:val="en-US" w:bidi="ar-EG"/>
        </w:rPr>
        <w:t xml:space="preserve">إلى جانب البند 17 من جدول أعمال </w:t>
      </w:r>
      <w:r>
        <w:rPr>
          <w:rFonts w:eastAsia="YouYuan" w:cs="Simplified Arabic" w:hint="cs"/>
          <w:kern w:val="2"/>
          <w:rtl/>
          <w:lang w:val="en-US" w:bidi="ar-EG"/>
        </w:rPr>
        <w:t>الاجتماع الخامس عشر ل</w:t>
      </w:r>
      <w:r w:rsidRPr="00624119">
        <w:rPr>
          <w:rFonts w:eastAsia="YouYuan" w:cs="Simplified Arabic"/>
          <w:kern w:val="2"/>
          <w:rtl/>
          <w:lang w:val="en-US" w:bidi="ar-EG"/>
        </w:rPr>
        <w:t>مؤتمر الأطراف في الاتفاقية والبند 12 من جدول أعمال</w:t>
      </w:r>
      <w:r>
        <w:rPr>
          <w:rFonts w:eastAsia="YouYuan" w:cs="Simplified Arabic" w:hint="cs"/>
          <w:kern w:val="2"/>
          <w:rtl/>
          <w:lang w:val="en-US" w:bidi="ar-EG"/>
        </w:rPr>
        <w:t xml:space="preserve"> الاجتماع الرابع ل</w:t>
      </w:r>
      <w:r w:rsidRPr="00624119">
        <w:rPr>
          <w:rFonts w:eastAsia="YouYuan" w:cs="Simplified Arabic"/>
          <w:kern w:val="2"/>
          <w:rtl/>
          <w:lang w:val="en-US" w:bidi="ar-EG"/>
        </w:rPr>
        <w:t xml:space="preserve">مؤتمر الأطراف العامل </w:t>
      </w:r>
      <w:r w:rsidRPr="00624119">
        <w:rPr>
          <w:rFonts w:eastAsia="YouYuan" w:cs="Simplified Arabic" w:hint="cs"/>
          <w:kern w:val="2"/>
          <w:rtl/>
          <w:lang w:val="en-US" w:bidi="ar-EG"/>
        </w:rPr>
        <w:t>ك</w:t>
      </w:r>
      <w:r w:rsidRPr="00624119">
        <w:rPr>
          <w:rFonts w:eastAsia="YouYuan" w:cs="Simplified Arabic"/>
          <w:kern w:val="2"/>
          <w:rtl/>
          <w:lang w:val="en-US" w:bidi="ar-EG"/>
        </w:rPr>
        <w:t xml:space="preserve">اجتماع </w:t>
      </w:r>
      <w:r w:rsidRPr="00624119">
        <w:rPr>
          <w:rFonts w:eastAsia="YouYuan" w:cs="Simplified Arabic" w:hint="cs"/>
          <w:kern w:val="2"/>
          <w:rtl/>
          <w:lang w:val="en-US" w:bidi="ar-EG"/>
        </w:rPr>
        <w:t>ل</w:t>
      </w:r>
      <w:r w:rsidRPr="00624119">
        <w:rPr>
          <w:rFonts w:eastAsia="YouYuan" w:cs="Simplified Arabic"/>
          <w:kern w:val="2"/>
          <w:rtl/>
          <w:lang w:val="en-US" w:bidi="ar-EG"/>
        </w:rPr>
        <w:t xml:space="preserve">لأطراف في بروتوكول ناغويا. </w:t>
      </w:r>
      <w:r>
        <w:rPr>
          <w:rFonts w:eastAsia="YouYuan" w:cs="Simplified Arabic" w:hint="cs"/>
          <w:kern w:val="2"/>
          <w:rtl/>
          <w:lang w:val="en-US" w:bidi="ar-EG"/>
        </w:rPr>
        <w:t xml:space="preserve">وعُرض عليه </w:t>
      </w:r>
      <w:r w:rsidRPr="00624119">
        <w:rPr>
          <w:rFonts w:eastAsia="YouYuan" w:cs="Simplified Arabic"/>
          <w:kern w:val="2"/>
          <w:rtl/>
          <w:lang w:val="en-US" w:bidi="ar-EG"/>
        </w:rPr>
        <w:t xml:space="preserve">مشروع مقرر يستند إلى التوصية 3/13 الصادرة عن الهيئة الفرعية للتنفيذ </w:t>
      </w:r>
      <w:r>
        <w:rPr>
          <w:rFonts w:eastAsia="YouYuan" w:cs="Simplified Arabic" w:hint="cs"/>
          <w:kern w:val="2"/>
          <w:rtl/>
          <w:lang w:val="en-US" w:bidi="ar-EG"/>
        </w:rPr>
        <w:t>على النحو الوارد</w:t>
      </w:r>
      <w:r w:rsidRPr="00624119">
        <w:rPr>
          <w:rFonts w:eastAsia="YouYuan" w:cs="Simplified Arabic"/>
          <w:kern w:val="2"/>
          <w:rtl/>
          <w:lang w:val="en-US" w:bidi="ar-EG"/>
        </w:rPr>
        <w:t xml:space="preserve"> في </w:t>
      </w:r>
      <w:r w:rsidRPr="00624119">
        <w:rPr>
          <w:rFonts w:eastAsia="YouYuan" w:cs="Simplified Arabic" w:hint="cs"/>
          <w:kern w:val="2"/>
          <w:rtl/>
          <w:lang w:val="en-US" w:bidi="ar-EG"/>
        </w:rPr>
        <w:t>تجميعات</w:t>
      </w:r>
      <w:r w:rsidRPr="00624119">
        <w:rPr>
          <w:rFonts w:eastAsia="YouYuan" w:cs="Simplified Arabic"/>
          <w:kern w:val="2"/>
          <w:rtl/>
          <w:lang w:val="en-US" w:bidi="ar-EG"/>
        </w:rPr>
        <w:t xml:space="preserve"> مشاريع مقررات </w:t>
      </w:r>
      <w:r w:rsidRPr="00624119">
        <w:rPr>
          <w:rFonts w:eastAsia="YouYuan" w:cs="Simplified Arabic" w:hint="cs"/>
          <w:kern w:val="2"/>
          <w:rtl/>
          <w:lang w:val="en-US" w:bidi="ar-EG"/>
        </w:rPr>
        <w:t>الهيئات</w:t>
      </w:r>
      <w:r w:rsidRPr="00624119">
        <w:rPr>
          <w:rFonts w:eastAsia="YouYuan" w:cs="Simplified Arabic"/>
          <w:kern w:val="2"/>
          <w:rtl/>
          <w:lang w:val="en-US" w:bidi="ar-EG"/>
        </w:rPr>
        <w:t xml:space="preserve"> الثلاث (</w:t>
      </w:r>
      <w:r w:rsidRPr="00624119">
        <w:rPr>
          <w:rFonts w:eastAsia="YouYuan" w:cs="Simplified Arabic"/>
          <w:kern w:val="2"/>
          <w:lang w:val="en-US" w:bidi="ar-EG"/>
        </w:rPr>
        <w:t>CBD/CP/MOP/10/1/Add.5</w:t>
      </w:r>
      <w:r w:rsidRPr="00624119">
        <w:rPr>
          <w:rFonts w:eastAsia="YouYuan" w:cs="Simplified Arabic" w:hint="cs"/>
          <w:kern w:val="2"/>
          <w:rtl/>
          <w:lang w:val="en-US" w:bidi="ar-EG"/>
        </w:rPr>
        <w:t>؛</w:t>
      </w:r>
      <w:r>
        <w:rPr>
          <w:rFonts w:eastAsia="YouYuan" w:cs="Simplified Arabic" w:hint="cs"/>
          <w:kern w:val="2"/>
          <w:rtl/>
          <w:lang w:val="en-US" w:bidi="ar-EG"/>
        </w:rPr>
        <w:t xml:space="preserve"> و</w:t>
      </w:r>
      <w:r w:rsidRPr="00624119">
        <w:rPr>
          <w:rFonts w:eastAsia="YouYuan" w:cs="Simplified Arabic"/>
          <w:kern w:val="2"/>
          <w:lang w:val="en-US" w:bidi="ar-EG"/>
        </w:rPr>
        <w:t>CBD/COP/15/2</w:t>
      </w:r>
      <w:r>
        <w:rPr>
          <w:rFonts w:eastAsia="YouYuan" w:cs="Simplified Arabic" w:hint="cs"/>
          <w:kern w:val="2"/>
          <w:rtl/>
          <w:lang w:val="en-US" w:bidi="ar-EG"/>
        </w:rPr>
        <w:t xml:space="preserve">؛ </w:t>
      </w:r>
      <w:r w:rsidRPr="00624119">
        <w:rPr>
          <w:rFonts w:eastAsia="YouYuan" w:cs="Simplified Arabic"/>
          <w:kern w:val="2"/>
          <w:rtl/>
          <w:lang w:val="en-US" w:bidi="ar-EG"/>
        </w:rPr>
        <w:t>و</w:t>
      </w:r>
      <w:r w:rsidRPr="00624119">
        <w:rPr>
          <w:rFonts w:eastAsia="YouYuan" w:cs="Simplified Arabic"/>
          <w:kern w:val="2"/>
          <w:lang w:val="en-US" w:bidi="ar-EG"/>
        </w:rPr>
        <w:t>CBD/NP/MOP/4/1/Add.5</w:t>
      </w:r>
      <w:r>
        <w:rPr>
          <w:rFonts w:eastAsia="YouYuan" w:cs="Simplified Arabic" w:hint="cs"/>
          <w:kern w:val="2"/>
          <w:rtl/>
          <w:lang w:val="en-US" w:bidi="ar-EG"/>
        </w:rPr>
        <w:t>، على التوالي)</w:t>
      </w:r>
      <w:r w:rsidRPr="00624119">
        <w:rPr>
          <w:rFonts w:eastAsia="YouYuan" w:cs="Simplified Arabic"/>
          <w:kern w:val="2"/>
          <w:rtl/>
          <w:lang w:val="en-US" w:bidi="ar-EG"/>
        </w:rPr>
        <w:t>.</w:t>
      </w:r>
    </w:p>
    <w:p w14:paraId="5DD45862" w14:textId="238FC613" w:rsidR="0044058F" w:rsidRPr="00624119" w:rsidRDefault="00624119" w:rsidP="00624119">
      <w:pPr>
        <w:numPr>
          <w:ilvl w:val="0"/>
          <w:numId w:val="32"/>
        </w:numPr>
        <w:bidi/>
        <w:spacing w:after="120" w:line="216" w:lineRule="auto"/>
        <w:ind w:left="0" w:firstLine="0"/>
        <w:jc w:val="both"/>
        <w:rPr>
          <w:rFonts w:eastAsia="YouYuan" w:cs="Simplified Arabic"/>
          <w:kern w:val="2"/>
          <w:lang w:val="en-US" w:bidi="ar-EG"/>
        </w:rPr>
      </w:pPr>
      <w:r w:rsidRPr="00624119">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w:t>
      </w:r>
      <w:r w:rsidRPr="00624119">
        <w:rPr>
          <w:rFonts w:eastAsia="YouYuan" w:cs="Simplified Arabic"/>
          <w:kern w:val="2"/>
          <w:rtl/>
          <w:lang w:val="en-US" w:bidi="ar-EG"/>
        </w:rPr>
        <w:t xml:space="preserve"> في </w:t>
      </w:r>
      <w:r>
        <w:rPr>
          <w:rFonts w:eastAsia="YouYuan" w:cs="Simplified Arabic" w:hint="cs"/>
          <w:kern w:val="2"/>
          <w:rtl/>
          <w:lang w:val="en-US" w:bidi="ar-EG"/>
        </w:rPr>
        <w:t>اجتماعه</w:t>
      </w:r>
      <w:r w:rsidRPr="00624119">
        <w:rPr>
          <w:rFonts w:eastAsia="YouYuan" w:cs="Simplified Arabic"/>
          <w:kern w:val="2"/>
          <w:rtl/>
          <w:lang w:val="en-US" w:bidi="ar-EG"/>
        </w:rPr>
        <w:t xml:space="preserve"> السادس في مشروع مقرر منقح مقدم من </w:t>
      </w:r>
      <w:r>
        <w:rPr>
          <w:rFonts w:eastAsia="YouYuan" w:cs="Simplified Arabic" w:hint="cs"/>
          <w:kern w:val="2"/>
          <w:rtl/>
          <w:lang w:val="en-US" w:bidi="ar-EG"/>
        </w:rPr>
        <w:t>رئيسته</w:t>
      </w:r>
      <w:r w:rsidRPr="00624119">
        <w:rPr>
          <w:rFonts w:eastAsia="YouYuan" w:cs="Simplified Arabic"/>
          <w:kern w:val="2"/>
          <w:rtl/>
          <w:lang w:val="en-US" w:bidi="ar-EG"/>
        </w:rPr>
        <w:t xml:space="preserve"> في إطار البند 17 من جدول أعمال الاجتماع الخامس عشر لمؤتمر الأطراف، وبعد الموافقة عليه في إطار ذلك البند من جدول الأعمال، وافق على إحالته إلى الجلسة العامة</w:t>
      </w:r>
      <w:r w:rsidRPr="00624119">
        <w:rPr>
          <w:rFonts w:eastAsia="YouYuan" w:cs="Simplified Arabic" w:hint="cs"/>
          <w:kern w:val="2"/>
          <w:rtl/>
          <w:lang w:val="en-US" w:bidi="ar-EG"/>
        </w:rPr>
        <w:t>،</w:t>
      </w:r>
      <w:r w:rsidRPr="00624119">
        <w:rPr>
          <w:rFonts w:eastAsia="YouYuan" w:cs="Simplified Arabic"/>
          <w:kern w:val="2"/>
          <w:rtl/>
          <w:lang w:val="en-US" w:bidi="ar-EG"/>
        </w:rPr>
        <w:t xml:space="preserve"> مع إدخال التغييرات المناسبة عليه</w:t>
      </w:r>
      <w:r w:rsidRPr="00624119">
        <w:rPr>
          <w:rFonts w:eastAsia="YouYuan" w:cs="Simplified Arabic" w:hint="cs"/>
          <w:kern w:val="2"/>
          <w:rtl/>
          <w:lang w:val="en-US" w:bidi="ar-EG"/>
        </w:rPr>
        <w:t>،</w:t>
      </w:r>
      <w:r w:rsidRPr="00624119">
        <w:rPr>
          <w:rFonts w:eastAsia="YouYuan" w:cs="Simplified Arabic"/>
          <w:kern w:val="2"/>
          <w:rtl/>
          <w:lang w:val="en-US" w:bidi="ar-EG"/>
        </w:rPr>
        <w:t xml:space="preserve"> بوصفه مشروع المقرر </w:t>
      </w:r>
      <w:r w:rsidRPr="00624119">
        <w:rPr>
          <w:rFonts w:eastAsia="YouYuan" w:cs="Simplified Arabic"/>
          <w:kern w:val="2"/>
          <w:lang w:val="en-US" w:bidi="ar-EG"/>
        </w:rPr>
        <w:t>CBD/CP/MOP/10/L.11</w:t>
      </w:r>
      <w:r w:rsidRPr="00624119">
        <w:rPr>
          <w:rFonts w:eastAsia="YouYuan" w:cs="Simplified Arabic"/>
          <w:kern w:val="2"/>
          <w:rtl/>
          <w:lang w:val="en-US" w:bidi="ar-EG"/>
        </w:rPr>
        <w:t>.</w:t>
      </w:r>
    </w:p>
    <w:p w14:paraId="364F93A6" w14:textId="7BEF1059" w:rsidR="0044058F" w:rsidRDefault="00BA3ECA"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44058F" w:rsidRPr="00102E1E">
        <w:rPr>
          <w:rFonts w:eastAsia="YouYuan" w:cs="Simplified Arabic"/>
          <w:kern w:val="2"/>
          <w:rtl/>
          <w:lang w:val="en-US" w:bidi="ar-EG"/>
        </w:rPr>
        <w:t xml:space="preserve"> مؤتمر الأطراف العامل </w:t>
      </w:r>
      <w:r w:rsidR="0044058F">
        <w:rPr>
          <w:rFonts w:eastAsia="YouYuan" w:cs="Simplified Arabic" w:hint="cs"/>
          <w:kern w:val="2"/>
          <w:rtl/>
          <w:lang w:val="en-US" w:bidi="ar-EG"/>
        </w:rPr>
        <w:t>ك</w:t>
      </w:r>
      <w:r w:rsidR="0044058F" w:rsidRPr="00102E1E">
        <w:rPr>
          <w:rFonts w:eastAsia="YouYuan" w:cs="Simplified Arabic"/>
          <w:kern w:val="2"/>
          <w:rtl/>
          <w:lang w:val="en-US" w:bidi="ar-EG"/>
        </w:rPr>
        <w:t xml:space="preserve">اجتماع </w:t>
      </w:r>
      <w:r w:rsidR="0044058F">
        <w:rPr>
          <w:rFonts w:eastAsia="YouYuan" w:cs="Simplified Arabic" w:hint="cs"/>
          <w:kern w:val="2"/>
          <w:rtl/>
          <w:lang w:val="en-US" w:bidi="ar-EG"/>
        </w:rPr>
        <w:t>ل</w:t>
      </w:r>
      <w:r w:rsidR="0044058F" w:rsidRPr="00102E1E">
        <w:rPr>
          <w:rFonts w:eastAsia="YouYuan" w:cs="Simplified Arabic"/>
          <w:kern w:val="2"/>
          <w:rtl/>
          <w:lang w:val="en-US" w:bidi="ar-EG"/>
        </w:rPr>
        <w:t>لأطراف</w:t>
      </w:r>
      <w:r w:rsidR="00624119">
        <w:rPr>
          <w:rFonts w:eastAsia="YouYuan" w:cs="Simplified Arabic" w:hint="cs"/>
          <w:kern w:val="2"/>
          <w:rtl/>
          <w:lang w:val="en-US" w:bidi="ar-EG"/>
        </w:rPr>
        <w:t xml:space="preserve"> في بروتوكول قرطاجنة في جلسته العامة الثانية</w:t>
      </w:r>
      <w:r w:rsidR="0044058F" w:rsidRPr="00102E1E">
        <w:rPr>
          <w:rFonts w:eastAsia="YouYuan" w:cs="Simplified Arabic"/>
          <w:kern w:val="2"/>
          <w:rtl/>
          <w:lang w:val="en-US" w:bidi="ar-EG"/>
        </w:rPr>
        <w:t xml:space="preserve"> مشروع المقرر </w:t>
      </w:r>
      <w:r w:rsidR="00077258">
        <w:rPr>
          <w:rFonts w:eastAsia="YouYuan" w:cs="Simplified Arabic" w:hint="cs"/>
          <w:kern w:val="2"/>
          <w:rtl/>
          <w:lang w:val="en-US"/>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المقرر </w:t>
      </w:r>
      <w:r>
        <w:rPr>
          <w:rFonts w:eastAsia="YouYuan" w:cs="Simplified Arabic"/>
          <w:kern w:val="2"/>
          <w:lang w:val="en-US" w:bidi="ar-EG"/>
        </w:rPr>
        <w:t>8</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25E01E4C" w14:textId="487E451A"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lastRenderedPageBreak/>
        <w:t xml:space="preserve">البند </w:t>
      </w:r>
      <w:r w:rsidRPr="0044058F">
        <w:rPr>
          <w:rFonts w:eastAsia="YouYuan" w:cs="Simplified Arabic"/>
          <w:b/>
          <w:bCs/>
          <w:kern w:val="2"/>
          <w:sz w:val="28"/>
          <w:szCs w:val="28"/>
          <w:lang w:val="en-US"/>
        </w:rPr>
        <w:t>14</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 xml:space="preserve">تقييم </w:t>
      </w:r>
      <w:r w:rsidRPr="0044058F">
        <w:rPr>
          <w:rFonts w:eastAsia="YouYuan" w:cs="Simplified Arabic"/>
          <w:b/>
          <w:bCs/>
          <w:kern w:val="2"/>
          <w:szCs w:val="28"/>
          <w:rtl/>
          <w:lang w:val="en-US" w:bidi="ar-EG"/>
        </w:rPr>
        <w:t>المخاطر وإدارة المخاطر (المادتان 15 و16)</w:t>
      </w:r>
    </w:p>
    <w:p w14:paraId="1B3B7380" w14:textId="03C65B90" w:rsidR="000F02CE" w:rsidRPr="000F02CE" w:rsidRDefault="0014396E" w:rsidP="000F02C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0F02CE" w:rsidRPr="000F02CE">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000F02CE" w:rsidRPr="000F02CE">
        <w:rPr>
          <w:rFonts w:eastAsia="YouYuan" w:cs="Simplified Arabic"/>
          <w:kern w:val="2"/>
          <w:rtl/>
          <w:lang w:val="en-US" w:bidi="ar-EG"/>
        </w:rPr>
        <w:t xml:space="preserve"> البند </w:t>
      </w:r>
      <w:r w:rsidR="000F02CE" w:rsidRPr="000F02CE">
        <w:rPr>
          <w:rFonts w:eastAsia="YouYuan" w:cs="Simplified Arabic" w:hint="cs"/>
          <w:kern w:val="2"/>
          <w:rtl/>
          <w:lang w:val="en-US" w:bidi="ar-EG"/>
        </w:rPr>
        <w:t xml:space="preserve">14 </w:t>
      </w:r>
      <w:r w:rsidR="000F02CE" w:rsidRPr="000F02CE">
        <w:rPr>
          <w:rFonts w:eastAsia="YouYuan" w:cs="Simplified Arabic"/>
          <w:kern w:val="2"/>
          <w:rtl/>
          <w:lang w:val="en-US" w:bidi="ar-EG"/>
        </w:rPr>
        <w:t xml:space="preserve">من جدول </w:t>
      </w:r>
      <w:r>
        <w:rPr>
          <w:rFonts w:eastAsia="YouYuan" w:cs="Simplified Arabic" w:hint="cs"/>
          <w:kern w:val="2"/>
          <w:rtl/>
          <w:lang w:val="en-US" w:bidi="ar-EG"/>
        </w:rPr>
        <w:t>ال</w:t>
      </w:r>
      <w:r w:rsidR="000F02CE" w:rsidRPr="000F02CE">
        <w:rPr>
          <w:rFonts w:eastAsia="YouYuan" w:cs="Simplified Arabic"/>
          <w:kern w:val="2"/>
          <w:rtl/>
          <w:lang w:val="en-US" w:bidi="ar-EG"/>
        </w:rPr>
        <w:t>أعمال</w:t>
      </w:r>
      <w:r>
        <w:rPr>
          <w:rFonts w:eastAsia="YouYuan" w:cs="Simplified Arabic" w:hint="cs"/>
          <w:kern w:val="2"/>
          <w:rtl/>
          <w:lang w:val="en-US" w:bidi="ar-EG"/>
        </w:rPr>
        <w:t xml:space="preserve">. وعُرض عليه </w:t>
      </w:r>
      <w:r w:rsidR="000F02CE" w:rsidRPr="000F02CE">
        <w:rPr>
          <w:rFonts w:eastAsia="YouYuan" w:cs="Simplified Arabic"/>
          <w:kern w:val="2"/>
          <w:rtl/>
          <w:lang w:val="en-US" w:bidi="ar-EG"/>
        </w:rPr>
        <w:t>مشروع مقرر يستند إلى التوصية 24/5 الصادرة عن الهيئة الفرعية للمشورة العلمية والتقنية والتكنولوجية</w:t>
      </w:r>
      <w:r w:rsidR="000F02CE" w:rsidRPr="000F02CE">
        <w:rPr>
          <w:rFonts w:eastAsia="YouYuan" w:cs="Simplified Arabic" w:hint="cs"/>
          <w:kern w:val="2"/>
          <w:rtl/>
          <w:lang w:val="en-US" w:bidi="ar-EG"/>
        </w:rPr>
        <w:t xml:space="preserve">، </w:t>
      </w:r>
      <w:r>
        <w:rPr>
          <w:rFonts w:eastAsia="YouYuan" w:cs="Simplified Arabic" w:hint="cs"/>
          <w:kern w:val="2"/>
          <w:rtl/>
          <w:lang w:val="en-US" w:bidi="ar-EG"/>
        </w:rPr>
        <w:t>على النحو الوارد</w:t>
      </w:r>
      <w:r w:rsidR="000F02CE" w:rsidRPr="000F02CE">
        <w:rPr>
          <w:rFonts w:eastAsia="YouYuan" w:cs="Simplified Arabic" w:hint="cs"/>
          <w:kern w:val="2"/>
          <w:rtl/>
          <w:lang w:val="en-US" w:bidi="ar-EG"/>
        </w:rPr>
        <w:t xml:space="preserve"> في تجميع مشاريع المقررات</w:t>
      </w:r>
      <w:r>
        <w:rPr>
          <w:rFonts w:eastAsia="YouYuan" w:cs="Simplified Arabic" w:hint="cs"/>
          <w:kern w:val="2"/>
          <w:rtl/>
          <w:lang w:val="en-US" w:bidi="ar-EG"/>
        </w:rPr>
        <w:t>.</w:t>
      </w:r>
    </w:p>
    <w:p w14:paraId="52CAB7E3" w14:textId="77AAA769" w:rsidR="000F02CE" w:rsidRPr="000F02CE" w:rsidRDefault="000F02CE" w:rsidP="000F02CE">
      <w:pPr>
        <w:numPr>
          <w:ilvl w:val="0"/>
          <w:numId w:val="32"/>
        </w:numPr>
        <w:bidi/>
        <w:spacing w:after="120" w:line="216" w:lineRule="auto"/>
        <w:ind w:left="0" w:firstLine="0"/>
        <w:jc w:val="both"/>
        <w:rPr>
          <w:rFonts w:eastAsia="YouYuan" w:cs="Simplified Arabic"/>
          <w:kern w:val="2"/>
          <w:lang w:val="en-US" w:bidi="ar-EG"/>
        </w:rPr>
      </w:pPr>
      <w:r w:rsidRPr="000F02CE">
        <w:rPr>
          <w:rFonts w:eastAsia="YouYuan" w:cs="Simplified Arabic"/>
          <w:kern w:val="2"/>
          <w:rtl/>
          <w:lang w:val="en-US" w:bidi="ar-EG"/>
        </w:rPr>
        <w:t>واتفق الفريق العامل</w:t>
      </w:r>
      <w:r w:rsidR="0014396E">
        <w:rPr>
          <w:rFonts w:eastAsia="YouYuan" w:cs="Simplified Arabic" w:hint="cs"/>
          <w:kern w:val="2"/>
          <w:rtl/>
          <w:lang w:val="en-US" w:bidi="ar-EG"/>
        </w:rPr>
        <w:t xml:space="preserve"> الثاني</w:t>
      </w:r>
      <w:r w:rsidRPr="000F02CE">
        <w:rPr>
          <w:rFonts w:eastAsia="YouYuan" w:cs="Simplified Arabic"/>
          <w:kern w:val="2"/>
          <w:rtl/>
          <w:lang w:val="en-US" w:bidi="ar-EG"/>
        </w:rPr>
        <w:t xml:space="preserve"> على إنشاء فريق اتصال، يشترك في رئاسته</w:t>
      </w:r>
      <w:r w:rsidR="00D33EEF">
        <w:rPr>
          <w:rFonts w:eastAsia="YouYuan" w:cs="Simplified Arabic" w:hint="cs"/>
          <w:kern w:val="2"/>
          <w:rtl/>
          <w:lang w:val="en-US" w:bidi="ar-EG"/>
        </w:rPr>
        <w:t xml:space="preserve"> السيدة</w:t>
      </w:r>
      <w:r w:rsidRPr="000F02CE">
        <w:rPr>
          <w:rFonts w:eastAsia="YouYuan" w:cs="Simplified Arabic"/>
          <w:kern w:val="2"/>
          <w:rtl/>
          <w:lang w:val="en-US" w:bidi="ar-EG"/>
        </w:rPr>
        <w:t xml:space="preserve"> نتاكادزيني تشيدادا (جنوب أفريقيا) و</w:t>
      </w:r>
      <w:r w:rsidR="00D33EEF">
        <w:rPr>
          <w:rFonts w:eastAsia="YouYuan" w:cs="Simplified Arabic" w:hint="cs"/>
          <w:kern w:val="2"/>
          <w:rtl/>
          <w:lang w:val="en-US" w:bidi="ar-EG"/>
        </w:rPr>
        <w:t xml:space="preserve">السيد </w:t>
      </w:r>
      <w:r w:rsidRPr="000F02CE">
        <w:rPr>
          <w:rFonts w:eastAsia="YouYuan" w:cs="Simplified Arabic"/>
          <w:kern w:val="2"/>
          <w:rtl/>
          <w:lang w:val="en-US" w:bidi="ar-EG"/>
        </w:rPr>
        <w:t xml:space="preserve">فيرنر شينكل (ألمانيا)، </w:t>
      </w:r>
      <w:r w:rsidR="0014396E">
        <w:rPr>
          <w:rFonts w:eastAsia="YouYuan" w:cs="Simplified Arabic" w:hint="cs"/>
          <w:kern w:val="2"/>
          <w:rtl/>
          <w:lang w:val="en-US" w:bidi="ar-EG"/>
        </w:rPr>
        <w:t>وتوكل إليه مهمة</w:t>
      </w:r>
      <w:r w:rsidRPr="000F02CE">
        <w:rPr>
          <w:rFonts w:eastAsia="YouYuan" w:cs="Simplified Arabic"/>
          <w:kern w:val="2"/>
          <w:rtl/>
          <w:lang w:val="en-US" w:bidi="ar-EG"/>
        </w:rPr>
        <w:t xml:space="preserve"> حل المسائل المرتبطة </w:t>
      </w:r>
      <w:r w:rsidRPr="000F02CE">
        <w:rPr>
          <w:rFonts w:eastAsia="YouYuan" w:cs="Simplified Arabic" w:hint="cs"/>
          <w:kern w:val="2"/>
          <w:rtl/>
          <w:lang w:val="en-US" w:bidi="ar-EG"/>
        </w:rPr>
        <w:t>بالقوسين</w:t>
      </w:r>
      <w:r w:rsidRPr="000F02CE">
        <w:rPr>
          <w:rFonts w:eastAsia="YouYuan" w:cs="Simplified Arabic"/>
          <w:kern w:val="2"/>
          <w:rtl/>
          <w:lang w:val="en-US" w:bidi="ar-EG"/>
        </w:rPr>
        <w:t xml:space="preserve"> </w:t>
      </w:r>
      <w:r w:rsidRPr="000F02CE">
        <w:rPr>
          <w:rFonts w:eastAsia="YouYuan" w:cs="Simplified Arabic" w:hint="cs"/>
          <w:kern w:val="2"/>
          <w:rtl/>
          <w:lang w:val="en-US" w:bidi="ar-EG"/>
        </w:rPr>
        <w:t>المربعين</w:t>
      </w:r>
      <w:r w:rsidRPr="000F02CE">
        <w:rPr>
          <w:rFonts w:eastAsia="YouYuan" w:cs="Simplified Arabic"/>
          <w:kern w:val="2"/>
          <w:rtl/>
          <w:lang w:val="en-US" w:bidi="ar-EG"/>
        </w:rPr>
        <w:t xml:space="preserve"> </w:t>
      </w:r>
      <w:r w:rsidRPr="000F02CE">
        <w:rPr>
          <w:rFonts w:eastAsia="YouYuan" w:cs="Simplified Arabic" w:hint="cs"/>
          <w:kern w:val="2"/>
          <w:rtl/>
          <w:lang w:val="en-US" w:bidi="ar-EG"/>
        </w:rPr>
        <w:t>و</w:t>
      </w:r>
      <w:r w:rsidRPr="000F02CE">
        <w:rPr>
          <w:rFonts w:eastAsia="YouYuan" w:cs="Simplified Arabic"/>
          <w:kern w:val="2"/>
          <w:rtl/>
          <w:lang w:val="en-US" w:bidi="ar-EG"/>
        </w:rPr>
        <w:t>الواردة في الفقرات 4 و6 و9 و11(أ) ومرفق مشروع المقرر.</w:t>
      </w:r>
    </w:p>
    <w:p w14:paraId="45FD56C2" w14:textId="68E552E4" w:rsidR="000F02CE" w:rsidRPr="000F02CE" w:rsidRDefault="000F02CE" w:rsidP="000F02CE">
      <w:pPr>
        <w:numPr>
          <w:ilvl w:val="0"/>
          <w:numId w:val="32"/>
        </w:numPr>
        <w:bidi/>
        <w:spacing w:after="120" w:line="216" w:lineRule="auto"/>
        <w:ind w:left="0" w:firstLine="0"/>
        <w:jc w:val="both"/>
        <w:rPr>
          <w:rFonts w:eastAsia="YouYuan" w:cs="Simplified Arabic"/>
          <w:kern w:val="2"/>
          <w:lang w:val="en-US" w:bidi="ar-EG"/>
        </w:rPr>
      </w:pPr>
      <w:r w:rsidRPr="000F02CE">
        <w:rPr>
          <w:rFonts w:eastAsia="YouYuan" w:cs="Simplified Arabic"/>
          <w:kern w:val="2"/>
          <w:rtl/>
          <w:lang w:val="en-US" w:bidi="ar-EG"/>
        </w:rPr>
        <w:t xml:space="preserve">وأفاد الرئيس المشارك لفريق الاتصال في </w:t>
      </w:r>
      <w:r w:rsidR="0014396E">
        <w:rPr>
          <w:rFonts w:eastAsia="YouYuan" w:cs="Simplified Arabic" w:hint="cs"/>
          <w:kern w:val="2"/>
          <w:rtl/>
          <w:lang w:val="en-US" w:bidi="ar-EG"/>
        </w:rPr>
        <w:t>الاجتماع</w:t>
      </w:r>
      <w:r w:rsidRPr="000F02CE">
        <w:rPr>
          <w:rFonts w:eastAsia="YouYuan" w:cs="Simplified Arabic"/>
          <w:kern w:val="2"/>
          <w:rtl/>
          <w:lang w:val="en-US" w:bidi="ar-EG"/>
        </w:rPr>
        <w:t xml:space="preserve"> الثاني</w:t>
      </w:r>
      <w:r w:rsidRPr="000F02CE">
        <w:rPr>
          <w:rFonts w:eastAsia="YouYuan" w:cs="Simplified Arabic" w:hint="cs"/>
          <w:kern w:val="2"/>
          <w:rtl/>
          <w:lang w:val="en-US" w:bidi="ar-EG"/>
        </w:rPr>
        <w:t xml:space="preserve"> للفريق العامل</w:t>
      </w:r>
      <w:r w:rsidR="0014396E">
        <w:rPr>
          <w:rFonts w:eastAsia="YouYuan" w:cs="Simplified Arabic" w:hint="cs"/>
          <w:kern w:val="2"/>
          <w:rtl/>
          <w:lang w:val="en-US" w:bidi="ar-EG"/>
        </w:rPr>
        <w:t xml:space="preserve"> الثاني</w:t>
      </w:r>
      <w:r w:rsidRPr="000F02CE">
        <w:rPr>
          <w:rFonts w:eastAsia="YouYuan" w:cs="Simplified Arabic"/>
          <w:kern w:val="2"/>
          <w:rtl/>
          <w:lang w:val="en-US" w:bidi="ar-EG"/>
        </w:rPr>
        <w:t xml:space="preserve"> بأن الفريق قد أنهى عمله.</w:t>
      </w:r>
    </w:p>
    <w:p w14:paraId="21F71F08" w14:textId="039CF315" w:rsidR="0044058F" w:rsidRPr="00E52DBD" w:rsidRDefault="0014396E" w:rsidP="000F02C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واستعرض</w:t>
      </w:r>
      <w:r w:rsidR="000F02CE" w:rsidRPr="000F02CE">
        <w:rPr>
          <w:rFonts w:eastAsia="YouYuan" w:cs="Simplified Arabic"/>
          <w:kern w:val="2"/>
          <w:rtl/>
          <w:lang w:val="en-US" w:bidi="ar-EG"/>
        </w:rPr>
        <w:t xml:space="preserve"> الفريق العامل</w:t>
      </w:r>
      <w:r>
        <w:rPr>
          <w:rFonts w:eastAsia="YouYuan" w:cs="Simplified Arabic" w:hint="cs"/>
          <w:kern w:val="2"/>
          <w:rtl/>
          <w:lang w:val="en-US" w:bidi="ar-EG"/>
        </w:rPr>
        <w:t xml:space="preserve"> الثاني</w:t>
      </w:r>
      <w:r w:rsidR="000F02CE" w:rsidRPr="000F02CE">
        <w:rPr>
          <w:rFonts w:eastAsia="YouYuan" w:cs="Simplified Arabic"/>
          <w:kern w:val="2"/>
          <w:rtl/>
          <w:lang w:val="en-US" w:bidi="ar-EG"/>
        </w:rPr>
        <w:t xml:space="preserve"> في </w:t>
      </w:r>
      <w:r>
        <w:rPr>
          <w:rFonts w:eastAsia="YouYuan" w:cs="Simplified Arabic" w:hint="cs"/>
          <w:kern w:val="2"/>
          <w:rtl/>
          <w:lang w:val="en-US" w:bidi="ar-EG"/>
        </w:rPr>
        <w:t>اجتماعه</w:t>
      </w:r>
      <w:r w:rsidR="000F02CE" w:rsidRPr="000F02CE">
        <w:rPr>
          <w:rFonts w:eastAsia="YouYuan" w:cs="Simplified Arabic" w:hint="cs"/>
          <w:kern w:val="2"/>
          <w:rtl/>
          <w:lang w:val="en-US" w:bidi="ar-EG"/>
        </w:rPr>
        <w:t xml:space="preserve"> الرابع</w:t>
      </w:r>
      <w:r w:rsidR="000F02CE" w:rsidRPr="000F02CE">
        <w:rPr>
          <w:rFonts w:eastAsia="YouYuan" w:cs="Simplified Arabic"/>
          <w:kern w:val="2"/>
          <w:rtl/>
          <w:lang w:val="en-US" w:bidi="ar-EG"/>
        </w:rPr>
        <w:t xml:space="preserve"> مشروع مقرر منقح مقدم من </w:t>
      </w:r>
      <w:r>
        <w:rPr>
          <w:rFonts w:eastAsia="YouYuan" w:cs="Simplified Arabic" w:hint="cs"/>
          <w:kern w:val="2"/>
          <w:rtl/>
          <w:lang w:val="en-US" w:bidi="ar-EG"/>
        </w:rPr>
        <w:t>رئيسته</w:t>
      </w:r>
      <w:r w:rsidR="000F02CE" w:rsidRPr="000F02CE">
        <w:rPr>
          <w:rFonts w:eastAsia="YouYuan" w:cs="Simplified Arabic"/>
          <w:kern w:val="2"/>
          <w:rtl/>
          <w:lang w:val="en-US" w:bidi="ar-EG"/>
        </w:rPr>
        <w:t xml:space="preserve"> ووافق عليه، بصيغته المعدلة شفويا، لإحالته إلى الجلسة العامة بوصفه مشروع المقرر </w:t>
      </w:r>
      <w:r w:rsidR="000F02CE" w:rsidRPr="000F02CE">
        <w:rPr>
          <w:rFonts w:eastAsia="YouYuan" w:cs="Simplified Arabic"/>
          <w:kern w:val="2"/>
          <w:lang w:val="en-US" w:bidi="ar-EG"/>
        </w:rPr>
        <w:t>CBD/CP/MOP/10/L.8</w:t>
      </w:r>
      <w:r w:rsidR="000F02CE" w:rsidRPr="000F02CE">
        <w:rPr>
          <w:rFonts w:eastAsia="YouYuan" w:cs="Simplified Arabic"/>
          <w:kern w:val="2"/>
          <w:rtl/>
          <w:lang w:val="en-US" w:bidi="ar-EG"/>
        </w:rPr>
        <w:t>.</w:t>
      </w:r>
    </w:p>
    <w:p w14:paraId="206E2C15" w14:textId="50064603" w:rsidR="0044058F" w:rsidRDefault="0014396E"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44058F" w:rsidRPr="00102E1E">
        <w:rPr>
          <w:rFonts w:eastAsia="YouYuan" w:cs="Simplified Arabic"/>
          <w:kern w:val="2"/>
          <w:rtl/>
          <w:lang w:val="en-US" w:bidi="ar-EG"/>
        </w:rPr>
        <w:t xml:space="preserve"> العامة الثانية مشروع المقرر </w:t>
      </w:r>
      <w:r w:rsidR="00077258">
        <w:rPr>
          <w:rFonts w:eastAsia="YouYuan" w:cs="Simplified Arabic" w:hint="cs"/>
          <w:kern w:val="2"/>
          <w:rtl/>
          <w:lang w:val="en-US" w:bidi="ar-EG"/>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المقرر </w:t>
      </w:r>
      <w:r>
        <w:rPr>
          <w:rFonts w:eastAsia="YouYuan" w:cs="Simplified Arabic"/>
          <w:kern w:val="2"/>
          <w:lang w:val="en-US" w:bidi="ar-EG"/>
        </w:rPr>
        <w:t>10</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557030B6" w14:textId="361BDC69" w:rsidR="0044058F" w:rsidRPr="0044058F" w:rsidRDefault="0044058F" w:rsidP="0044058F">
      <w:pPr>
        <w:keepNext/>
        <w:bidi/>
        <w:spacing w:after="120" w:line="216" w:lineRule="auto"/>
        <w:jc w:val="center"/>
        <w:rPr>
          <w:rFonts w:eastAsia="YouYuan" w:cs="Simplified Arabic"/>
          <w:b/>
          <w:bCs/>
          <w:kern w:val="2"/>
          <w:szCs w:val="28"/>
          <w:lang w:val="en-US"/>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15</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r>
      <w:r w:rsidRPr="0044058F">
        <w:rPr>
          <w:rFonts w:eastAsia="YouYuan" w:cs="Simplified Arabic"/>
          <w:b/>
          <w:bCs/>
          <w:kern w:val="2"/>
          <w:szCs w:val="28"/>
          <w:rtl/>
          <w:lang w:val="en-US" w:bidi="ar-EG"/>
        </w:rPr>
        <w:t>الكشف عن الكائنات الحية المحورة وتحديده</w:t>
      </w:r>
      <w:r w:rsidR="00740362">
        <w:rPr>
          <w:rFonts w:eastAsia="YouYuan" w:cs="Simplified Arabic" w:hint="cs"/>
          <w:b/>
          <w:bCs/>
          <w:kern w:val="2"/>
          <w:szCs w:val="28"/>
          <w:rtl/>
          <w:lang w:val="en-US" w:bidi="ar-EG"/>
        </w:rPr>
        <w:t>ا</w:t>
      </w:r>
    </w:p>
    <w:p w14:paraId="29F81EAC" w14:textId="4DEC14C4"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220533">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220533">
        <w:rPr>
          <w:rFonts w:eastAsia="YouYuan" w:cs="Simplified Arabic"/>
          <w:kern w:val="2"/>
          <w:rtl/>
          <w:lang w:val="en-US" w:bidi="ar-EG"/>
        </w:rPr>
        <w:t xml:space="preserve"> البند </w:t>
      </w:r>
      <w:r w:rsidRPr="00220533">
        <w:rPr>
          <w:rFonts w:eastAsia="YouYuan" w:cs="Simplified Arabic" w:hint="cs"/>
          <w:kern w:val="2"/>
          <w:rtl/>
          <w:lang w:val="en-US" w:bidi="ar-EG"/>
        </w:rPr>
        <w:t xml:space="preserve">15 </w:t>
      </w:r>
      <w:r w:rsidRPr="00220533">
        <w:rPr>
          <w:rFonts w:eastAsia="YouYuan" w:cs="Simplified Arabic"/>
          <w:kern w:val="2"/>
          <w:rtl/>
          <w:lang w:val="en-US" w:bidi="ar-EG"/>
        </w:rPr>
        <w:t xml:space="preserve">من جدول </w:t>
      </w:r>
      <w:r>
        <w:rPr>
          <w:rFonts w:eastAsia="YouYuan" w:cs="Simplified Arabic" w:hint="cs"/>
          <w:kern w:val="2"/>
          <w:rtl/>
          <w:lang w:val="en-US" w:bidi="ar-EG"/>
        </w:rPr>
        <w:t>ال</w:t>
      </w:r>
      <w:r w:rsidRPr="00220533">
        <w:rPr>
          <w:rFonts w:eastAsia="YouYuan" w:cs="Simplified Arabic"/>
          <w:kern w:val="2"/>
          <w:rtl/>
          <w:lang w:val="en-US" w:bidi="ar-EG"/>
        </w:rPr>
        <w:t>أعمال</w:t>
      </w:r>
      <w:r>
        <w:rPr>
          <w:rFonts w:eastAsia="YouYuan" w:cs="Simplified Arabic" w:hint="cs"/>
          <w:kern w:val="2"/>
          <w:rtl/>
          <w:lang w:val="en-US" w:bidi="ar-EG"/>
        </w:rPr>
        <w:t xml:space="preserve">. وعُرض عليه </w:t>
      </w:r>
      <w:r w:rsidRPr="00220533">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w:t>
      </w:r>
      <w:r w:rsidRPr="00220533">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220533">
        <w:rPr>
          <w:rFonts w:eastAsia="YouYuan" w:cs="Simplified Arabic"/>
          <w:kern w:val="2"/>
          <w:rtl/>
          <w:lang w:val="en-US" w:bidi="ar-EG"/>
        </w:rPr>
        <w:t xml:space="preserve"> </w:t>
      </w:r>
      <w:r>
        <w:rPr>
          <w:rFonts w:eastAsia="YouYuan" w:cs="Simplified Arabic" w:hint="cs"/>
          <w:kern w:val="2"/>
          <w:rtl/>
          <w:lang w:val="en-US" w:bidi="ar-EG"/>
        </w:rPr>
        <w:t>و</w:t>
      </w:r>
      <w:r w:rsidRPr="00220533">
        <w:rPr>
          <w:rFonts w:eastAsia="YouYuan" w:cs="Simplified Arabic"/>
          <w:kern w:val="2"/>
          <w:rtl/>
          <w:lang w:val="en-US" w:bidi="ar-EG"/>
        </w:rPr>
        <w:t xml:space="preserve">مذكرات </w:t>
      </w:r>
      <w:r w:rsidRPr="00220533">
        <w:rPr>
          <w:rFonts w:eastAsia="YouYuan" w:cs="Simplified Arabic" w:hint="cs"/>
          <w:kern w:val="2"/>
          <w:rtl/>
          <w:lang w:val="en-US" w:bidi="ar-EG"/>
        </w:rPr>
        <w:t>أعدتها</w:t>
      </w:r>
      <w:r w:rsidRPr="00220533">
        <w:rPr>
          <w:rFonts w:eastAsia="YouYuan" w:cs="Simplified Arabic"/>
          <w:kern w:val="2"/>
          <w:rtl/>
          <w:lang w:val="en-US" w:bidi="ar-EG"/>
        </w:rPr>
        <w:t xml:space="preserve"> الأمين</w:t>
      </w:r>
      <w:r w:rsidRPr="00220533">
        <w:rPr>
          <w:rFonts w:eastAsia="YouYuan" w:cs="Simplified Arabic" w:hint="cs"/>
          <w:kern w:val="2"/>
          <w:rtl/>
          <w:lang w:val="en-US" w:bidi="ar-EG"/>
        </w:rPr>
        <w:t>ة</w:t>
      </w:r>
      <w:r w:rsidRPr="00220533">
        <w:rPr>
          <w:rFonts w:eastAsia="YouYuan" w:cs="Simplified Arabic"/>
          <w:kern w:val="2"/>
          <w:rtl/>
          <w:lang w:val="en-US" w:bidi="ar-EG"/>
        </w:rPr>
        <w:t xml:space="preserve"> التنفيذي</w:t>
      </w:r>
      <w:r w:rsidRPr="00220533">
        <w:rPr>
          <w:rFonts w:eastAsia="YouYuan" w:cs="Simplified Arabic" w:hint="cs"/>
          <w:kern w:val="2"/>
          <w:rtl/>
          <w:lang w:val="en-US" w:bidi="ar-EG"/>
        </w:rPr>
        <w:t>ة</w:t>
      </w:r>
      <w:r w:rsidRPr="00220533">
        <w:rPr>
          <w:rFonts w:eastAsia="YouYuan" w:cs="Simplified Arabic"/>
          <w:kern w:val="2"/>
          <w:rtl/>
          <w:lang w:val="en-US" w:bidi="ar-EG"/>
        </w:rPr>
        <w:t xml:space="preserve"> بشأن كشف وتحديد الكائنات الحية المحورة </w:t>
      </w:r>
      <w:r w:rsidRPr="00220533">
        <w:rPr>
          <w:rFonts w:eastAsia="YouYuan" w:cs="Simplified Arabic"/>
          <w:kern w:val="2"/>
          <w:lang w:val="en-US" w:bidi="ar-EG"/>
        </w:rPr>
        <w:t>(CBD/CP/MOP/10/10/Rev.1)</w:t>
      </w:r>
      <w:r w:rsidRPr="00220533">
        <w:rPr>
          <w:rFonts w:eastAsia="YouYuan" w:cs="Simplified Arabic"/>
          <w:kern w:val="2"/>
          <w:rtl/>
          <w:lang w:val="en-US" w:bidi="ar-EG"/>
        </w:rPr>
        <w:t xml:space="preserve">، </w:t>
      </w:r>
      <w:r w:rsidRPr="00220533">
        <w:rPr>
          <w:rFonts w:eastAsia="YouYuan" w:cs="Simplified Arabic" w:hint="cs"/>
          <w:kern w:val="2"/>
          <w:rtl/>
          <w:lang w:val="en-US" w:bidi="ar-EG"/>
        </w:rPr>
        <w:t>و</w:t>
      </w:r>
      <w:r w:rsidRPr="00220533">
        <w:rPr>
          <w:rFonts w:eastAsia="YouYuan" w:cs="Simplified Arabic"/>
          <w:kern w:val="2"/>
          <w:rtl/>
          <w:lang w:val="en-US" w:bidi="ar-EG"/>
        </w:rPr>
        <w:t xml:space="preserve">توليف للمعلومات المتعلقة باكتشاف وتحديد الكائنات الحية المحورة </w:t>
      </w:r>
      <w:r w:rsidRPr="00220533">
        <w:rPr>
          <w:rFonts w:eastAsia="YouYuan" w:cs="Simplified Arabic"/>
          <w:kern w:val="2"/>
          <w:lang w:val="en-US" w:bidi="ar-EG"/>
        </w:rPr>
        <w:t>(CBD/CP/MOP/10/INF/4)</w:t>
      </w:r>
      <w:r w:rsidR="00D33EEF">
        <w:rPr>
          <w:rFonts w:eastAsia="YouYuan" w:cs="Simplified Arabic" w:hint="cs"/>
          <w:kern w:val="2"/>
          <w:rtl/>
          <w:lang w:val="en-US" w:bidi="ar-EG"/>
        </w:rPr>
        <w:t xml:space="preserve">، </w:t>
      </w:r>
      <w:r w:rsidRPr="00220533">
        <w:rPr>
          <w:rFonts w:eastAsia="YouYuan" w:cs="Simplified Arabic"/>
          <w:kern w:val="2"/>
          <w:rtl/>
          <w:lang w:val="en-US" w:bidi="ar-EG"/>
        </w:rPr>
        <w:t xml:space="preserve">وموجز للمناقشات التي جرت على الإنترنت بشأن شبكة المختبرات للكشف عن الكائنات الحية المحورة وتحديد هويتها </w:t>
      </w:r>
      <w:r w:rsidRPr="00220533">
        <w:rPr>
          <w:rFonts w:eastAsia="YouYuan" w:cs="Simplified Arabic"/>
          <w:kern w:val="2"/>
          <w:lang w:val="en-US" w:bidi="ar-EG"/>
        </w:rPr>
        <w:t>(CBD/CP/MOP/10/INF/5)</w:t>
      </w:r>
      <w:r w:rsidRPr="00220533">
        <w:rPr>
          <w:rFonts w:eastAsia="YouYuan" w:cs="Simplified Arabic"/>
          <w:kern w:val="2"/>
          <w:rtl/>
          <w:lang w:val="en-US" w:bidi="ar-EG"/>
        </w:rPr>
        <w:t>.</w:t>
      </w:r>
    </w:p>
    <w:p w14:paraId="2EBD7B9C" w14:textId="10B2201E"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ببيانات ممثلو البرازيل</w:t>
      </w:r>
      <w:r>
        <w:rPr>
          <w:rFonts w:eastAsia="YouYuan" w:cs="Simplified Arabic" w:hint="cs"/>
          <w:kern w:val="2"/>
          <w:rtl/>
          <w:lang w:val="en-US" w:bidi="ar-EG"/>
        </w:rPr>
        <w:t>،</w:t>
      </w:r>
      <w:r w:rsidRPr="00220533">
        <w:rPr>
          <w:rFonts w:eastAsia="YouYuan" w:cs="Simplified Arabic"/>
          <w:kern w:val="2"/>
          <w:rtl/>
          <w:lang w:val="en-US" w:bidi="ar-EG"/>
        </w:rPr>
        <w:t xml:space="preserve"> وكولومبيا</w:t>
      </w:r>
      <w:r>
        <w:rPr>
          <w:rFonts w:eastAsia="YouYuan" w:cs="Simplified Arabic" w:hint="cs"/>
          <w:kern w:val="2"/>
          <w:rtl/>
          <w:lang w:val="en-US" w:bidi="ar-EG"/>
        </w:rPr>
        <w:t>،</w:t>
      </w:r>
      <w:r w:rsidRPr="00220533">
        <w:rPr>
          <w:rFonts w:eastAsia="YouYuan" w:cs="Simplified Arabic"/>
          <w:kern w:val="2"/>
          <w:rtl/>
          <w:lang w:val="en-US" w:bidi="ar-EG"/>
        </w:rPr>
        <w:t xml:space="preserve"> وكوت ديفوار</w:t>
      </w:r>
      <w:r>
        <w:rPr>
          <w:rFonts w:eastAsia="YouYuan" w:cs="Simplified Arabic" w:hint="cs"/>
          <w:kern w:val="2"/>
          <w:rtl/>
          <w:lang w:val="en-US" w:bidi="ar-EG"/>
        </w:rPr>
        <w:t>،</w:t>
      </w:r>
      <w:r w:rsidRPr="00220533">
        <w:rPr>
          <w:rFonts w:eastAsia="YouYuan" w:cs="Simplified Arabic"/>
          <w:kern w:val="2"/>
          <w:rtl/>
          <w:lang w:val="en-US" w:bidi="ar-EG"/>
        </w:rPr>
        <w:t xml:space="preserve"> ومصر (</w:t>
      </w:r>
      <w:r>
        <w:rPr>
          <w:rFonts w:eastAsia="YouYuan" w:cs="Simplified Arabic" w:hint="cs"/>
          <w:kern w:val="2"/>
          <w:rtl/>
          <w:lang w:val="en-US" w:bidi="ar-EG"/>
        </w:rPr>
        <w:t>بالنيابة عن</w:t>
      </w:r>
      <w:r w:rsidRPr="00220533">
        <w:rPr>
          <w:rFonts w:eastAsia="YouYuan" w:cs="Simplified Arabic"/>
          <w:kern w:val="2"/>
          <w:rtl/>
          <w:lang w:val="en-US" w:bidi="ar-EG"/>
        </w:rPr>
        <w:t xml:space="preserve"> الدول الأفريقية)</w:t>
      </w:r>
      <w:r>
        <w:rPr>
          <w:rFonts w:eastAsia="YouYuan" w:cs="Simplified Arabic" w:hint="cs"/>
          <w:kern w:val="2"/>
          <w:rtl/>
          <w:lang w:val="en-US" w:bidi="ar-EG"/>
        </w:rPr>
        <w:t>،</w:t>
      </w:r>
      <w:r w:rsidRPr="00220533">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220533">
        <w:rPr>
          <w:rFonts w:eastAsia="YouYuan" w:cs="Simplified Arabic"/>
          <w:kern w:val="2"/>
          <w:rtl/>
          <w:lang w:val="en-US" w:bidi="ar-EG"/>
        </w:rPr>
        <w:t>27</w:t>
      </w:r>
      <w:r>
        <w:rPr>
          <w:rFonts w:eastAsia="YouYuan" w:cs="Simplified Arabic" w:hint="cs"/>
          <w:kern w:val="2"/>
          <w:rtl/>
          <w:lang w:val="en-US" w:bidi="ar-EG"/>
        </w:rPr>
        <w:t xml:space="preserve">، </w:t>
      </w:r>
      <w:r w:rsidRPr="00220533">
        <w:rPr>
          <w:rFonts w:eastAsia="YouYuan" w:cs="Simplified Arabic"/>
          <w:kern w:val="2"/>
          <w:rtl/>
          <w:lang w:val="en-US" w:bidi="ar-EG"/>
        </w:rPr>
        <w:t>وكينيا</w:t>
      </w:r>
      <w:r>
        <w:rPr>
          <w:rFonts w:eastAsia="YouYuan" w:cs="Simplified Arabic" w:hint="cs"/>
          <w:kern w:val="2"/>
          <w:rtl/>
          <w:lang w:val="en-US" w:bidi="ar-EG"/>
        </w:rPr>
        <w:t>،</w:t>
      </w:r>
      <w:r w:rsidRPr="00220533">
        <w:rPr>
          <w:rFonts w:eastAsia="YouYuan" w:cs="Simplified Arabic"/>
          <w:kern w:val="2"/>
          <w:rtl/>
          <w:lang w:val="en-US" w:bidi="ar-EG"/>
        </w:rPr>
        <w:t xml:space="preserve"> وملاوي</w:t>
      </w:r>
      <w:r>
        <w:rPr>
          <w:rFonts w:eastAsia="YouYuan" w:cs="Simplified Arabic" w:hint="cs"/>
          <w:kern w:val="2"/>
          <w:rtl/>
          <w:lang w:val="en-US" w:bidi="ar-EG"/>
        </w:rPr>
        <w:t>،</w:t>
      </w:r>
      <w:r w:rsidRPr="00220533">
        <w:rPr>
          <w:rFonts w:eastAsia="YouYuan" w:cs="Simplified Arabic"/>
          <w:kern w:val="2"/>
          <w:rtl/>
          <w:lang w:val="en-US" w:bidi="ar-EG"/>
        </w:rPr>
        <w:t xml:space="preserve"> وناميبيا</w:t>
      </w:r>
      <w:r>
        <w:rPr>
          <w:rFonts w:eastAsia="YouYuan" w:cs="Simplified Arabic" w:hint="cs"/>
          <w:kern w:val="2"/>
          <w:rtl/>
          <w:lang w:val="en-US" w:bidi="ar-EG"/>
        </w:rPr>
        <w:t>،</w:t>
      </w:r>
      <w:r w:rsidRPr="00220533">
        <w:rPr>
          <w:rFonts w:eastAsia="YouYuan" w:cs="Simplified Arabic"/>
          <w:kern w:val="2"/>
          <w:rtl/>
          <w:lang w:val="en-US" w:bidi="ar-EG"/>
        </w:rPr>
        <w:t xml:space="preserve"> ونيوزيلندا</w:t>
      </w:r>
      <w:r>
        <w:rPr>
          <w:rFonts w:eastAsia="YouYuan" w:cs="Simplified Arabic" w:hint="cs"/>
          <w:kern w:val="2"/>
          <w:rtl/>
          <w:lang w:val="en-US" w:bidi="ar-EG"/>
        </w:rPr>
        <w:t>،</w:t>
      </w:r>
      <w:r w:rsidRPr="00220533">
        <w:rPr>
          <w:rFonts w:eastAsia="YouYuan" w:cs="Simplified Arabic"/>
          <w:kern w:val="2"/>
          <w:rtl/>
          <w:lang w:val="en-US" w:bidi="ar-EG"/>
        </w:rPr>
        <w:t xml:space="preserve"> وجمهورية كوريا</w:t>
      </w:r>
      <w:r>
        <w:rPr>
          <w:rFonts w:eastAsia="YouYuan" w:cs="Simplified Arabic" w:hint="cs"/>
          <w:kern w:val="2"/>
          <w:rtl/>
          <w:lang w:val="en-US" w:bidi="ar-EG"/>
        </w:rPr>
        <w:t>،</w:t>
      </w:r>
      <w:r w:rsidRPr="00220533">
        <w:rPr>
          <w:rFonts w:eastAsia="YouYuan" w:cs="Simplified Arabic"/>
          <w:kern w:val="2"/>
          <w:rtl/>
          <w:lang w:val="en-US" w:bidi="ar-EG"/>
        </w:rPr>
        <w:t xml:space="preserve"> وجنوب أفريقيا.</w:t>
      </w:r>
    </w:p>
    <w:p w14:paraId="363BE252" w14:textId="77777777"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w:t>
      </w:r>
      <w:r w:rsidRPr="00220533">
        <w:rPr>
          <w:rFonts w:eastAsia="YouYuan" w:cs="Simplified Arabic" w:hint="cs"/>
          <w:kern w:val="2"/>
          <w:rtl/>
          <w:lang w:val="en-US" w:bidi="ar-EG"/>
        </w:rPr>
        <w:t xml:space="preserve"> </w:t>
      </w:r>
      <w:r w:rsidRPr="00220533">
        <w:rPr>
          <w:rFonts w:eastAsia="YouYuan" w:cs="Simplified Arabic"/>
          <w:kern w:val="2"/>
          <w:rtl/>
          <w:lang w:val="en-US" w:bidi="ar-EG"/>
        </w:rPr>
        <w:t>أيضا</w:t>
      </w:r>
      <w:r w:rsidRPr="00220533">
        <w:rPr>
          <w:rFonts w:eastAsia="YouYuan" w:cs="Simplified Arabic" w:hint="cs"/>
          <w:kern w:val="2"/>
          <w:rtl/>
          <w:lang w:val="en-US" w:bidi="ar-EG"/>
        </w:rPr>
        <w:t xml:space="preserve"> </w:t>
      </w:r>
      <w:r w:rsidRPr="00220533">
        <w:rPr>
          <w:rFonts w:eastAsia="YouYuan" w:cs="Simplified Arabic"/>
          <w:kern w:val="2"/>
          <w:rtl/>
          <w:lang w:val="en-US" w:bidi="ar-EG"/>
        </w:rPr>
        <w:t>ممثل الأرجنتين.</w:t>
      </w:r>
    </w:p>
    <w:p w14:paraId="326624AE" w14:textId="4C04B060"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220533">
        <w:rPr>
          <w:rFonts w:eastAsia="YouYuan" w:cs="Simplified Arabic"/>
          <w:kern w:val="2"/>
          <w:rtl/>
          <w:lang w:val="en-US" w:bidi="ar-EG"/>
        </w:rPr>
        <w:t xml:space="preserve"> بإعداد مشروع مقرر منقح لينظر فيه، مع مراعاة البيانات المدلى بها.</w:t>
      </w:r>
    </w:p>
    <w:p w14:paraId="1399E63B" w14:textId="4ADDC9C9"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 </w:t>
      </w:r>
      <w:r w:rsidRPr="00220533">
        <w:rPr>
          <w:rFonts w:eastAsia="YouYuan" w:cs="Simplified Arabic"/>
          <w:kern w:val="2"/>
          <w:rtl/>
          <w:lang w:val="en-US" w:bidi="ar-EG"/>
        </w:rPr>
        <w:t xml:space="preserve">في </w:t>
      </w:r>
      <w:r>
        <w:rPr>
          <w:rFonts w:eastAsia="YouYuan" w:cs="Simplified Arabic" w:hint="cs"/>
          <w:kern w:val="2"/>
          <w:rtl/>
          <w:lang w:val="en-US" w:bidi="ar-EG"/>
        </w:rPr>
        <w:t>اجتماعه</w:t>
      </w:r>
      <w:r w:rsidRPr="00220533">
        <w:rPr>
          <w:rFonts w:eastAsia="YouYuan" w:cs="Simplified Arabic" w:hint="cs"/>
          <w:kern w:val="2"/>
          <w:rtl/>
          <w:lang w:val="en-US" w:bidi="ar-EG"/>
        </w:rPr>
        <w:t xml:space="preserve"> </w:t>
      </w:r>
      <w:r>
        <w:rPr>
          <w:rFonts w:eastAsia="YouYuan" w:cs="Simplified Arabic" w:hint="cs"/>
          <w:kern w:val="2"/>
          <w:rtl/>
          <w:lang w:val="en-US" w:bidi="ar-EG"/>
        </w:rPr>
        <w:t>الرابع</w:t>
      </w:r>
      <w:r w:rsidRPr="00220533">
        <w:rPr>
          <w:rFonts w:eastAsia="YouYuan" w:cs="Simplified Arabic"/>
          <w:kern w:val="2"/>
          <w:rtl/>
          <w:lang w:val="en-US" w:bidi="ar-EG"/>
        </w:rPr>
        <w:t xml:space="preserve"> في مشروع المقرر المنقح المقدم من الرئيس</w:t>
      </w:r>
      <w:r w:rsidRPr="00220533">
        <w:rPr>
          <w:rFonts w:eastAsia="YouYuan" w:cs="Simplified Arabic" w:hint="cs"/>
          <w:kern w:val="2"/>
          <w:rtl/>
          <w:lang w:val="en-US" w:bidi="ar-EG"/>
        </w:rPr>
        <w:t>ة</w:t>
      </w:r>
      <w:r w:rsidRPr="00220533">
        <w:rPr>
          <w:rFonts w:eastAsia="YouYuan" w:cs="Simplified Arabic"/>
          <w:kern w:val="2"/>
          <w:rtl/>
          <w:lang w:val="en-US" w:bidi="ar-EG"/>
        </w:rPr>
        <w:t>.</w:t>
      </w:r>
    </w:p>
    <w:p w14:paraId="12220FB2" w14:textId="5D81C6DF"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ببيانات ممثلو أنتيغوا وبربودا</w:t>
      </w:r>
      <w:r>
        <w:rPr>
          <w:rFonts w:eastAsia="YouYuan" w:cs="Simplified Arabic" w:hint="cs"/>
          <w:kern w:val="2"/>
          <w:rtl/>
          <w:lang w:val="en-US" w:bidi="ar-EG"/>
        </w:rPr>
        <w:t>،</w:t>
      </w:r>
      <w:r w:rsidRPr="00220533">
        <w:rPr>
          <w:rFonts w:eastAsia="YouYuan" w:cs="Simplified Arabic"/>
          <w:kern w:val="2"/>
          <w:rtl/>
          <w:lang w:val="en-US" w:bidi="ar-EG"/>
        </w:rPr>
        <w:t xml:space="preserve"> وبيلاروس</w:t>
      </w:r>
      <w:r>
        <w:rPr>
          <w:rFonts w:eastAsia="YouYuan" w:cs="Simplified Arabic" w:hint="cs"/>
          <w:kern w:val="2"/>
          <w:rtl/>
          <w:lang w:val="en-US" w:bidi="ar-EG"/>
        </w:rPr>
        <w:t>،</w:t>
      </w:r>
      <w:r w:rsidRPr="00220533">
        <w:rPr>
          <w:rFonts w:eastAsia="YouYuan" w:cs="Simplified Arabic"/>
          <w:kern w:val="2"/>
          <w:rtl/>
          <w:lang w:val="en-US" w:bidi="ar-EG"/>
        </w:rPr>
        <w:t xml:space="preserve"> والبرازيل</w:t>
      </w:r>
      <w:r>
        <w:rPr>
          <w:rFonts w:eastAsia="YouYuan" w:cs="Simplified Arabic" w:hint="cs"/>
          <w:kern w:val="2"/>
          <w:rtl/>
          <w:lang w:val="en-US" w:bidi="ar-EG"/>
        </w:rPr>
        <w:t>،</w:t>
      </w:r>
      <w:r w:rsidRPr="00220533">
        <w:rPr>
          <w:rFonts w:eastAsia="YouYuan" w:cs="Simplified Arabic"/>
          <w:kern w:val="2"/>
          <w:rtl/>
          <w:lang w:val="en-US" w:bidi="ar-EG"/>
        </w:rPr>
        <w:t xml:space="preserve"> وبوركينا فاسو</w:t>
      </w:r>
      <w:r>
        <w:rPr>
          <w:rFonts w:eastAsia="YouYuan" w:cs="Simplified Arabic" w:hint="cs"/>
          <w:kern w:val="2"/>
          <w:rtl/>
          <w:lang w:val="en-US" w:bidi="ar-EG"/>
        </w:rPr>
        <w:t>،</w:t>
      </w:r>
      <w:r w:rsidRPr="00220533">
        <w:rPr>
          <w:rFonts w:eastAsia="YouYuan" w:cs="Simplified Arabic"/>
          <w:kern w:val="2"/>
          <w:rtl/>
          <w:lang w:val="en-US" w:bidi="ar-EG"/>
        </w:rPr>
        <w:t xml:space="preserve"> وكولومبيا</w:t>
      </w:r>
      <w:r>
        <w:rPr>
          <w:rFonts w:eastAsia="YouYuan" w:cs="Simplified Arabic" w:hint="cs"/>
          <w:kern w:val="2"/>
          <w:rtl/>
          <w:lang w:val="en-US" w:bidi="ar-EG"/>
        </w:rPr>
        <w:t>،</w:t>
      </w:r>
      <w:r w:rsidRPr="00220533">
        <w:rPr>
          <w:rFonts w:eastAsia="YouYuan" w:cs="Simplified Arabic"/>
          <w:kern w:val="2"/>
          <w:rtl/>
          <w:lang w:val="en-US" w:bidi="ar-EG"/>
        </w:rPr>
        <w:t xml:space="preserve"> وكوستاريكا</w:t>
      </w:r>
      <w:r>
        <w:rPr>
          <w:rFonts w:eastAsia="YouYuan" w:cs="Simplified Arabic" w:hint="cs"/>
          <w:kern w:val="2"/>
          <w:rtl/>
          <w:lang w:val="en-US" w:bidi="ar-EG"/>
        </w:rPr>
        <w:t>،</w:t>
      </w:r>
      <w:r w:rsidRPr="00220533">
        <w:rPr>
          <w:rFonts w:eastAsia="YouYuan" w:cs="Simplified Arabic"/>
          <w:kern w:val="2"/>
          <w:rtl/>
          <w:lang w:val="en-US" w:bidi="ar-EG"/>
        </w:rPr>
        <w:t xml:space="preserve"> وإكوادور</w:t>
      </w:r>
      <w:r>
        <w:rPr>
          <w:rFonts w:eastAsia="YouYuan" w:cs="Simplified Arabic" w:hint="cs"/>
          <w:kern w:val="2"/>
          <w:rtl/>
          <w:lang w:val="en-US" w:bidi="ar-EG"/>
        </w:rPr>
        <w:t>،</w:t>
      </w:r>
      <w:r w:rsidRPr="00220533">
        <w:rPr>
          <w:rFonts w:eastAsia="YouYuan" w:cs="Simplified Arabic"/>
          <w:kern w:val="2"/>
          <w:rtl/>
          <w:lang w:val="en-US" w:bidi="ar-EG"/>
        </w:rPr>
        <w:t xml:space="preserve"> ومصر (</w:t>
      </w:r>
      <w:r>
        <w:rPr>
          <w:rFonts w:eastAsia="YouYuan" w:cs="Simplified Arabic" w:hint="cs"/>
          <w:kern w:val="2"/>
          <w:rtl/>
          <w:lang w:val="en-US" w:bidi="ar-EG"/>
        </w:rPr>
        <w:t>بالنيابة عن</w:t>
      </w:r>
      <w:r w:rsidRPr="00220533">
        <w:rPr>
          <w:rFonts w:eastAsia="YouYuan" w:cs="Simplified Arabic"/>
          <w:kern w:val="2"/>
          <w:rtl/>
          <w:lang w:val="en-US" w:bidi="ar-EG"/>
        </w:rPr>
        <w:t xml:space="preserve"> الدول الأفريقية) والاتحاد الأوروبي </w:t>
      </w:r>
      <w:r>
        <w:rPr>
          <w:rFonts w:eastAsia="YouYuan" w:cs="Simplified Arabic" w:hint="cs"/>
          <w:kern w:val="2"/>
          <w:rtl/>
          <w:lang w:val="en-US" w:bidi="ar-EG"/>
        </w:rPr>
        <w:t>ودوله الأعضاء الـ</w:t>
      </w:r>
      <w:r w:rsidRPr="00220533">
        <w:rPr>
          <w:rFonts w:eastAsia="YouYuan" w:cs="Simplified Arabic"/>
          <w:kern w:val="2"/>
          <w:rtl/>
          <w:lang w:val="en-US" w:bidi="ar-EG"/>
        </w:rPr>
        <w:t>27</w:t>
      </w:r>
      <w:r>
        <w:rPr>
          <w:rFonts w:eastAsia="YouYuan" w:cs="Simplified Arabic" w:hint="cs"/>
          <w:kern w:val="2"/>
          <w:rtl/>
          <w:lang w:val="en-US" w:bidi="ar-EG"/>
        </w:rPr>
        <w:t xml:space="preserve">، </w:t>
      </w:r>
      <w:r w:rsidRPr="00220533">
        <w:rPr>
          <w:rFonts w:eastAsia="YouYuan" w:cs="Simplified Arabic"/>
          <w:kern w:val="2"/>
          <w:rtl/>
          <w:lang w:val="en-US" w:bidi="ar-EG"/>
        </w:rPr>
        <w:t>وكينيا</w:t>
      </w:r>
      <w:r>
        <w:rPr>
          <w:rFonts w:eastAsia="YouYuan" w:cs="Simplified Arabic" w:hint="cs"/>
          <w:kern w:val="2"/>
          <w:rtl/>
          <w:lang w:val="en-US" w:bidi="ar-EG"/>
        </w:rPr>
        <w:t>،</w:t>
      </w:r>
      <w:r w:rsidRPr="00220533">
        <w:rPr>
          <w:rFonts w:eastAsia="YouYuan" w:cs="Simplified Arabic"/>
          <w:kern w:val="2"/>
          <w:rtl/>
          <w:lang w:val="en-US" w:bidi="ar-EG"/>
        </w:rPr>
        <w:t xml:space="preserve"> وباكستان</w:t>
      </w:r>
      <w:r>
        <w:rPr>
          <w:rFonts w:eastAsia="YouYuan" w:cs="Simplified Arabic" w:hint="cs"/>
          <w:kern w:val="2"/>
          <w:rtl/>
          <w:lang w:val="en-US" w:bidi="ar-EG"/>
        </w:rPr>
        <w:t>،</w:t>
      </w:r>
      <w:r w:rsidRPr="00220533">
        <w:rPr>
          <w:rFonts w:eastAsia="YouYuan" w:cs="Simplified Arabic"/>
          <w:kern w:val="2"/>
          <w:rtl/>
          <w:lang w:val="en-US" w:bidi="ar-EG"/>
        </w:rPr>
        <w:t xml:space="preserve"> وباراغواي</w:t>
      </w:r>
      <w:r>
        <w:rPr>
          <w:rFonts w:eastAsia="YouYuan" w:cs="Simplified Arabic" w:hint="cs"/>
          <w:kern w:val="2"/>
          <w:rtl/>
          <w:lang w:val="en-US" w:bidi="ar-EG"/>
        </w:rPr>
        <w:t>،</w:t>
      </w:r>
      <w:r w:rsidRPr="00220533">
        <w:rPr>
          <w:rFonts w:eastAsia="YouYuan" w:cs="Simplified Arabic"/>
          <w:kern w:val="2"/>
          <w:rtl/>
          <w:lang w:val="en-US" w:bidi="ar-EG"/>
        </w:rPr>
        <w:t xml:space="preserve"> وجنوب أفريقيا</w:t>
      </w:r>
      <w:r>
        <w:rPr>
          <w:rFonts w:eastAsia="YouYuan" w:cs="Simplified Arabic" w:hint="cs"/>
          <w:kern w:val="2"/>
          <w:rtl/>
          <w:lang w:val="en-US" w:bidi="ar-EG"/>
        </w:rPr>
        <w:t>،</w:t>
      </w:r>
      <w:r w:rsidRPr="00220533">
        <w:rPr>
          <w:rFonts w:eastAsia="YouYuan" w:cs="Simplified Arabic"/>
          <w:kern w:val="2"/>
          <w:rtl/>
          <w:lang w:val="en-US" w:bidi="ar-EG"/>
        </w:rPr>
        <w:t xml:space="preserve"> والجمهورية العربية السورية</w:t>
      </w:r>
      <w:r>
        <w:rPr>
          <w:rFonts w:eastAsia="YouYuan" w:cs="Simplified Arabic" w:hint="cs"/>
          <w:kern w:val="2"/>
          <w:rtl/>
          <w:lang w:val="en-US" w:bidi="ar-EG"/>
        </w:rPr>
        <w:t>،</w:t>
      </w:r>
      <w:r w:rsidRPr="00220533">
        <w:rPr>
          <w:rFonts w:eastAsia="YouYuan" w:cs="Simplified Arabic" w:hint="cs"/>
          <w:kern w:val="2"/>
          <w:rtl/>
          <w:lang w:val="en-US" w:bidi="ar-EG"/>
        </w:rPr>
        <w:t xml:space="preserve"> و</w:t>
      </w:r>
      <w:r w:rsidRPr="00220533">
        <w:rPr>
          <w:rFonts w:eastAsia="YouYuan" w:cs="Simplified Arabic"/>
          <w:kern w:val="2"/>
          <w:rtl/>
          <w:lang w:val="en-US" w:bidi="ar-EG"/>
        </w:rPr>
        <w:t>طاجيكستان.</w:t>
      </w:r>
    </w:p>
    <w:p w14:paraId="3FC0E439" w14:textId="4CE1EA31"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على إجراء مناقشات ثنائية</w:t>
      </w:r>
      <w:r w:rsidRPr="00220533">
        <w:rPr>
          <w:rFonts w:eastAsia="YouYuan" w:cs="Simplified Arabic" w:hint="cs"/>
          <w:kern w:val="2"/>
          <w:rtl/>
          <w:lang w:val="en-US" w:bidi="ar-EG"/>
        </w:rPr>
        <w:t>، حسب الضرورة،</w:t>
      </w:r>
      <w:r w:rsidRPr="00220533">
        <w:rPr>
          <w:rFonts w:eastAsia="YouYuan" w:cs="Simplified Arabic"/>
          <w:kern w:val="2"/>
          <w:rtl/>
          <w:lang w:val="en-US" w:bidi="ar-EG"/>
        </w:rPr>
        <w:t xml:space="preserve"> لحل </w:t>
      </w:r>
      <w:r w:rsidRPr="00220533">
        <w:rPr>
          <w:rFonts w:eastAsia="YouYuan" w:cs="Simplified Arabic" w:hint="cs"/>
          <w:kern w:val="2"/>
          <w:rtl/>
          <w:lang w:val="en-US" w:bidi="ar-EG"/>
        </w:rPr>
        <w:t xml:space="preserve">أي </w:t>
      </w:r>
      <w:r w:rsidRPr="00220533">
        <w:rPr>
          <w:rFonts w:eastAsia="YouYuan" w:cs="Simplified Arabic"/>
          <w:kern w:val="2"/>
          <w:rtl/>
          <w:lang w:val="en-US" w:bidi="ar-EG"/>
        </w:rPr>
        <w:t xml:space="preserve">مسألة معلقة. </w:t>
      </w:r>
    </w:p>
    <w:p w14:paraId="4C09926E" w14:textId="7A145BB9" w:rsidR="0044058F"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220533">
        <w:rPr>
          <w:rFonts w:eastAsia="YouYuan" w:cs="Simplified Arabic"/>
          <w:kern w:val="2"/>
          <w:rtl/>
          <w:lang w:val="en-US" w:bidi="ar-EG"/>
        </w:rPr>
        <w:t>استأنف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في </w:t>
      </w:r>
      <w:r>
        <w:rPr>
          <w:rFonts w:eastAsia="YouYuan" w:cs="Simplified Arabic" w:hint="cs"/>
          <w:kern w:val="2"/>
          <w:rtl/>
          <w:lang w:val="en-US" w:bidi="ar-EG"/>
        </w:rPr>
        <w:t>اجتماعه</w:t>
      </w:r>
      <w:r w:rsidRPr="00220533">
        <w:rPr>
          <w:rFonts w:eastAsia="YouYuan" w:cs="Simplified Arabic"/>
          <w:kern w:val="2"/>
          <w:rtl/>
          <w:lang w:val="en-US" w:bidi="ar-EG"/>
        </w:rPr>
        <w:t xml:space="preserve"> الخامس</w:t>
      </w:r>
      <w:r>
        <w:rPr>
          <w:rFonts w:eastAsia="YouYuan" w:cs="Simplified Arabic" w:hint="cs"/>
          <w:kern w:val="2"/>
          <w:rtl/>
          <w:lang w:val="en-US" w:bidi="ar-EG"/>
        </w:rPr>
        <w:t xml:space="preserve"> </w:t>
      </w:r>
      <w:r w:rsidRPr="00220533">
        <w:rPr>
          <w:rFonts w:eastAsia="YouYuan" w:cs="Simplified Arabic"/>
          <w:kern w:val="2"/>
          <w:rtl/>
          <w:lang w:val="en-US" w:bidi="ar-EG"/>
        </w:rPr>
        <w:t xml:space="preserve">نظره في مشروع المقرر المنقح ووافق عليه، بصيغته المعدلة شفويا، لإحالته إلى الجلسة العامة بوصفه مشروع المقرر </w:t>
      </w:r>
      <w:r w:rsidRPr="00220533">
        <w:rPr>
          <w:rFonts w:eastAsia="YouYuan" w:cs="Simplified Arabic"/>
          <w:kern w:val="2"/>
          <w:lang w:val="en-US" w:bidi="ar-EG"/>
        </w:rPr>
        <w:t>CBD/CP/MOP/10/L.10</w:t>
      </w:r>
      <w:r w:rsidRPr="00220533">
        <w:rPr>
          <w:rFonts w:eastAsia="YouYuan" w:cs="Simplified Arabic"/>
          <w:kern w:val="2"/>
          <w:rtl/>
          <w:lang w:val="en-US" w:bidi="ar-EG"/>
        </w:rPr>
        <w:t>.</w:t>
      </w:r>
    </w:p>
    <w:p w14:paraId="26435769" w14:textId="4D05282A" w:rsidR="0044058F" w:rsidRDefault="00220533"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44058F" w:rsidRPr="00102E1E">
        <w:rPr>
          <w:rFonts w:eastAsia="YouYuan" w:cs="Simplified Arabic"/>
          <w:kern w:val="2"/>
          <w:rtl/>
          <w:lang w:val="en-US" w:bidi="ar-EG"/>
        </w:rPr>
        <w:t xml:space="preserve"> العامة الثانية مشروع المقرر </w:t>
      </w:r>
      <w:r w:rsidR="0044058F">
        <w:rPr>
          <w:rFonts w:eastAsia="YouYuan" w:cs="Simplified Arabic" w:hint="cs"/>
          <w:kern w:val="2"/>
          <w:rtl/>
          <w:lang w:val="en-US" w:bidi="ar-EG"/>
        </w:rPr>
        <w:t xml:space="preserve">بصيغته المعدلة </w:t>
      </w:r>
      <w:r w:rsidR="00AD4B8E">
        <w:rPr>
          <w:rFonts w:eastAsia="YouYuan" w:cs="Simplified Arabic" w:hint="cs"/>
          <w:kern w:val="2"/>
          <w:rtl/>
          <w:lang w:val="en-US" w:bidi="ar-EG"/>
        </w:rPr>
        <w:t>شفويا</w:t>
      </w:r>
      <w:r w:rsidR="0044058F" w:rsidRPr="00102E1E">
        <w:rPr>
          <w:rFonts w:eastAsia="YouYuan" w:cs="Simplified Arabic"/>
          <w:kern w:val="2"/>
          <w:rtl/>
          <w:lang w:val="en-US" w:bidi="ar-EG"/>
        </w:rPr>
        <w:t xml:space="preserve"> </w:t>
      </w:r>
      <w:r w:rsidR="00077258">
        <w:rPr>
          <w:rFonts w:eastAsia="YouYuan" w:cs="Simplified Arabic" w:hint="cs"/>
          <w:kern w:val="2"/>
          <w:rtl/>
          <w:lang w:val="en-US" w:bidi="ar-EG"/>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المقرر</w:t>
      </w:r>
      <w:r>
        <w:rPr>
          <w:rFonts w:eastAsia="YouYuan" w:cs="Simplified Arabic" w:hint="cs"/>
          <w:kern w:val="2"/>
          <w:rtl/>
          <w:lang w:val="en-US" w:bidi="ar-EG"/>
        </w:rPr>
        <w:t xml:space="preserve"> </w:t>
      </w:r>
      <w:r>
        <w:rPr>
          <w:rFonts w:eastAsia="YouYuan" w:cs="Simplified Arabic"/>
          <w:kern w:val="2"/>
          <w:lang w:val="en-US" w:bidi="ar-EG"/>
        </w:rPr>
        <w:t>11</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bidi="ar-EG"/>
        </w:rPr>
        <w:t>.</w:t>
      </w:r>
    </w:p>
    <w:p w14:paraId="007D1BA2" w14:textId="3DC3F1E9"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lastRenderedPageBreak/>
        <w:t xml:space="preserve">البند </w:t>
      </w:r>
      <w:r w:rsidRPr="0044058F">
        <w:rPr>
          <w:rFonts w:eastAsia="YouYuan" w:cs="Simplified Arabic"/>
          <w:b/>
          <w:bCs/>
          <w:kern w:val="2"/>
          <w:sz w:val="28"/>
          <w:szCs w:val="28"/>
          <w:lang w:val="en-US" w:bidi="ar-EG"/>
        </w:rPr>
        <w:t>16</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الاعتبارات الاجتماعية الاقتصادية</w:t>
      </w:r>
      <w:r w:rsidRPr="0044058F">
        <w:rPr>
          <w:rFonts w:eastAsia="YouYuan" w:cs="Simplified Arabic"/>
          <w:b/>
          <w:bCs/>
          <w:kern w:val="2"/>
          <w:szCs w:val="28"/>
          <w:rtl/>
          <w:lang w:val="en-US" w:bidi="ar-EG"/>
        </w:rPr>
        <w:t xml:space="preserve"> (المادة 26)</w:t>
      </w:r>
    </w:p>
    <w:p w14:paraId="0CFE4608" w14:textId="45EBCBC3" w:rsidR="00656B22" w:rsidRPr="00656B22" w:rsidRDefault="00397A9A" w:rsidP="00656B2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نظر</w:t>
      </w:r>
      <w:r w:rsidR="00656B22" w:rsidRPr="00656B22">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00656B22" w:rsidRPr="00656B22">
        <w:rPr>
          <w:rFonts w:eastAsia="YouYuan" w:cs="Simplified Arabic"/>
          <w:kern w:val="2"/>
          <w:rtl/>
          <w:lang w:val="en-US" w:bidi="ar-EG"/>
        </w:rPr>
        <w:t xml:space="preserve"> البند </w:t>
      </w:r>
      <w:r w:rsidR="00656B22" w:rsidRPr="00656B22">
        <w:rPr>
          <w:rFonts w:eastAsia="YouYuan" w:cs="Simplified Arabic" w:hint="cs"/>
          <w:kern w:val="2"/>
          <w:rtl/>
          <w:lang w:val="en-US" w:bidi="ar-EG"/>
        </w:rPr>
        <w:t xml:space="preserve">16 </w:t>
      </w:r>
      <w:r w:rsidR="00656B22" w:rsidRPr="00656B22">
        <w:rPr>
          <w:rFonts w:eastAsia="YouYuan" w:cs="Simplified Arabic"/>
          <w:kern w:val="2"/>
          <w:rtl/>
          <w:lang w:val="en-US" w:bidi="ar-EG"/>
        </w:rPr>
        <w:t xml:space="preserve">من جدول </w:t>
      </w:r>
      <w:r>
        <w:rPr>
          <w:rFonts w:eastAsia="YouYuan" w:cs="Simplified Arabic" w:hint="cs"/>
          <w:kern w:val="2"/>
          <w:rtl/>
          <w:lang w:val="en-US" w:bidi="ar-EG"/>
        </w:rPr>
        <w:t xml:space="preserve">الأعمال. وعُرض عليه </w:t>
      </w:r>
      <w:r w:rsidR="00656B22" w:rsidRPr="00656B22">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 في</w:t>
      </w:r>
      <w:r w:rsidR="00656B22" w:rsidRPr="00656B22">
        <w:rPr>
          <w:rFonts w:eastAsia="YouYuan" w:cs="Simplified Arabic"/>
          <w:kern w:val="2"/>
          <w:rtl/>
          <w:lang w:val="en-US" w:bidi="ar-EG"/>
        </w:rPr>
        <w:t xml:space="preserve"> تجميع مشاريع </w:t>
      </w:r>
      <w:r>
        <w:rPr>
          <w:rFonts w:eastAsia="YouYuan" w:cs="Simplified Arabic" w:hint="cs"/>
          <w:kern w:val="2"/>
          <w:rtl/>
          <w:lang w:val="en-US" w:bidi="ar-EG"/>
        </w:rPr>
        <w:t>المقررات</w:t>
      </w:r>
      <w:r w:rsidR="00656B22" w:rsidRPr="00656B22">
        <w:rPr>
          <w:rFonts w:eastAsia="YouYuan" w:cs="Simplified Arabic"/>
          <w:kern w:val="2"/>
          <w:rtl/>
          <w:lang w:val="en-US" w:bidi="ar-EG"/>
        </w:rPr>
        <w:t xml:space="preserve"> </w:t>
      </w:r>
      <w:r>
        <w:rPr>
          <w:rFonts w:eastAsia="YouYuan" w:cs="Simplified Arabic" w:hint="cs"/>
          <w:kern w:val="2"/>
          <w:rtl/>
          <w:lang w:val="en-US" w:bidi="ar-EG"/>
        </w:rPr>
        <w:t>و</w:t>
      </w:r>
      <w:r w:rsidR="00656B22" w:rsidRPr="00656B22">
        <w:rPr>
          <w:rFonts w:eastAsia="YouYuan" w:cs="Simplified Arabic"/>
          <w:kern w:val="2"/>
          <w:rtl/>
          <w:lang w:val="en-US" w:bidi="ar-EG"/>
        </w:rPr>
        <w:t xml:space="preserve">مذكرة </w:t>
      </w:r>
      <w:r w:rsidR="00656B22" w:rsidRPr="00656B22">
        <w:rPr>
          <w:rFonts w:eastAsia="YouYuan" w:cs="Simplified Arabic" w:hint="cs"/>
          <w:kern w:val="2"/>
          <w:rtl/>
          <w:lang w:val="en-US" w:bidi="ar-EG"/>
        </w:rPr>
        <w:t>أعدتها</w:t>
      </w:r>
      <w:r w:rsidR="00656B22" w:rsidRPr="00656B22">
        <w:rPr>
          <w:rFonts w:eastAsia="YouYuan" w:cs="Simplified Arabic"/>
          <w:kern w:val="2"/>
          <w:rtl/>
          <w:lang w:val="en-US" w:bidi="ar-EG"/>
        </w:rPr>
        <w:t xml:space="preserve"> الأمين</w:t>
      </w:r>
      <w:r w:rsidR="00656B22" w:rsidRPr="00656B22">
        <w:rPr>
          <w:rFonts w:eastAsia="YouYuan" w:cs="Simplified Arabic" w:hint="cs"/>
          <w:kern w:val="2"/>
          <w:rtl/>
          <w:lang w:val="en-US" w:bidi="ar-EG"/>
        </w:rPr>
        <w:t>ة</w:t>
      </w:r>
      <w:r w:rsidR="00656B22" w:rsidRPr="00656B22">
        <w:rPr>
          <w:rFonts w:eastAsia="YouYuan" w:cs="Simplified Arabic"/>
          <w:kern w:val="2"/>
          <w:rtl/>
          <w:lang w:val="en-US" w:bidi="ar-EG"/>
        </w:rPr>
        <w:t xml:space="preserve"> التنفيذي</w:t>
      </w:r>
      <w:r w:rsidR="00656B22" w:rsidRPr="00656B22">
        <w:rPr>
          <w:rFonts w:eastAsia="YouYuan" w:cs="Simplified Arabic" w:hint="cs"/>
          <w:kern w:val="2"/>
          <w:rtl/>
          <w:lang w:val="en-US" w:bidi="ar-EG"/>
        </w:rPr>
        <w:t>ة</w:t>
      </w:r>
      <w:r w:rsidR="00656B22" w:rsidRPr="00656B22">
        <w:rPr>
          <w:rFonts w:eastAsia="YouYuan" w:cs="Simplified Arabic"/>
          <w:kern w:val="2"/>
          <w:rtl/>
          <w:lang w:val="en-US" w:bidi="ar-EG"/>
        </w:rPr>
        <w:t xml:space="preserve"> </w:t>
      </w:r>
      <w:r w:rsidR="00656B22" w:rsidRPr="00656B22">
        <w:rPr>
          <w:rFonts w:eastAsia="YouYuan" w:cs="Simplified Arabic"/>
          <w:kern w:val="2"/>
          <w:lang w:val="en-US" w:bidi="ar-EG"/>
        </w:rPr>
        <w:t>(CBD/CP/MOP/10/11)</w:t>
      </w:r>
      <w:r w:rsidR="00656B22" w:rsidRPr="00656B22">
        <w:rPr>
          <w:rFonts w:eastAsia="YouYuan" w:cs="Simplified Arabic"/>
          <w:kern w:val="2"/>
          <w:rtl/>
          <w:lang w:val="en-US" w:bidi="ar-EG"/>
        </w:rPr>
        <w:t>.</w:t>
      </w:r>
    </w:p>
    <w:p w14:paraId="11D157E8" w14:textId="4F69DD55"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وأدلى ببيانات ممثلو</w:t>
      </w:r>
      <w:r w:rsidR="00397A9A">
        <w:rPr>
          <w:rFonts w:eastAsia="YouYuan" w:cs="Simplified Arabic" w:hint="cs"/>
          <w:kern w:val="2"/>
          <w:rtl/>
          <w:lang w:val="en-US" w:bidi="ar-EG"/>
        </w:rPr>
        <w:t xml:space="preserve"> دولة</w:t>
      </w:r>
      <w:r w:rsidRPr="00656B22">
        <w:rPr>
          <w:rFonts w:eastAsia="YouYuan" w:cs="Simplified Arabic"/>
          <w:kern w:val="2"/>
          <w:rtl/>
          <w:lang w:val="en-US" w:bidi="ar-EG"/>
        </w:rPr>
        <w:t xml:space="preserve"> بوليفيا المتعددة القوميات</w:t>
      </w:r>
      <w:r w:rsidR="00397A9A">
        <w:rPr>
          <w:rFonts w:eastAsia="YouYuan" w:cs="Simplified Arabic" w:hint="cs"/>
          <w:kern w:val="2"/>
          <w:rtl/>
          <w:lang w:val="en-US" w:bidi="ar-EG"/>
        </w:rPr>
        <w:t>،</w:t>
      </w:r>
      <w:r w:rsidRPr="00656B22">
        <w:rPr>
          <w:rFonts w:eastAsia="YouYuan" w:cs="Simplified Arabic"/>
          <w:kern w:val="2"/>
          <w:rtl/>
          <w:lang w:val="en-US" w:bidi="ar-EG"/>
        </w:rPr>
        <w:t xml:space="preserve"> وبوتسوانا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والبرازيل</w:t>
      </w:r>
      <w:r w:rsidR="00397A9A">
        <w:rPr>
          <w:rFonts w:eastAsia="YouYuan" w:cs="Simplified Arabic" w:hint="cs"/>
          <w:kern w:val="2"/>
          <w:rtl/>
          <w:lang w:val="en-US" w:bidi="ar-EG"/>
        </w:rPr>
        <w:t>،</w:t>
      </w:r>
      <w:r w:rsidRPr="00656B22">
        <w:rPr>
          <w:rFonts w:eastAsia="YouYuan" w:cs="Simplified Arabic"/>
          <w:kern w:val="2"/>
          <w:rtl/>
          <w:lang w:val="en-US" w:bidi="ar-EG"/>
        </w:rPr>
        <w:t xml:space="preserve"> وكوت ديفوار</w:t>
      </w:r>
      <w:r w:rsidR="00397A9A">
        <w:rPr>
          <w:rFonts w:eastAsia="YouYuan" w:cs="Simplified Arabic" w:hint="cs"/>
          <w:kern w:val="2"/>
          <w:rtl/>
          <w:lang w:val="en-US" w:bidi="ar-EG"/>
        </w:rPr>
        <w:t>،</w:t>
      </w:r>
      <w:r w:rsidRPr="00656B22">
        <w:rPr>
          <w:rFonts w:eastAsia="YouYuan" w:cs="Simplified Arabic"/>
          <w:kern w:val="2"/>
          <w:rtl/>
          <w:lang w:val="en-US" w:bidi="ar-EG"/>
        </w:rPr>
        <w:t xml:space="preserve"> وإكوادور</w:t>
      </w:r>
      <w:r w:rsidR="00397A9A">
        <w:rPr>
          <w:rFonts w:eastAsia="YouYuan" w:cs="Simplified Arabic" w:hint="cs"/>
          <w:kern w:val="2"/>
          <w:rtl/>
          <w:lang w:val="en-US" w:bidi="ar-EG"/>
        </w:rPr>
        <w:t>،</w:t>
      </w:r>
      <w:r w:rsidRPr="00656B22">
        <w:rPr>
          <w:rFonts w:eastAsia="YouYuan" w:cs="Simplified Arabic"/>
          <w:kern w:val="2"/>
          <w:rtl/>
          <w:lang w:val="en-US" w:bidi="ar-EG"/>
        </w:rPr>
        <w:t xml:space="preserve"> وإسواتيني</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والاتحاد الأوروبي </w:t>
      </w:r>
      <w:r w:rsidR="00397A9A">
        <w:rPr>
          <w:rFonts w:eastAsia="YouYuan" w:cs="Simplified Arabic" w:hint="cs"/>
          <w:kern w:val="2"/>
          <w:rtl/>
          <w:lang w:val="en-US" w:bidi="ar-EG"/>
        </w:rPr>
        <w:t>ودوله الأعضاء الـ</w:t>
      </w:r>
      <w:r w:rsidRPr="00656B22">
        <w:rPr>
          <w:rFonts w:eastAsia="YouYuan" w:cs="Simplified Arabic"/>
          <w:kern w:val="2"/>
          <w:rtl/>
          <w:lang w:val="en-US" w:bidi="ar-EG"/>
        </w:rPr>
        <w:t>27</w:t>
      </w:r>
      <w:r w:rsidR="00397A9A">
        <w:rPr>
          <w:rFonts w:eastAsia="YouYuan" w:cs="Simplified Arabic" w:hint="cs"/>
          <w:kern w:val="2"/>
          <w:rtl/>
          <w:lang w:val="en-US" w:bidi="ar-EG"/>
        </w:rPr>
        <w:t xml:space="preserve">، </w:t>
      </w:r>
      <w:r w:rsidRPr="00656B22">
        <w:rPr>
          <w:rFonts w:eastAsia="YouYuan" w:cs="Simplified Arabic"/>
          <w:kern w:val="2"/>
          <w:rtl/>
          <w:lang w:val="en-US" w:bidi="ar-EG"/>
        </w:rPr>
        <w:t>وغواتيمالا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وناميبيا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والنرويج</w:t>
      </w:r>
      <w:r w:rsidR="00397A9A">
        <w:rPr>
          <w:rFonts w:eastAsia="YouYuan" w:cs="Simplified Arabic" w:hint="cs"/>
          <w:kern w:val="2"/>
          <w:rtl/>
          <w:lang w:val="en-US" w:bidi="ar-EG"/>
        </w:rPr>
        <w:t>،</w:t>
      </w:r>
      <w:r w:rsidRPr="00656B22">
        <w:rPr>
          <w:rFonts w:eastAsia="YouYuan" w:cs="Simplified Arabic"/>
          <w:kern w:val="2"/>
          <w:rtl/>
          <w:lang w:val="en-US" w:bidi="ar-EG"/>
        </w:rPr>
        <w:t xml:space="preserve"> وماليزيا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والمكسيك</w:t>
      </w:r>
      <w:r w:rsidR="00397A9A">
        <w:rPr>
          <w:rFonts w:eastAsia="YouYuan" w:cs="Simplified Arabic" w:hint="cs"/>
          <w:kern w:val="2"/>
          <w:rtl/>
          <w:lang w:val="en-US" w:bidi="ar-EG"/>
        </w:rPr>
        <w:t>،</w:t>
      </w:r>
      <w:r w:rsidRPr="00656B22">
        <w:rPr>
          <w:rFonts w:eastAsia="YouYuan" w:cs="Simplified Arabic"/>
          <w:kern w:val="2"/>
          <w:rtl/>
          <w:lang w:val="en-US" w:bidi="ar-EG"/>
        </w:rPr>
        <w:t xml:space="preserve"> وباراغواي</w:t>
      </w:r>
      <w:r w:rsidR="00397A9A">
        <w:rPr>
          <w:rFonts w:eastAsia="YouYuan" w:cs="Simplified Arabic" w:hint="cs"/>
          <w:kern w:val="2"/>
          <w:rtl/>
          <w:lang w:val="en-US" w:bidi="ar-EG"/>
        </w:rPr>
        <w:t>،</w:t>
      </w:r>
      <w:r w:rsidRPr="00656B22">
        <w:rPr>
          <w:rFonts w:eastAsia="YouYuan" w:cs="Simplified Arabic"/>
          <w:kern w:val="2"/>
          <w:rtl/>
          <w:lang w:val="en-US" w:bidi="ar-EG"/>
        </w:rPr>
        <w:t xml:space="preserve"> وجمهورية كوريا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وجنوب أفريقيا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w:t>
      </w:r>
      <w:r w:rsidRPr="00656B22">
        <w:rPr>
          <w:rFonts w:eastAsia="YouYuan" w:cs="Simplified Arabic" w:hint="cs"/>
          <w:kern w:val="2"/>
          <w:rtl/>
          <w:lang w:val="en-US" w:bidi="ar-EG"/>
        </w:rPr>
        <w:t>و</w:t>
      </w:r>
      <w:r w:rsidRPr="00656B22">
        <w:rPr>
          <w:rFonts w:eastAsia="YouYuan" w:cs="Simplified Arabic"/>
          <w:kern w:val="2"/>
          <w:rtl/>
          <w:lang w:val="en-US" w:bidi="ar-EG"/>
        </w:rPr>
        <w:t>جمهورية تنزانيا المتحدة</w:t>
      </w:r>
      <w:r w:rsidR="00397A9A">
        <w:rPr>
          <w:rFonts w:eastAsia="YouYuan" w:cs="Simplified Arabic" w:hint="cs"/>
          <w:kern w:val="2"/>
          <w:rtl/>
          <w:lang w:val="en-US" w:bidi="ar-EG"/>
        </w:rPr>
        <w:t>،</w:t>
      </w:r>
      <w:r w:rsidRPr="00656B22">
        <w:rPr>
          <w:rFonts w:eastAsia="YouYuan" w:cs="Simplified Arabic"/>
          <w:kern w:val="2"/>
          <w:rtl/>
          <w:lang w:val="en-US" w:bidi="ar-EG"/>
        </w:rPr>
        <w:t xml:space="preserve"> وأوروغواي وزمبابوي (</w:t>
      </w:r>
      <w:r w:rsidR="00397A9A">
        <w:rPr>
          <w:rFonts w:eastAsia="YouYuan" w:cs="Simplified Arabic" w:hint="cs"/>
          <w:kern w:val="2"/>
          <w:rtl/>
          <w:lang w:val="en-US" w:bidi="ar-EG"/>
        </w:rPr>
        <w:t>بالنيابة عن</w:t>
      </w:r>
      <w:r w:rsidRPr="00656B22">
        <w:rPr>
          <w:rFonts w:eastAsia="YouYuan" w:cs="Simplified Arabic"/>
          <w:kern w:val="2"/>
          <w:rtl/>
          <w:lang w:val="en-US" w:bidi="ar-EG"/>
        </w:rPr>
        <w:t xml:space="preserve"> الدول الأفريقية).</w:t>
      </w:r>
    </w:p>
    <w:p w14:paraId="27261F32" w14:textId="77777777"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وأدلى ببيان</w:t>
      </w:r>
      <w:r w:rsidRPr="00656B22">
        <w:rPr>
          <w:rFonts w:eastAsia="YouYuan" w:cs="Simplified Arabic" w:hint="cs"/>
          <w:kern w:val="2"/>
          <w:rtl/>
          <w:lang w:val="en-US" w:bidi="ar-EG"/>
        </w:rPr>
        <w:t xml:space="preserve"> </w:t>
      </w:r>
      <w:r w:rsidRPr="00656B22">
        <w:rPr>
          <w:rFonts w:eastAsia="YouYuan" w:cs="Simplified Arabic"/>
          <w:kern w:val="2"/>
          <w:rtl/>
          <w:lang w:val="en-US" w:bidi="ar-EG"/>
        </w:rPr>
        <w:t>أيضا</w:t>
      </w:r>
      <w:r w:rsidRPr="00656B22">
        <w:rPr>
          <w:rFonts w:eastAsia="YouYuan" w:cs="Simplified Arabic" w:hint="cs"/>
          <w:kern w:val="2"/>
          <w:rtl/>
          <w:lang w:val="en-US" w:bidi="ar-EG"/>
        </w:rPr>
        <w:t xml:space="preserve"> </w:t>
      </w:r>
      <w:r w:rsidRPr="00656B22">
        <w:rPr>
          <w:rFonts w:eastAsia="YouYuan" w:cs="Simplified Arabic"/>
          <w:kern w:val="2"/>
          <w:rtl/>
          <w:lang w:val="en-US" w:bidi="ar-EG"/>
        </w:rPr>
        <w:t>ممثل الأرجنتين.</w:t>
      </w:r>
    </w:p>
    <w:p w14:paraId="7C8798AD" w14:textId="19F82C8B"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واتفق الفريق العامل</w:t>
      </w:r>
      <w:r w:rsidR="00397A9A">
        <w:rPr>
          <w:rFonts w:eastAsia="YouYuan" w:cs="Simplified Arabic" w:hint="cs"/>
          <w:kern w:val="2"/>
          <w:rtl/>
          <w:lang w:val="en-US" w:bidi="ar-EG"/>
        </w:rPr>
        <w:t xml:space="preserve"> الثاني</w:t>
      </w:r>
      <w:r w:rsidRPr="00656B22">
        <w:rPr>
          <w:rFonts w:eastAsia="YouYuan" w:cs="Simplified Arabic"/>
          <w:kern w:val="2"/>
          <w:rtl/>
          <w:lang w:val="en-US" w:bidi="ar-EG"/>
        </w:rPr>
        <w:t xml:space="preserve"> على أن تقوم </w:t>
      </w:r>
      <w:r w:rsidR="00397A9A">
        <w:rPr>
          <w:rFonts w:eastAsia="YouYuan" w:cs="Simplified Arabic" w:hint="cs"/>
          <w:kern w:val="2"/>
          <w:rtl/>
          <w:lang w:val="en-US" w:bidi="ar-EG"/>
        </w:rPr>
        <w:t>رئيسته</w:t>
      </w:r>
      <w:r w:rsidRPr="00656B22">
        <w:rPr>
          <w:rFonts w:eastAsia="YouYuan" w:cs="Simplified Arabic"/>
          <w:kern w:val="2"/>
          <w:rtl/>
          <w:lang w:val="en-US" w:bidi="ar-EG"/>
        </w:rPr>
        <w:t xml:space="preserve"> بإعداد مشروع مقرر منقح لينظر فيه، مع مراعاة البيانات المدلى بها.</w:t>
      </w:r>
    </w:p>
    <w:p w14:paraId="5A99CA13" w14:textId="0CF6C485" w:rsidR="0044058F" w:rsidRPr="00397A9A" w:rsidRDefault="00656B22" w:rsidP="00397A9A">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ونظر الفريق العامل</w:t>
      </w:r>
      <w:r w:rsidR="00397A9A">
        <w:rPr>
          <w:rFonts w:eastAsia="YouYuan" w:cs="Simplified Arabic" w:hint="cs"/>
          <w:kern w:val="2"/>
          <w:rtl/>
          <w:lang w:val="en-US" w:bidi="ar-EG"/>
        </w:rPr>
        <w:t xml:space="preserve"> الثاني</w:t>
      </w:r>
      <w:r w:rsidRPr="00656B22">
        <w:rPr>
          <w:rFonts w:eastAsia="YouYuan" w:cs="Simplified Arabic"/>
          <w:kern w:val="2"/>
          <w:rtl/>
          <w:lang w:val="en-US" w:bidi="ar-EG"/>
        </w:rPr>
        <w:t xml:space="preserve"> في </w:t>
      </w:r>
      <w:r w:rsidR="00397A9A">
        <w:rPr>
          <w:rFonts w:eastAsia="YouYuan" w:cs="Simplified Arabic" w:hint="cs"/>
          <w:kern w:val="2"/>
          <w:rtl/>
          <w:lang w:val="en-US" w:bidi="ar-EG"/>
        </w:rPr>
        <w:t>اجتماعه</w:t>
      </w:r>
      <w:r w:rsidRPr="00656B22">
        <w:rPr>
          <w:rFonts w:eastAsia="YouYuan" w:cs="Simplified Arabic" w:hint="cs"/>
          <w:kern w:val="2"/>
          <w:rtl/>
          <w:lang w:val="en-US" w:bidi="ar-EG"/>
        </w:rPr>
        <w:t xml:space="preserve"> الرابع</w:t>
      </w:r>
      <w:r w:rsidR="00397A9A">
        <w:rPr>
          <w:rFonts w:eastAsia="YouYuan" w:cs="Simplified Arabic" w:hint="cs"/>
          <w:kern w:val="2"/>
          <w:rtl/>
          <w:lang w:val="en-US" w:bidi="ar-EG"/>
        </w:rPr>
        <w:t xml:space="preserve"> </w:t>
      </w:r>
      <w:r w:rsidRPr="00656B22">
        <w:rPr>
          <w:rFonts w:eastAsia="YouYuan" w:cs="Simplified Arabic"/>
          <w:kern w:val="2"/>
          <w:rtl/>
          <w:lang w:val="en-US" w:bidi="ar-EG"/>
        </w:rPr>
        <w:t xml:space="preserve">في مشروع المقرر المنقح المقدم من </w:t>
      </w:r>
      <w:r w:rsidR="00397A9A">
        <w:rPr>
          <w:rFonts w:eastAsia="YouYuan" w:cs="Simplified Arabic" w:hint="cs"/>
          <w:kern w:val="2"/>
          <w:rtl/>
          <w:lang w:val="en-US" w:bidi="ar-EG"/>
        </w:rPr>
        <w:t>رئيسته</w:t>
      </w:r>
      <w:r w:rsidRPr="00656B22">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656B22">
        <w:rPr>
          <w:rFonts w:eastAsia="YouYuan" w:cs="Simplified Arabic"/>
          <w:kern w:val="2"/>
          <w:lang w:val="en-US" w:bidi="ar-EG"/>
        </w:rPr>
        <w:t>CBD/CP/MOP/10/L.6</w:t>
      </w:r>
      <w:r w:rsidRPr="00656B22">
        <w:rPr>
          <w:rFonts w:eastAsia="YouYuan" w:cs="Simplified Arabic"/>
          <w:kern w:val="2"/>
          <w:rtl/>
          <w:lang w:val="en-US" w:bidi="ar-EG"/>
        </w:rPr>
        <w:t>.</w:t>
      </w:r>
    </w:p>
    <w:p w14:paraId="58EA2BE5" w14:textId="1A47F3AA" w:rsidR="0044058F" w:rsidRDefault="00397A9A"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في </w:t>
      </w:r>
      <w:r>
        <w:rPr>
          <w:rFonts w:eastAsia="YouYuan" w:cs="Simplified Arabic" w:hint="cs"/>
          <w:kern w:val="2"/>
          <w:rtl/>
          <w:lang w:val="en-US" w:bidi="ar-EG"/>
        </w:rPr>
        <w:t>جلسته</w:t>
      </w:r>
      <w:r w:rsidRPr="00102E1E">
        <w:rPr>
          <w:rFonts w:eastAsia="YouYuan" w:cs="Simplified Arabic"/>
          <w:kern w:val="2"/>
          <w:rtl/>
          <w:lang w:val="en-US" w:bidi="ar-EG"/>
        </w:rPr>
        <w:t xml:space="preserve"> العامة الثانية مشروع المقرر </w:t>
      </w:r>
      <w:r>
        <w:rPr>
          <w:rFonts w:eastAsia="YouYuan" w:cs="Simplified Arabic" w:hint="cs"/>
          <w:kern w:val="2"/>
          <w:rtl/>
          <w:lang w:val="en-US" w:bidi="ar-EG"/>
        </w:rPr>
        <w:t>بوصفه</w:t>
      </w:r>
      <w:r w:rsidRPr="00102E1E">
        <w:rPr>
          <w:rFonts w:eastAsia="YouYuan" w:cs="Simplified Arabic"/>
          <w:kern w:val="2"/>
          <w:rtl/>
          <w:lang w:val="en-US" w:bidi="ar-EG"/>
        </w:rPr>
        <w:t xml:space="preserve"> المقرر</w:t>
      </w:r>
      <w:r>
        <w:rPr>
          <w:rFonts w:eastAsia="YouYuan" w:cs="Simplified Arabic" w:hint="cs"/>
          <w:kern w:val="2"/>
          <w:rtl/>
          <w:lang w:val="en-US" w:bidi="ar-EG"/>
        </w:rPr>
        <w:t xml:space="preserve"> </w:t>
      </w:r>
      <w:r>
        <w:rPr>
          <w:rFonts w:eastAsia="YouYuan" w:cs="Simplified Arabic"/>
          <w:kern w:val="2"/>
          <w:lang w:val="en-US" w:bidi="ar-EG"/>
        </w:rPr>
        <w:t>12</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bidi="ar-EG"/>
        </w:rPr>
        <w:t>.</w:t>
      </w:r>
    </w:p>
    <w:p w14:paraId="57808B53" w14:textId="0CB57AC1"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Pr>
          <w:rFonts w:eastAsia="YouYuan" w:cs="Simplified Arabic"/>
          <w:b/>
          <w:bCs/>
          <w:kern w:val="2"/>
          <w:sz w:val="28"/>
          <w:szCs w:val="28"/>
          <w:lang w:val="en-US" w:bidi="ar-EG"/>
        </w:rPr>
        <w:t>17</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بروتوكول ناغويا-كوالالمبور التكميلي بشأن المسؤولية والجبر التعويضي</w:t>
      </w:r>
    </w:p>
    <w:p w14:paraId="7C4C9F9F" w14:textId="0EF1E1D1" w:rsidR="00970E52" w:rsidRPr="00970E52" w:rsidRDefault="002B6544" w:rsidP="00970E5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نظر</w:t>
      </w:r>
      <w:r w:rsidR="00970E52" w:rsidRPr="00970E52">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00970E52" w:rsidRPr="00970E52">
        <w:rPr>
          <w:rFonts w:eastAsia="YouYuan" w:cs="Simplified Arabic"/>
          <w:kern w:val="2"/>
          <w:rtl/>
          <w:lang w:val="en-US" w:bidi="ar-EG"/>
        </w:rPr>
        <w:t xml:space="preserve"> البند </w:t>
      </w:r>
      <w:r w:rsidR="00970E52" w:rsidRPr="00970E52">
        <w:rPr>
          <w:rFonts w:eastAsia="YouYuan" w:cs="Simplified Arabic" w:hint="cs"/>
          <w:kern w:val="2"/>
          <w:rtl/>
          <w:lang w:val="en-US" w:bidi="ar-EG"/>
        </w:rPr>
        <w:t xml:space="preserve">17 </w:t>
      </w:r>
      <w:r w:rsidR="00970E52" w:rsidRPr="00970E52">
        <w:rPr>
          <w:rFonts w:eastAsia="YouYuan" w:cs="Simplified Arabic"/>
          <w:kern w:val="2"/>
          <w:rtl/>
          <w:lang w:val="en-US" w:bidi="ar-EG"/>
        </w:rPr>
        <w:t xml:space="preserve">من جدول </w:t>
      </w:r>
      <w:r>
        <w:rPr>
          <w:rFonts w:eastAsia="YouYuan" w:cs="Simplified Arabic" w:hint="cs"/>
          <w:kern w:val="2"/>
          <w:rtl/>
          <w:lang w:val="en-US" w:bidi="ar-EG"/>
        </w:rPr>
        <w:t>ال</w:t>
      </w:r>
      <w:r w:rsidR="00970E52" w:rsidRPr="00970E52">
        <w:rPr>
          <w:rFonts w:eastAsia="YouYuan" w:cs="Simplified Arabic"/>
          <w:kern w:val="2"/>
          <w:rtl/>
          <w:lang w:val="en-US" w:bidi="ar-EG"/>
        </w:rPr>
        <w:t>أعمال</w:t>
      </w:r>
      <w:r>
        <w:rPr>
          <w:rFonts w:eastAsia="YouYuan" w:cs="Simplified Arabic" w:hint="cs"/>
          <w:kern w:val="2"/>
          <w:rtl/>
          <w:lang w:val="en-US" w:bidi="ar-EG"/>
        </w:rPr>
        <w:t xml:space="preserve">. وعُرض عليه </w:t>
      </w:r>
      <w:r w:rsidR="00970E52" w:rsidRPr="00970E52">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w:t>
      </w:r>
      <w:r w:rsidR="00970E52" w:rsidRPr="00970E52">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00970E52" w:rsidRPr="00970E52">
        <w:rPr>
          <w:rFonts w:eastAsia="YouYuan" w:cs="Simplified Arabic"/>
          <w:kern w:val="2"/>
          <w:rtl/>
          <w:lang w:val="en-US" w:bidi="ar-EG"/>
        </w:rPr>
        <w:t xml:space="preserve"> </w:t>
      </w:r>
      <w:r>
        <w:rPr>
          <w:rFonts w:eastAsia="YouYuan" w:cs="Simplified Arabic" w:hint="cs"/>
          <w:kern w:val="2"/>
          <w:rtl/>
          <w:lang w:val="en-US" w:bidi="ar-EG"/>
        </w:rPr>
        <w:t>و</w:t>
      </w:r>
      <w:r w:rsidR="00970E52" w:rsidRPr="00970E52">
        <w:rPr>
          <w:rFonts w:eastAsia="YouYuan" w:cs="Simplified Arabic"/>
          <w:kern w:val="2"/>
          <w:rtl/>
          <w:lang w:val="en-US" w:bidi="ar-EG"/>
        </w:rPr>
        <w:t xml:space="preserve">مذكرة </w:t>
      </w:r>
      <w:r w:rsidR="00970E52" w:rsidRPr="00970E52">
        <w:rPr>
          <w:rFonts w:eastAsia="YouYuan" w:cs="Simplified Arabic" w:hint="cs"/>
          <w:kern w:val="2"/>
          <w:rtl/>
          <w:lang w:val="en-US" w:bidi="ar-EG"/>
        </w:rPr>
        <w:t>أعدتها</w:t>
      </w:r>
      <w:r w:rsidR="00970E52" w:rsidRPr="00970E52">
        <w:rPr>
          <w:rFonts w:eastAsia="YouYuan" w:cs="Simplified Arabic"/>
          <w:kern w:val="2"/>
          <w:rtl/>
          <w:lang w:val="en-US" w:bidi="ar-EG"/>
        </w:rPr>
        <w:t xml:space="preserve"> الأمين</w:t>
      </w:r>
      <w:r w:rsidR="00970E52" w:rsidRPr="00970E52">
        <w:rPr>
          <w:rFonts w:eastAsia="YouYuan" w:cs="Simplified Arabic" w:hint="cs"/>
          <w:kern w:val="2"/>
          <w:rtl/>
          <w:lang w:val="en-US" w:bidi="ar-EG"/>
        </w:rPr>
        <w:t>ة</w:t>
      </w:r>
      <w:r w:rsidR="00970E52" w:rsidRPr="00970E52">
        <w:rPr>
          <w:rFonts w:eastAsia="YouYuan" w:cs="Simplified Arabic"/>
          <w:kern w:val="2"/>
          <w:rtl/>
          <w:lang w:val="en-US" w:bidi="ar-EG"/>
        </w:rPr>
        <w:t xml:space="preserve"> التنفيذي</w:t>
      </w:r>
      <w:r w:rsidR="00970E52" w:rsidRPr="00970E52">
        <w:rPr>
          <w:rFonts w:eastAsia="YouYuan" w:cs="Simplified Arabic" w:hint="cs"/>
          <w:kern w:val="2"/>
          <w:rtl/>
          <w:lang w:val="en-US" w:bidi="ar-EG"/>
        </w:rPr>
        <w:t>ة</w:t>
      </w:r>
      <w:r w:rsidR="00970E52" w:rsidRPr="00970E52">
        <w:rPr>
          <w:rFonts w:eastAsia="YouYuan" w:cs="Simplified Arabic"/>
          <w:kern w:val="2"/>
          <w:rtl/>
          <w:lang w:val="en-US" w:bidi="ar-EG"/>
        </w:rPr>
        <w:t xml:space="preserve"> </w:t>
      </w:r>
      <w:r w:rsidR="00970E52" w:rsidRPr="00970E52">
        <w:rPr>
          <w:rFonts w:eastAsia="YouYuan" w:cs="Simplified Arabic"/>
          <w:kern w:val="2"/>
          <w:lang w:val="en-US" w:bidi="ar-EG"/>
        </w:rPr>
        <w:t>(CBD/CP/MOP/10/9)</w:t>
      </w:r>
      <w:r w:rsidR="00970E52" w:rsidRPr="00970E52">
        <w:rPr>
          <w:rFonts w:eastAsia="YouYuan" w:cs="Simplified Arabic"/>
          <w:kern w:val="2"/>
          <w:rtl/>
          <w:lang w:val="en-US" w:bidi="ar-EG"/>
        </w:rPr>
        <w:t xml:space="preserve"> </w:t>
      </w:r>
      <w:r w:rsidR="00970E52" w:rsidRPr="00970E52">
        <w:rPr>
          <w:rFonts w:eastAsia="YouYuan" w:cs="Simplified Arabic" w:hint="cs"/>
          <w:kern w:val="2"/>
          <w:rtl/>
          <w:lang w:val="en-US" w:bidi="ar-EG"/>
        </w:rPr>
        <w:t>و</w:t>
      </w:r>
      <w:r w:rsidR="00970E52" w:rsidRPr="00970E52">
        <w:rPr>
          <w:rFonts w:eastAsia="YouYuan" w:cs="Simplified Arabic"/>
          <w:kern w:val="2"/>
          <w:rtl/>
          <w:lang w:val="en-US" w:bidi="ar-EG"/>
        </w:rPr>
        <w:t>دراسة بشأن آليات الأمن المالي</w:t>
      </w:r>
      <w:r>
        <w:rPr>
          <w:rFonts w:eastAsia="YouYuan" w:cs="Simplified Arabic" w:hint="cs"/>
          <w:kern w:val="2"/>
          <w:rtl/>
          <w:lang w:val="en-US" w:bidi="ar-EG"/>
        </w:rPr>
        <w:t xml:space="preserve"> (المادة </w:t>
      </w:r>
      <w:r>
        <w:rPr>
          <w:rFonts w:eastAsia="YouYuan" w:cs="Simplified Arabic"/>
          <w:kern w:val="2"/>
          <w:lang w:val="en-US" w:bidi="ar-EG"/>
        </w:rPr>
        <w:t>10</w:t>
      </w:r>
      <w:r>
        <w:rPr>
          <w:rFonts w:eastAsia="YouYuan" w:cs="Simplified Arabic" w:hint="cs"/>
          <w:kern w:val="2"/>
          <w:rtl/>
          <w:lang w:val="en-US"/>
        </w:rPr>
        <w:t xml:space="preserve"> من </w:t>
      </w:r>
      <w:r w:rsidRPr="002B6544">
        <w:rPr>
          <w:rFonts w:eastAsia="YouYuan" w:cs="Simplified Arabic"/>
          <w:kern w:val="2"/>
          <w:rtl/>
          <w:lang w:val="en-US" w:bidi="ar-EG"/>
        </w:rPr>
        <w:t>بروتوكول ناغويا-كوالالمبور التكميلي بشأن المسؤولية والجبر التعويضي</w:t>
      </w:r>
      <w:r>
        <w:rPr>
          <w:rFonts w:eastAsia="YouYuan" w:cs="Simplified Arabic" w:hint="cs"/>
          <w:kern w:val="2"/>
          <w:rtl/>
          <w:lang w:val="en-US" w:bidi="ar-EG"/>
        </w:rPr>
        <w:t>)</w:t>
      </w:r>
      <w:r w:rsidR="00970E52" w:rsidRPr="00970E52">
        <w:rPr>
          <w:rFonts w:eastAsia="YouYuan" w:cs="Simplified Arabic" w:hint="cs"/>
          <w:kern w:val="2"/>
          <w:rtl/>
          <w:lang w:val="en-US" w:bidi="ar-EG"/>
        </w:rPr>
        <w:t xml:space="preserve"> </w:t>
      </w:r>
      <w:r w:rsidR="00970E52" w:rsidRPr="00970E52">
        <w:rPr>
          <w:rFonts w:eastAsia="YouYuan" w:cs="Simplified Arabic"/>
          <w:kern w:val="2"/>
          <w:lang w:val="en-US" w:bidi="ar-EG"/>
        </w:rPr>
        <w:t>(CBD/CP/MOP/10/INF/1)</w:t>
      </w:r>
      <w:r w:rsidR="00970E52" w:rsidRPr="00970E52">
        <w:rPr>
          <w:rFonts w:eastAsia="YouYuan" w:cs="Simplified Arabic"/>
          <w:kern w:val="2"/>
          <w:rtl/>
          <w:lang w:val="en-US" w:bidi="ar-EG"/>
        </w:rPr>
        <w:t>.</w:t>
      </w:r>
    </w:p>
    <w:p w14:paraId="22949E16" w14:textId="6FC0CCAC" w:rsidR="00970E52" w:rsidRPr="00970E52" w:rsidRDefault="00970E52" w:rsidP="00970E52">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 xml:space="preserve">وأدلى ببيانين ممثلا البرازيل والاتحاد الأوروبي </w:t>
      </w:r>
      <w:r w:rsidR="002B6544">
        <w:rPr>
          <w:rFonts w:eastAsia="YouYuan" w:cs="Simplified Arabic" w:hint="cs"/>
          <w:kern w:val="2"/>
          <w:rtl/>
          <w:lang w:val="en-US" w:bidi="ar-EG"/>
        </w:rPr>
        <w:t>ودوله الأعضاء الـ</w:t>
      </w:r>
      <w:r w:rsidRPr="00970E52">
        <w:rPr>
          <w:rFonts w:eastAsia="YouYuan" w:cs="Simplified Arabic"/>
          <w:kern w:val="2"/>
          <w:rtl/>
          <w:lang w:val="en-US" w:bidi="ar-EG"/>
        </w:rPr>
        <w:t>27.</w:t>
      </w:r>
    </w:p>
    <w:p w14:paraId="3A816744" w14:textId="0FA6F402" w:rsidR="00970E52" w:rsidRPr="00970E52" w:rsidRDefault="00970E52" w:rsidP="00970E52">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واتفق الفريق العامل</w:t>
      </w:r>
      <w:r w:rsidR="002B6544">
        <w:rPr>
          <w:rFonts w:eastAsia="YouYuan" w:cs="Simplified Arabic" w:hint="cs"/>
          <w:kern w:val="2"/>
          <w:rtl/>
          <w:lang w:val="en-US" w:bidi="ar-EG"/>
        </w:rPr>
        <w:t xml:space="preserve"> الثاني</w:t>
      </w:r>
      <w:r w:rsidRPr="00970E52">
        <w:rPr>
          <w:rFonts w:eastAsia="YouYuan" w:cs="Simplified Arabic"/>
          <w:kern w:val="2"/>
          <w:rtl/>
          <w:lang w:val="en-US" w:bidi="ar-EG"/>
        </w:rPr>
        <w:t xml:space="preserve"> على أن تقوم </w:t>
      </w:r>
      <w:r w:rsidR="002B6544">
        <w:rPr>
          <w:rFonts w:eastAsia="YouYuan" w:cs="Simplified Arabic" w:hint="cs"/>
          <w:kern w:val="2"/>
          <w:rtl/>
          <w:lang w:val="en-US" w:bidi="ar-EG"/>
        </w:rPr>
        <w:t>رئيسته</w:t>
      </w:r>
      <w:r w:rsidRPr="00970E52">
        <w:rPr>
          <w:rFonts w:eastAsia="YouYuan" w:cs="Simplified Arabic"/>
          <w:kern w:val="2"/>
          <w:rtl/>
          <w:lang w:val="en-US" w:bidi="ar-EG"/>
        </w:rPr>
        <w:t xml:space="preserve"> بإعداد مشروع مقرر منقح لينظر فيه، مع مراعاة البيانات المدلى بها.</w:t>
      </w:r>
    </w:p>
    <w:p w14:paraId="796DD281" w14:textId="2D34BA19" w:rsidR="0044058F" w:rsidRPr="002B6544" w:rsidRDefault="00970E52" w:rsidP="002B6544">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ونظر الفريق العامل</w:t>
      </w:r>
      <w:r w:rsidR="002B6544">
        <w:rPr>
          <w:rFonts w:eastAsia="YouYuan" w:cs="Simplified Arabic" w:hint="cs"/>
          <w:kern w:val="2"/>
          <w:rtl/>
          <w:lang w:val="en-US" w:bidi="ar-EG"/>
        </w:rPr>
        <w:t xml:space="preserve"> الثاني</w:t>
      </w:r>
      <w:r w:rsidRPr="00970E52">
        <w:rPr>
          <w:rFonts w:eastAsia="YouYuan" w:cs="Simplified Arabic"/>
          <w:kern w:val="2"/>
          <w:rtl/>
          <w:lang w:val="en-US" w:bidi="ar-EG"/>
        </w:rPr>
        <w:t xml:space="preserve"> في </w:t>
      </w:r>
      <w:r w:rsidR="002B6544">
        <w:rPr>
          <w:rFonts w:eastAsia="YouYuan" w:cs="Simplified Arabic" w:hint="cs"/>
          <w:kern w:val="2"/>
          <w:rtl/>
          <w:lang w:val="en-US" w:bidi="ar-EG"/>
        </w:rPr>
        <w:t>اجتماعه</w:t>
      </w:r>
      <w:r w:rsidRPr="00970E52">
        <w:rPr>
          <w:rFonts w:eastAsia="YouYuan" w:cs="Simplified Arabic" w:hint="cs"/>
          <w:kern w:val="2"/>
          <w:rtl/>
          <w:lang w:val="en-US" w:bidi="ar-EG"/>
        </w:rPr>
        <w:t xml:space="preserve"> الرابع</w:t>
      </w:r>
      <w:r w:rsidRPr="00970E52">
        <w:rPr>
          <w:rFonts w:eastAsia="YouYuan" w:cs="Simplified Arabic"/>
          <w:kern w:val="2"/>
          <w:rtl/>
          <w:lang w:val="en-US" w:bidi="ar-EG"/>
        </w:rPr>
        <w:t xml:space="preserve"> في مشروع المقرر المنقح المقدم من </w:t>
      </w:r>
      <w:r w:rsidR="002B6544">
        <w:rPr>
          <w:rFonts w:eastAsia="YouYuan" w:cs="Simplified Arabic" w:hint="cs"/>
          <w:kern w:val="2"/>
          <w:rtl/>
          <w:lang w:val="en-US" w:bidi="ar-EG"/>
        </w:rPr>
        <w:t>رئيسته</w:t>
      </w:r>
      <w:r w:rsidRPr="00970E52">
        <w:rPr>
          <w:rFonts w:eastAsia="YouYuan" w:cs="Simplified Arabic"/>
          <w:kern w:val="2"/>
          <w:rtl/>
          <w:lang w:val="en-US" w:bidi="ar-EG"/>
        </w:rPr>
        <w:t xml:space="preserve"> ووافق عليه، بصيغته المعدلة شفويا، لإحالته إلى الجلسة العامة بوصفه مشروع مقرر </w:t>
      </w:r>
      <w:r w:rsidRPr="00970E52">
        <w:rPr>
          <w:rFonts w:eastAsia="YouYuan" w:cs="Simplified Arabic"/>
          <w:kern w:val="2"/>
          <w:lang w:val="en-US" w:bidi="ar-EG"/>
        </w:rPr>
        <w:t>CBD/CP/MOP/10/L.5</w:t>
      </w:r>
      <w:r w:rsidRPr="00970E52">
        <w:rPr>
          <w:rFonts w:eastAsia="YouYuan" w:cs="Simplified Arabic" w:hint="cs"/>
          <w:kern w:val="2"/>
          <w:rtl/>
          <w:lang w:val="en-US" w:bidi="ar-EG"/>
        </w:rPr>
        <w:t>.</w:t>
      </w:r>
    </w:p>
    <w:p w14:paraId="05319986" w14:textId="1BEDF66A" w:rsidR="0044058F" w:rsidRDefault="002B6544"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في </w:t>
      </w:r>
      <w:r>
        <w:rPr>
          <w:rFonts w:eastAsia="YouYuan" w:cs="Simplified Arabic" w:hint="cs"/>
          <w:kern w:val="2"/>
          <w:rtl/>
          <w:lang w:val="en-US" w:bidi="ar-EG"/>
        </w:rPr>
        <w:t>جلسته</w:t>
      </w:r>
      <w:r w:rsidRPr="00102E1E">
        <w:rPr>
          <w:rFonts w:eastAsia="YouYuan" w:cs="Simplified Arabic"/>
          <w:kern w:val="2"/>
          <w:rtl/>
          <w:lang w:val="en-US" w:bidi="ar-EG"/>
        </w:rPr>
        <w:t xml:space="preserve"> العامة الثانية مشروع المقرر </w:t>
      </w:r>
      <w:r>
        <w:rPr>
          <w:rFonts w:eastAsia="YouYuan" w:cs="Simplified Arabic" w:hint="cs"/>
          <w:kern w:val="2"/>
          <w:rtl/>
          <w:lang w:val="en-US" w:bidi="ar-EG"/>
        </w:rPr>
        <w:t>بوصفه</w:t>
      </w:r>
      <w:r w:rsidRPr="00102E1E">
        <w:rPr>
          <w:rFonts w:eastAsia="YouYuan" w:cs="Simplified Arabic"/>
          <w:kern w:val="2"/>
          <w:rtl/>
          <w:lang w:val="en-US" w:bidi="ar-EG"/>
        </w:rPr>
        <w:t xml:space="preserve"> المقرر</w:t>
      </w:r>
      <w:r>
        <w:rPr>
          <w:rFonts w:eastAsia="YouYuan" w:cs="Simplified Arabic" w:hint="cs"/>
          <w:kern w:val="2"/>
          <w:rtl/>
          <w:lang w:val="en-US" w:bidi="ar-EG"/>
        </w:rPr>
        <w:t xml:space="preserve"> </w:t>
      </w:r>
      <w:r>
        <w:rPr>
          <w:rFonts w:eastAsia="YouYuan" w:cs="Simplified Arabic"/>
          <w:kern w:val="2"/>
          <w:lang w:val="en-US" w:bidi="ar-EG"/>
        </w:rPr>
        <w:t>13</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0044058F" w:rsidRPr="00102E1E">
        <w:rPr>
          <w:rFonts w:eastAsia="YouYuan" w:cs="Simplified Arabic"/>
          <w:kern w:val="2"/>
          <w:rtl/>
          <w:lang w:val="en-US" w:bidi="ar-EG"/>
        </w:rPr>
        <w:t>.</w:t>
      </w:r>
    </w:p>
    <w:p w14:paraId="060FFA8B" w14:textId="190476F6" w:rsidR="0044058F" w:rsidRPr="0044058F" w:rsidRDefault="0044058F" w:rsidP="0044058F">
      <w:pPr>
        <w:keepNext/>
        <w:bidi/>
        <w:spacing w:after="120" w:line="216" w:lineRule="auto"/>
        <w:jc w:val="center"/>
        <w:rPr>
          <w:rFonts w:eastAsia="YouYuan" w:cs="Simplified Arabic"/>
          <w:b/>
          <w:bCs/>
          <w:kern w:val="2"/>
          <w:sz w:val="28"/>
          <w:szCs w:val="28"/>
          <w:lang w:val="en-US" w:bidi="ar-EG"/>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18</w:t>
      </w:r>
      <w:r w:rsidRPr="0044058F">
        <w:rPr>
          <w:rFonts w:eastAsia="YouYuan" w:cs="Simplified Arabic"/>
          <w:b/>
          <w:bCs/>
          <w:kern w:val="2"/>
          <w:sz w:val="28"/>
          <w:szCs w:val="28"/>
          <w:rtl/>
          <w:lang w:val="en-US" w:bidi="ar-EG"/>
        </w:rPr>
        <w:t xml:space="preserve"> - </w:t>
      </w:r>
      <w:bookmarkStart w:id="0" w:name="_Hlk121493073"/>
      <w:r w:rsidRPr="0044058F">
        <w:rPr>
          <w:rFonts w:eastAsia="YouYuan" w:cs="Simplified Arabic"/>
          <w:b/>
          <w:bCs/>
          <w:kern w:val="2"/>
          <w:sz w:val="28"/>
          <w:szCs w:val="28"/>
          <w:rtl/>
          <w:lang w:val="en-US" w:bidi="ar-EG"/>
        </w:rPr>
        <w:t>مسائل أخرى</w:t>
      </w:r>
      <w:bookmarkEnd w:id="0"/>
    </w:p>
    <w:p w14:paraId="2E0B60A4" w14:textId="64A5E55F" w:rsidR="0044058F" w:rsidRPr="002B6544" w:rsidRDefault="003924B0" w:rsidP="002B6544">
      <w:pPr>
        <w:numPr>
          <w:ilvl w:val="0"/>
          <w:numId w:val="32"/>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it-IT" w:eastAsia="en-US" w:bidi="ar-SY"/>
        </w:rPr>
        <w:t>نظرا</w:t>
      </w:r>
      <w:r w:rsidR="002B6544">
        <w:rPr>
          <w:rFonts w:eastAsia="Malgun Gothic" w:cs="Simplified Arabic" w:hint="cs"/>
          <w:rtl/>
          <w:lang w:val="it-IT" w:eastAsia="en-US" w:bidi="ar-SY"/>
        </w:rPr>
        <w:t xml:space="preserve"> </w:t>
      </w:r>
      <w:r>
        <w:rPr>
          <w:rFonts w:eastAsia="Malgun Gothic" w:cs="Simplified Arabic" w:hint="cs"/>
          <w:rtl/>
          <w:lang w:val="it-IT" w:eastAsia="en-US" w:bidi="ar-SY"/>
        </w:rPr>
        <w:t>ل</w:t>
      </w:r>
      <w:r w:rsidR="002B6544">
        <w:rPr>
          <w:rFonts w:eastAsia="Malgun Gothic" w:cs="Simplified Arabic" w:hint="cs"/>
          <w:rtl/>
          <w:lang w:val="it-IT" w:eastAsia="en-US" w:bidi="ar-SY"/>
        </w:rPr>
        <w:t xml:space="preserve">قرار الرئيس، </w:t>
      </w:r>
      <w:r>
        <w:rPr>
          <w:rFonts w:eastAsia="Malgun Gothic" w:cs="Simplified Arabic" w:hint="cs"/>
          <w:rtl/>
          <w:lang w:val="it-IT" w:eastAsia="en-US" w:bidi="ar-SY"/>
        </w:rPr>
        <w:t>في</w:t>
      </w:r>
      <w:r w:rsidR="002B6544">
        <w:rPr>
          <w:rFonts w:eastAsia="Malgun Gothic" w:cs="Simplified Arabic" w:hint="cs"/>
          <w:rtl/>
          <w:lang w:val="it-IT" w:eastAsia="en-US" w:bidi="ar-SY"/>
        </w:rPr>
        <w:t xml:space="preserve"> البند الفرعي </w:t>
      </w:r>
      <w:r w:rsidR="002B6544">
        <w:rPr>
          <w:rFonts w:eastAsia="Malgun Gothic" w:cs="Simplified Arabic"/>
          <w:lang w:val="en-US" w:eastAsia="en-US" w:bidi="ar-SY"/>
        </w:rPr>
        <w:t>2</w:t>
      </w:r>
      <w:r w:rsidR="002B6544">
        <w:rPr>
          <w:rFonts w:eastAsia="Malgun Gothic" w:cs="Simplified Arabic" w:hint="cs"/>
          <w:rtl/>
          <w:lang w:val="en-US" w:eastAsia="en-US"/>
        </w:rPr>
        <w:t>-ألف من جدول الأعمال،</w:t>
      </w:r>
      <w:r w:rsidR="002B6544" w:rsidRPr="003C2615">
        <w:rPr>
          <w:rFonts w:eastAsia="Malgun Gothic" w:cs="Simplified Arabic"/>
          <w:rtl/>
          <w:lang w:val="it-IT" w:eastAsia="en-US" w:bidi="ar-SY"/>
        </w:rPr>
        <w:t xml:space="preserve"> </w:t>
      </w:r>
      <w:r>
        <w:rPr>
          <w:rFonts w:eastAsia="Malgun Gothic" w:cs="Simplified Arabic" w:hint="cs"/>
          <w:rtl/>
          <w:lang w:val="it-IT" w:eastAsia="en-US" w:bidi="ar-SY"/>
        </w:rPr>
        <w:t xml:space="preserve">القاضي </w:t>
      </w:r>
      <w:r w:rsidR="002B6544">
        <w:rPr>
          <w:rFonts w:eastAsia="Malgun Gothic" w:cs="Simplified Arabic" w:hint="cs"/>
          <w:rtl/>
          <w:lang w:val="it-IT" w:eastAsia="en-US" w:bidi="ar-SY"/>
        </w:rPr>
        <w:t>ب</w:t>
      </w:r>
      <w:r w:rsidR="002B6544" w:rsidRPr="003C2615">
        <w:rPr>
          <w:rFonts w:eastAsia="Malgun Gothic" w:cs="Simplified Arabic"/>
          <w:rtl/>
          <w:lang w:val="it-IT" w:eastAsia="en-US" w:bidi="ar-SY"/>
        </w:rPr>
        <w:t>تعليق الاجتماع</w:t>
      </w:r>
      <w:r w:rsidR="002B6544">
        <w:rPr>
          <w:rFonts w:eastAsia="Malgun Gothic" w:cs="Simplified Arabic" w:hint="cs"/>
          <w:rtl/>
          <w:lang w:val="it-IT" w:eastAsia="en-US" w:bidi="ar-SY"/>
        </w:rPr>
        <w:t xml:space="preserve">، </w:t>
      </w:r>
      <w:r w:rsidR="002B6544" w:rsidRPr="003C2615">
        <w:rPr>
          <w:rFonts w:eastAsia="Malgun Gothic" w:cs="Simplified Arabic"/>
          <w:rtl/>
          <w:lang w:val="it-IT" w:eastAsia="en-US" w:bidi="ar-SY"/>
        </w:rPr>
        <w:t xml:space="preserve">لم ينظر </w:t>
      </w:r>
      <w:r w:rsidR="002B6544" w:rsidRPr="00102E1E">
        <w:rPr>
          <w:rFonts w:eastAsia="YouYuan" w:cs="Simplified Arabic"/>
          <w:kern w:val="2"/>
          <w:rtl/>
          <w:lang w:val="en-US" w:bidi="ar-EG"/>
        </w:rPr>
        <w:t xml:space="preserve">مؤتمر الأطراف العامل </w:t>
      </w:r>
      <w:r w:rsidR="002B6544">
        <w:rPr>
          <w:rFonts w:eastAsia="YouYuan" w:cs="Simplified Arabic" w:hint="cs"/>
          <w:kern w:val="2"/>
          <w:rtl/>
          <w:lang w:val="en-US" w:bidi="ar-EG"/>
        </w:rPr>
        <w:t>ك</w:t>
      </w:r>
      <w:r w:rsidR="002B6544" w:rsidRPr="00102E1E">
        <w:rPr>
          <w:rFonts w:eastAsia="YouYuan" w:cs="Simplified Arabic"/>
          <w:kern w:val="2"/>
          <w:rtl/>
          <w:lang w:val="en-US" w:bidi="ar-EG"/>
        </w:rPr>
        <w:t xml:space="preserve">اجتماع </w:t>
      </w:r>
      <w:r w:rsidR="002B6544">
        <w:rPr>
          <w:rFonts w:eastAsia="YouYuan" w:cs="Simplified Arabic" w:hint="cs"/>
          <w:kern w:val="2"/>
          <w:rtl/>
          <w:lang w:val="en-US" w:bidi="ar-EG"/>
        </w:rPr>
        <w:t>ل</w:t>
      </w:r>
      <w:r w:rsidR="002B6544" w:rsidRPr="00102E1E">
        <w:rPr>
          <w:rFonts w:eastAsia="YouYuan" w:cs="Simplified Arabic"/>
          <w:kern w:val="2"/>
          <w:rtl/>
          <w:lang w:val="en-US" w:bidi="ar-EG"/>
        </w:rPr>
        <w:t>لأطراف</w:t>
      </w:r>
      <w:r w:rsidR="002B6544">
        <w:rPr>
          <w:rFonts w:eastAsia="YouYuan" w:cs="Simplified Arabic" w:hint="cs"/>
          <w:kern w:val="2"/>
          <w:rtl/>
          <w:lang w:val="en-US" w:bidi="ar-EG"/>
        </w:rPr>
        <w:t xml:space="preserve"> في بروتوكول قرطاجنة</w:t>
      </w:r>
      <w:r w:rsidR="002B6544" w:rsidRPr="00102E1E">
        <w:rPr>
          <w:rFonts w:eastAsia="YouYuan" w:cs="Simplified Arabic"/>
          <w:kern w:val="2"/>
          <w:rtl/>
          <w:lang w:val="en-US" w:bidi="ar-EG"/>
        </w:rPr>
        <w:t xml:space="preserve"> </w:t>
      </w:r>
      <w:r w:rsidR="002B6544" w:rsidRPr="003C2615">
        <w:rPr>
          <w:rFonts w:eastAsia="Malgun Gothic" w:cs="Simplified Arabic"/>
          <w:rtl/>
          <w:lang w:val="it-IT" w:eastAsia="en-US" w:bidi="ar-SY"/>
        </w:rPr>
        <w:t xml:space="preserve">في البند </w:t>
      </w:r>
      <w:r w:rsidR="002B6544">
        <w:rPr>
          <w:rFonts w:eastAsia="Malgun Gothic" w:cs="Simplified Arabic"/>
          <w:lang w:val="it-IT" w:eastAsia="en-US" w:bidi="ar-SY"/>
        </w:rPr>
        <w:t>18</w:t>
      </w:r>
      <w:r w:rsidR="002B6544" w:rsidRPr="00307370">
        <w:rPr>
          <w:rFonts w:eastAsia="Malgun Gothic" w:cs="Simplified Arabic"/>
          <w:rtl/>
          <w:lang w:val="it-IT" w:eastAsia="en-US" w:bidi="ar-SY"/>
        </w:rPr>
        <w:t>.</w:t>
      </w:r>
    </w:p>
    <w:p w14:paraId="05874B9F" w14:textId="12B9369E" w:rsidR="0044058F" w:rsidRPr="0044058F" w:rsidRDefault="0044058F" w:rsidP="0044058F">
      <w:pPr>
        <w:keepNext/>
        <w:bidi/>
        <w:spacing w:after="120" w:line="216" w:lineRule="auto"/>
        <w:jc w:val="center"/>
        <w:rPr>
          <w:rFonts w:eastAsia="YouYuan" w:cs="Simplified Arabic"/>
          <w:b/>
          <w:bCs/>
          <w:kern w:val="2"/>
          <w:sz w:val="28"/>
          <w:szCs w:val="28"/>
          <w:rtl/>
          <w:lang w:val="en-US"/>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19</w:t>
      </w:r>
      <w:r w:rsidRPr="0044058F">
        <w:rPr>
          <w:rFonts w:eastAsia="YouYuan" w:cs="Simplified Arabic"/>
          <w:b/>
          <w:bCs/>
          <w:kern w:val="2"/>
          <w:sz w:val="28"/>
          <w:szCs w:val="28"/>
          <w:rtl/>
          <w:lang w:val="en-US" w:bidi="ar-EG"/>
        </w:rPr>
        <w:t xml:space="preserve"> - اعتماد </w:t>
      </w:r>
      <w:r w:rsidR="002B6544">
        <w:rPr>
          <w:rFonts w:eastAsia="YouYuan" w:cs="Simplified Arabic" w:hint="cs"/>
          <w:b/>
          <w:bCs/>
          <w:kern w:val="2"/>
          <w:sz w:val="28"/>
          <w:szCs w:val="28"/>
          <w:rtl/>
          <w:lang w:val="en-US"/>
        </w:rPr>
        <w:t>التقرير</w:t>
      </w:r>
    </w:p>
    <w:p w14:paraId="326CD6A6" w14:textId="565C2EC9" w:rsidR="0044058F" w:rsidRPr="002B6544" w:rsidRDefault="003924B0" w:rsidP="002B6544">
      <w:pPr>
        <w:numPr>
          <w:ilvl w:val="0"/>
          <w:numId w:val="32"/>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it-IT" w:eastAsia="en-US" w:bidi="ar-SY"/>
        </w:rPr>
        <w:t>نظرا</w:t>
      </w:r>
      <w:r w:rsidR="002B6544">
        <w:rPr>
          <w:rFonts w:eastAsia="Malgun Gothic" w:cs="Simplified Arabic" w:hint="cs"/>
          <w:rtl/>
          <w:lang w:val="it-IT" w:eastAsia="en-US" w:bidi="ar-SY"/>
        </w:rPr>
        <w:t xml:space="preserve"> </w:t>
      </w:r>
      <w:r>
        <w:rPr>
          <w:rFonts w:eastAsia="Malgun Gothic" w:cs="Simplified Arabic" w:hint="cs"/>
          <w:rtl/>
          <w:lang w:val="it-IT" w:eastAsia="en-US" w:bidi="ar-SY"/>
        </w:rPr>
        <w:t>ل</w:t>
      </w:r>
      <w:r w:rsidR="002B6544">
        <w:rPr>
          <w:rFonts w:eastAsia="Malgun Gothic" w:cs="Simplified Arabic" w:hint="cs"/>
          <w:rtl/>
          <w:lang w:val="it-IT" w:eastAsia="en-US" w:bidi="ar-SY"/>
        </w:rPr>
        <w:t xml:space="preserve">قرار الرئيس، </w:t>
      </w:r>
      <w:r>
        <w:rPr>
          <w:rFonts w:eastAsia="Malgun Gothic" w:cs="Simplified Arabic" w:hint="cs"/>
          <w:rtl/>
          <w:lang w:val="it-IT" w:eastAsia="en-US" w:bidi="ar-SY"/>
        </w:rPr>
        <w:t>في</w:t>
      </w:r>
      <w:r w:rsidR="002B6544">
        <w:rPr>
          <w:rFonts w:eastAsia="Malgun Gothic" w:cs="Simplified Arabic" w:hint="cs"/>
          <w:rtl/>
          <w:lang w:val="it-IT" w:eastAsia="en-US" w:bidi="ar-SY"/>
        </w:rPr>
        <w:t xml:space="preserve"> البند الفرعي </w:t>
      </w:r>
      <w:r w:rsidR="002B6544">
        <w:rPr>
          <w:rFonts w:eastAsia="Malgun Gothic" w:cs="Simplified Arabic"/>
          <w:lang w:val="en-US" w:eastAsia="en-US" w:bidi="ar-SY"/>
        </w:rPr>
        <w:t>2</w:t>
      </w:r>
      <w:r w:rsidR="002B6544">
        <w:rPr>
          <w:rFonts w:eastAsia="Malgun Gothic" w:cs="Simplified Arabic" w:hint="cs"/>
          <w:rtl/>
          <w:lang w:val="en-US" w:eastAsia="en-US"/>
        </w:rPr>
        <w:t>-ألف من جدول الأعمال،</w:t>
      </w:r>
      <w:r w:rsidR="002B6544" w:rsidRPr="003C2615">
        <w:rPr>
          <w:rFonts w:eastAsia="Malgun Gothic" w:cs="Simplified Arabic"/>
          <w:rtl/>
          <w:lang w:val="it-IT" w:eastAsia="en-US" w:bidi="ar-SY"/>
        </w:rPr>
        <w:t xml:space="preserve"> </w:t>
      </w:r>
      <w:r>
        <w:rPr>
          <w:rFonts w:eastAsia="Malgun Gothic" w:cs="Simplified Arabic" w:hint="cs"/>
          <w:rtl/>
          <w:lang w:val="it-IT" w:eastAsia="en-US" w:bidi="ar-SY"/>
        </w:rPr>
        <w:t xml:space="preserve">القاضي </w:t>
      </w:r>
      <w:r w:rsidR="002B6544">
        <w:rPr>
          <w:rFonts w:eastAsia="Malgun Gothic" w:cs="Simplified Arabic" w:hint="cs"/>
          <w:rtl/>
          <w:lang w:val="it-IT" w:eastAsia="en-US" w:bidi="ar-SY"/>
        </w:rPr>
        <w:t>ب</w:t>
      </w:r>
      <w:r w:rsidR="002B6544" w:rsidRPr="003C2615">
        <w:rPr>
          <w:rFonts w:eastAsia="Malgun Gothic" w:cs="Simplified Arabic"/>
          <w:rtl/>
          <w:lang w:val="it-IT" w:eastAsia="en-US" w:bidi="ar-SY"/>
        </w:rPr>
        <w:t>تعليق الاجتماع</w:t>
      </w:r>
      <w:r w:rsidR="002B6544">
        <w:rPr>
          <w:rFonts w:eastAsia="Malgun Gothic" w:cs="Simplified Arabic" w:hint="cs"/>
          <w:rtl/>
          <w:lang w:val="it-IT" w:eastAsia="en-US" w:bidi="ar-SY"/>
        </w:rPr>
        <w:t xml:space="preserve">، </w:t>
      </w:r>
      <w:r w:rsidR="002B6544" w:rsidRPr="003C2615">
        <w:rPr>
          <w:rFonts w:eastAsia="Malgun Gothic" w:cs="Simplified Arabic"/>
          <w:rtl/>
          <w:lang w:val="it-IT" w:eastAsia="en-US" w:bidi="ar-SY"/>
        </w:rPr>
        <w:t xml:space="preserve">لم ينظر </w:t>
      </w:r>
      <w:r w:rsidR="002B6544" w:rsidRPr="00102E1E">
        <w:rPr>
          <w:rFonts w:eastAsia="YouYuan" w:cs="Simplified Arabic"/>
          <w:kern w:val="2"/>
          <w:rtl/>
          <w:lang w:val="en-US" w:bidi="ar-EG"/>
        </w:rPr>
        <w:t xml:space="preserve">مؤتمر الأطراف العامل </w:t>
      </w:r>
      <w:r w:rsidR="002B6544">
        <w:rPr>
          <w:rFonts w:eastAsia="YouYuan" w:cs="Simplified Arabic" w:hint="cs"/>
          <w:kern w:val="2"/>
          <w:rtl/>
          <w:lang w:val="en-US" w:bidi="ar-EG"/>
        </w:rPr>
        <w:t>ك</w:t>
      </w:r>
      <w:r w:rsidR="002B6544" w:rsidRPr="00102E1E">
        <w:rPr>
          <w:rFonts w:eastAsia="YouYuan" w:cs="Simplified Arabic"/>
          <w:kern w:val="2"/>
          <w:rtl/>
          <w:lang w:val="en-US" w:bidi="ar-EG"/>
        </w:rPr>
        <w:t xml:space="preserve">اجتماع </w:t>
      </w:r>
      <w:r w:rsidR="002B6544">
        <w:rPr>
          <w:rFonts w:eastAsia="YouYuan" w:cs="Simplified Arabic" w:hint="cs"/>
          <w:kern w:val="2"/>
          <w:rtl/>
          <w:lang w:val="en-US" w:bidi="ar-EG"/>
        </w:rPr>
        <w:t>ل</w:t>
      </w:r>
      <w:r w:rsidR="002B6544" w:rsidRPr="00102E1E">
        <w:rPr>
          <w:rFonts w:eastAsia="YouYuan" w:cs="Simplified Arabic"/>
          <w:kern w:val="2"/>
          <w:rtl/>
          <w:lang w:val="en-US" w:bidi="ar-EG"/>
        </w:rPr>
        <w:t>لأطراف</w:t>
      </w:r>
      <w:r w:rsidR="002B6544">
        <w:rPr>
          <w:rFonts w:eastAsia="YouYuan" w:cs="Simplified Arabic" w:hint="cs"/>
          <w:kern w:val="2"/>
          <w:rtl/>
          <w:lang w:val="en-US" w:bidi="ar-EG"/>
        </w:rPr>
        <w:t xml:space="preserve"> في بروتوكول قرطاجنة</w:t>
      </w:r>
      <w:r w:rsidR="002B6544" w:rsidRPr="00102E1E">
        <w:rPr>
          <w:rFonts w:eastAsia="YouYuan" w:cs="Simplified Arabic"/>
          <w:kern w:val="2"/>
          <w:rtl/>
          <w:lang w:val="en-US" w:bidi="ar-EG"/>
        </w:rPr>
        <w:t xml:space="preserve"> </w:t>
      </w:r>
      <w:r w:rsidR="002B6544" w:rsidRPr="003C2615">
        <w:rPr>
          <w:rFonts w:eastAsia="Malgun Gothic" w:cs="Simplified Arabic"/>
          <w:rtl/>
          <w:lang w:val="it-IT" w:eastAsia="en-US" w:bidi="ar-SY"/>
        </w:rPr>
        <w:t xml:space="preserve">في البند </w:t>
      </w:r>
      <w:r w:rsidR="002B6544">
        <w:rPr>
          <w:rFonts w:eastAsia="Malgun Gothic" w:cs="Simplified Arabic"/>
          <w:lang w:val="it-IT" w:eastAsia="en-US" w:bidi="ar-SY"/>
        </w:rPr>
        <w:t>19</w:t>
      </w:r>
      <w:r w:rsidR="002B6544" w:rsidRPr="00307370">
        <w:rPr>
          <w:rFonts w:eastAsia="Malgun Gothic" w:cs="Simplified Arabic"/>
          <w:rtl/>
          <w:lang w:val="it-IT" w:eastAsia="en-US" w:bidi="ar-SY"/>
        </w:rPr>
        <w:t>.</w:t>
      </w:r>
    </w:p>
    <w:p w14:paraId="14736783" w14:textId="4D96E4AD" w:rsidR="0044058F" w:rsidRPr="0044058F" w:rsidRDefault="0044058F" w:rsidP="0044058F">
      <w:pPr>
        <w:tabs>
          <w:tab w:val="center" w:pos="4680"/>
          <w:tab w:val="left" w:pos="5385"/>
        </w:tabs>
        <w:bidi/>
        <w:spacing w:after="120" w:line="216" w:lineRule="auto"/>
        <w:jc w:val="center"/>
        <w:rPr>
          <w:rFonts w:eastAsia="YouYuan" w:cs="Simplified Arabic"/>
          <w:b/>
          <w:bCs/>
          <w:kern w:val="2"/>
          <w:sz w:val="28"/>
          <w:szCs w:val="28"/>
          <w:lang w:val="en-US" w:bidi="ar-EG"/>
        </w:rPr>
      </w:pPr>
      <w:r w:rsidRPr="00146919">
        <w:rPr>
          <w:rFonts w:ascii="Simplified Arabic" w:eastAsia="YouYuan" w:hAnsi="Simplified Arabic" w:cs="Simplified Arabic"/>
          <w:b/>
          <w:bCs/>
          <w:kern w:val="2"/>
          <w:rtl/>
          <w:lang w:val="en-US" w:eastAsia="en-US" w:bidi="ar-EG"/>
        </w:rPr>
        <w:t>ا</w:t>
      </w:r>
      <w:r w:rsidRPr="0044058F">
        <w:rPr>
          <w:rFonts w:eastAsia="YouYuan" w:cs="Simplified Arabic"/>
          <w:b/>
          <w:bCs/>
          <w:kern w:val="2"/>
          <w:sz w:val="28"/>
          <w:szCs w:val="28"/>
          <w:rtl/>
          <w:lang w:val="en-US" w:bidi="ar-EG"/>
        </w:rPr>
        <w:t xml:space="preserve">لبند </w:t>
      </w:r>
      <w:r w:rsidRPr="0044058F">
        <w:rPr>
          <w:rFonts w:eastAsia="YouYuan" w:cs="Simplified Arabic"/>
          <w:b/>
          <w:bCs/>
          <w:kern w:val="2"/>
          <w:sz w:val="28"/>
          <w:szCs w:val="28"/>
          <w:lang w:val="en-US" w:bidi="ar-EG"/>
        </w:rPr>
        <w:t>20</w:t>
      </w:r>
      <w:r w:rsidRPr="0044058F">
        <w:rPr>
          <w:rFonts w:eastAsia="YouYuan" w:cs="Simplified Arabic"/>
          <w:b/>
          <w:bCs/>
          <w:kern w:val="2"/>
          <w:sz w:val="28"/>
          <w:szCs w:val="28"/>
          <w:rtl/>
          <w:lang w:val="en-US" w:bidi="ar-EG"/>
        </w:rPr>
        <w:t xml:space="preserve"> - اختتام الاجتماع</w:t>
      </w:r>
    </w:p>
    <w:p w14:paraId="193181D8" w14:textId="488CC01C" w:rsidR="002B6544" w:rsidRPr="003C2615" w:rsidRDefault="002B6544" w:rsidP="002B6544">
      <w:pPr>
        <w:numPr>
          <w:ilvl w:val="0"/>
          <w:numId w:val="32"/>
        </w:numPr>
        <w:bidi/>
        <w:spacing w:after="120" w:line="216" w:lineRule="auto"/>
        <w:ind w:left="0" w:firstLine="0"/>
        <w:jc w:val="both"/>
        <w:rPr>
          <w:rFonts w:eastAsia="Malgun Gothic" w:cs="Simplified Arabic"/>
          <w:rtl/>
          <w:lang w:val="en-GB" w:eastAsia="en-US" w:bidi="ar-EG"/>
        </w:rPr>
      </w:pPr>
      <w:r w:rsidRPr="003C2615">
        <w:rPr>
          <w:rFonts w:eastAsia="Malgun Gothic" w:cs="Simplified Arabic"/>
          <w:rtl/>
          <w:lang w:val="en-GB" w:eastAsia="en-US" w:bidi="ar-EG"/>
        </w:rPr>
        <w:lastRenderedPageBreak/>
        <w:t xml:space="preserve">كما هو مبين </w:t>
      </w:r>
      <w:r w:rsidR="003924B0">
        <w:rPr>
          <w:rFonts w:eastAsia="Malgun Gothic" w:cs="Simplified Arabic" w:hint="cs"/>
          <w:rtl/>
          <w:lang w:val="en-GB" w:eastAsia="en-US" w:bidi="ar-EG"/>
        </w:rPr>
        <w:t>في</w:t>
      </w:r>
      <w:r w:rsidRPr="003C2615">
        <w:rPr>
          <w:rFonts w:eastAsia="Malgun Gothic" w:cs="Simplified Arabic"/>
          <w:rtl/>
          <w:lang w:val="en-GB" w:eastAsia="en-US" w:bidi="ar-EG"/>
        </w:rPr>
        <w:t xml:space="preserve"> البند</w:t>
      </w:r>
      <w:r w:rsidR="003924B0">
        <w:rPr>
          <w:rFonts w:eastAsia="Malgun Gothic" w:cs="Simplified Arabic" w:hint="cs"/>
          <w:rtl/>
          <w:lang w:val="en-GB" w:eastAsia="en-US" w:bidi="ar-EG"/>
        </w:rPr>
        <w:t xml:space="preserve"> الفرعي</w:t>
      </w:r>
      <w:r w:rsidRPr="003C2615">
        <w:rPr>
          <w:rFonts w:eastAsia="Malgun Gothic" w:cs="Simplified Arabic"/>
          <w:rtl/>
          <w:lang w:val="en-GB" w:eastAsia="en-US" w:bidi="ar-EG"/>
        </w:rPr>
        <w:t xml:space="preserve"> 2</w:t>
      </w:r>
      <w:r>
        <w:rPr>
          <w:rFonts w:eastAsia="Malgun Gothic" w:cs="Simplified Arabic"/>
          <w:lang w:val="en-GB" w:eastAsia="en-US" w:bidi="ar-EG"/>
        </w:rPr>
        <w:t>-</w:t>
      </w:r>
      <w:r w:rsidRPr="003C2615">
        <w:rPr>
          <w:rFonts w:eastAsia="Malgun Gothic" w:cs="Simplified Arabic"/>
          <w:rtl/>
          <w:lang w:val="en-GB" w:eastAsia="en-US" w:bidi="ar-EG"/>
        </w:rPr>
        <w:t xml:space="preserve">ألف من جدول الأعمال، لم </w:t>
      </w:r>
      <w:r>
        <w:rPr>
          <w:rFonts w:eastAsia="Malgun Gothic" w:cs="Simplified Arabic" w:hint="cs"/>
          <w:rtl/>
          <w:lang w:val="en-GB" w:eastAsia="en-US"/>
        </w:rPr>
        <w:t>يكن من</w:t>
      </w:r>
      <w:r w:rsidRPr="003C2615">
        <w:rPr>
          <w:rFonts w:eastAsia="Malgun Gothic" w:cs="Simplified Arabic"/>
          <w:rtl/>
          <w:lang w:val="en-GB" w:eastAsia="en-US" w:bidi="ar-EG"/>
        </w:rPr>
        <w:t xml:space="preserve"> الممكن إجراء انتخاب أعضاء المكتب واختتام الجزء الثاني من الاجتماع</w:t>
      </w:r>
      <w:r>
        <w:rPr>
          <w:rFonts w:eastAsia="Malgun Gothic" w:cs="Simplified Arabic" w:hint="cs"/>
          <w:rtl/>
          <w:lang w:val="en-GB" w:eastAsia="en-US" w:bidi="ar-EG"/>
        </w:rPr>
        <w:t xml:space="preserve"> العاشر</w:t>
      </w:r>
      <w:r w:rsidRPr="003C2615">
        <w:rPr>
          <w:rFonts w:eastAsia="Malgun Gothic" w:cs="Simplified Arabic"/>
          <w:rtl/>
          <w:lang w:val="en-GB" w:eastAsia="en-US" w:bidi="ar-EG"/>
        </w:rPr>
        <w:t xml:space="preserve"> </w:t>
      </w:r>
      <w:r>
        <w:rPr>
          <w:rFonts w:eastAsia="Malgun Gothic" w:cs="Simplified Arabic" w:hint="cs"/>
          <w:rtl/>
          <w:lang w:val="en-GB" w:eastAsia="en-US" w:bidi="ar-EG"/>
        </w:rPr>
        <w:t>ل</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Pr>
          <w:rFonts w:eastAsia="YouYuan" w:cs="Simplified Arabic" w:hint="cs"/>
          <w:kern w:val="2"/>
          <w:rtl/>
          <w:lang w:val="en-US"/>
        </w:rPr>
        <w:t xml:space="preserve">في </w:t>
      </w:r>
      <w:r w:rsidRPr="003C2615">
        <w:rPr>
          <w:rFonts w:eastAsia="Malgun Gothic" w:cs="Simplified Arabic"/>
          <w:rtl/>
          <w:lang w:val="en-GB" w:eastAsia="en-US" w:bidi="ar-EG"/>
        </w:rPr>
        <w:t>الجلسة العامة الخامسة</w:t>
      </w:r>
      <w:r w:rsidRPr="003C2615">
        <w:rPr>
          <w:rFonts w:eastAsia="Malgun Gothic" w:cs="Simplified Arabic"/>
          <w:lang w:val="en-GB" w:eastAsia="en-US" w:bidi="ar-EG"/>
        </w:rPr>
        <w:t>.</w:t>
      </w:r>
    </w:p>
    <w:p w14:paraId="1B4F002E" w14:textId="24D67400" w:rsidR="002B6544" w:rsidRPr="003C2615" w:rsidRDefault="002B6544" w:rsidP="002B6544">
      <w:pPr>
        <w:numPr>
          <w:ilvl w:val="0"/>
          <w:numId w:val="32"/>
        </w:numPr>
        <w:bidi/>
        <w:spacing w:after="120" w:line="216" w:lineRule="auto"/>
        <w:ind w:left="0" w:firstLine="0"/>
        <w:jc w:val="both"/>
        <w:rPr>
          <w:rFonts w:eastAsia="Malgun Gothic" w:cs="Simplified Arabic"/>
          <w:lang w:val="en-GB" w:eastAsia="en-US" w:bidi="ar-EG"/>
        </w:rPr>
      </w:pPr>
      <w:r w:rsidRPr="003C2615">
        <w:rPr>
          <w:rFonts w:eastAsia="Malgun Gothic" w:cs="Simplified Arabic"/>
          <w:rtl/>
          <w:lang w:val="en-GB" w:eastAsia="en-US" w:bidi="ar-EG"/>
        </w:rPr>
        <w:t xml:space="preserve">وبناء على ذلك، اقترح الرئيس </w:t>
      </w:r>
      <w:r>
        <w:rPr>
          <w:rFonts w:eastAsia="Malgun Gothic" w:cs="Simplified Arabic" w:hint="cs"/>
          <w:rtl/>
          <w:lang w:val="en-GB" w:eastAsia="en-US" w:bidi="ar-EG"/>
        </w:rPr>
        <w:t>تعليق الاجتماع العاشر</w:t>
      </w:r>
      <w:r w:rsidRPr="003C2615">
        <w:rPr>
          <w:rFonts w:eastAsia="Malgun Gothic" w:cs="Simplified Arabic"/>
          <w:rtl/>
          <w:lang w:val="en-GB" w:eastAsia="en-US" w:bidi="ar-EG"/>
        </w:rPr>
        <w:t xml:space="preserve"> للسماح للأطراف بحل خلافاتهم المتعلقة بانتخاب أعضاء المكتب في </w:t>
      </w:r>
      <w:r>
        <w:rPr>
          <w:rFonts w:eastAsia="Malgun Gothic" w:cs="Simplified Arabic" w:hint="cs"/>
          <w:rtl/>
          <w:lang w:val="en-GB" w:eastAsia="en-US" w:bidi="ar-EG"/>
        </w:rPr>
        <w:t>جلسة</w:t>
      </w:r>
      <w:r w:rsidRPr="003C2615">
        <w:rPr>
          <w:rFonts w:eastAsia="Malgun Gothic" w:cs="Simplified Arabic"/>
          <w:rtl/>
          <w:lang w:val="en-GB" w:eastAsia="en-US" w:bidi="ar-EG"/>
        </w:rPr>
        <w:t xml:space="preserve"> مستأنفة للاجتماع، </w:t>
      </w:r>
      <w:r>
        <w:rPr>
          <w:rFonts w:eastAsia="Malgun Gothic" w:cs="Simplified Arabic" w:hint="cs"/>
          <w:rtl/>
          <w:lang w:val="en-GB" w:eastAsia="en-US" w:bidi="ar-EG"/>
        </w:rPr>
        <w:t>يجري عقدها</w:t>
      </w:r>
      <w:r w:rsidRPr="003C2615">
        <w:rPr>
          <w:rFonts w:eastAsia="Malgun Gothic" w:cs="Simplified Arabic"/>
          <w:rtl/>
          <w:lang w:val="en-GB" w:eastAsia="en-US" w:bidi="ar-EG"/>
        </w:rPr>
        <w:t xml:space="preserve"> في تاريخ لاحق، وطلب من أعضاء مكتب الاجتماع وأعضاء الهيئات الأخرى</w:t>
      </w:r>
      <w:r>
        <w:rPr>
          <w:rFonts w:eastAsia="Malgun Gothic" w:cs="Simplified Arabic" w:hint="cs"/>
          <w:rtl/>
          <w:lang w:val="en-GB" w:eastAsia="en-US" w:bidi="ar-EG"/>
        </w:rPr>
        <w:t xml:space="preserve"> البقاء</w:t>
      </w:r>
      <w:r w:rsidRPr="003C2615">
        <w:rPr>
          <w:rFonts w:eastAsia="Malgun Gothic" w:cs="Simplified Arabic"/>
          <w:rtl/>
          <w:lang w:val="en-GB" w:eastAsia="en-US" w:bidi="ar-EG"/>
        </w:rPr>
        <w:t xml:space="preserve"> في مناصبهم حتى اختتام </w:t>
      </w:r>
      <w:r>
        <w:rPr>
          <w:rFonts w:eastAsia="Malgun Gothic" w:cs="Simplified Arabic" w:hint="cs"/>
          <w:rtl/>
          <w:lang w:val="en-GB" w:eastAsia="en-US" w:bidi="ar-EG"/>
        </w:rPr>
        <w:t>الجلسة</w:t>
      </w:r>
      <w:r w:rsidRPr="003C2615">
        <w:rPr>
          <w:rFonts w:eastAsia="Malgun Gothic" w:cs="Simplified Arabic"/>
          <w:rtl/>
          <w:lang w:val="en-GB" w:eastAsia="en-US" w:bidi="ar-EG"/>
        </w:rPr>
        <w:t xml:space="preserve"> المستأنفة. </w:t>
      </w:r>
      <w:r>
        <w:rPr>
          <w:rFonts w:eastAsia="Malgun Gothic" w:cs="Simplified Arabic" w:hint="cs"/>
          <w:rtl/>
          <w:lang w:val="en-GB" w:eastAsia="en-US" w:bidi="ar-EG"/>
        </w:rPr>
        <w:t>و</w:t>
      </w:r>
      <w:r w:rsidRPr="003C2615">
        <w:rPr>
          <w:rFonts w:eastAsia="Malgun Gothic" w:cs="Simplified Arabic"/>
          <w:rtl/>
          <w:lang w:val="en-GB" w:eastAsia="en-US" w:bidi="ar-EG"/>
        </w:rPr>
        <w:t>لم يعرب أي طرف عن أي رأي آخر.</w:t>
      </w:r>
    </w:p>
    <w:p w14:paraId="2A56D1D3" w14:textId="49D37BDF" w:rsidR="0044058F" w:rsidRPr="002B6544" w:rsidRDefault="002B6544" w:rsidP="002B6544">
      <w:pPr>
        <w:numPr>
          <w:ilvl w:val="0"/>
          <w:numId w:val="32"/>
        </w:numPr>
        <w:bidi/>
        <w:spacing w:after="120" w:line="216" w:lineRule="auto"/>
        <w:ind w:left="0" w:firstLine="0"/>
        <w:jc w:val="both"/>
        <w:rPr>
          <w:rFonts w:eastAsia="Malgun Gothic" w:cs="Simplified Arabic"/>
          <w:lang w:val="en-GB" w:eastAsia="en-US" w:bidi="ar-EG"/>
        </w:rPr>
      </w:pPr>
      <w:r w:rsidRPr="00B83916">
        <w:rPr>
          <w:rFonts w:eastAsia="Malgun Gothic" w:cs="Simplified Arabic" w:hint="cs"/>
          <w:rtl/>
          <w:lang w:val="en-GB" w:eastAsia="en-US" w:bidi="ar-EG"/>
        </w:rPr>
        <w:t xml:space="preserve">وبعد تبادل المجاملات المعتادة، اختتم </w:t>
      </w:r>
      <w:r>
        <w:rPr>
          <w:rFonts w:eastAsia="Malgun Gothic" w:cs="Simplified Arabic" w:hint="cs"/>
          <w:rtl/>
          <w:lang w:val="en-GB" w:eastAsia="en-US"/>
        </w:rPr>
        <w:t xml:space="preserve">الرئيس </w:t>
      </w:r>
      <w:r w:rsidRPr="00B83916">
        <w:rPr>
          <w:rFonts w:eastAsia="Malgun Gothic" w:cs="Simplified Arabic" w:hint="cs"/>
          <w:rtl/>
          <w:lang w:val="en-GB" w:eastAsia="en-US" w:bidi="ar-EG"/>
        </w:rPr>
        <w:t xml:space="preserve">الاجتماع في الساعة </w:t>
      </w:r>
      <w:r>
        <w:rPr>
          <w:rFonts w:eastAsia="Malgun Gothic" w:cs="Simplified Arabic" w:hint="cs"/>
          <w:rtl/>
          <w:lang w:val="en-GB" w:eastAsia="en-US" w:bidi="ar-EG"/>
        </w:rPr>
        <w:t>الواحدة من صباح</w:t>
      </w:r>
      <w:r>
        <w:rPr>
          <w:rFonts w:eastAsia="Malgun Gothic" w:cs="Simplified Arabic" w:hint="cs"/>
          <w:rtl/>
          <w:lang w:val="en-US" w:eastAsia="en-US"/>
        </w:rPr>
        <w:t xml:space="preserve"> يوم</w:t>
      </w:r>
      <w:r w:rsidRPr="00B83916">
        <w:rPr>
          <w:rFonts w:eastAsia="Malgun Gothic" w:cs="Simplified Arabic" w:hint="cs"/>
          <w:rtl/>
          <w:lang w:val="en-GB" w:eastAsia="en-US" w:bidi="ar-EG"/>
        </w:rPr>
        <w:t xml:space="preserve"> </w:t>
      </w:r>
      <w:r>
        <w:rPr>
          <w:rFonts w:eastAsia="Malgun Gothic" w:cs="Simplified Arabic"/>
          <w:lang w:val="en-GB" w:eastAsia="en-US" w:bidi="ar-EG"/>
        </w:rPr>
        <w:t>20</w:t>
      </w:r>
      <w:r w:rsidRPr="00B83916">
        <w:rPr>
          <w:rFonts w:eastAsia="Malgun Gothic" w:cs="Simplified Arabic" w:hint="cs"/>
          <w:rtl/>
          <w:lang w:val="en-GB" w:eastAsia="en-US" w:bidi="ar-EG"/>
        </w:rPr>
        <w:t xml:space="preserve"> </w:t>
      </w:r>
      <w:r>
        <w:rPr>
          <w:rFonts w:eastAsia="Malgun Gothic" w:cs="Simplified Arabic" w:hint="cs"/>
          <w:rtl/>
          <w:lang w:val="en-GB" w:eastAsia="en-US" w:bidi="ar-EG"/>
        </w:rPr>
        <w:t>ديسمبر</w:t>
      </w:r>
      <w:r w:rsidRPr="00B83916">
        <w:rPr>
          <w:rFonts w:eastAsia="Malgun Gothic" w:cs="Simplified Arabic" w:hint="cs"/>
          <w:rtl/>
          <w:lang w:val="en-GB" w:eastAsia="en-US" w:bidi="ar-EG"/>
        </w:rPr>
        <w:t>/</w:t>
      </w:r>
      <w:r>
        <w:rPr>
          <w:rFonts w:eastAsia="Malgun Gothic" w:cs="Simplified Arabic" w:hint="cs"/>
          <w:rtl/>
          <w:lang w:val="en-GB" w:eastAsia="en-US" w:bidi="ar-EG"/>
        </w:rPr>
        <w:t>كانون الأول</w:t>
      </w:r>
      <w:r w:rsidRPr="00B83916">
        <w:rPr>
          <w:rFonts w:eastAsia="Malgun Gothic" w:cs="Simplified Arabic" w:hint="cs"/>
          <w:rtl/>
          <w:lang w:val="en-GB" w:eastAsia="en-US" w:bidi="ar-EG"/>
        </w:rPr>
        <w:t xml:space="preserve"> </w:t>
      </w:r>
      <w:r>
        <w:rPr>
          <w:rFonts w:eastAsia="Malgun Gothic" w:cs="Simplified Arabic"/>
          <w:lang w:val="en-GB" w:eastAsia="en-US" w:bidi="ar-EG"/>
        </w:rPr>
        <w:t>2022</w:t>
      </w:r>
      <w:r w:rsidRPr="00B83916">
        <w:rPr>
          <w:rFonts w:eastAsia="Malgun Gothic" w:cs="Simplified Arabic" w:hint="cs"/>
          <w:rtl/>
          <w:lang w:val="en-GB" w:eastAsia="en-US" w:bidi="ar-EG"/>
        </w:rPr>
        <w:t>.</w:t>
      </w:r>
    </w:p>
    <w:p w14:paraId="2F1EE474" w14:textId="77777777" w:rsidR="00F76D21" w:rsidRPr="00E52DBD" w:rsidRDefault="00F76D21" w:rsidP="00F76D21">
      <w:pPr>
        <w:bidi/>
        <w:spacing w:line="216" w:lineRule="auto"/>
        <w:jc w:val="both"/>
        <w:rPr>
          <w:rFonts w:ascii="Simplified Arabic" w:eastAsia="YouYuan" w:hAnsi="Simplified Arabic" w:cs="Simplified Arabic"/>
          <w:b/>
          <w:bCs/>
          <w:kern w:val="2"/>
          <w:lang w:val="en-US" w:bidi="ar-EG"/>
        </w:rPr>
      </w:pPr>
    </w:p>
    <w:p w14:paraId="4F2EF0C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2F96D4D" w14:textId="77777777" w:rsidR="009933FC" w:rsidRDefault="009933FC" w:rsidP="00F76D21">
      <w:pPr>
        <w:bidi/>
        <w:spacing w:after="120" w:line="216" w:lineRule="auto"/>
        <w:jc w:val="both"/>
        <w:rPr>
          <w:rFonts w:cs="Simplified Arabic"/>
          <w:sz w:val="22"/>
          <w:rtl/>
          <w:lang w:bidi="ar-EG"/>
        </w:rPr>
      </w:pPr>
    </w:p>
    <w:sectPr w:rsidR="009933FC" w:rsidSect="004076F6">
      <w:headerReference w:type="even" r:id="rId14"/>
      <w:headerReference w:type="default" r:id="rId15"/>
      <w:headerReference w:type="first" r:id="rId1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5F2A2" w14:textId="77777777" w:rsidR="00FE3C8D" w:rsidRDefault="00FE3C8D" w:rsidP="00C005BD">
      <w:r>
        <w:separator/>
      </w:r>
    </w:p>
  </w:endnote>
  <w:endnote w:type="continuationSeparator" w:id="0">
    <w:p w14:paraId="18782694" w14:textId="77777777" w:rsidR="00FE3C8D" w:rsidRDefault="00FE3C8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modern"/>
    <w:pitch w:val="fixed"/>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G Times Bold">
    <w:altName w:val="Arial"/>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5AB5F" w14:textId="77777777" w:rsidR="00FE3C8D" w:rsidRDefault="00FE3C8D" w:rsidP="00A319AA">
      <w:pPr>
        <w:bidi/>
      </w:pPr>
      <w:r>
        <w:separator/>
      </w:r>
    </w:p>
  </w:footnote>
  <w:footnote w:type="continuationSeparator" w:id="0">
    <w:p w14:paraId="06877A91" w14:textId="77777777" w:rsidR="00FE3C8D" w:rsidRDefault="00FE3C8D" w:rsidP="00C005BD">
      <w:r>
        <w:continuationSeparator/>
      </w:r>
    </w:p>
  </w:footnote>
  <w:footnote w:id="1">
    <w:p w14:paraId="022E0ED9" w14:textId="1AA9E611" w:rsidR="001532D6" w:rsidRPr="002C3529" w:rsidRDefault="001532D6" w:rsidP="001532D6">
      <w:pPr>
        <w:pStyle w:val="FootnoteText"/>
        <w:bidi/>
        <w:rPr>
          <w:rFonts w:ascii="Simplified Arabic" w:hAnsi="Simplified Arabic"/>
          <w:lang w:bidi="ar-SY"/>
        </w:rPr>
      </w:pPr>
      <w:r>
        <w:rPr>
          <w:rStyle w:val="FootnoteReference"/>
        </w:rPr>
        <w:t>*</w:t>
      </w:r>
      <w:r w:rsidRPr="002C3529">
        <w:rPr>
          <w:rtl/>
        </w:rPr>
        <w:t xml:space="preserve"> </w:t>
      </w:r>
      <w:r w:rsidRPr="005E1834">
        <w:rPr>
          <w:rFonts w:ascii="Simplified Arabic" w:eastAsia="Malgun Gothic" w:hAnsi="Simplified Arabic" w:cs="Simplified Arabic"/>
          <w:rtl/>
          <w:lang w:val="en-GB" w:eastAsia="en-US" w:bidi="ar-EG"/>
        </w:rPr>
        <w:t>تستند هذه الوثيقة إلى الوثيقة</w:t>
      </w:r>
      <w:r w:rsidRPr="002C3529">
        <w:rPr>
          <w:rFonts w:ascii="Simplified Arabic" w:hAnsi="Simplified Arabic"/>
          <w:rtl/>
          <w:lang w:bidi="ar-SY"/>
        </w:rPr>
        <w:t xml:space="preserve"> </w:t>
      </w:r>
      <w:r w:rsidRPr="006713E4">
        <w:rPr>
          <w:rFonts w:asciiTheme="majorBidi" w:hAnsiTheme="majorBidi" w:cstheme="majorBidi"/>
          <w:sz w:val="18"/>
          <w:szCs w:val="18"/>
          <w:lang w:bidi="ar-SY"/>
        </w:rPr>
        <w:t>CBD/CP/</w:t>
      </w:r>
      <w:r>
        <w:rPr>
          <w:rFonts w:asciiTheme="majorBidi" w:hAnsiTheme="majorBidi" w:cstheme="majorBidi"/>
          <w:sz w:val="18"/>
          <w:szCs w:val="18"/>
          <w:lang w:bidi="ar-SY"/>
        </w:rPr>
        <w:t>MOP</w:t>
      </w:r>
      <w:r w:rsidRPr="006713E4">
        <w:rPr>
          <w:rFonts w:asciiTheme="majorBidi" w:hAnsiTheme="majorBidi" w:cstheme="majorBidi"/>
          <w:sz w:val="18"/>
          <w:szCs w:val="18"/>
          <w:lang w:bidi="ar-SY"/>
        </w:rPr>
        <w:t>/</w:t>
      </w:r>
      <w:r>
        <w:rPr>
          <w:rFonts w:asciiTheme="majorBidi" w:hAnsiTheme="majorBidi" w:cstheme="majorBidi"/>
          <w:sz w:val="18"/>
          <w:szCs w:val="18"/>
          <w:lang w:bidi="ar-SY"/>
        </w:rPr>
        <w:t>10</w:t>
      </w:r>
      <w:r w:rsidRPr="006713E4">
        <w:rPr>
          <w:rFonts w:asciiTheme="majorBidi" w:hAnsiTheme="majorBidi" w:cstheme="majorBidi"/>
          <w:sz w:val="18"/>
          <w:szCs w:val="18"/>
          <w:lang w:bidi="ar-SY"/>
        </w:rPr>
        <w:t>/L.1</w:t>
      </w:r>
      <w:r w:rsidRPr="002C3529">
        <w:rPr>
          <w:rFonts w:ascii="Simplified Arabic" w:hAnsi="Simplified Arabic"/>
          <w:rtl/>
          <w:lang w:bidi="ar-SY"/>
        </w:rPr>
        <w:t xml:space="preserve">، </w:t>
      </w:r>
      <w:r w:rsidRPr="005E1834">
        <w:rPr>
          <w:rFonts w:ascii="Simplified Arabic" w:eastAsia="Malgun Gothic" w:hAnsi="Simplified Arabic" w:cs="Simplified Arabic"/>
          <w:rtl/>
          <w:lang w:val="en-GB" w:eastAsia="en-US" w:bidi="ar-EG"/>
        </w:rPr>
        <w:t>الصادرة في</w:t>
      </w:r>
      <w:r w:rsidRPr="002C3529">
        <w:rPr>
          <w:rFonts w:ascii="Simplified Arabic" w:hAnsi="Simplified Arabic"/>
          <w:rtl/>
          <w:lang w:bidi="ar-SY"/>
        </w:rPr>
        <w:t xml:space="preserve"> </w:t>
      </w:r>
      <w:r w:rsidRPr="006713E4">
        <w:rPr>
          <w:rFonts w:asciiTheme="majorBidi" w:hAnsiTheme="majorBidi" w:cstheme="majorBidi"/>
          <w:sz w:val="18"/>
          <w:szCs w:val="18"/>
          <w:rtl/>
          <w:lang w:bidi="ar-SY"/>
        </w:rPr>
        <w:t>19</w:t>
      </w:r>
      <w:r w:rsidRPr="002C3529">
        <w:rPr>
          <w:rFonts w:ascii="Simplified Arabic" w:hAnsi="Simplified Arabic"/>
          <w:rtl/>
          <w:lang w:bidi="ar-SY"/>
        </w:rPr>
        <w:t xml:space="preserve"> </w:t>
      </w:r>
      <w:r w:rsidRPr="005E1834">
        <w:rPr>
          <w:rFonts w:ascii="Simplified Arabic" w:eastAsia="Malgun Gothic" w:hAnsi="Simplified Arabic" w:cs="Simplified Arabic" w:hint="cs"/>
          <w:rtl/>
          <w:lang w:val="en-GB" w:eastAsia="en-US" w:bidi="ar-EG"/>
        </w:rPr>
        <w:t>ديسمبر/كانون الأول</w:t>
      </w:r>
      <w:r w:rsidRPr="002C3529">
        <w:rPr>
          <w:rFonts w:ascii="Simplified Arabic" w:hAnsi="Simplified Arabic"/>
          <w:rtl/>
          <w:lang w:bidi="ar-SY"/>
        </w:rPr>
        <w:t xml:space="preserve"> </w:t>
      </w:r>
      <w:r w:rsidRPr="006713E4">
        <w:rPr>
          <w:rFonts w:asciiTheme="majorBidi" w:hAnsiTheme="majorBidi" w:cstheme="majorBidi"/>
          <w:sz w:val="18"/>
          <w:szCs w:val="18"/>
          <w:rtl/>
          <w:lang w:bidi="ar-SY"/>
        </w:rPr>
        <w:t>2022</w:t>
      </w:r>
      <w:r w:rsidRPr="002C3529">
        <w:rPr>
          <w:rFonts w:ascii="Simplified Arabic" w:hAnsi="Simplified Arabic"/>
          <w:rtl/>
          <w:lang w:bidi="ar-SY"/>
        </w:rPr>
        <w:t xml:space="preserve"> </w:t>
      </w:r>
      <w:r w:rsidRPr="005E1834">
        <w:rPr>
          <w:rFonts w:ascii="Simplified Arabic" w:eastAsia="Malgun Gothic" w:hAnsi="Simplified Arabic" w:cs="Simplified Arabic"/>
          <w:rtl/>
          <w:lang w:val="en-GB" w:eastAsia="en-US" w:bidi="ar-EG"/>
        </w:rPr>
        <w:t>ولكن لم يتم النظر فيها بسبب تعليق الاجتماع،</w:t>
      </w:r>
      <w:r w:rsidRPr="002C3529">
        <w:rPr>
          <w:rFonts w:ascii="Simplified Arabic" w:hAnsi="Simplified Arabic"/>
          <w:rtl/>
          <w:lang w:bidi="ar-SY"/>
        </w:rPr>
        <w:t xml:space="preserve"> </w:t>
      </w:r>
      <w:r w:rsidRPr="005E1834">
        <w:rPr>
          <w:rFonts w:ascii="Simplified Arabic" w:eastAsia="Malgun Gothic" w:hAnsi="Simplified Arabic" w:cs="Simplified Arabic" w:hint="cs"/>
          <w:rtl/>
          <w:lang w:val="en-GB" w:eastAsia="en-US" w:bidi="ar-EG"/>
        </w:rPr>
        <w:t>وجرى تحديثها</w:t>
      </w:r>
      <w:r w:rsidRPr="005E1834">
        <w:rPr>
          <w:rFonts w:ascii="Simplified Arabic" w:eastAsia="Malgun Gothic" w:hAnsi="Simplified Arabic" w:cs="Simplified Arabic"/>
          <w:rtl/>
          <w:lang w:val="en-GB" w:eastAsia="en-US" w:bidi="ar-EG"/>
        </w:rPr>
        <w:t xml:space="preserve"> لتشمل </w:t>
      </w:r>
      <w:r w:rsidRPr="005E1834">
        <w:rPr>
          <w:rFonts w:ascii="Simplified Arabic" w:eastAsia="Malgun Gothic" w:hAnsi="Simplified Arabic" w:cs="Simplified Arabic" w:hint="cs"/>
          <w:rtl/>
          <w:lang w:val="en-GB" w:eastAsia="en-US" w:bidi="ar-EG"/>
        </w:rPr>
        <w:t>مداولات</w:t>
      </w:r>
      <w:r w:rsidR="00CD2BC8">
        <w:rPr>
          <w:rFonts w:ascii="Simplified Arabic" w:eastAsia="Malgun Gothic" w:hAnsi="Simplified Arabic" w:cs="Simplified Arabic" w:hint="cs"/>
          <w:rtl/>
          <w:lang w:val="en-GB" w:eastAsia="en-US" w:bidi="ar-EG"/>
        </w:rPr>
        <w:t xml:space="preserve"> وقائع</w:t>
      </w:r>
      <w:r w:rsidRPr="005E1834">
        <w:rPr>
          <w:rFonts w:ascii="Simplified Arabic" w:eastAsia="Malgun Gothic" w:hAnsi="Simplified Arabic" w:cs="Simplified Arabic"/>
          <w:rtl/>
          <w:lang w:val="en-GB" w:eastAsia="en-US" w:bidi="ar-EG"/>
        </w:rPr>
        <w:t xml:space="preserve"> ذلك اليوم، </w:t>
      </w:r>
      <w:r w:rsidRPr="005E1834">
        <w:rPr>
          <w:rFonts w:ascii="Simplified Arabic" w:eastAsia="Malgun Gothic" w:hAnsi="Simplified Arabic" w:cs="Simplified Arabic" w:hint="cs"/>
          <w:rtl/>
          <w:lang w:val="en-GB" w:eastAsia="en-US" w:bidi="ar-EG"/>
        </w:rPr>
        <w:t>والوثيقة</w:t>
      </w:r>
      <w:r w:rsidRPr="002C3529">
        <w:rPr>
          <w:rFonts w:ascii="Simplified Arabic" w:hAnsi="Simplified Arabic"/>
          <w:rtl/>
          <w:lang w:bidi="ar-SY"/>
        </w:rPr>
        <w:t xml:space="preserve"> </w:t>
      </w:r>
      <w:r w:rsidRPr="006713E4">
        <w:rPr>
          <w:rFonts w:asciiTheme="majorBidi" w:hAnsiTheme="majorBidi" w:cstheme="majorBidi"/>
          <w:sz w:val="18"/>
          <w:szCs w:val="18"/>
          <w:lang w:bidi="ar-SY"/>
        </w:rPr>
        <w:t>CBD/COP/15/L.1/Add.2</w:t>
      </w:r>
      <w:r w:rsidRPr="002C3529">
        <w:rPr>
          <w:rFonts w:ascii="Simplified Arabic" w:hAnsi="Simplified Arabic"/>
          <w:rtl/>
          <w:lang w:bidi="ar-SY"/>
        </w:rPr>
        <w:t xml:space="preserve"> </w:t>
      </w:r>
      <w:r w:rsidRPr="005E1834">
        <w:rPr>
          <w:rFonts w:ascii="Simplified Arabic" w:eastAsia="Malgun Gothic" w:hAnsi="Simplified Arabic" w:cs="Simplified Arabic" w:hint="cs"/>
          <w:rtl/>
          <w:lang w:val="en-GB" w:eastAsia="en-US" w:bidi="ar-EG"/>
        </w:rPr>
        <w:t>التي</w:t>
      </w:r>
      <w:r w:rsidRPr="005E1834">
        <w:rPr>
          <w:rFonts w:ascii="Simplified Arabic" w:eastAsia="Malgun Gothic" w:hAnsi="Simplified Arabic" w:cs="Simplified Arabic"/>
          <w:rtl/>
          <w:lang w:val="en-GB" w:eastAsia="en-US" w:bidi="ar-EG"/>
        </w:rPr>
        <w:t xml:space="preserve"> وافق عليها الفريق العامل </w:t>
      </w:r>
      <w:r w:rsidRPr="005E1834">
        <w:rPr>
          <w:rFonts w:ascii="Simplified Arabic" w:eastAsia="Malgun Gothic" w:hAnsi="Simplified Arabic" w:cs="Simplified Arabic" w:hint="cs"/>
          <w:rtl/>
          <w:lang w:val="en-GB" w:eastAsia="en-US" w:bidi="ar-EG"/>
        </w:rPr>
        <w:t>الثاني</w:t>
      </w:r>
      <w:r w:rsidRPr="005E1834">
        <w:rPr>
          <w:rFonts w:ascii="Simplified Arabic" w:eastAsia="Malgun Gothic" w:hAnsi="Simplified Arabic" w:cs="Simplified Arabic"/>
          <w:rtl/>
          <w:lang w:val="en-GB" w:eastAsia="en-US" w:bidi="ar-EG"/>
        </w:rPr>
        <w:t xml:space="preserve"> في اجتماعه العاشر</w:t>
      </w:r>
      <w:r w:rsidRPr="005E1834">
        <w:rPr>
          <w:rFonts w:ascii="Simplified Arabic" w:eastAsia="Malgun Gothic" w:hAnsi="Simplified Arabic" w:cs="Simplified Arabic" w:hint="cs"/>
          <w:rtl/>
          <w:lang w:val="en-GB" w:eastAsia="en-US" w:bidi="ar-EG"/>
        </w:rPr>
        <w:t xml:space="preserve"> المنعقد</w:t>
      </w:r>
      <w:r w:rsidRPr="005E1834">
        <w:rPr>
          <w:rFonts w:ascii="Simplified Arabic" w:eastAsia="Malgun Gothic" w:hAnsi="Simplified Arabic" w:cs="Simplified Arabic"/>
          <w:rtl/>
          <w:lang w:val="en-GB" w:eastAsia="en-US" w:bidi="ar-EG"/>
        </w:rPr>
        <w:t xml:space="preserve"> في</w:t>
      </w:r>
      <w:r w:rsidRPr="002C3529">
        <w:rPr>
          <w:rFonts w:ascii="Simplified Arabic" w:hAnsi="Simplified Arabic"/>
          <w:rtl/>
          <w:lang w:bidi="ar-SY"/>
        </w:rPr>
        <w:t xml:space="preserve"> </w:t>
      </w:r>
      <w:r w:rsidRPr="006713E4">
        <w:rPr>
          <w:rFonts w:asciiTheme="majorBidi" w:hAnsiTheme="majorBidi" w:cstheme="majorBidi"/>
          <w:sz w:val="18"/>
          <w:szCs w:val="18"/>
          <w:rtl/>
          <w:lang w:bidi="ar-SY"/>
        </w:rPr>
        <w:t>16</w:t>
      </w:r>
      <w:r w:rsidRPr="002C3529">
        <w:rPr>
          <w:rFonts w:ascii="Simplified Arabic" w:hAnsi="Simplified Arabic"/>
          <w:rtl/>
          <w:lang w:bidi="ar-SY"/>
        </w:rPr>
        <w:t xml:space="preserve"> </w:t>
      </w:r>
      <w:r w:rsidRPr="005E1834">
        <w:rPr>
          <w:rFonts w:ascii="Simplified Arabic" w:eastAsia="Malgun Gothic" w:hAnsi="Simplified Arabic" w:cs="Simplified Arabic"/>
          <w:rtl/>
          <w:lang w:val="en-GB" w:eastAsia="en-US" w:bidi="ar-EG"/>
        </w:rPr>
        <w:t>ديسمبر/كانون الأول</w:t>
      </w:r>
      <w:r w:rsidRPr="002C3529">
        <w:rPr>
          <w:rFonts w:ascii="Simplified Arabic" w:hAnsi="Simplified Arabic"/>
          <w:rtl/>
          <w:lang w:bidi="ar-SY"/>
        </w:rPr>
        <w:t>.</w:t>
      </w:r>
    </w:p>
  </w:footnote>
  <w:footnote w:id="2">
    <w:p w14:paraId="319D6439" w14:textId="43383F15" w:rsidR="00C22007" w:rsidRPr="00C22007" w:rsidRDefault="00C22007" w:rsidP="00C22007">
      <w:pPr>
        <w:pStyle w:val="FootnoteText"/>
        <w:bidi/>
        <w:rPr>
          <w:rFonts w:ascii="Simplified Arabic" w:eastAsia="Malgun Gothic" w:hAnsi="Simplified Arabic" w:cs="Simplified Arabic"/>
          <w:lang w:val="en-GB" w:eastAsia="en-US" w:bidi="ar-EG"/>
        </w:rPr>
      </w:pPr>
      <w:r w:rsidRPr="00146919">
        <w:rPr>
          <w:rStyle w:val="FootnoteReference"/>
          <w:rFonts w:ascii="Simplified Arabic" w:hAnsi="Simplified Arabic"/>
        </w:rPr>
        <w:footnoteRef/>
      </w:r>
      <w:r w:rsidRPr="00146919">
        <w:rPr>
          <w:rFonts w:ascii="Simplified Arabic" w:hAnsi="Simplified Arabic"/>
        </w:rPr>
        <w:t xml:space="preserve"> </w:t>
      </w:r>
      <w:r w:rsidRPr="00C22007">
        <w:rPr>
          <w:rFonts w:ascii="Simplified Arabic" w:eastAsia="Malgun Gothic" w:hAnsi="Simplified Arabic" w:cs="Simplified Arabic"/>
          <w:rtl/>
          <w:lang w:val="en-GB" w:eastAsia="en-US" w:bidi="ar-EG"/>
        </w:rPr>
        <w:t>يرد تقرير الجزء الأول</w:t>
      </w:r>
      <w:r w:rsidR="001532D6">
        <w:rPr>
          <w:rFonts w:ascii="Simplified Arabic" w:eastAsia="Malgun Gothic" w:hAnsi="Simplified Arabic" w:cs="Simplified Arabic" w:hint="cs"/>
          <w:rtl/>
          <w:lang w:val="en-GB" w:eastAsia="en-US" w:bidi="ar-EG"/>
        </w:rPr>
        <w:t xml:space="preserve"> من الاجتماع العاشر</w:t>
      </w:r>
      <w:r w:rsidRPr="00C22007">
        <w:rPr>
          <w:rFonts w:ascii="Simplified Arabic" w:eastAsia="Malgun Gothic" w:hAnsi="Simplified Arabic" w:cs="Simplified Arabic"/>
          <w:rtl/>
          <w:lang w:val="en-GB" w:eastAsia="en-US" w:bidi="ar-EG"/>
        </w:rPr>
        <w:t xml:space="preserve"> في الوثيقة </w:t>
      </w:r>
      <w:r w:rsidRPr="001532D6">
        <w:rPr>
          <w:rFonts w:asciiTheme="majorBidi" w:eastAsia="Malgun Gothic" w:hAnsiTheme="majorBidi" w:cstheme="majorBidi"/>
          <w:sz w:val="18"/>
          <w:szCs w:val="18"/>
          <w:lang w:val="en-GB" w:eastAsia="en-US" w:bidi="ar-EG"/>
        </w:rPr>
        <w:t>CBD/CP/MOP/10/4</w:t>
      </w:r>
      <w:r w:rsidRPr="00C22007">
        <w:rPr>
          <w:rFonts w:ascii="Simplified Arabic" w:eastAsia="Malgun Gothic" w:hAnsi="Simplified Arabic" w:cs="Simplified Arabic"/>
          <w:rtl/>
          <w:lang w:val="en-GB" w:eastAsia="en-US" w:bidi="ar-EG"/>
        </w:rPr>
        <w:t>.</w:t>
      </w:r>
    </w:p>
  </w:footnote>
  <w:footnote w:id="3">
    <w:p w14:paraId="6507168B" w14:textId="2ED9DD76" w:rsidR="005E1834" w:rsidRDefault="005E1834" w:rsidP="005E1834">
      <w:pPr>
        <w:pStyle w:val="FootnoteText"/>
        <w:bidi/>
        <w:rPr>
          <w:rtl/>
        </w:rPr>
      </w:pPr>
      <w:r>
        <w:rPr>
          <w:rStyle w:val="FootnoteReference"/>
        </w:rPr>
        <w:footnoteRef/>
      </w:r>
      <w:r>
        <w:t xml:space="preserve"> </w:t>
      </w:r>
      <w:r w:rsidR="00C75263" w:rsidRPr="00C97D7D">
        <w:rPr>
          <w:rFonts w:ascii="Simplified Arabic" w:eastAsia="Malgun Gothic" w:hAnsi="Simplified Arabic" w:cs="Simplified Arabic"/>
          <w:rtl/>
          <w:lang w:val="en-GB" w:eastAsia="en-US" w:bidi="ar-EG"/>
        </w:rPr>
        <w:t xml:space="preserve">انظر المرفق </w:t>
      </w:r>
      <w:r w:rsidR="00C75263">
        <w:rPr>
          <w:rFonts w:ascii="Simplified Arabic" w:eastAsia="Malgun Gothic" w:hAnsi="Simplified Arabic" w:cs="Simplified Arabic" w:hint="cs"/>
          <w:rtl/>
          <w:lang w:val="en-GB" w:eastAsia="en-US" w:bidi="ar-EG"/>
        </w:rPr>
        <w:t>بمسودة</w:t>
      </w:r>
      <w:r w:rsidR="00C75263" w:rsidRPr="00C97D7D">
        <w:rPr>
          <w:rFonts w:ascii="Simplified Arabic" w:eastAsia="Malgun Gothic" w:hAnsi="Simplified Arabic" w:cs="Simplified Arabic"/>
          <w:rtl/>
          <w:lang w:val="en-GB" w:eastAsia="en-US" w:bidi="ar-EG"/>
        </w:rPr>
        <w:t xml:space="preserve"> تقرير مؤتمر الأطراف عن اجتماعه الخامس عشر للاطلاع على قائمة </w:t>
      </w:r>
      <w:r w:rsidR="00C75263">
        <w:rPr>
          <w:rFonts w:ascii="Simplified Arabic" w:eastAsia="Malgun Gothic" w:hAnsi="Simplified Arabic" w:cs="Simplified Arabic" w:hint="cs"/>
          <w:rtl/>
          <w:lang w:val="en-GB" w:eastAsia="en-US" w:bidi="ar-EG"/>
        </w:rPr>
        <w:t>ب</w:t>
      </w:r>
      <w:r w:rsidR="00C75263" w:rsidRPr="00C97D7D">
        <w:rPr>
          <w:rFonts w:ascii="Simplified Arabic" w:eastAsia="Malgun Gothic" w:hAnsi="Simplified Arabic" w:cs="Simplified Arabic"/>
          <w:rtl/>
          <w:lang w:val="en-GB" w:eastAsia="en-US" w:bidi="ar-EG"/>
        </w:rPr>
        <w:t>المنظمات الممثلة في الاجتماع</w:t>
      </w:r>
      <w:r w:rsidRPr="005E1834">
        <w:rPr>
          <w:rFonts w:ascii="Simplified Arabic" w:eastAsia="Malgun Gothic" w:hAnsi="Simplified Arabic" w:cs="Simplified Arabic" w:hint="cs"/>
          <w:rtl/>
          <w:lang w:val="en-GB" w:eastAsia="en-US" w:bidi="ar-EG"/>
        </w:rPr>
        <w:t>.</w:t>
      </w:r>
    </w:p>
  </w:footnote>
  <w:footnote w:id="4">
    <w:p w14:paraId="17CE7FDF" w14:textId="305A9050" w:rsidR="00C97D7D" w:rsidRPr="00C97D7D" w:rsidRDefault="00C97D7D" w:rsidP="00C97D7D">
      <w:pPr>
        <w:pStyle w:val="FootnoteText"/>
        <w:bidi/>
        <w:rPr>
          <w:rtl/>
        </w:rPr>
      </w:pPr>
      <w:r>
        <w:rPr>
          <w:rStyle w:val="FootnoteReference"/>
        </w:rPr>
        <w:footnoteRef/>
      </w:r>
      <w:r>
        <w:t xml:space="preserve"> </w:t>
      </w:r>
      <w:r w:rsidR="00C75263" w:rsidRPr="005E1834">
        <w:rPr>
          <w:rFonts w:ascii="Simplified Arabic" w:eastAsia="Malgun Gothic" w:hAnsi="Simplified Arabic" w:cs="Simplified Arabic"/>
          <w:rtl/>
          <w:lang w:val="en-GB" w:eastAsia="en-US" w:bidi="ar-EG"/>
        </w:rPr>
        <w:t xml:space="preserve">انظر </w:t>
      </w:r>
      <w:r w:rsidR="00C75263" w:rsidRPr="005E1834">
        <w:rPr>
          <w:rFonts w:ascii="Simplified Arabic" w:eastAsia="Malgun Gothic" w:hAnsi="Simplified Arabic" w:cs="Simplified Arabic" w:hint="cs"/>
          <w:rtl/>
          <w:lang w:val="en-GB" w:eastAsia="en-US" w:bidi="ar-EG"/>
        </w:rPr>
        <w:t>الوثيقة</w:t>
      </w:r>
      <w:r w:rsidR="00C75263" w:rsidRPr="005E1834">
        <w:rPr>
          <w:rtl/>
        </w:rPr>
        <w:t xml:space="preserve"> </w:t>
      </w:r>
      <w:r w:rsidR="00C75263" w:rsidRPr="00E32656">
        <w:rPr>
          <w:sz w:val="18"/>
          <w:szCs w:val="18"/>
        </w:rPr>
        <w:t>CBD/COP/15/Part-II/L.1/Rev.1</w:t>
      </w:r>
      <w:r w:rsidR="00C75263" w:rsidRPr="005E1834">
        <w:rPr>
          <w:rtl/>
        </w:rPr>
        <w:t>، ا</w:t>
      </w:r>
      <w:r w:rsidR="00C75263" w:rsidRPr="005E1834">
        <w:rPr>
          <w:rFonts w:ascii="Simplified Arabic" w:eastAsia="Malgun Gothic" w:hAnsi="Simplified Arabic" w:cs="Simplified Arabic"/>
          <w:rtl/>
          <w:lang w:val="en-GB" w:eastAsia="en-US" w:bidi="ar-EG"/>
        </w:rPr>
        <w:t>لفقرات</w:t>
      </w:r>
      <w:r w:rsidR="00C75263" w:rsidRPr="005E1834">
        <w:rPr>
          <w:rtl/>
        </w:rPr>
        <w:t xml:space="preserve"> 7 - 21، </w:t>
      </w:r>
      <w:r w:rsidR="00C75263" w:rsidRPr="005E1834">
        <w:rPr>
          <w:rFonts w:ascii="Simplified Arabic" w:eastAsia="Malgun Gothic" w:hAnsi="Simplified Arabic" w:cs="Simplified Arabic" w:hint="cs"/>
          <w:rtl/>
          <w:lang w:val="en-GB" w:eastAsia="en-US" w:bidi="ar-EG"/>
        </w:rPr>
        <w:t>للاطلاع على الملاحظات</w:t>
      </w:r>
      <w:r w:rsidR="00C75263" w:rsidRPr="005E1834">
        <w:rPr>
          <w:rFonts w:ascii="Simplified Arabic" w:eastAsia="Malgun Gothic" w:hAnsi="Simplified Arabic" w:cs="Simplified Arabic"/>
          <w:rtl/>
          <w:lang w:val="en-GB" w:eastAsia="en-US" w:bidi="ar-EG"/>
        </w:rPr>
        <w:t xml:space="preserve"> الافتتاحية</w:t>
      </w:r>
      <w:r w:rsidR="00C75263" w:rsidRPr="005E1834">
        <w:rPr>
          <w:rFonts w:ascii="Simplified Arabic" w:eastAsia="Malgun Gothic" w:hAnsi="Simplified Arabic" w:cs="Simplified Arabic" w:hint="cs"/>
          <w:rtl/>
          <w:lang w:val="en-GB" w:eastAsia="en-US" w:bidi="ar-EG"/>
        </w:rPr>
        <w:t xml:space="preserve"> والبيانات.</w:t>
      </w:r>
    </w:p>
  </w:footnote>
  <w:footnote w:id="5">
    <w:p w14:paraId="2AD2599E" w14:textId="321454EC" w:rsidR="00C56A8F" w:rsidRPr="00146919" w:rsidRDefault="00C56A8F" w:rsidP="00C56A8F">
      <w:pPr>
        <w:pStyle w:val="FootnoteText"/>
        <w:bidi/>
        <w:rPr>
          <w:rFonts w:ascii="Simplified Arabic" w:hAnsi="Simplified Arabic"/>
          <w:rtl/>
          <w:lang w:bidi="ar-SY"/>
        </w:rPr>
      </w:pPr>
      <w:r w:rsidRPr="00146919">
        <w:rPr>
          <w:rStyle w:val="FootnoteReference"/>
          <w:rFonts w:ascii="Simplified Arabic" w:hAnsi="Simplified Arabic"/>
        </w:rPr>
        <w:footnoteRef/>
      </w:r>
      <w:r w:rsidRPr="00146919">
        <w:rPr>
          <w:rFonts w:ascii="Simplified Arabic" w:hAnsi="Simplified Arabic"/>
        </w:rPr>
        <w:t xml:space="preserve"> </w:t>
      </w:r>
      <w:r w:rsidRPr="00146919">
        <w:rPr>
          <w:rFonts w:ascii="Simplified Arabic" w:hAnsi="Simplified Arabic"/>
          <w:rtl/>
          <w:lang w:bidi="ar-SY"/>
        </w:rPr>
        <w:t>استُبدل</w:t>
      </w:r>
      <w:r w:rsidR="001F38DE">
        <w:rPr>
          <w:rFonts w:ascii="Simplified Arabic" w:hAnsi="Simplified Arabic" w:hint="cs"/>
          <w:rtl/>
          <w:lang w:bidi="ar-SY"/>
        </w:rPr>
        <w:t xml:space="preserve"> السيد</w:t>
      </w:r>
      <w:r w:rsidRPr="00146919">
        <w:rPr>
          <w:rFonts w:ascii="Simplified Arabic" w:hAnsi="Simplified Arabic"/>
          <w:rtl/>
          <w:lang w:bidi="ar-SY"/>
        </w:rPr>
        <w:t xml:space="preserve"> فينود ماثور (الهند) ب</w:t>
      </w:r>
      <w:r w:rsidR="001F38DE">
        <w:rPr>
          <w:rFonts w:ascii="Simplified Arabic" w:hAnsi="Simplified Arabic" w:hint="cs"/>
          <w:rtl/>
          <w:lang w:bidi="ar-SY"/>
        </w:rPr>
        <w:t xml:space="preserve">السيد </w:t>
      </w:r>
      <w:r w:rsidRPr="00146919">
        <w:rPr>
          <w:rFonts w:ascii="Simplified Arabic" w:hAnsi="Simplified Arabic"/>
          <w:rtl/>
          <w:lang w:bidi="ar-SY"/>
        </w:rPr>
        <w:t>ناريش بال غانغوار، في حين استُبدل</w:t>
      </w:r>
      <w:r w:rsidR="001F38DE">
        <w:rPr>
          <w:rFonts w:ascii="Simplified Arabic" w:hAnsi="Simplified Arabic" w:hint="cs"/>
          <w:rtl/>
          <w:lang w:bidi="ar-SY"/>
        </w:rPr>
        <w:t>ت السيدة</w:t>
      </w:r>
      <w:r w:rsidRPr="00146919">
        <w:rPr>
          <w:rFonts w:ascii="Simplified Arabic" w:hAnsi="Simplified Arabic"/>
          <w:rtl/>
          <w:lang w:bidi="ar-SY"/>
        </w:rPr>
        <w:t xml:space="preserve"> أندريا ميزا موريلو (كوستاريكا)</w:t>
      </w:r>
      <w:r w:rsidR="001F38DE">
        <w:rPr>
          <w:rFonts w:ascii="Simplified Arabic" w:hAnsi="Simplified Arabic" w:hint="cs"/>
          <w:rtl/>
          <w:lang w:bidi="ar-SY"/>
        </w:rPr>
        <w:t xml:space="preserve"> بالسيدة</w:t>
      </w:r>
      <w:r w:rsidRPr="00146919">
        <w:rPr>
          <w:rFonts w:ascii="Simplified Arabic" w:hAnsi="Simplified Arabic"/>
          <w:rtl/>
          <w:lang w:bidi="ar-SY"/>
        </w:rPr>
        <w:t xml:space="preserve"> بيوجينيا أرغويداس مونتيزوما.</w:t>
      </w:r>
    </w:p>
  </w:footnote>
  <w:footnote w:id="6">
    <w:p w14:paraId="79075351" w14:textId="64A123A1" w:rsidR="00C14FD3" w:rsidRDefault="00C14FD3" w:rsidP="00C14FD3">
      <w:pPr>
        <w:pStyle w:val="FootnoteText"/>
        <w:bidi/>
        <w:rPr>
          <w:rtl/>
        </w:rPr>
      </w:pPr>
      <w:r>
        <w:rPr>
          <w:rStyle w:val="FootnoteReference"/>
        </w:rPr>
        <w:footnoteRef/>
      </w:r>
      <w:r w:rsidR="00E32656">
        <w:rPr>
          <w:rFonts w:hint="cs"/>
          <w:rtl/>
        </w:rPr>
        <w:t xml:space="preserve"> </w:t>
      </w:r>
      <w:r w:rsidR="00E32656" w:rsidRPr="00E32656">
        <w:rPr>
          <w:rFonts w:ascii="Simplified Arabic" w:eastAsia="Malgun Gothic" w:hAnsi="Simplified Arabic" w:cs="Simplified Arabic" w:hint="cs"/>
          <w:rtl/>
          <w:lang w:val="en-GB" w:eastAsia="en-US" w:bidi="ar-EG"/>
        </w:rPr>
        <w:t>انظر الوثيقة</w:t>
      </w:r>
      <w:r w:rsidR="00E32656" w:rsidRPr="00E32656">
        <w:rPr>
          <w:rtl/>
        </w:rPr>
        <w:t xml:space="preserve"> </w:t>
      </w:r>
      <w:r w:rsidR="00E32656" w:rsidRPr="00E32656">
        <w:rPr>
          <w:sz w:val="18"/>
          <w:szCs w:val="18"/>
        </w:rPr>
        <w:t>CBD/COP/15/Part-II/L.1/Rev.1</w:t>
      </w:r>
      <w:r w:rsidR="00E32656" w:rsidRPr="00E32656">
        <w:rPr>
          <w:rtl/>
        </w:rPr>
        <w:t xml:space="preserve">، </w:t>
      </w:r>
      <w:r w:rsidR="00E32656" w:rsidRPr="00E32656">
        <w:rPr>
          <w:rFonts w:ascii="Simplified Arabic" w:eastAsia="Malgun Gothic" w:hAnsi="Simplified Arabic" w:cs="Simplified Arabic"/>
          <w:rtl/>
          <w:lang w:val="en-GB" w:eastAsia="en-US" w:bidi="ar-EG"/>
        </w:rPr>
        <w:t xml:space="preserve">الفقرات </w:t>
      </w:r>
      <w:r w:rsidR="00E32656" w:rsidRPr="00E32656">
        <w:rPr>
          <w:rtl/>
        </w:rPr>
        <w:t>23</w:t>
      </w:r>
      <w:r w:rsidR="00E32656" w:rsidRPr="00E32656">
        <w:rPr>
          <w:rFonts w:ascii="Simplified Arabic" w:eastAsia="Malgun Gothic" w:hAnsi="Simplified Arabic" w:cs="Simplified Arabic"/>
          <w:rtl/>
          <w:lang w:val="en-GB" w:eastAsia="en-US" w:bidi="ar-EG"/>
        </w:rPr>
        <w:t>-</w:t>
      </w:r>
      <w:r w:rsidR="00E32656" w:rsidRPr="00E32656">
        <w:rPr>
          <w:rtl/>
        </w:rPr>
        <w:t>28</w:t>
      </w:r>
      <w:r w:rsidR="00E32656" w:rsidRPr="00E32656">
        <w:rPr>
          <w:rFonts w:ascii="Simplified Arabic" w:eastAsia="Malgun Gothic" w:hAnsi="Simplified Arabic" w:cs="Simplified Arabic"/>
          <w:rtl/>
          <w:lang w:val="en-GB" w:eastAsia="en-US" w:bidi="ar-EG"/>
        </w:rPr>
        <w:t xml:space="preserve"> </w:t>
      </w:r>
      <w:r w:rsidR="00E32656">
        <w:rPr>
          <w:rFonts w:ascii="Simplified Arabic" w:eastAsia="Malgun Gothic" w:hAnsi="Simplified Arabic" w:cs="Simplified Arabic" w:hint="cs"/>
          <w:rtl/>
          <w:lang w:val="en-GB" w:eastAsia="en-US" w:bidi="ar-EG"/>
        </w:rPr>
        <w:t>للحصول على المزيد</w:t>
      </w:r>
      <w:r w:rsidR="00E32656" w:rsidRPr="00E32656">
        <w:rPr>
          <w:rFonts w:ascii="Simplified Arabic" w:eastAsia="Malgun Gothic" w:hAnsi="Simplified Arabic" w:cs="Simplified Arabic"/>
          <w:rtl/>
          <w:lang w:val="en-GB" w:eastAsia="en-US" w:bidi="ar-EG"/>
        </w:rPr>
        <w:t xml:space="preserve"> من المعلومات</w:t>
      </w:r>
      <w:r w:rsidR="00E32656">
        <w:rPr>
          <w:rFonts w:ascii="Simplified Arabic" w:eastAsia="Malgun Gothic" w:hAnsi="Simplified Arabic" w:cs="Simplified Arabic" w:hint="cs"/>
          <w:rtl/>
          <w:lang w:val="en-GB" w:eastAsia="en-US" w:bidi="ar-EG"/>
        </w:rPr>
        <w:t>.</w:t>
      </w:r>
    </w:p>
  </w:footnote>
  <w:footnote w:id="7">
    <w:p w14:paraId="3CCA8231" w14:textId="19F52521" w:rsidR="001C1C86" w:rsidRPr="005E5FAF" w:rsidRDefault="001C1C86" w:rsidP="001C1C86">
      <w:pPr>
        <w:pStyle w:val="FootnoteText"/>
        <w:bidi/>
        <w:rPr>
          <w:rFonts w:ascii="Simplified Arabic" w:eastAsia="Malgun Gothic" w:hAnsi="Simplified Arabic" w:cs="Simplified Arabic"/>
          <w:rtl/>
          <w:lang w:val="en-GB" w:eastAsia="en-US" w:bidi="ar-EG"/>
        </w:rPr>
      </w:pPr>
      <w:r>
        <w:rPr>
          <w:rStyle w:val="FootnoteReference"/>
        </w:rPr>
        <w:footnoteRef/>
      </w:r>
      <w:r>
        <w:t xml:space="preserve"> </w:t>
      </w:r>
      <w:r w:rsidR="005E5FAF">
        <w:rPr>
          <w:rFonts w:hint="cs"/>
          <w:rtl/>
        </w:rPr>
        <w:t xml:space="preserve"> </w:t>
      </w:r>
      <w:r w:rsidR="005E5FAF" w:rsidRPr="005E5FAF">
        <w:rPr>
          <w:rFonts w:ascii="Simplified Arabic" w:eastAsia="Malgun Gothic" w:hAnsi="Simplified Arabic" w:cs="Simplified Arabic"/>
          <w:rtl/>
          <w:lang w:val="en-GB" w:eastAsia="en-US" w:bidi="ar-EG"/>
        </w:rPr>
        <w:t xml:space="preserve">المرجع نفسه، الفقرة </w:t>
      </w:r>
      <w:r w:rsidR="005E5FAF" w:rsidRPr="005E5FAF">
        <w:rPr>
          <w:sz w:val="18"/>
          <w:szCs w:val="18"/>
          <w:rtl/>
        </w:rPr>
        <w:t>32</w:t>
      </w:r>
      <w:r w:rsidR="005E5FAF" w:rsidRPr="005E5FAF">
        <w:rPr>
          <w:rFonts w:ascii="Simplified Arabic" w:eastAsia="Malgun Gothic" w:hAnsi="Simplified Arabic" w:cs="Simplified Arabic"/>
          <w:rtl/>
          <w:lang w:val="en-GB" w:eastAsia="en-US" w:bidi="ar-EG"/>
        </w:rPr>
        <w:t xml:space="preserve">، </w:t>
      </w:r>
      <w:r w:rsidR="005E5FAF" w:rsidRPr="005E5FAF">
        <w:rPr>
          <w:rFonts w:ascii="Simplified Arabic" w:eastAsia="Malgun Gothic" w:hAnsi="Simplified Arabic" w:cs="Simplified Arabic" w:hint="cs"/>
          <w:rtl/>
          <w:lang w:val="en-GB" w:eastAsia="en-US" w:bidi="ar-EG"/>
        </w:rPr>
        <w:t>للاطلاع على</w:t>
      </w:r>
      <w:r w:rsidR="005E5FAF" w:rsidRPr="005E5FAF">
        <w:rPr>
          <w:rFonts w:ascii="Simplified Arabic" w:eastAsia="Malgun Gothic" w:hAnsi="Simplified Arabic" w:cs="Simplified Arabic"/>
          <w:rtl/>
          <w:lang w:val="en-GB" w:eastAsia="en-US" w:bidi="ar-EG"/>
        </w:rPr>
        <w:t xml:space="preserve"> البيانات</w:t>
      </w:r>
      <w:r w:rsidR="005E5FAF" w:rsidRPr="005E5FAF">
        <w:rPr>
          <w:rFonts w:ascii="Simplified Arabic" w:eastAsia="Malgun Gothic" w:hAnsi="Simplified Arabic" w:cs="Simplified Arabic" w:hint="cs"/>
          <w:rtl/>
          <w:lang w:val="en-GB" w:eastAsia="en-US" w:bidi="ar-EG"/>
        </w:rPr>
        <w:t>.</w:t>
      </w:r>
    </w:p>
  </w:footnote>
  <w:footnote w:id="8">
    <w:p w14:paraId="5FF79723" w14:textId="6C9E11BE" w:rsidR="00B176C3" w:rsidRDefault="00B176C3" w:rsidP="00FD606F">
      <w:pPr>
        <w:pStyle w:val="FootnoteText"/>
        <w:bidi/>
        <w:rPr>
          <w:rtl/>
          <w:lang w:bidi="ar-EG"/>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34</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9">
    <w:p w14:paraId="61087AB8" w14:textId="0802D680" w:rsidR="00FD606F" w:rsidRDefault="00FD606F" w:rsidP="00FD606F">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35</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لمزيد من المعلومات حول المشاورات الوزارية</w:t>
      </w:r>
      <w:r w:rsidRPr="005E5FAF">
        <w:rPr>
          <w:rFonts w:ascii="Simplified Arabic" w:eastAsia="Malgun Gothic" w:hAnsi="Simplified Arabic" w:cs="Simplified Arabic" w:hint="cs"/>
          <w:rtl/>
          <w:lang w:val="en-GB" w:eastAsia="en-US" w:bidi="ar-EG"/>
        </w:rPr>
        <w:t>.</w:t>
      </w:r>
    </w:p>
  </w:footnote>
  <w:footnote w:id="10">
    <w:p w14:paraId="5C0B0AB4" w14:textId="4C0C94D1" w:rsidR="00C90906" w:rsidRDefault="00C90906" w:rsidP="00C90906">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المرجع نفسه، الفقر</w:t>
      </w:r>
      <w:r>
        <w:rPr>
          <w:rFonts w:ascii="Simplified Arabic" w:eastAsia="Malgun Gothic" w:hAnsi="Simplified Arabic" w:cs="Simplified Arabic" w:hint="cs"/>
          <w:rtl/>
          <w:lang w:val="en-GB" w:eastAsia="en-US" w:bidi="ar-EG"/>
        </w:rPr>
        <w:t>ات</w:t>
      </w:r>
      <w:r w:rsidRPr="005E5FAF">
        <w:rPr>
          <w:rFonts w:ascii="Simplified Arabic" w:eastAsia="Malgun Gothic" w:hAnsi="Simplified Arabic" w:cs="Simplified Arabic"/>
          <w:rtl/>
          <w:lang w:val="en-GB" w:eastAsia="en-US" w:bidi="ar-EG"/>
        </w:rPr>
        <w:t xml:space="preserve"> </w:t>
      </w:r>
      <w:r>
        <w:rPr>
          <w:sz w:val="18"/>
          <w:szCs w:val="18"/>
        </w:rPr>
        <w:t>37</w:t>
      </w:r>
      <w:r>
        <w:rPr>
          <w:rFonts w:hint="cs"/>
          <w:sz w:val="18"/>
          <w:szCs w:val="18"/>
          <w:rtl/>
        </w:rPr>
        <w:t>-</w:t>
      </w:r>
      <w:r>
        <w:rPr>
          <w:sz w:val="18"/>
          <w:szCs w:val="18"/>
          <w:lang w:val="en-US"/>
        </w:rPr>
        <w:t>40</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لمزيد من المعلومات</w:t>
      </w:r>
      <w:r w:rsidRPr="005E5FAF">
        <w:rPr>
          <w:rFonts w:ascii="Simplified Arabic" w:eastAsia="Malgun Gothic" w:hAnsi="Simplified Arabic" w:cs="Simplified Arabic" w:hint="cs"/>
          <w:rtl/>
          <w:lang w:val="en-GB" w:eastAsia="en-US" w:bidi="ar-EG"/>
        </w:rPr>
        <w:t>.</w:t>
      </w:r>
    </w:p>
  </w:footnote>
  <w:footnote w:id="11">
    <w:p w14:paraId="44C9B719" w14:textId="1669F4EA" w:rsidR="00C90906" w:rsidRDefault="00C90906" w:rsidP="00C90906">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42</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12">
    <w:p w14:paraId="1AC8AB8E" w14:textId="7E4DD227" w:rsidR="001013D2" w:rsidRPr="00493526" w:rsidRDefault="001013D2" w:rsidP="001013D2">
      <w:pPr>
        <w:pStyle w:val="FootnoteText"/>
        <w:bidi/>
        <w:rPr>
          <w:rFonts w:ascii="Simplified Arabic" w:eastAsia="Malgun Gothic" w:hAnsi="Simplified Arabic" w:cs="Simplified Arabic"/>
          <w:rtl/>
          <w:lang w:val="en-GB" w:eastAsia="en-US" w:bidi="ar-EG"/>
        </w:rPr>
      </w:pPr>
      <w:r>
        <w:rPr>
          <w:rStyle w:val="FootnoteReference"/>
        </w:rPr>
        <w:footnoteRef/>
      </w:r>
      <w:r>
        <w:t xml:space="preserve"> </w:t>
      </w:r>
      <w:r w:rsidR="00493526" w:rsidRPr="00493526">
        <w:rPr>
          <w:rFonts w:ascii="Simplified Arabic" w:eastAsia="Malgun Gothic" w:hAnsi="Simplified Arabic" w:cs="Simplified Arabic"/>
          <w:rtl/>
          <w:lang w:val="en-GB" w:eastAsia="en-US" w:bidi="ar-EG"/>
        </w:rPr>
        <w:t xml:space="preserve">بسبب تعليق الاجتماع العاشر لمؤتمر الأطراف العامل كاجتماع للأطراف في بروتوكول قرطاجنة، لم يتم انتخاب أعضاء لجنة الامتثال في </w:t>
      </w:r>
      <w:r w:rsidR="00493526">
        <w:rPr>
          <w:rFonts w:ascii="Simplified Arabic" w:eastAsia="Malgun Gothic" w:hAnsi="Simplified Arabic" w:cs="Simplified Arabic" w:hint="cs"/>
          <w:rtl/>
          <w:lang w:val="en-GB" w:eastAsia="en-US" w:bidi="ar-EG"/>
        </w:rPr>
        <w:t>نهاية المطاف</w:t>
      </w:r>
      <w:r w:rsidR="00493526" w:rsidRPr="00493526">
        <w:rPr>
          <w:rFonts w:ascii="Simplified Arabic" w:eastAsia="Malgun Gothic" w:hAnsi="Simplified Arabic" w:cs="Simplified Arabic"/>
          <w:rtl/>
          <w:lang w:val="en-GB" w:eastAsia="en-US" w:bidi="ar-EG"/>
        </w:rPr>
        <w:t xml:space="preserve"> (</w:t>
      </w:r>
      <w:r w:rsidR="00493526">
        <w:rPr>
          <w:rFonts w:ascii="Simplified Arabic" w:eastAsia="Malgun Gothic" w:hAnsi="Simplified Arabic" w:cs="Simplified Arabic" w:hint="cs"/>
          <w:rtl/>
          <w:lang w:val="en-GB" w:eastAsia="en-US" w:bidi="ar-EG"/>
        </w:rPr>
        <w:t>انظر الوثيقة</w:t>
      </w:r>
      <w:r w:rsidR="00493526" w:rsidRPr="00493526">
        <w:rPr>
          <w:rFonts w:ascii="Simplified Arabic" w:eastAsia="Malgun Gothic" w:hAnsi="Simplified Arabic" w:cs="Simplified Arabic"/>
          <w:rtl/>
          <w:lang w:val="en-GB" w:eastAsia="en-US" w:bidi="ar-EG"/>
        </w:rPr>
        <w:t xml:space="preserve"> </w:t>
      </w:r>
      <w:r w:rsidR="00493526" w:rsidRPr="00493526">
        <w:rPr>
          <w:sz w:val="18"/>
          <w:szCs w:val="18"/>
        </w:rPr>
        <w:t>CBD/COP/15/Part-II/L.1/Rev.1</w:t>
      </w:r>
      <w:r w:rsidR="00493526" w:rsidRPr="00493526">
        <w:rPr>
          <w:rFonts w:ascii="Simplified Arabic" w:eastAsia="Malgun Gothic" w:hAnsi="Simplified Arabic" w:cs="Simplified Arabic"/>
          <w:rtl/>
          <w:lang w:val="en-GB" w:eastAsia="en-US" w:bidi="ar-EG"/>
        </w:rPr>
        <w:t xml:space="preserve">، الفقرات </w:t>
      </w:r>
      <w:r w:rsidR="00493526" w:rsidRPr="00493526">
        <w:rPr>
          <w:sz w:val="18"/>
          <w:szCs w:val="18"/>
          <w:rtl/>
        </w:rPr>
        <w:t>22</w:t>
      </w:r>
      <w:r w:rsidR="00493526" w:rsidRPr="00493526">
        <w:rPr>
          <w:rFonts w:ascii="Simplified Arabic" w:eastAsia="Malgun Gothic" w:hAnsi="Simplified Arabic" w:cs="Simplified Arabic"/>
          <w:rtl/>
          <w:lang w:val="en-GB" w:eastAsia="en-US" w:bidi="ar-EG"/>
        </w:rPr>
        <w:t>-</w:t>
      </w:r>
      <w:r w:rsidR="00493526" w:rsidRPr="00493526">
        <w:rPr>
          <w:sz w:val="18"/>
          <w:szCs w:val="18"/>
          <w:rtl/>
        </w:rPr>
        <w:t>28</w:t>
      </w:r>
      <w:r w:rsidR="00493526" w:rsidRPr="00493526">
        <w:rPr>
          <w:rFonts w:ascii="Simplified Arabic" w:eastAsia="Malgun Gothic" w:hAnsi="Simplified Arabic" w:cs="Simplified Arabic"/>
          <w:rtl/>
          <w:lang w:val="en-GB" w:eastAsia="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FE808" w14:textId="250C5233" w:rsidR="00EB61BA" w:rsidRPr="007D30B0" w:rsidRDefault="00EB61BA" w:rsidP="004076F6">
    <w:pPr>
      <w:bidi/>
      <w:rPr>
        <w:sz w:val="22"/>
        <w:szCs w:val="22"/>
        <w:lang w:val="en-US" w:eastAsia="en-US"/>
      </w:rPr>
    </w:pPr>
    <w:r w:rsidRPr="008158E3">
      <w:rPr>
        <w:snapToGrid w:val="0"/>
        <w:kern w:val="22"/>
        <w:sz w:val="22"/>
        <w:szCs w:val="22"/>
      </w:rPr>
      <w:t>CBD/CP/</w:t>
    </w:r>
    <w:r w:rsidR="00FA37F7">
      <w:rPr>
        <w:snapToGrid w:val="0"/>
        <w:kern w:val="22"/>
        <w:sz w:val="22"/>
        <w:szCs w:val="22"/>
      </w:rPr>
      <w:t>MOP</w:t>
    </w:r>
    <w:r w:rsidRPr="008158E3">
      <w:rPr>
        <w:snapToGrid w:val="0"/>
        <w:kern w:val="22"/>
        <w:sz w:val="22"/>
        <w:szCs w:val="22"/>
      </w:rPr>
      <w:t>/</w:t>
    </w:r>
    <w:r w:rsidR="00FA37F7">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35656648" w14:textId="77777777" w:rsidR="00EB61BA" w:rsidRPr="006D75A6" w:rsidRDefault="00EB61BA"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26</w:t>
    </w:r>
    <w:r w:rsidRPr="00211F29">
      <w:rPr>
        <w:noProof/>
        <w:sz w:val="22"/>
        <w:szCs w:val="22"/>
      </w:rPr>
      <w:fldChar w:fldCharType="end"/>
    </w:r>
    <w:r w:rsidRPr="006D75A6">
      <w:rPr>
        <w:sz w:val="22"/>
        <w:szCs w:val="22"/>
      </w:rPr>
      <w:t xml:space="preserve">Page </w:t>
    </w:r>
  </w:p>
  <w:p w14:paraId="0E1196CD" w14:textId="77777777" w:rsidR="00EB61BA" w:rsidRDefault="00EB61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6AC7" w14:textId="49ACC5D9" w:rsidR="00EB61BA" w:rsidRPr="008158E3" w:rsidRDefault="00FA37F7" w:rsidP="00211F29">
    <w:pPr>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00EB61BA" w:rsidRPr="008158E3">
      <w:rPr>
        <w:snapToGrid w:val="0"/>
        <w:kern w:val="22"/>
        <w:sz w:val="22"/>
        <w:szCs w:val="22"/>
      </w:rPr>
      <w:t>/</w:t>
    </w:r>
    <w:r w:rsidR="00EB61BA">
      <w:rPr>
        <w:snapToGrid w:val="0"/>
        <w:kern w:val="22"/>
        <w:sz w:val="22"/>
        <w:szCs w:val="22"/>
        <w:lang w:val="en-US"/>
      </w:rPr>
      <w:t>Rev.1</w:t>
    </w:r>
  </w:p>
  <w:p w14:paraId="6B8C33F9" w14:textId="77777777" w:rsidR="00EB61BA" w:rsidRPr="006D75A6" w:rsidRDefault="00EB61BA"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25</w:t>
    </w:r>
    <w:r w:rsidRPr="006D75A6">
      <w:rPr>
        <w:noProof/>
        <w:sz w:val="22"/>
        <w:szCs w:val="22"/>
      </w:rPr>
      <w:fldChar w:fldCharType="end"/>
    </w:r>
  </w:p>
  <w:p w14:paraId="7CB2D5EF" w14:textId="77777777" w:rsidR="00EB61BA" w:rsidRDefault="00EB61BA"/>
  <w:p w14:paraId="73C6230A" w14:textId="77777777" w:rsidR="00EB61BA" w:rsidRDefault="00EB61BA"/>
  <w:p w14:paraId="133B2228" w14:textId="77777777" w:rsidR="00EB61BA" w:rsidRDefault="00EB61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14EF2" w14:textId="77777777" w:rsidR="00EB61BA" w:rsidRPr="00C005BD" w:rsidRDefault="00EB61BA"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14:paraId="25F4CDE3" w14:textId="46E58E13" w:rsidR="00960AF4" w:rsidRPr="006D75A6" w:rsidRDefault="001548AE" w:rsidP="008C3C70">
        <w:pPr>
          <w:jc w:val="right"/>
          <w:rPr>
            <w:sz w:val="22"/>
            <w:szCs w:val="22"/>
            <w:lang w:val="en-GB" w:eastAsia="en-US"/>
          </w:rPr>
        </w:pPr>
        <w:r>
          <w:rPr>
            <w:sz w:val="22"/>
            <w:szCs w:val="22"/>
            <w:lang w:val="en-GB" w:eastAsia="en-US"/>
          </w:rPr>
          <w:t>CBD/CP/MOP/10/L.1</w:t>
        </w:r>
        <w:r w:rsidRPr="00BA2D5A">
          <w:rPr>
            <w:sz w:val="22"/>
            <w:szCs w:val="22"/>
            <w:lang w:val="en-GB" w:eastAsia="en-US"/>
          </w:rPr>
          <w:t>/</w:t>
        </w:r>
        <w:r>
          <w:rPr>
            <w:sz w:val="22"/>
            <w:szCs w:val="22"/>
            <w:lang w:val="en-GB" w:eastAsia="en-US"/>
          </w:rPr>
          <w:t>Rev.1</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A66BC3">
      <w:rPr>
        <w:noProof/>
        <w:sz w:val="22"/>
        <w:szCs w:val="22"/>
        <w:rtl/>
      </w:rPr>
      <w:t>4</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14:paraId="69B2BFAE" w14:textId="583ED8CB" w:rsidR="00960AF4" w:rsidRPr="006D75A6" w:rsidRDefault="001548AE" w:rsidP="00211F29">
        <w:pPr>
          <w:rPr>
            <w:sz w:val="22"/>
            <w:szCs w:val="22"/>
            <w:lang w:val="en-GB" w:eastAsia="en-US"/>
          </w:rPr>
        </w:pPr>
        <w:r>
          <w:rPr>
            <w:sz w:val="22"/>
            <w:szCs w:val="22"/>
            <w:lang w:val="en-GB" w:eastAsia="en-US"/>
          </w:rPr>
          <w:t>CBD/CP/MOP/10/L.1</w:t>
        </w:r>
        <w:r w:rsidRPr="007D12A1">
          <w:rPr>
            <w:sz w:val="22"/>
            <w:szCs w:val="22"/>
            <w:lang w:val="en-GB" w:eastAsia="en-US"/>
          </w:rPr>
          <w:t>/</w:t>
        </w:r>
        <w:r>
          <w:rPr>
            <w:sz w:val="22"/>
            <w:szCs w:val="22"/>
            <w:lang w:val="en-GB" w:eastAsia="en-US"/>
          </w:rPr>
          <w:t>Rev.1</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A66BC3">
      <w:rPr>
        <w:noProof/>
        <w:sz w:val="22"/>
        <w:szCs w:val="22"/>
      </w:rPr>
      <w:t>3</w:t>
    </w:r>
    <w:r w:rsidR="00FA37E1" w:rsidRPr="006D75A6">
      <w:rPr>
        <w:noProof/>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8F7B" w14:textId="77777777" w:rsidR="00FA37F7" w:rsidRPr="008158E3" w:rsidRDefault="00FA37F7" w:rsidP="00FA37F7">
    <w:pPr>
      <w:jc w:val="right"/>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49EBD626" w14:textId="373B9E21" w:rsidR="00960AF4" w:rsidRDefault="00FA37F7" w:rsidP="00FA37F7">
    <w:pPr>
      <w:pStyle w:val="Header"/>
      <w:tabs>
        <w:tab w:val="clear" w:pos="4680"/>
        <w:tab w:val="clear" w:pos="9360"/>
      </w:tabs>
      <w:jc w:val="right"/>
      <w:rPr>
        <w:noProof/>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sz w:val="22"/>
        <w:szCs w:val="22"/>
      </w:rPr>
      <w:t>3</w:t>
    </w:r>
    <w:r w:rsidRPr="006D75A6">
      <w:rPr>
        <w:noProof/>
        <w:sz w:val="22"/>
        <w:szCs w:val="22"/>
      </w:rPr>
      <w:fldChar w:fldCharType="end"/>
    </w:r>
  </w:p>
  <w:p w14:paraId="052E1E16" w14:textId="77777777" w:rsidR="00FA37F7" w:rsidRPr="00FA37F7" w:rsidRDefault="00FA37F7"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0"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75561768">
    <w:abstractNumId w:val="14"/>
  </w:num>
  <w:num w:numId="2" w16cid:durableId="873157144">
    <w:abstractNumId w:val="35"/>
  </w:num>
  <w:num w:numId="3" w16cid:durableId="2125686352">
    <w:abstractNumId w:val="15"/>
  </w:num>
  <w:num w:numId="4" w16cid:durableId="947585503">
    <w:abstractNumId w:val="26"/>
  </w:num>
  <w:num w:numId="5" w16cid:durableId="453139191">
    <w:abstractNumId w:val="17"/>
  </w:num>
  <w:num w:numId="6" w16cid:durableId="61485871">
    <w:abstractNumId w:val="36"/>
  </w:num>
  <w:num w:numId="7" w16cid:durableId="775758525">
    <w:abstractNumId w:val="31"/>
  </w:num>
  <w:num w:numId="8" w16cid:durableId="666247585">
    <w:abstractNumId w:val="41"/>
  </w:num>
  <w:num w:numId="9" w16cid:durableId="457457978">
    <w:abstractNumId w:val="29"/>
  </w:num>
  <w:num w:numId="10" w16cid:durableId="1663241114">
    <w:abstractNumId w:val="23"/>
  </w:num>
  <w:num w:numId="11" w16cid:durableId="1041511634">
    <w:abstractNumId w:val="4"/>
  </w:num>
  <w:num w:numId="12" w16cid:durableId="1050154633">
    <w:abstractNumId w:val="13"/>
  </w:num>
  <w:num w:numId="13" w16cid:durableId="283541035">
    <w:abstractNumId w:val="32"/>
  </w:num>
  <w:num w:numId="14" w16cid:durableId="2036421373">
    <w:abstractNumId w:val="43"/>
  </w:num>
  <w:num w:numId="15" w16cid:durableId="1322464519">
    <w:abstractNumId w:val="21"/>
  </w:num>
  <w:num w:numId="16" w16cid:durableId="1338268026">
    <w:abstractNumId w:val="20"/>
  </w:num>
  <w:num w:numId="17" w16cid:durableId="1901357674">
    <w:abstractNumId w:val="22"/>
  </w:num>
  <w:num w:numId="18" w16cid:durableId="948779505">
    <w:abstractNumId w:val="34"/>
  </w:num>
  <w:num w:numId="19" w16cid:durableId="1455563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653856">
    <w:abstractNumId w:val="27"/>
  </w:num>
  <w:num w:numId="21" w16cid:durableId="2008165056">
    <w:abstractNumId w:val="16"/>
  </w:num>
  <w:num w:numId="22" w16cid:durableId="867181610">
    <w:abstractNumId w:val="2"/>
  </w:num>
  <w:num w:numId="23" w16cid:durableId="1202522714">
    <w:abstractNumId w:val="39"/>
  </w:num>
  <w:num w:numId="24" w16cid:durableId="619267718">
    <w:abstractNumId w:val="5"/>
  </w:num>
  <w:num w:numId="25" w16cid:durableId="2034525864">
    <w:abstractNumId w:val="38"/>
  </w:num>
  <w:num w:numId="26" w16cid:durableId="1091318762">
    <w:abstractNumId w:val="1"/>
  </w:num>
  <w:num w:numId="27" w16cid:durableId="102649278">
    <w:abstractNumId w:val="6"/>
  </w:num>
  <w:num w:numId="28" w16cid:durableId="707341541">
    <w:abstractNumId w:val="33"/>
  </w:num>
  <w:num w:numId="29" w16cid:durableId="1964263645">
    <w:abstractNumId w:val="44"/>
  </w:num>
  <w:num w:numId="30" w16cid:durableId="352001258">
    <w:abstractNumId w:val="12"/>
  </w:num>
  <w:num w:numId="31" w16cid:durableId="1513641142">
    <w:abstractNumId w:val="42"/>
  </w:num>
  <w:num w:numId="32" w16cid:durableId="1639453369">
    <w:abstractNumId w:val="3"/>
  </w:num>
  <w:num w:numId="33" w16cid:durableId="189727519">
    <w:abstractNumId w:val="7"/>
  </w:num>
  <w:num w:numId="34" w16cid:durableId="1685741174">
    <w:abstractNumId w:val="19"/>
  </w:num>
  <w:num w:numId="35" w16cid:durableId="910893903">
    <w:abstractNumId w:val="9"/>
  </w:num>
  <w:num w:numId="36" w16cid:durableId="115411049">
    <w:abstractNumId w:val="11"/>
  </w:num>
  <w:num w:numId="37" w16cid:durableId="554508255">
    <w:abstractNumId w:val="18"/>
  </w:num>
  <w:num w:numId="38" w16cid:durableId="1636369149">
    <w:abstractNumId w:val="28"/>
  </w:num>
  <w:num w:numId="39" w16cid:durableId="275068322">
    <w:abstractNumId w:val="30"/>
  </w:num>
  <w:num w:numId="40" w16cid:durableId="1647391690">
    <w:abstractNumId w:val="25"/>
  </w:num>
  <w:num w:numId="41" w16cid:durableId="1167398615">
    <w:abstractNumId w:val="0"/>
  </w:num>
  <w:num w:numId="42" w16cid:durableId="1914461350">
    <w:abstractNumId w:val="8"/>
  </w:num>
  <w:num w:numId="43" w16cid:durableId="809906703">
    <w:abstractNumId w:val="40"/>
  </w:num>
  <w:num w:numId="44" w16cid:durableId="1329363666">
    <w:abstractNumId w:val="24"/>
  </w:num>
  <w:num w:numId="45" w16cid:durableId="1604649347">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3F43"/>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77258"/>
    <w:rsid w:val="0008009C"/>
    <w:rsid w:val="000833CF"/>
    <w:rsid w:val="00085E7C"/>
    <w:rsid w:val="00090564"/>
    <w:rsid w:val="00093D6C"/>
    <w:rsid w:val="0009438F"/>
    <w:rsid w:val="00096D07"/>
    <w:rsid w:val="000A1725"/>
    <w:rsid w:val="000A1F60"/>
    <w:rsid w:val="000A20D2"/>
    <w:rsid w:val="000A2909"/>
    <w:rsid w:val="000A2A00"/>
    <w:rsid w:val="000A33A3"/>
    <w:rsid w:val="000A4AAF"/>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02CE"/>
    <w:rsid w:val="000F1926"/>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396E"/>
    <w:rsid w:val="00145854"/>
    <w:rsid w:val="00147FFE"/>
    <w:rsid w:val="00152B14"/>
    <w:rsid w:val="001532D6"/>
    <w:rsid w:val="001539CC"/>
    <w:rsid w:val="001548AE"/>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0186"/>
    <w:rsid w:val="001A25FA"/>
    <w:rsid w:val="001A35BC"/>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3423"/>
    <w:rsid w:val="001E3508"/>
    <w:rsid w:val="001E4870"/>
    <w:rsid w:val="001E5AA2"/>
    <w:rsid w:val="001E643D"/>
    <w:rsid w:val="001E7A22"/>
    <w:rsid w:val="001F0236"/>
    <w:rsid w:val="001F0FC7"/>
    <w:rsid w:val="001F19E8"/>
    <w:rsid w:val="001F2CDC"/>
    <w:rsid w:val="001F38DE"/>
    <w:rsid w:val="001F59FC"/>
    <w:rsid w:val="001F71F6"/>
    <w:rsid w:val="00205B9C"/>
    <w:rsid w:val="00205E7F"/>
    <w:rsid w:val="002067EE"/>
    <w:rsid w:val="00206CF2"/>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6A48"/>
    <w:rsid w:val="00297C59"/>
    <w:rsid w:val="002A0E05"/>
    <w:rsid w:val="002A3218"/>
    <w:rsid w:val="002A5BE1"/>
    <w:rsid w:val="002A6320"/>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5FE6"/>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67CC2"/>
    <w:rsid w:val="00371027"/>
    <w:rsid w:val="003726CE"/>
    <w:rsid w:val="00372A68"/>
    <w:rsid w:val="003748F0"/>
    <w:rsid w:val="00380AF8"/>
    <w:rsid w:val="00380F06"/>
    <w:rsid w:val="0038248F"/>
    <w:rsid w:val="003839C6"/>
    <w:rsid w:val="00386300"/>
    <w:rsid w:val="00386368"/>
    <w:rsid w:val="003901AC"/>
    <w:rsid w:val="00390239"/>
    <w:rsid w:val="003924B0"/>
    <w:rsid w:val="003924B3"/>
    <w:rsid w:val="003966D1"/>
    <w:rsid w:val="00397A9A"/>
    <w:rsid w:val="003A0742"/>
    <w:rsid w:val="003A0946"/>
    <w:rsid w:val="003A0D32"/>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63E"/>
    <w:rsid w:val="004369AE"/>
    <w:rsid w:val="00436E76"/>
    <w:rsid w:val="0044058F"/>
    <w:rsid w:val="004406F4"/>
    <w:rsid w:val="00442228"/>
    <w:rsid w:val="004427FF"/>
    <w:rsid w:val="00443D6C"/>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9B4"/>
    <w:rsid w:val="004E431A"/>
    <w:rsid w:val="004E523E"/>
    <w:rsid w:val="004E67B5"/>
    <w:rsid w:val="004E72FC"/>
    <w:rsid w:val="004F0AF8"/>
    <w:rsid w:val="004F0BF8"/>
    <w:rsid w:val="004F1EB2"/>
    <w:rsid w:val="004F56C9"/>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27538"/>
    <w:rsid w:val="0053011D"/>
    <w:rsid w:val="00530F38"/>
    <w:rsid w:val="0053146D"/>
    <w:rsid w:val="00532516"/>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4781"/>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1834"/>
    <w:rsid w:val="005E1EE7"/>
    <w:rsid w:val="005E2E5A"/>
    <w:rsid w:val="005E5FAF"/>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1C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09E3"/>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32D8"/>
    <w:rsid w:val="00806667"/>
    <w:rsid w:val="00812237"/>
    <w:rsid w:val="0081231E"/>
    <w:rsid w:val="00814010"/>
    <w:rsid w:val="008142FA"/>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BF0"/>
    <w:rsid w:val="00844EFF"/>
    <w:rsid w:val="00845E92"/>
    <w:rsid w:val="008539A7"/>
    <w:rsid w:val="00853D86"/>
    <w:rsid w:val="008542D4"/>
    <w:rsid w:val="008548F4"/>
    <w:rsid w:val="008556EF"/>
    <w:rsid w:val="008568F5"/>
    <w:rsid w:val="008573EF"/>
    <w:rsid w:val="00860E67"/>
    <w:rsid w:val="00861A0B"/>
    <w:rsid w:val="008638F1"/>
    <w:rsid w:val="00866660"/>
    <w:rsid w:val="00876763"/>
    <w:rsid w:val="0087712A"/>
    <w:rsid w:val="008827CF"/>
    <w:rsid w:val="00883E8D"/>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631"/>
    <w:rsid w:val="008B25FF"/>
    <w:rsid w:val="008B601E"/>
    <w:rsid w:val="008B703B"/>
    <w:rsid w:val="008B71B5"/>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997"/>
    <w:rsid w:val="0092105D"/>
    <w:rsid w:val="00921075"/>
    <w:rsid w:val="00924712"/>
    <w:rsid w:val="00925AC4"/>
    <w:rsid w:val="00925B80"/>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29D2"/>
    <w:rsid w:val="00953C37"/>
    <w:rsid w:val="00954811"/>
    <w:rsid w:val="0095713E"/>
    <w:rsid w:val="0096000A"/>
    <w:rsid w:val="00960AF4"/>
    <w:rsid w:val="00961BAB"/>
    <w:rsid w:val="00962406"/>
    <w:rsid w:val="009630CB"/>
    <w:rsid w:val="009659A7"/>
    <w:rsid w:val="00970E0B"/>
    <w:rsid w:val="00970E52"/>
    <w:rsid w:val="00971470"/>
    <w:rsid w:val="00973D8A"/>
    <w:rsid w:val="00974BF6"/>
    <w:rsid w:val="009751A1"/>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469B"/>
    <w:rsid w:val="009A4963"/>
    <w:rsid w:val="009A56DF"/>
    <w:rsid w:val="009A6AF9"/>
    <w:rsid w:val="009B2AF9"/>
    <w:rsid w:val="009B3767"/>
    <w:rsid w:val="009B4D8D"/>
    <w:rsid w:val="009B578C"/>
    <w:rsid w:val="009C3BC4"/>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55AF"/>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23C"/>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332"/>
    <w:rsid w:val="00AC59BE"/>
    <w:rsid w:val="00AD0D3F"/>
    <w:rsid w:val="00AD1C59"/>
    <w:rsid w:val="00AD220C"/>
    <w:rsid w:val="00AD4B8E"/>
    <w:rsid w:val="00AE0F61"/>
    <w:rsid w:val="00AE181B"/>
    <w:rsid w:val="00AE1CC1"/>
    <w:rsid w:val="00AE4866"/>
    <w:rsid w:val="00AE70F3"/>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176C3"/>
    <w:rsid w:val="00B23B2B"/>
    <w:rsid w:val="00B250E9"/>
    <w:rsid w:val="00B27F16"/>
    <w:rsid w:val="00B3403A"/>
    <w:rsid w:val="00B35613"/>
    <w:rsid w:val="00B35EF0"/>
    <w:rsid w:val="00B36CD0"/>
    <w:rsid w:val="00B37DB9"/>
    <w:rsid w:val="00B4209C"/>
    <w:rsid w:val="00B45A2D"/>
    <w:rsid w:val="00B47646"/>
    <w:rsid w:val="00B51B10"/>
    <w:rsid w:val="00B52230"/>
    <w:rsid w:val="00B52F6E"/>
    <w:rsid w:val="00B544AB"/>
    <w:rsid w:val="00B54867"/>
    <w:rsid w:val="00B55763"/>
    <w:rsid w:val="00B5582F"/>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85E71"/>
    <w:rsid w:val="00B91120"/>
    <w:rsid w:val="00B92B50"/>
    <w:rsid w:val="00B9426A"/>
    <w:rsid w:val="00B94696"/>
    <w:rsid w:val="00B949B9"/>
    <w:rsid w:val="00B9530C"/>
    <w:rsid w:val="00B96B78"/>
    <w:rsid w:val="00B973A6"/>
    <w:rsid w:val="00BA29CC"/>
    <w:rsid w:val="00BA3ECA"/>
    <w:rsid w:val="00BA60B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4FD3"/>
    <w:rsid w:val="00C16C72"/>
    <w:rsid w:val="00C17BA4"/>
    <w:rsid w:val="00C22007"/>
    <w:rsid w:val="00C22AB3"/>
    <w:rsid w:val="00C23E8F"/>
    <w:rsid w:val="00C24DA7"/>
    <w:rsid w:val="00C25B90"/>
    <w:rsid w:val="00C26C86"/>
    <w:rsid w:val="00C31765"/>
    <w:rsid w:val="00C3185A"/>
    <w:rsid w:val="00C32292"/>
    <w:rsid w:val="00C3483F"/>
    <w:rsid w:val="00C34E83"/>
    <w:rsid w:val="00C4104B"/>
    <w:rsid w:val="00C41632"/>
    <w:rsid w:val="00C41CD9"/>
    <w:rsid w:val="00C44583"/>
    <w:rsid w:val="00C45CE4"/>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E8A"/>
    <w:rsid w:val="00C750D8"/>
    <w:rsid w:val="00C75179"/>
    <w:rsid w:val="00C75263"/>
    <w:rsid w:val="00C8110F"/>
    <w:rsid w:val="00C81732"/>
    <w:rsid w:val="00C82B67"/>
    <w:rsid w:val="00C82E08"/>
    <w:rsid w:val="00C84220"/>
    <w:rsid w:val="00C86FE7"/>
    <w:rsid w:val="00C87683"/>
    <w:rsid w:val="00C90906"/>
    <w:rsid w:val="00C91A4C"/>
    <w:rsid w:val="00C92EAA"/>
    <w:rsid w:val="00C93019"/>
    <w:rsid w:val="00C97D7D"/>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3EEF"/>
    <w:rsid w:val="00D34978"/>
    <w:rsid w:val="00D34F35"/>
    <w:rsid w:val="00D400BE"/>
    <w:rsid w:val="00D42150"/>
    <w:rsid w:val="00D43BC3"/>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3B1F"/>
    <w:rsid w:val="00DA45E0"/>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05F9"/>
    <w:rsid w:val="00E11E92"/>
    <w:rsid w:val="00E124AB"/>
    <w:rsid w:val="00E129CB"/>
    <w:rsid w:val="00E134AE"/>
    <w:rsid w:val="00E17E94"/>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4D70"/>
    <w:rsid w:val="00E95A16"/>
    <w:rsid w:val="00E97122"/>
    <w:rsid w:val="00EA08D9"/>
    <w:rsid w:val="00EA09DC"/>
    <w:rsid w:val="00EA1921"/>
    <w:rsid w:val="00EA49B0"/>
    <w:rsid w:val="00EB0022"/>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DB9"/>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96C"/>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7F7"/>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C56"/>
    <w:rsid w:val="00FE1F9A"/>
    <w:rsid w:val="00FE28F7"/>
    <w:rsid w:val="00FE3700"/>
    <w:rsid w:val="00FE3C8D"/>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u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modern"/>
    <w:pitch w:val="fixed"/>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G Times Bold">
    <w:altName w:val="Arial"/>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5955B4"/>
    <w:rsid w:val="00691E4D"/>
    <w:rsid w:val="007276DE"/>
    <w:rsid w:val="008A7A8A"/>
    <w:rsid w:val="00A50574"/>
    <w:rsid w:val="00BE4E37"/>
    <w:rsid w:val="00CA7C61"/>
    <w:rsid w:val="00CB7C1E"/>
    <w:rsid w:val="00D24031"/>
    <w:rsid w:val="00DC47EC"/>
    <w:rsid w:val="00DE7E7F"/>
    <w:rsid w:val="00E63DE1"/>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55B4"/>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7D7AC-E133-4DF5-8720-C96C3EA7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2300</TotalTime>
  <Pages>14</Pages>
  <Words>4108</Words>
  <Characters>23418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CBD/CP/MOP/10/L.1/Rev.1</dc:subject>
  <dc:creator>SCBD</dc:creator>
  <cp:lastModifiedBy>Hani k</cp:lastModifiedBy>
  <cp:revision>133</cp:revision>
  <cp:lastPrinted>2021-04-09T21:02:00Z</cp:lastPrinted>
  <dcterms:created xsi:type="dcterms:W3CDTF">2023-06-08T11:19:00Z</dcterms:created>
  <dcterms:modified xsi:type="dcterms:W3CDTF">2023-06-16T17:42:00Z</dcterms:modified>
</cp:coreProperties>
</file>