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62410E" w14:paraId="242646D9" w14:textId="77777777" w:rsidTr="00C53605">
        <w:trPr>
          <w:trHeight w:val="709"/>
        </w:trPr>
        <w:tc>
          <w:tcPr>
            <w:tcW w:w="976" w:type="dxa"/>
            <w:tcBorders>
              <w:bottom w:val="single" w:sz="12" w:space="0" w:color="auto"/>
            </w:tcBorders>
          </w:tcPr>
          <w:p w14:paraId="6522D0D5" w14:textId="77777777" w:rsidR="00C9161D" w:rsidRPr="0062410E" w:rsidRDefault="00C9161D" w:rsidP="00237460">
            <w:pPr>
              <w:kinsoku w:val="0"/>
              <w:overflowPunct w:val="0"/>
              <w:autoSpaceDE w:val="0"/>
              <w:autoSpaceDN w:val="0"/>
              <w:jc w:val="both"/>
              <w:rPr>
                <w:snapToGrid w:val="0"/>
                <w:kern w:val="22"/>
                <w:sz w:val="22"/>
                <w:szCs w:val="22"/>
                <w:lang w:val="en-GB"/>
              </w:rPr>
            </w:pPr>
            <w:bookmarkStart w:id="0" w:name="_Hlk505247837"/>
            <w:r w:rsidRPr="0062410E">
              <w:rPr>
                <w:noProof/>
                <w:snapToGrid w:val="0"/>
                <w:kern w:val="22"/>
                <w:sz w:val="22"/>
                <w:szCs w:val="22"/>
                <w:lang w:val="en-GB" w:eastAsia="en-US"/>
              </w:rPr>
              <w:drawing>
                <wp:inline distT="0" distB="0" distL="0" distR="0" wp14:anchorId="612226EF" wp14:editId="763C98A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03B25A04" w14:textId="77777777" w:rsidR="00C9161D" w:rsidRPr="0062410E" w:rsidRDefault="00C9161D" w:rsidP="00237460">
            <w:pPr>
              <w:kinsoku w:val="0"/>
              <w:overflowPunct w:val="0"/>
              <w:autoSpaceDE w:val="0"/>
              <w:autoSpaceDN w:val="0"/>
              <w:jc w:val="both"/>
              <w:rPr>
                <w:snapToGrid w:val="0"/>
                <w:kern w:val="22"/>
                <w:sz w:val="22"/>
                <w:szCs w:val="22"/>
                <w:lang w:val="en-GB"/>
              </w:rPr>
            </w:pPr>
            <w:r w:rsidRPr="0062410E">
              <w:rPr>
                <w:noProof/>
                <w:snapToGrid w:val="0"/>
                <w:kern w:val="22"/>
                <w:sz w:val="22"/>
                <w:szCs w:val="22"/>
                <w:lang w:val="en-GB" w:eastAsia="en-US"/>
              </w:rPr>
              <w:drawing>
                <wp:inline distT="0" distB="0" distL="0" distR="0" wp14:anchorId="0DB94C36" wp14:editId="18AD6BB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6C340EBD" w14:textId="77777777" w:rsidR="00C9161D" w:rsidRPr="0062410E" w:rsidRDefault="00C9161D" w:rsidP="0008769C">
            <w:pPr>
              <w:kinsoku w:val="0"/>
              <w:overflowPunct w:val="0"/>
              <w:autoSpaceDE w:val="0"/>
              <w:autoSpaceDN w:val="0"/>
              <w:jc w:val="right"/>
              <w:rPr>
                <w:rFonts w:ascii="Arial" w:hAnsi="Arial" w:cs="Arial"/>
                <w:b/>
                <w:snapToGrid w:val="0"/>
                <w:kern w:val="22"/>
                <w:sz w:val="32"/>
                <w:szCs w:val="32"/>
                <w:lang w:val="en-GB"/>
              </w:rPr>
            </w:pPr>
            <w:r w:rsidRPr="0062410E">
              <w:rPr>
                <w:rFonts w:ascii="Arial" w:hAnsi="Arial" w:cs="Arial"/>
                <w:b/>
                <w:snapToGrid w:val="0"/>
                <w:kern w:val="22"/>
                <w:sz w:val="32"/>
                <w:szCs w:val="32"/>
                <w:lang w:val="en-GB"/>
              </w:rPr>
              <w:t>CBD</w:t>
            </w:r>
          </w:p>
        </w:tc>
      </w:tr>
      <w:bookmarkEnd w:id="0"/>
      <w:tr w:rsidR="00C9161D" w:rsidRPr="0062410E" w14:paraId="15765A32" w14:textId="77777777" w:rsidTr="00C53605">
        <w:tc>
          <w:tcPr>
            <w:tcW w:w="4776" w:type="dxa"/>
            <w:gridSpan w:val="2"/>
            <w:tcBorders>
              <w:top w:val="single" w:sz="12" w:space="0" w:color="auto"/>
              <w:bottom w:val="single" w:sz="36" w:space="0" w:color="auto"/>
            </w:tcBorders>
            <w:vAlign w:val="center"/>
          </w:tcPr>
          <w:p w14:paraId="6B78B2BE" w14:textId="77777777" w:rsidR="00C9161D" w:rsidRPr="0062410E" w:rsidRDefault="00C9161D" w:rsidP="00237460">
            <w:pPr>
              <w:kinsoku w:val="0"/>
              <w:overflowPunct w:val="0"/>
              <w:autoSpaceDE w:val="0"/>
              <w:autoSpaceDN w:val="0"/>
              <w:jc w:val="both"/>
              <w:rPr>
                <w:snapToGrid w:val="0"/>
                <w:kern w:val="22"/>
                <w:sz w:val="22"/>
                <w:szCs w:val="22"/>
                <w:lang w:val="en-GB"/>
              </w:rPr>
            </w:pPr>
            <w:r w:rsidRPr="0062410E">
              <w:rPr>
                <w:noProof/>
                <w:snapToGrid w:val="0"/>
                <w:kern w:val="22"/>
                <w:sz w:val="22"/>
                <w:szCs w:val="22"/>
                <w:lang w:val="en-GB" w:eastAsia="en-US"/>
              </w:rPr>
              <w:drawing>
                <wp:inline distT="0" distB="0" distL="0" distR="0" wp14:anchorId="500B0D5F" wp14:editId="530CDBF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14:paraId="106E20E8" w14:textId="77777777" w:rsidR="00C9161D" w:rsidRPr="0062410E" w:rsidRDefault="00C9161D" w:rsidP="0008769C">
            <w:pPr>
              <w:kinsoku w:val="0"/>
              <w:overflowPunct w:val="0"/>
              <w:autoSpaceDE w:val="0"/>
              <w:autoSpaceDN w:val="0"/>
              <w:ind w:left="2528"/>
              <w:jc w:val="both"/>
              <w:rPr>
                <w:snapToGrid w:val="0"/>
                <w:kern w:val="22"/>
                <w:sz w:val="22"/>
                <w:szCs w:val="22"/>
                <w:lang w:val="en-GB"/>
              </w:rPr>
            </w:pPr>
            <w:r w:rsidRPr="0062410E">
              <w:rPr>
                <w:snapToGrid w:val="0"/>
                <w:kern w:val="22"/>
                <w:sz w:val="22"/>
                <w:szCs w:val="22"/>
                <w:lang w:val="en-GB"/>
              </w:rPr>
              <w:t>Distr.</w:t>
            </w:r>
          </w:p>
          <w:p w14:paraId="6BF11DC0" w14:textId="77777777" w:rsidR="00C9161D" w:rsidRPr="0062410E" w:rsidRDefault="00783D68" w:rsidP="0008769C">
            <w:pPr>
              <w:kinsoku w:val="0"/>
              <w:overflowPunct w:val="0"/>
              <w:autoSpaceDE w:val="0"/>
              <w:autoSpaceDN w:val="0"/>
              <w:ind w:left="2528"/>
              <w:jc w:val="both"/>
              <w:rPr>
                <w:snapToGrid w:val="0"/>
                <w:kern w:val="22"/>
                <w:sz w:val="22"/>
                <w:szCs w:val="22"/>
                <w:lang w:val="en-GB"/>
              </w:rPr>
            </w:pPr>
            <w:sdt>
              <w:sdtPr>
                <w:rPr>
                  <w:caps/>
                  <w:snapToGrid w:val="0"/>
                  <w:kern w:val="22"/>
                  <w:sz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264871" w:rsidRPr="0062410E">
                  <w:rPr>
                    <w:caps/>
                    <w:snapToGrid w:val="0"/>
                    <w:kern w:val="22"/>
                    <w:sz w:val="22"/>
                    <w:szCs w:val="22"/>
                    <w:lang w:val="en-GB"/>
                  </w:rPr>
                  <w:t>GENERAL</w:t>
                </w:r>
              </w:sdtContent>
            </w:sdt>
          </w:p>
          <w:p w14:paraId="1C0F34CE" w14:textId="77777777" w:rsidR="00C9161D" w:rsidRPr="0062410E" w:rsidRDefault="00C9161D" w:rsidP="0008769C">
            <w:pPr>
              <w:kinsoku w:val="0"/>
              <w:overflowPunct w:val="0"/>
              <w:autoSpaceDE w:val="0"/>
              <w:autoSpaceDN w:val="0"/>
              <w:ind w:left="2528"/>
              <w:jc w:val="both"/>
              <w:rPr>
                <w:snapToGrid w:val="0"/>
                <w:kern w:val="22"/>
                <w:sz w:val="22"/>
                <w:szCs w:val="22"/>
                <w:lang w:val="en-GB"/>
              </w:rPr>
            </w:pPr>
          </w:p>
          <w:p w14:paraId="0E69859A" w14:textId="1A5F9EC4" w:rsidR="00C9161D" w:rsidRPr="0062410E" w:rsidRDefault="00783D68" w:rsidP="0008769C">
            <w:pPr>
              <w:kinsoku w:val="0"/>
              <w:overflowPunct w:val="0"/>
              <w:autoSpaceDE w:val="0"/>
              <w:autoSpaceDN w:val="0"/>
              <w:ind w:left="2528"/>
              <w:jc w:val="both"/>
              <w:rPr>
                <w:snapToGrid w:val="0"/>
                <w:kern w:val="22"/>
                <w:sz w:val="22"/>
                <w:szCs w:val="22"/>
                <w:lang w:val="en-GB"/>
              </w:rPr>
            </w:pPr>
            <w:sdt>
              <w:sdtPr>
                <w:rPr>
                  <w:bCs/>
                  <w:snapToGrid w:val="0"/>
                  <w:kern w:val="22"/>
                  <w:sz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16898" w:rsidRPr="0062410E">
                  <w:rPr>
                    <w:bCs/>
                    <w:snapToGrid w:val="0"/>
                    <w:kern w:val="22"/>
                    <w:sz w:val="22"/>
                    <w:szCs w:val="22"/>
                    <w:lang w:val="en-GB"/>
                  </w:rPr>
                  <w:t>CBD/COP/14/INF/27</w:t>
                </w:r>
              </w:sdtContent>
            </w:sdt>
          </w:p>
          <w:p w14:paraId="0137125B" w14:textId="6BC68C1F" w:rsidR="00C9161D" w:rsidRPr="0062410E" w:rsidRDefault="00616898" w:rsidP="0008769C">
            <w:pPr>
              <w:kinsoku w:val="0"/>
              <w:overflowPunct w:val="0"/>
              <w:autoSpaceDE w:val="0"/>
              <w:autoSpaceDN w:val="0"/>
              <w:ind w:left="2528"/>
              <w:jc w:val="both"/>
              <w:rPr>
                <w:snapToGrid w:val="0"/>
                <w:kern w:val="22"/>
                <w:sz w:val="22"/>
                <w:szCs w:val="22"/>
                <w:lang w:val="en-GB"/>
              </w:rPr>
            </w:pPr>
            <w:r w:rsidRPr="0062410E">
              <w:rPr>
                <w:snapToGrid w:val="0"/>
                <w:kern w:val="22"/>
                <w:sz w:val="22"/>
                <w:szCs w:val="22"/>
                <w:lang w:val="en-GB"/>
              </w:rPr>
              <w:t xml:space="preserve">4 </w:t>
            </w:r>
            <w:r w:rsidR="00D40826" w:rsidRPr="0062410E">
              <w:rPr>
                <w:snapToGrid w:val="0"/>
                <w:kern w:val="22"/>
                <w:sz w:val="22"/>
                <w:szCs w:val="22"/>
                <w:lang w:val="en-GB"/>
              </w:rPr>
              <w:t>September 2018</w:t>
            </w:r>
          </w:p>
          <w:p w14:paraId="38C7E362" w14:textId="77777777" w:rsidR="00C9161D" w:rsidRPr="0062410E" w:rsidRDefault="00C9161D" w:rsidP="0008769C">
            <w:pPr>
              <w:kinsoku w:val="0"/>
              <w:overflowPunct w:val="0"/>
              <w:autoSpaceDE w:val="0"/>
              <w:autoSpaceDN w:val="0"/>
              <w:ind w:left="2528"/>
              <w:jc w:val="both"/>
              <w:rPr>
                <w:snapToGrid w:val="0"/>
                <w:kern w:val="22"/>
                <w:sz w:val="22"/>
                <w:szCs w:val="22"/>
                <w:lang w:val="en-GB"/>
              </w:rPr>
            </w:pPr>
          </w:p>
          <w:p w14:paraId="676AF487" w14:textId="3AFA7241" w:rsidR="00C9161D" w:rsidRPr="0062410E" w:rsidRDefault="00C9161D" w:rsidP="0008769C">
            <w:pPr>
              <w:kinsoku w:val="0"/>
              <w:overflowPunct w:val="0"/>
              <w:autoSpaceDE w:val="0"/>
              <w:autoSpaceDN w:val="0"/>
              <w:ind w:left="2528"/>
              <w:jc w:val="both"/>
              <w:rPr>
                <w:snapToGrid w:val="0"/>
                <w:kern w:val="22"/>
                <w:sz w:val="22"/>
                <w:szCs w:val="22"/>
                <w:lang w:val="en-GB"/>
              </w:rPr>
            </w:pPr>
            <w:r w:rsidRPr="0062410E">
              <w:rPr>
                <w:snapToGrid w:val="0"/>
                <w:kern w:val="22"/>
                <w:sz w:val="22"/>
                <w:szCs w:val="22"/>
                <w:lang w:val="en-GB"/>
              </w:rPr>
              <w:t>ENGLISH</w:t>
            </w:r>
            <w:r w:rsidR="00616898" w:rsidRPr="0062410E">
              <w:rPr>
                <w:snapToGrid w:val="0"/>
                <w:kern w:val="22"/>
                <w:sz w:val="22"/>
                <w:szCs w:val="22"/>
                <w:lang w:val="en-GB"/>
              </w:rPr>
              <w:t xml:space="preserve"> ONLY</w:t>
            </w:r>
          </w:p>
          <w:p w14:paraId="0D33C0C1" w14:textId="77777777" w:rsidR="00C9161D" w:rsidRPr="0062410E" w:rsidRDefault="00C9161D" w:rsidP="00237460">
            <w:pPr>
              <w:kinsoku w:val="0"/>
              <w:overflowPunct w:val="0"/>
              <w:autoSpaceDE w:val="0"/>
              <w:autoSpaceDN w:val="0"/>
              <w:ind w:left="1215"/>
              <w:jc w:val="both"/>
              <w:rPr>
                <w:snapToGrid w:val="0"/>
                <w:kern w:val="22"/>
                <w:sz w:val="22"/>
                <w:szCs w:val="22"/>
                <w:lang w:val="en-GB"/>
              </w:rPr>
            </w:pPr>
          </w:p>
        </w:tc>
      </w:tr>
    </w:tbl>
    <w:p w14:paraId="786EFED6" w14:textId="77777777" w:rsidR="00660370" w:rsidRPr="0062410E" w:rsidRDefault="004E43F1" w:rsidP="002D678F">
      <w:pPr>
        <w:pStyle w:val="Cornernotation"/>
        <w:kinsoku w:val="0"/>
        <w:overflowPunct w:val="0"/>
        <w:autoSpaceDE w:val="0"/>
        <w:autoSpaceDN w:val="0"/>
        <w:ind w:left="187" w:right="4423" w:hanging="187"/>
        <w:rPr>
          <w:snapToGrid w:val="0"/>
          <w:kern w:val="22"/>
          <w:sz w:val="22"/>
          <w:szCs w:val="22"/>
          <w:lang w:val="en-GB"/>
        </w:rPr>
      </w:pPr>
      <w:r w:rsidRPr="0062410E">
        <w:rPr>
          <w:snapToGrid w:val="0"/>
          <w:kern w:val="22"/>
          <w:sz w:val="22"/>
          <w:szCs w:val="22"/>
          <w:lang w:val="en-GB"/>
        </w:rPr>
        <w:t>CONFERENCE OF THE PARTIES TO THE CONVENTION ON BIOLOGICAL DIVERSITY</w:t>
      </w:r>
    </w:p>
    <w:p w14:paraId="55334D4E" w14:textId="77777777" w:rsidR="00AF0431" w:rsidRPr="0062410E" w:rsidRDefault="00AF0431" w:rsidP="002D678F">
      <w:pPr>
        <w:pStyle w:val="Cornernotation"/>
        <w:kinsoku w:val="0"/>
        <w:overflowPunct w:val="0"/>
        <w:autoSpaceDE w:val="0"/>
        <w:autoSpaceDN w:val="0"/>
        <w:ind w:left="187" w:right="4421" w:hanging="187"/>
        <w:rPr>
          <w:snapToGrid w:val="0"/>
          <w:kern w:val="22"/>
          <w:sz w:val="22"/>
          <w:szCs w:val="22"/>
          <w:lang w:val="en-GB"/>
        </w:rPr>
      </w:pPr>
      <w:r w:rsidRPr="0062410E">
        <w:rPr>
          <w:snapToGrid w:val="0"/>
          <w:kern w:val="22"/>
          <w:sz w:val="22"/>
          <w:szCs w:val="22"/>
          <w:lang w:val="en-GB"/>
        </w:rPr>
        <w:t>Fourteenth meeting</w:t>
      </w:r>
    </w:p>
    <w:p w14:paraId="2C298307" w14:textId="77777777" w:rsidR="00C9161D" w:rsidRPr="0062410E" w:rsidRDefault="00C45A9D" w:rsidP="002D678F">
      <w:pPr>
        <w:pStyle w:val="Cornernotation"/>
        <w:kinsoku w:val="0"/>
        <w:overflowPunct w:val="0"/>
        <w:autoSpaceDE w:val="0"/>
        <w:autoSpaceDN w:val="0"/>
        <w:spacing w:after="120"/>
        <w:ind w:left="187" w:right="4421" w:hanging="187"/>
        <w:rPr>
          <w:snapToGrid w:val="0"/>
          <w:kern w:val="22"/>
          <w:sz w:val="22"/>
          <w:szCs w:val="22"/>
          <w:lang w:val="en-GB"/>
        </w:rPr>
      </w:pPr>
      <w:r w:rsidRPr="0062410E">
        <w:rPr>
          <w:snapToGrid w:val="0"/>
          <w:kern w:val="22"/>
          <w:sz w:val="22"/>
          <w:szCs w:val="22"/>
          <w:lang w:val="en-GB"/>
        </w:rPr>
        <w:t>Sharm El-Sheikh, Egypt</w:t>
      </w:r>
      <w:r w:rsidR="00660370" w:rsidRPr="0062410E">
        <w:rPr>
          <w:snapToGrid w:val="0"/>
          <w:kern w:val="22"/>
          <w:sz w:val="22"/>
          <w:szCs w:val="22"/>
          <w:lang w:val="en-GB"/>
        </w:rPr>
        <w:t xml:space="preserve">, </w:t>
      </w:r>
      <w:r w:rsidR="00676FCE" w:rsidRPr="0062410E">
        <w:rPr>
          <w:snapToGrid w:val="0"/>
          <w:kern w:val="22"/>
          <w:sz w:val="22"/>
          <w:szCs w:val="22"/>
          <w:lang w:val="en-GB"/>
        </w:rPr>
        <w:t>17</w:t>
      </w:r>
      <w:r w:rsidRPr="0062410E">
        <w:rPr>
          <w:snapToGrid w:val="0"/>
          <w:kern w:val="22"/>
          <w:sz w:val="22"/>
          <w:szCs w:val="22"/>
          <w:lang w:val="en-GB"/>
        </w:rPr>
        <w:t>-</w:t>
      </w:r>
      <w:r w:rsidR="00676FCE" w:rsidRPr="0062410E">
        <w:rPr>
          <w:snapToGrid w:val="0"/>
          <w:kern w:val="22"/>
          <w:sz w:val="22"/>
          <w:szCs w:val="22"/>
          <w:lang w:val="en-GB"/>
        </w:rPr>
        <w:t xml:space="preserve">29 </w:t>
      </w:r>
      <w:r w:rsidRPr="0062410E">
        <w:rPr>
          <w:snapToGrid w:val="0"/>
          <w:kern w:val="22"/>
          <w:sz w:val="22"/>
          <w:szCs w:val="22"/>
          <w:lang w:val="en-GB"/>
        </w:rPr>
        <w:t>November 2018</w:t>
      </w:r>
    </w:p>
    <w:p w14:paraId="4F946747" w14:textId="614727C6" w:rsidR="00125375" w:rsidRPr="0062410E" w:rsidRDefault="00783D68" w:rsidP="002D678F">
      <w:pPr>
        <w:kinsoku w:val="0"/>
        <w:overflowPunct w:val="0"/>
        <w:autoSpaceDE w:val="0"/>
        <w:autoSpaceDN w:val="0"/>
        <w:spacing w:before="240" w:after="160"/>
        <w:jc w:val="center"/>
        <w:rPr>
          <w:b/>
          <w:bCs/>
          <w:caps/>
          <w:snapToGrid w:val="0"/>
          <w:kern w:val="22"/>
          <w:sz w:val="22"/>
          <w:szCs w:val="22"/>
          <w:lang w:val="en-GB"/>
        </w:rPr>
      </w:pPr>
      <w:sdt>
        <w:sdtPr>
          <w:rPr>
            <w:b/>
            <w:bCs/>
            <w:caps/>
            <w:snapToGrid w:val="0"/>
            <w:kern w:val="22"/>
            <w:sz w:val="22"/>
            <w:szCs w:val="22"/>
            <w:lang w:val="en-GB"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F183A" w:rsidRPr="0062410E">
            <w:rPr>
              <w:b/>
              <w:bCs/>
              <w:caps/>
              <w:snapToGrid w:val="0"/>
              <w:kern w:val="22"/>
              <w:sz w:val="22"/>
              <w:szCs w:val="22"/>
              <w:lang w:val="en-GB" w:eastAsia="ko-KR"/>
            </w:rPr>
            <w:t>Seminar on Transformational Change for the Biodiversity Agenda</w:t>
          </w:r>
        </w:sdtContent>
      </w:sdt>
    </w:p>
    <w:p w14:paraId="0B4AF06E" w14:textId="77777777" w:rsidR="00B0289D" w:rsidRPr="0062410E" w:rsidRDefault="00B0289D" w:rsidP="002D678F">
      <w:pPr>
        <w:pStyle w:val="Heading2"/>
        <w:rPr>
          <w:b w:val="0"/>
          <w:kern w:val="22"/>
          <w:sz w:val="22"/>
          <w:szCs w:val="22"/>
          <w:lang w:val="en-GB"/>
        </w:rPr>
      </w:pPr>
      <w:r w:rsidRPr="0062410E">
        <w:rPr>
          <w:b w:val="0"/>
          <w:kern w:val="22"/>
          <w:sz w:val="22"/>
          <w:szCs w:val="22"/>
          <w:lang w:val="en-GB"/>
        </w:rPr>
        <w:t>Note by the Executive Secretary</w:t>
      </w:r>
    </w:p>
    <w:p w14:paraId="54F65313" w14:textId="77777777" w:rsidR="00B0289D" w:rsidRPr="0062410E" w:rsidRDefault="00B0289D" w:rsidP="002D678F">
      <w:pPr>
        <w:pStyle w:val="Heading1"/>
        <w:tabs>
          <w:tab w:val="clear" w:pos="720"/>
        </w:tabs>
        <w:kinsoku w:val="0"/>
        <w:overflowPunct w:val="0"/>
        <w:autoSpaceDE w:val="0"/>
        <w:autoSpaceDN w:val="0"/>
        <w:spacing w:before="120"/>
        <w:rPr>
          <w:caps w:val="0"/>
          <w:snapToGrid w:val="0"/>
          <w:kern w:val="22"/>
          <w:sz w:val="22"/>
          <w:szCs w:val="22"/>
          <w:lang w:val="en-GB"/>
        </w:rPr>
      </w:pPr>
      <w:r w:rsidRPr="0062410E">
        <w:rPr>
          <w:caps w:val="0"/>
          <w:snapToGrid w:val="0"/>
          <w:kern w:val="22"/>
          <w:sz w:val="22"/>
          <w:szCs w:val="22"/>
          <w:lang w:val="en-GB"/>
        </w:rPr>
        <w:t>INTRODUCTION</w:t>
      </w:r>
    </w:p>
    <w:p w14:paraId="08DDD2B4" w14:textId="7174B641" w:rsidR="00C53D50" w:rsidRPr="0062410E" w:rsidRDefault="00C53D50" w:rsidP="000F183A">
      <w:pPr>
        <w:pStyle w:val="Para1"/>
        <w:rPr>
          <w:kern w:val="22"/>
          <w:lang w:val="en-GB"/>
        </w:rPr>
      </w:pPr>
      <w:r w:rsidRPr="0062410E">
        <w:rPr>
          <w:kern w:val="22"/>
          <w:lang w:val="en-GB"/>
        </w:rPr>
        <w:t>At its fifteenth meeting</w:t>
      </w:r>
      <w:r w:rsidR="00652472" w:rsidRPr="0062410E">
        <w:rPr>
          <w:kern w:val="22"/>
          <w:lang w:val="en-GB"/>
        </w:rPr>
        <w:t>,</w:t>
      </w:r>
      <w:r w:rsidRPr="0062410E">
        <w:rPr>
          <w:kern w:val="22"/>
          <w:lang w:val="en-GB"/>
        </w:rPr>
        <w:t xml:space="preserve"> in Beijing in 2020, the </w:t>
      </w:r>
      <w:r w:rsidR="00652472" w:rsidRPr="0062410E">
        <w:rPr>
          <w:kern w:val="22"/>
          <w:lang w:val="en-GB"/>
        </w:rPr>
        <w:t xml:space="preserve">Conference of the </w:t>
      </w:r>
      <w:r w:rsidRPr="0062410E">
        <w:rPr>
          <w:kern w:val="22"/>
          <w:lang w:val="en-GB"/>
        </w:rPr>
        <w:t xml:space="preserve">Parties to the Convention </w:t>
      </w:r>
      <w:r w:rsidR="00AB1F73" w:rsidRPr="0062410E">
        <w:rPr>
          <w:kern w:val="22"/>
          <w:lang w:val="en-GB"/>
        </w:rPr>
        <w:t xml:space="preserve">on Biological Diversity </w:t>
      </w:r>
      <w:r w:rsidRPr="0062410E">
        <w:rPr>
          <w:kern w:val="22"/>
          <w:lang w:val="en-GB"/>
        </w:rPr>
        <w:t>are due to adopt a post-2020 global framework for biodiversity. Building on the current Strategic Plan for Biodiversity 2011-2020, the post-2020 global framework is expe</w:t>
      </w:r>
      <w:r w:rsidR="0008769C" w:rsidRPr="0062410E">
        <w:rPr>
          <w:kern w:val="22"/>
          <w:lang w:val="en-GB"/>
        </w:rPr>
        <w:t>cted to provide a framework or “</w:t>
      </w:r>
      <w:r w:rsidR="0061507C" w:rsidRPr="0062410E">
        <w:rPr>
          <w:kern w:val="22"/>
          <w:lang w:val="en-GB"/>
        </w:rPr>
        <w:t>g</w:t>
      </w:r>
      <w:r w:rsidR="0008769C" w:rsidRPr="0062410E">
        <w:rPr>
          <w:kern w:val="22"/>
          <w:lang w:val="en-GB"/>
        </w:rPr>
        <w:t xml:space="preserve">lobal </w:t>
      </w:r>
      <w:r w:rsidR="0061507C" w:rsidRPr="0062410E">
        <w:rPr>
          <w:kern w:val="22"/>
          <w:lang w:val="en-GB"/>
        </w:rPr>
        <w:t>p</w:t>
      </w:r>
      <w:r w:rsidR="0008769C" w:rsidRPr="0062410E">
        <w:rPr>
          <w:kern w:val="22"/>
          <w:lang w:val="en-GB"/>
        </w:rPr>
        <w:t>act”</w:t>
      </w:r>
      <w:r w:rsidRPr="0062410E">
        <w:rPr>
          <w:kern w:val="22"/>
          <w:lang w:val="en-GB"/>
        </w:rPr>
        <w:t xml:space="preserve"> for the international community to address the underlying pressures and challenge of biodiversity and ecosystems loss. Additionally, it seeks to ensure that natural capital and the solutions and benefits nature provides, are integrated in systemic, inclusive, and transformative actions to benefit human well-being, the economy and the planet.</w:t>
      </w:r>
    </w:p>
    <w:p w14:paraId="40E8EBDA" w14:textId="46200557" w:rsidR="00C53D50" w:rsidRPr="0062410E" w:rsidRDefault="00C53D50" w:rsidP="000F183A">
      <w:pPr>
        <w:pStyle w:val="Para1"/>
        <w:rPr>
          <w:kern w:val="22"/>
          <w:lang w:val="en-GB"/>
        </w:rPr>
      </w:pPr>
      <w:r w:rsidRPr="0062410E">
        <w:rPr>
          <w:kern w:val="22"/>
          <w:lang w:val="en-GB"/>
        </w:rPr>
        <w:t xml:space="preserve">With the adoption of the 2030 Agenda for Sustainable Development and </w:t>
      </w:r>
      <w:r w:rsidR="009B7DB0" w:rsidRPr="0062410E">
        <w:rPr>
          <w:kern w:val="22"/>
          <w:lang w:val="en-GB"/>
        </w:rPr>
        <w:t xml:space="preserve">the </w:t>
      </w:r>
      <w:r w:rsidRPr="0062410E">
        <w:rPr>
          <w:kern w:val="22"/>
          <w:lang w:val="en-GB"/>
        </w:rPr>
        <w:t xml:space="preserve">Sustainable Development Goals, </w:t>
      </w:r>
      <w:r w:rsidR="00D929B6" w:rsidRPr="0062410E">
        <w:rPr>
          <w:kern w:val="22"/>
          <w:lang w:val="en-GB"/>
        </w:rPr>
        <w:t xml:space="preserve">along with </w:t>
      </w:r>
      <w:r w:rsidRPr="0062410E">
        <w:rPr>
          <w:kern w:val="22"/>
          <w:lang w:val="en-GB"/>
        </w:rPr>
        <w:t xml:space="preserve">decisions of the Conference of the Parties, </w:t>
      </w:r>
      <w:r w:rsidR="00D929B6" w:rsidRPr="0062410E">
        <w:rPr>
          <w:kern w:val="22"/>
          <w:lang w:val="en-GB"/>
        </w:rPr>
        <w:t>it is being</w:t>
      </w:r>
      <w:r w:rsidRPr="0062410E">
        <w:rPr>
          <w:kern w:val="22"/>
          <w:lang w:val="en-GB"/>
        </w:rPr>
        <w:t xml:space="preserve"> recognized that the lead</w:t>
      </w:r>
      <w:r w:rsidR="00D929B6" w:rsidRPr="0062410E">
        <w:rPr>
          <w:kern w:val="22"/>
          <w:lang w:val="en-GB"/>
        </w:rPr>
        <w:t>-</w:t>
      </w:r>
      <w:r w:rsidRPr="0062410E">
        <w:rPr>
          <w:kern w:val="22"/>
          <w:lang w:val="en-GB"/>
        </w:rPr>
        <w:t xml:space="preserve">up to 2020 and beyond requires urgent transformational change in the approaches taken to safeguard, restore and invest in biodiversity. This </w:t>
      </w:r>
      <w:r w:rsidR="006D5D6B" w:rsidRPr="0062410E">
        <w:rPr>
          <w:kern w:val="22"/>
          <w:lang w:val="en-GB"/>
        </w:rPr>
        <w:t>involves</w:t>
      </w:r>
      <w:r w:rsidRPr="0062410E">
        <w:rPr>
          <w:kern w:val="22"/>
          <w:lang w:val="en-GB"/>
        </w:rPr>
        <w:t xml:space="preserve"> </w:t>
      </w:r>
      <w:r w:rsidR="006D5D6B" w:rsidRPr="0062410E">
        <w:rPr>
          <w:kern w:val="22"/>
          <w:lang w:val="en-GB"/>
        </w:rPr>
        <w:t xml:space="preserve">(a) </w:t>
      </w:r>
      <w:r w:rsidRPr="0062410E">
        <w:rPr>
          <w:kern w:val="22"/>
          <w:lang w:val="en-GB"/>
        </w:rPr>
        <w:t>changes in behavio</w:t>
      </w:r>
      <w:r w:rsidR="00006CCB" w:rsidRPr="0062410E">
        <w:rPr>
          <w:kern w:val="22"/>
          <w:lang w:val="en-GB"/>
        </w:rPr>
        <w:t>u</w:t>
      </w:r>
      <w:r w:rsidRPr="0062410E">
        <w:rPr>
          <w:kern w:val="22"/>
          <w:lang w:val="en-GB"/>
        </w:rPr>
        <w:t>r at the levels of producers, consumers, governments and businesses</w:t>
      </w:r>
      <w:r w:rsidR="006D5D6B" w:rsidRPr="0062410E">
        <w:rPr>
          <w:kern w:val="22"/>
          <w:lang w:val="en-GB"/>
        </w:rPr>
        <w:t>,</w:t>
      </w:r>
      <w:r w:rsidRPr="0062410E">
        <w:rPr>
          <w:kern w:val="22"/>
          <w:lang w:val="en-GB"/>
        </w:rPr>
        <w:t xml:space="preserve"> </w:t>
      </w:r>
      <w:r w:rsidR="006D5D6B" w:rsidRPr="0062410E">
        <w:rPr>
          <w:kern w:val="22"/>
          <w:lang w:val="en-GB"/>
        </w:rPr>
        <w:t xml:space="preserve">(b) </w:t>
      </w:r>
      <w:r w:rsidRPr="0062410E">
        <w:rPr>
          <w:kern w:val="22"/>
          <w:lang w:val="en-GB"/>
        </w:rPr>
        <w:t>a deeper understanding, based on scientific evidence, of the factors, motivations and levers that can facilitate such transformational change</w:t>
      </w:r>
      <w:r w:rsidR="006D5D6B" w:rsidRPr="0062410E">
        <w:rPr>
          <w:kern w:val="22"/>
          <w:lang w:val="en-GB"/>
        </w:rPr>
        <w:t>,</w:t>
      </w:r>
      <w:r w:rsidRPr="0062410E">
        <w:rPr>
          <w:kern w:val="22"/>
          <w:lang w:val="en-GB"/>
        </w:rPr>
        <w:t xml:space="preserve"> and </w:t>
      </w:r>
      <w:r w:rsidR="006D5D6B" w:rsidRPr="0062410E">
        <w:rPr>
          <w:kern w:val="22"/>
          <w:lang w:val="en-GB"/>
        </w:rPr>
        <w:t xml:space="preserve">(c) </w:t>
      </w:r>
      <w:r w:rsidRPr="0062410E">
        <w:rPr>
          <w:kern w:val="22"/>
          <w:lang w:val="en-GB"/>
        </w:rPr>
        <w:t>innovation in the means of implementation.</w:t>
      </w:r>
    </w:p>
    <w:p w14:paraId="42ACE755" w14:textId="454D464D" w:rsidR="00C53D50" w:rsidRPr="0062410E" w:rsidRDefault="00C53D50" w:rsidP="000F183A">
      <w:pPr>
        <w:pStyle w:val="Para1"/>
        <w:rPr>
          <w:kern w:val="22"/>
          <w:lang w:val="en-GB"/>
        </w:rPr>
      </w:pPr>
      <w:r w:rsidRPr="0062410E">
        <w:rPr>
          <w:kern w:val="22"/>
          <w:lang w:val="en-GB"/>
        </w:rPr>
        <w:t xml:space="preserve">At the </w:t>
      </w:r>
      <w:r w:rsidR="0008769C" w:rsidRPr="0062410E">
        <w:rPr>
          <w:kern w:val="22"/>
          <w:lang w:val="en-GB"/>
        </w:rPr>
        <w:t>twenty-first</w:t>
      </w:r>
      <w:r w:rsidRPr="0062410E">
        <w:rPr>
          <w:kern w:val="22"/>
          <w:lang w:val="en-GB"/>
        </w:rPr>
        <w:t xml:space="preserve"> </w:t>
      </w:r>
      <w:r w:rsidR="0008769C" w:rsidRPr="0062410E">
        <w:rPr>
          <w:kern w:val="22"/>
          <w:lang w:val="en-GB"/>
        </w:rPr>
        <w:t>meeting</w:t>
      </w:r>
      <w:r w:rsidRPr="0062410E">
        <w:rPr>
          <w:kern w:val="22"/>
          <w:lang w:val="en-GB"/>
        </w:rPr>
        <w:t xml:space="preserve"> of the Subsidiary Body on Scientific, Technical and Technological Advice, held </w:t>
      </w:r>
      <w:r w:rsidR="0008769C" w:rsidRPr="0062410E">
        <w:rPr>
          <w:kern w:val="22"/>
          <w:lang w:val="en-GB"/>
        </w:rPr>
        <w:t xml:space="preserve">in Montreal, Canada, </w:t>
      </w:r>
      <w:r w:rsidRPr="0062410E">
        <w:rPr>
          <w:kern w:val="22"/>
          <w:lang w:val="en-GB"/>
        </w:rPr>
        <w:t>in December 2017, Parties noted that societal and disruptive technological developments can lead to transitions that may contribute to, or counter, sustainability and the achievement of the three objectives of the Conv</w:t>
      </w:r>
      <w:r w:rsidR="0008769C" w:rsidRPr="0062410E">
        <w:rPr>
          <w:kern w:val="22"/>
          <w:lang w:val="en-GB"/>
        </w:rPr>
        <w:t xml:space="preserve">ention. </w:t>
      </w:r>
      <w:r w:rsidR="00BD3BDC" w:rsidRPr="0062410E">
        <w:rPr>
          <w:kern w:val="22"/>
          <w:lang w:val="en-GB"/>
        </w:rPr>
        <w:t>The Subsidiary Body</w:t>
      </w:r>
      <w:r w:rsidR="0008769C" w:rsidRPr="0062410E">
        <w:rPr>
          <w:kern w:val="22"/>
          <w:lang w:val="en-GB"/>
        </w:rPr>
        <w:t xml:space="preserve"> noted that G</w:t>
      </w:r>
      <w:r w:rsidRPr="0062410E">
        <w:rPr>
          <w:kern w:val="22"/>
          <w:lang w:val="en-GB"/>
        </w:rPr>
        <w:t xml:space="preserve">overnments and international institutions could play leading roles in establishing an enabling environment to foster positive change. To this end, further work is required, not only to identify the ways and means to facilitate transformational change for the biodiversity agenda at different levels, but </w:t>
      </w:r>
      <w:r w:rsidR="009E12E3" w:rsidRPr="0062410E">
        <w:rPr>
          <w:kern w:val="22"/>
          <w:lang w:val="en-GB"/>
        </w:rPr>
        <w:t xml:space="preserve">also </w:t>
      </w:r>
      <w:r w:rsidRPr="0062410E">
        <w:rPr>
          <w:kern w:val="22"/>
          <w:lang w:val="en-GB"/>
        </w:rPr>
        <w:t>to examine what the Convention and the post-2020 global biodiversity framework requires to leverage such change.</w:t>
      </w:r>
    </w:p>
    <w:p w14:paraId="7E33793F" w14:textId="53A9F511" w:rsidR="00C53D50" w:rsidRPr="0062410E" w:rsidRDefault="00C53D50" w:rsidP="000F183A">
      <w:pPr>
        <w:pStyle w:val="Para1"/>
        <w:rPr>
          <w:kern w:val="22"/>
          <w:lang w:val="en-GB"/>
        </w:rPr>
      </w:pPr>
      <w:r w:rsidRPr="0062410E">
        <w:rPr>
          <w:kern w:val="22"/>
          <w:lang w:val="en-GB"/>
        </w:rPr>
        <w:t xml:space="preserve">This is a time of transition for biodiversity on a global scale. The recently released Biodiversity Barometer report from the Union </w:t>
      </w:r>
      <w:r w:rsidR="004A2218" w:rsidRPr="0062410E">
        <w:rPr>
          <w:kern w:val="22"/>
          <w:lang w:val="en-GB"/>
        </w:rPr>
        <w:t xml:space="preserve">for </w:t>
      </w:r>
      <w:r w:rsidRPr="0062410E">
        <w:rPr>
          <w:kern w:val="22"/>
          <w:lang w:val="en-GB"/>
        </w:rPr>
        <w:t xml:space="preserve">Ethical </w:t>
      </w:r>
      <w:proofErr w:type="spellStart"/>
      <w:r w:rsidRPr="0062410E">
        <w:rPr>
          <w:kern w:val="22"/>
          <w:lang w:val="en-GB"/>
        </w:rPr>
        <w:t>Biotrade</w:t>
      </w:r>
      <w:proofErr w:type="spellEnd"/>
      <w:r w:rsidRPr="0062410E">
        <w:rPr>
          <w:kern w:val="22"/>
          <w:lang w:val="en-GB"/>
        </w:rPr>
        <w:t xml:space="preserve"> suggests that biodiversity awareness is becoming more mainstream, </w:t>
      </w:r>
      <w:r w:rsidR="00476DAD" w:rsidRPr="0062410E">
        <w:rPr>
          <w:kern w:val="22"/>
          <w:lang w:val="en-GB"/>
        </w:rPr>
        <w:t xml:space="preserve">as </w:t>
      </w:r>
      <w:r w:rsidRPr="0062410E">
        <w:rPr>
          <w:kern w:val="22"/>
          <w:lang w:val="en-GB"/>
        </w:rPr>
        <w:t xml:space="preserve">the number of consumers aged 16 to 24 who were able to define biodiversity correctly grew 20 per cent, compared to 10 per cent growth in awareness across all those surveyed. </w:t>
      </w:r>
      <w:r w:rsidR="00E64283" w:rsidRPr="0062410E">
        <w:rPr>
          <w:kern w:val="22"/>
          <w:lang w:val="en-GB"/>
        </w:rPr>
        <w:t>F</w:t>
      </w:r>
      <w:r w:rsidRPr="0062410E">
        <w:rPr>
          <w:kern w:val="22"/>
          <w:lang w:val="en-GB"/>
        </w:rPr>
        <w:t xml:space="preserve">ocal points </w:t>
      </w:r>
      <w:r w:rsidR="00E64283" w:rsidRPr="0062410E">
        <w:rPr>
          <w:kern w:val="22"/>
          <w:lang w:val="en-GB"/>
        </w:rPr>
        <w:t xml:space="preserve">for the Convention on Biological Diversity </w:t>
      </w:r>
      <w:r w:rsidRPr="0062410E">
        <w:rPr>
          <w:kern w:val="22"/>
          <w:lang w:val="en-GB"/>
        </w:rPr>
        <w:t>and related stakeholders working to promote the conservation and sustainable use of biodiversity know the value of biodiversity and ecosystem services. But how can these actors continue to increase awareness of the value of biodiversity among policymakers and the public? How can these multi-stakeholder groups transform thinking and create transformational change?</w:t>
      </w:r>
    </w:p>
    <w:p w14:paraId="17BF7022" w14:textId="34C60D1F" w:rsidR="00C53D50" w:rsidRPr="0062410E" w:rsidRDefault="00C53D50" w:rsidP="000F183A">
      <w:pPr>
        <w:pStyle w:val="Para1"/>
        <w:rPr>
          <w:kern w:val="22"/>
          <w:lang w:val="en-GB"/>
        </w:rPr>
      </w:pPr>
      <w:r w:rsidRPr="0062410E">
        <w:rPr>
          <w:kern w:val="22"/>
          <w:lang w:val="en-GB"/>
        </w:rPr>
        <w:t>To address these questions, at the request of the Bureau</w:t>
      </w:r>
      <w:r w:rsidR="00055C72" w:rsidRPr="0062410E">
        <w:rPr>
          <w:kern w:val="22"/>
          <w:lang w:val="en-GB"/>
        </w:rPr>
        <w:t xml:space="preserve"> of the Conference of the Parties</w:t>
      </w:r>
      <w:r w:rsidRPr="0062410E">
        <w:rPr>
          <w:kern w:val="22"/>
          <w:lang w:val="en-GB"/>
        </w:rPr>
        <w:t xml:space="preserve">, the Secretariat organized the Seminar on Transformational Change for the Biodiversity Agenda, informally known as the </w:t>
      </w:r>
      <w:r w:rsidR="008B4C16" w:rsidRPr="0062410E">
        <w:rPr>
          <w:kern w:val="22"/>
          <w:lang w:val="en-GB"/>
        </w:rPr>
        <w:t>t</w:t>
      </w:r>
      <w:r w:rsidRPr="0062410E">
        <w:rPr>
          <w:kern w:val="22"/>
          <w:lang w:val="en-GB"/>
        </w:rPr>
        <w:t xml:space="preserve">hird </w:t>
      </w:r>
      <w:proofErr w:type="spellStart"/>
      <w:r w:rsidRPr="0062410E">
        <w:rPr>
          <w:kern w:val="22"/>
          <w:lang w:val="en-GB"/>
        </w:rPr>
        <w:t>Bogis-Bossey</w:t>
      </w:r>
      <w:proofErr w:type="spellEnd"/>
      <w:r w:rsidRPr="0062410E">
        <w:rPr>
          <w:kern w:val="22"/>
          <w:lang w:val="en-GB"/>
        </w:rPr>
        <w:t xml:space="preserve"> Dialogue for Biodiversity, on the margins of the twenty-second meeting of the Subsidiary Body </w:t>
      </w:r>
      <w:r w:rsidR="00405224" w:rsidRPr="0062410E">
        <w:rPr>
          <w:kern w:val="22"/>
          <w:lang w:val="en-GB"/>
        </w:rPr>
        <w:t xml:space="preserve">on </w:t>
      </w:r>
      <w:r w:rsidRPr="0062410E">
        <w:rPr>
          <w:kern w:val="22"/>
          <w:lang w:val="en-GB"/>
        </w:rPr>
        <w:t xml:space="preserve">Scientific, </w:t>
      </w:r>
      <w:r w:rsidRPr="0062410E">
        <w:rPr>
          <w:kern w:val="22"/>
          <w:lang w:val="en-GB"/>
        </w:rPr>
        <w:lastRenderedPageBreak/>
        <w:t>Technical, and Technological Advice and the second meeting of the Subsidiary Body on Implementation</w:t>
      </w:r>
      <w:r w:rsidR="00405224" w:rsidRPr="0062410E">
        <w:rPr>
          <w:kern w:val="22"/>
          <w:lang w:val="en-GB"/>
        </w:rPr>
        <w:t>,</w:t>
      </w:r>
      <w:r w:rsidRPr="0062410E">
        <w:rPr>
          <w:kern w:val="22"/>
          <w:lang w:val="en-GB"/>
        </w:rPr>
        <w:t xml:space="preserve"> in July 2018. The Third </w:t>
      </w:r>
      <w:proofErr w:type="spellStart"/>
      <w:r w:rsidRPr="0062410E">
        <w:rPr>
          <w:kern w:val="22"/>
          <w:lang w:val="en-GB"/>
        </w:rPr>
        <w:t>Bogis-Bossey</w:t>
      </w:r>
      <w:proofErr w:type="spellEnd"/>
      <w:r w:rsidRPr="0062410E">
        <w:rPr>
          <w:kern w:val="22"/>
          <w:lang w:val="en-GB"/>
        </w:rPr>
        <w:t xml:space="preserve"> Dialogue on Biodiversity was convened for a wider group of participants from all Parties and observers to share insights about innovative actions that can accelerate change and transform the biodiversity agenda leading to 2020 and beyond.</w:t>
      </w:r>
    </w:p>
    <w:p w14:paraId="3EBF769C" w14:textId="6F5F32A8" w:rsidR="00237460" w:rsidRPr="0062410E" w:rsidRDefault="00C53D50" w:rsidP="0008769C">
      <w:pPr>
        <w:pStyle w:val="Para1"/>
        <w:rPr>
          <w:kern w:val="22"/>
          <w:lang w:val="en-GB"/>
        </w:rPr>
      </w:pPr>
      <w:r w:rsidRPr="0062410E">
        <w:rPr>
          <w:kern w:val="22"/>
          <w:lang w:val="en-GB"/>
        </w:rPr>
        <w:t xml:space="preserve">The </w:t>
      </w:r>
      <w:r w:rsidR="00765DB7" w:rsidRPr="0062410E">
        <w:rPr>
          <w:kern w:val="22"/>
          <w:lang w:val="en-GB"/>
        </w:rPr>
        <w:t>t</w:t>
      </w:r>
      <w:r w:rsidRPr="0062410E">
        <w:rPr>
          <w:kern w:val="22"/>
          <w:lang w:val="en-GB"/>
        </w:rPr>
        <w:t xml:space="preserve">hird </w:t>
      </w:r>
      <w:proofErr w:type="spellStart"/>
      <w:r w:rsidRPr="0062410E">
        <w:rPr>
          <w:kern w:val="22"/>
          <w:lang w:val="en-GB"/>
        </w:rPr>
        <w:t>Bogis-Bossey</w:t>
      </w:r>
      <w:proofErr w:type="spellEnd"/>
      <w:r w:rsidRPr="0062410E">
        <w:rPr>
          <w:kern w:val="22"/>
          <w:lang w:val="en-GB"/>
        </w:rPr>
        <w:t xml:space="preserve"> Dialogue for Biodiversity built on the participatory roadmap for the post-2020 global biodiversity framework, as well as on the two previous </w:t>
      </w:r>
      <w:proofErr w:type="spellStart"/>
      <w:r w:rsidR="00550113" w:rsidRPr="0062410E">
        <w:rPr>
          <w:kern w:val="22"/>
          <w:lang w:val="en-GB"/>
        </w:rPr>
        <w:t>Bogis</w:t>
      </w:r>
      <w:r w:rsidRPr="0062410E">
        <w:rPr>
          <w:kern w:val="22"/>
          <w:lang w:val="en-GB"/>
        </w:rPr>
        <w:t>-Bossey</w:t>
      </w:r>
      <w:proofErr w:type="spellEnd"/>
      <w:r w:rsidRPr="0062410E">
        <w:rPr>
          <w:kern w:val="22"/>
          <w:lang w:val="en-GB"/>
        </w:rPr>
        <w:t xml:space="preserve"> </w:t>
      </w:r>
      <w:r w:rsidR="00550113" w:rsidRPr="0062410E">
        <w:rPr>
          <w:kern w:val="22"/>
          <w:lang w:val="en-GB"/>
        </w:rPr>
        <w:t>d</w:t>
      </w:r>
      <w:r w:rsidRPr="0062410E">
        <w:rPr>
          <w:kern w:val="22"/>
          <w:lang w:val="en-GB"/>
        </w:rPr>
        <w:t xml:space="preserve">ialogues, organized by the Secretariat with the support of the Government of Switzerland, to discuss biodiversity in the context of transformative change. Executive summaries of the reports </w:t>
      </w:r>
      <w:r w:rsidR="00765DB7" w:rsidRPr="0062410E">
        <w:rPr>
          <w:kern w:val="22"/>
          <w:lang w:val="en-GB"/>
        </w:rPr>
        <w:t xml:space="preserve">on </w:t>
      </w:r>
      <w:r w:rsidRPr="0062410E">
        <w:rPr>
          <w:kern w:val="22"/>
          <w:lang w:val="en-GB"/>
        </w:rPr>
        <w:t xml:space="preserve">the </w:t>
      </w:r>
      <w:r w:rsidR="00765DB7" w:rsidRPr="0062410E">
        <w:rPr>
          <w:kern w:val="22"/>
          <w:lang w:val="en-GB"/>
        </w:rPr>
        <w:t>f</w:t>
      </w:r>
      <w:r w:rsidRPr="0062410E">
        <w:rPr>
          <w:kern w:val="22"/>
          <w:lang w:val="en-GB"/>
        </w:rPr>
        <w:t xml:space="preserve">irst and </w:t>
      </w:r>
      <w:r w:rsidR="00765DB7" w:rsidRPr="0062410E">
        <w:rPr>
          <w:kern w:val="22"/>
          <w:lang w:val="en-GB"/>
        </w:rPr>
        <w:t>s</w:t>
      </w:r>
      <w:r w:rsidRPr="0062410E">
        <w:rPr>
          <w:kern w:val="22"/>
          <w:lang w:val="en-GB"/>
        </w:rPr>
        <w:t xml:space="preserve">econd </w:t>
      </w:r>
      <w:proofErr w:type="spellStart"/>
      <w:r w:rsidRPr="0062410E">
        <w:rPr>
          <w:kern w:val="22"/>
          <w:lang w:val="en-GB"/>
        </w:rPr>
        <w:t>Bogis-Bossey</w:t>
      </w:r>
      <w:proofErr w:type="spellEnd"/>
      <w:r w:rsidRPr="0062410E">
        <w:rPr>
          <w:kern w:val="22"/>
          <w:lang w:val="en-GB"/>
        </w:rPr>
        <w:t xml:space="preserve"> </w:t>
      </w:r>
      <w:r w:rsidR="00765DB7" w:rsidRPr="0062410E">
        <w:rPr>
          <w:kern w:val="22"/>
          <w:lang w:val="en-GB"/>
        </w:rPr>
        <w:t>d</w:t>
      </w:r>
      <w:r w:rsidRPr="0062410E">
        <w:rPr>
          <w:kern w:val="22"/>
          <w:lang w:val="en-GB"/>
        </w:rPr>
        <w:t xml:space="preserve">ialogues for </w:t>
      </w:r>
      <w:r w:rsidR="00765DB7" w:rsidRPr="0062410E">
        <w:rPr>
          <w:kern w:val="22"/>
          <w:lang w:val="en-GB"/>
        </w:rPr>
        <w:t>b</w:t>
      </w:r>
      <w:r w:rsidRPr="0062410E">
        <w:rPr>
          <w:kern w:val="22"/>
          <w:lang w:val="en-GB"/>
        </w:rPr>
        <w:t>iodiversity were provided as information documents CBD/</w:t>
      </w:r>
      <w:proofErr w:type="spellStart"/>
      <w:r w:rsidRPr="0062410E">
        <w:rPr>
          <w:kern w:val="22"/>
          <w:lang w:val="en-GB"/>
        </w:rPr>
        <w:t>SBSTTA</w:t>
      </w:r>
      <w:proofErr w:type="spellEnd"/>
      <w:r w:rsidRPr="0062410E">
        <w:rPr>
          <w:kern w:val="22"/>
          <w:lang w:val="en-GB"/>
        </w:rPr>
        <w:t>/21/INF/19 and CBD/</w:t>
      </w:r>
      <w:proofErr w:type="spellStart"/>
      <w:r w:rsidRPr="0062410E">
        <w:rPr>
          <w:kern w:val="22"/>
          <w:lang w:val="en-GB"/>
        </w:rPr>
        <w:t>SBI</w:t>
      </w:r>
      <w:proofErr w:type="spellEnd"/>
      <w:r w:rsidRPr="0062410E">
        <w:rPr>
          <w:kern w:val="22"/>
          <w:lang w:val="en-GB"/>
        </w:rPr>
        <w:t>/2/INF/35.</w:t>
      </w:r>
    </w:p>
    <w:p w14:paraId="3B8EE965" w14:textId="32273E0F" w:rsidR="00237460" w:rsidRPr="0062410E" w:rsidRDefault="00111C14" w:rsidP="0062410E">
      <w:pPr>
        <w:pStyle w:val="ListParagraph"/>
        <w:keepNext/>
        <w:numPr>
          <w:ilvl w:val="0"/>
          <w:numId w:val="55"/>
        </w:numPr>
        <w:tabs>
          <w:tab w:val="left" w:pos="851"/>
        </w:tabs>
        <w:kinsoku w:val="0"/>
        <w:overflowPunct w:val="0"/>
        <w:autoSpaceDE w:val="0"/>
        <w:autoSpaceDN w:val="0"/>
        <w:ind w:left="1287"/>
        <w:jc w:val="center"/>
        <w:rPr>
          <w:b/>
          <w:iCs/>
          <w:snapToGrid w:val="0"/>
          <w:kern w:val="22"/>
          <w:sz w:val="22"/>
          <w:szCs w:val="22"/>
          <w:lang w:val="en-GB"/>
        </w:rPr>
      </w:pPr>
      <w:r w:rsidRPr="0062410E">
        <w:rPr>
          <w:b/>
          <w:iCs/>
          <w:snapToGrid w:val="0"/>
          <w:kern w:val="22"/>
          <w:sz w:val="22"/>
          <w:szCs w:val="22"/>
          <w:lang w:val="en-GB"/>
        </w:rPr>
        <w:t xml:space="preserve">OBJECTIVE OF THE THIRD </w:t>
      </w:r>
      <w:proofErr w:type="spellStart"/>
      <w:r w:rsidRPr="0062410E">
        <w:rPr>
          <w:b/>
          <w:iCs/>
          <w:snapToGrid w:val="0"/>
          <w:kern w:val="22"/>
          <w:sz w:val="22"/>
          <w:szCs w:val="22"/>
          <w:lang w:val="en-GB"/>
        </w:rPr>
        <w:t>BOGIS-BOSSEY</w:t>
      </w:r>
      <w:proofErr w:type="spellEnd"/>
      <w:r w:rsidRPr="0062410E">
        <w:rPr>
          <w:b/>
          <w:iCs/>
          <w:snapToGrid w:val="0"/>
          <w:kern w:val="22"/>
          <w:sz w:val="22"/>
          <w:szCs w:val="22"/>
          <w:lang w:val="en-GB"/>
        </w:rPr>
        <w:t xml:space="preserve"> DIALOGUE FOR BIODIVERSITY</w:t>
      </w:r>
    </w:p>
    <w:p w14:paraId="35D9971D" w14:textId="5DA9F588" w:rsidR="00C53D50" w:rsidRPr="0062410E" w:rsidRDefault="00C53D50" w:rsidP="000F183A">
      <w:pPr>
        <w:pStyle w:val="Para1"/>
        <w:rPr>
          <w:kern w:val="22"/>
          <w:lang w:val="en-GB"/>
        </w:rPr>
      </w:pPr>
      <w:r w:rsidRPr="0062410E">
        <w:rPr>
          <w:kern w:val="22"/>
          <w:lang w:val="en-GB"/>
        </w:rPr>
        <w:t xml:space="preserve">The objective of the </w:t>
      </w:r>
      <w:r w:rsidR="00111C14" w:rsidRPr="0062410E">
        <w:rPr>
          <w:kern w:val="22"/>
          <w:lang w:val="en-GB"/>
        </w:rPr>
        <w:t>t</w:t>
      </w:r>
      <w:r w:rsidRPr="0062410E">
        <w:rPr>
          <w:kern w:val="22"/>
          <w:lang w:val="en-GB"/>
        </w:rPr>
        <w:t xml:space="preserve">hird </w:t>
      </w:r>
      <w:proofErr w:type="spellStart"/>
      <w:r w:rsidRPr="0062410E">
        <w:rPr>
          <w:kern w:val="22"/>
          <w:lang w:val="en-GB"/>
        </w:rPr>
        <w:t>Bogis-Bossey</w:t>
      </w:r>
      <w:proofErr w:type="spellEnd"/>
      <w:r w:rsidRPr="0062410E">
        <w:rPr>
          <w:kern w:val="22"/>
          <w:lang w:val="en-GB"/>
        </w:rPr>
        <w:t xml:space="preserve"> Dialogue for Biodiversity was first to share with Parties to the Convention and its observers, as well as other stakeholder groups, the theoretical framework of sustainability transitions research as a starting point for a strategic examination of pathways for action. Second, it sought to reflect on the steps in the process, including pathways for the acceleration of sustainability transitions in the biodiversity agenda, drawing on examples from the energy sector as well as factors in fostering transformation in the </w:t>
      </w:r>
      <w:r w:rsidR="00CD153A" w:rsidRPr="0062410E">
        <w:rPr>
          <w:kern w:val="22"/>
          <w:lang w:val="en-GB"/>
        </w:rPr>
        <w:t>process under the United Nations Framework Convention on Climate Change (</w:t>
      </w:r>
      <w:r w:rsidRPr="0062410E">
        <w:rPr>
          <w:kern w:val="22"/>
          <w:lang w:val="en-GB"/>
        </w:rPr>
        <w:t>UNFCCC</w:t>
      </w:r>
      <w:r w:rsidR="00CD153A" w:rsidRPr="0062410E">
        <w:rPr>
          <w:kern w:val="22"/>
          <w:lang w:val="en-GB"/>
        </w:rPr>
        <w:t>)</w:t>
      </w:r>
      <w:r w:rsidRPr="0062410E">
        <w:rPr>
          <w:kern w:val="22"/>
          <w:lang w:val="en-GB"/>
        </w:rPr>
        <w:t xml:space="preserve">. Third, the discussions focused on how the fourth industrial revolution </w:t>
      </w:r>
      <w:r w:rsidR="00726116" w:rsidRPr="0062410E">
        <w:rPr>
          <w:kern w:val="22"/>
          <w:lang w:val="en-GB"/>
        </w:rPr>
        <w:t xml:space="preserve">could </w:t>
      </w:r>
      <w:r w:rsidRPr="0062410E">
        <w:rPr>
          <w:kern w:val="22"/>
          <w:lang w:val="en-GB"/>
        </w:rPr>
        <w:t>be harnessed for nature, mindful of interconnected risks and opportunities harnessed through technologies and innovations that are rapidly changing the world.</w:t>
      </w:r>
    </w:p>
    <w:p w14:paraId="7786F41F" w14:textId="77777777" w:rsidR="00C53D50" w:rsidRPr="0062410E" w:rsidRDefault="00C53D50" w:rsidP="000F183A">
      <w:pPr>
        <w:pStyle w:val="Para1"/>
        <w:rPr>
          <w:kern w:val="22"/>
          <w:lang w:val="en-GB"/>
        </w:rPr>
      </w:pPr>
      <w:r w:rsidRPr="0062410E">
        <w:rPr>
          <w:kern w:val="22"/>
          <w:lang w:val="en-GB"/>
        </w:rPr>
        <w:t>With this framing, the seminar sought to generate an exchange of views and to receive further insights from Parties, observer Governments and other relevant stakeholders, on the framework of sustainability transitions research, and steps to accelerate pathways transitions in the biodiversity agenda, as a complement to the preparations for a post-2020 global biodiversity framework.</w:t>
      </w:r>
    </w:p>
    <w:p w14:paraId="0F503922" w14:textId="51FA60ED" w:rsidR="00C53D50" w:rsidRPr="0062410E" w:rsidRDefault="00C53D50" w:rsidP="000F183A">
      <w:pPr>
        <w:pStyle w:val="Para1"/>
        <w:rPr>
          <w:kern w:val="22"/>
          <w:lang w:val="en-GB"/>
        </w:rPr>
      </w:pPr>
      <w:r w:rsidRPr="0062410E">
        <w:rPr>
          <w:kern w:val="22"/>
          <w:lang w:val="en-GB"/>
        </w:rPr>
        <w:t xml:space="preserve">As delegates prepared for the week of negotiations </w:t>
      </w:r>
      <w:r w:rsidR="00F13D4A" w:rsidRPr="0062410E">
        <w:rPr>
          <w:kern w:val="22"/>
          <w:lang w:val="en-GB"/>
        </w:rPr>
        <w:t xml:space="preserve">during </w:t>
      </w:r>
      <w:r w:rsidR="00AA685F" w:rsidRPr="0062410E">
        <w:rPr>
          <w:kern w:val="22"/>
          <w:lang w:val="en-GB"/>
        </w:rPr>
        <w:t>the second meeting of the Subsidiary Body on Implementation</w:t>
      </w:r>
      <w:r w:rsidRPr="0062410E">
        <w:rPr>
          <w:kern w:val="22"/>
          <w:lang w:val="en-GB"/>
        </w:rPr>
        <w:t xml:space="preserve">, the Dialogue provided the opportunity to critically reflect on how the post-2020 agenda can facilitate transformative change. During </w:t>
      </w:r>
      <w:r w:rsidR="00AA685F" w:rsidRPr="0062410E">
        <w:rPr>
          <w:kern w:val="22"/>
          <w:lang w:val="en-GB"/>
        </w:rPr>
        <w:t>the second meeting of the Subsidiary Body on Implementation</w:t>
      </w:r>
      <w:r w:rsidRPr="0062410E">
        <w:rPr>
          <w:kern w:val="22"/>
          <w:lang w:val="en-GB"/>
        </w:rPr>
        <w:t xml:space="preserve">, Parties had before them </w:t>
      </w:r>
      <w:r w:rsidR="00207FD9" w:rsidRPr="0062410E">
        <w:rPr>
          <w:kern w:val="22"/>
          <w:lang w:val="en-GB"/>
        </w:rPr>
        <w:t>a note by the Executive Secretary introducing</w:t>
      </w:r>
      <w:r w:rsidRPr="0062410E">
        <w:rPr>
          <w:kern w:val="22"/>
          <w:lang w:val="en-GB"/>
        </w:rPr>
        <w:t xml:space="preserve"> several proposals for a comprehensive and participatory process for the preparation of the post-2020 framework</w:t>
      </w:r>
      <w:r w:rsidR="00207FD9" w:rsidRPr="0062410E">
        <w:rPr>
          <w:kern w:val="22"/>
          <w:lang w:val="en-GB"/>
        </w:rPr>
        <w:t xml:space="preserve"> (CBD/</w:t>
      </w:r>
      <w:proofErr w:type="spellStart"/>
      <w:r w:rsidR="00207FD9" w:rsidRPr="0062410E">
        <w:rPr>
          <w:kern w:val="22"/>
          <w:lang w:val="en-GB"/>
        </w:rPr>
        <w:t>SBI</w:t>
      </w:r>
      <w:proofErr w:type="spellEnd"/>
      <w:r w:rsidR="00207FD9" w:rsidRPr="0062410E">
        <w:rPr>
          <w:kern w:val="22"/>
          <w:lang w:val="en-GB"/>
        </w:rPr>
        <w:t>/2/17)</w:t>
      </w:r>
      <w:r w:rsidRPr="0062410E">
        <w:rPr>
          <w:kern w:val="22"/>
          <w:lang w:val="en-GB"/>
        </w:rPr>
        <w:t>. Additionally, information document CBD/</w:t>
      </w:r>
      <w:proofErr w:type="spellStart"/>
      <w:r w:rsidRPr="0062410E">
        <w:rPr>
          <w:kern w:val="22"/>
          <w:lang w:val="en-GB"/>
        </w:rPr>
        <w:t>SBI</w:t>
      </w:r>
      <w:proofErr w:type="spellEnd"/>
      <w:r w:rsidRPr="0062410E">
        <w:rPr>
          <w:kern w:val="22"/>
          <w:lang w:val="en-GB"/>
        </w:rPr>
        <w:t xml:space="preserve">/2/INF/26 provided more information on transitions and transformative change, building on the concepts discussed during the </w:t>
      </w:r>
      <w:proofErr w:type="spellStart"/>
      <w:r w:rsidRPr="0062410E">
        <w:rPr>
          <w:kern w:val="22"/>
          <w:lang w:val="en-GB"/>
        </w:rPr>
        <w:t>Bogis-Bossey</w:t>
      </w:r>
      <w:proofErr w:type="spellEnd"/>
      <w:r w:rsidRPr="0062410E">
        <w:rPr>
          <w:kern w:val="22"/>
          <w:lang w:val="en-GB"/>
        </w:rPr>
        <w:t xml:space="preserve"> </w:t>
      </w:r>
      <w:r w:rsidR="00E35408" w:rsidRPr="0062410E">
        <w:rPr>
          <w:kern w:val="22"/>
          <w:lang w:val="en-GB"/>
        </w:rPr>
        <w:t>d</w:t>
      </w:r>
      <w:r w:rsidRPr="0062410E">
        <w:rPr>
          <w:kern w:val="22"/>
          <w:lang w:val="en-GB"/>
        </w:rPr>
        <w:t>ialogue series.</w:t>
      </w:r>
    </w:p>
    <w:p w14:paraId="5CF0CA03" w14:textId="63068822" w:rsidR="00C53D50" w:rsidRPr="0062410E" w:rsidRDefault="00C53D50" w:rsidP="0008769C">
      <w:pPr>
        <w:pStyle w:val="Para1"/>
        <w:rPr>
          <w:kern w:val="22"/>
          <w:lang w:val="en-GB"/>
        </w:rPr>
      </w:pPr>
      <w:r w:rsidRPr="0062410E">
        <w:rPr>
          <w:kern w:val="22"/>
          <w:lang w:val="en-GB"/>
        </w:rPr>
        <w:t xml:space="preserve">The following report summarizes the presentations, discussions, and outcomes of the </w:t>
      </w:r>
      <w:r w:rsidR="00452477" w:rsidRPr="0062410E">
        <w:rPr>
          <w:kern w:val="22"/>
          <w:lang w:val="en-GB"/>
        </w:rPr>
        <w:t>t</w:t>
      </w:r>
      <w:r w:rsidRPr="0062410E">
        <w:rPr>
          <w:kern w:val="22"/>
          <w:lang w:val="en-GB"/>
        </w:rPr>
        <w:t xml:space="preserve">hird </w:t>
      </w:r>
      <w:proofErr w:type="spellStart"/>
      <w:r w:rsidRPr="0062410E">
        <w:rPr>
          <w:kern w:val="22"/>
          <w:lang w:val="en-GB"/>
        </w:rPr>
        <w:t>Bogis-Bossey</w:t>
      </w:r>
      <w:proofErr w:type="spellEnd"/>
      <w:r w:rsidRPr="0062410E">
        <w:rPr>
          <w:kern w:val="22"/>
          <w:lang w:val="en-GB"/>
        </w:rPr>
        <w:t xml:space="preserve"> Dialogue on Biodiversity. </w:t>
      </w:r>
      <w:r w:rsidR="00A61D23" w:rsidRPr="0062410E">
        <w:rPr>
          <w:kern w:val="22"/>
          <w:lang w:val="en-GB"/>
        </w:rPr>
        <w:t>The d</w:t>
      </w:r>
      <w:r w:rsidRPr="0062410E">
        <w:rPr>
          <w:kern w:val="22"/>
          <w:lang w:val="en-GB"/>
        </w:rPr>
        <w:t xml:space="preserve">iscussion </w:t>
      </w:r>
      <w:r w:rsidR="00A61D23" w:rsidRPr="0062410E">
        <w:rPr>
          <w:kern w:val="22"/>
          <w:lang w:val="en-GB"/>
        </w:rPr>
        <w:t xml:space="preserve">can be followed </w:t>
      </w:r>
      <w:r w:rsidRPr="0062410E">
        <w:rPr>
          <w:kern w:val="22"/>
          <w:lang w:val="en-GB"/>
        </w:rPr>
        <w:t xml:space="preserve">on </w:t>
      </w:r>
      <w:r w:rsidR="001B1068" w:rsidRPr="0062410E">
        <w:rPr>
          <w:kern w:val="22"/>
          <w:lang w:val="en-GB"/>
        </w:rPr>
        <w:t>T</w:t>
      </w:r>
      <w:r w:rsidRPr="0062410E">
        <w:rPr>
          <w:kern w:val="22"/>
          <w:lang w:val="en-GB"/>
        </w:rPr>
        <w:t>witter</w:t>
      </w:r>
      <w:r w:rsidR="00005D38" w:rsidRPr="0062410E">
        <w:rPr>
          <w:kern w:val="22"/>
          <w:lang w:val="en-GB"/>
        </w:rPr>
        <w:t xml:space="preserve"> at</w:t>
      </w:r>
      <w:r w:rsidRPr="0062410E">
        <w:rPr>
          <w:kern w:val="22"/>
          <w:lang w:val="en-GB"/>
        </w:rPr>
        <w:t>: #BBDialogue2018.</w:t>
      </w:r>
    </w:p>
    <w:p w14:paraId="1C82C09D" w14:textId="0CA16942" w:rsidR="00C53D50" w:rsidRPr="0062410E" w:rsidRDefault="00D415D7" w:rsidP="0062410E">
      <w:pPr>
        <w:pStyle w:val="ListParagraph"/>
        <w:keepNext/>
        <w:numPr>
          <w:ilvl w:val="0"/>
          <w:numId w:val="55"/>
        </w:numPr>
        <w:tabs>
          <w:tab w:val="left" w:pos="993"/>
        </w:tabs>
        <w:kinsoku w:val="0"/>
        <w:overflowPunct w:val="0"/>
        <w:autoSpaceDE w:val="0"/>
        <w:autoSpaceDN w:val="0"/>
        <w:ind w:left="1287"/>
        <w:jc w:val="center"/>
        <w:rPr>
          <w:b/>
          <w:iCs/>
          <w:snapToGrid w:val="0"/>
          <w:kern w:val="22"/>
          <w:sz w:val="22"/>
          <w:szCs w:val="22"/>
          <w:lang w:val="en-GB"/>
        </w:rPr>
      </w:pPr>
      <w:r w:rsidRPr="0062410E">
        <w:rPr>
          <w:b/>
          <w:iCs/>
          <w:snapToGrid w:val="0"/>
          <w:kern w:val="22"/>
          <w:sz w:val="22"/>
          <w:szCs w:val="22"/>
          <w:lang w:val="en-GB"/>
        </w:rPr>
        <w:t xml:space="preserve">THIRD </w:t>
      </w:r>
      <w:proofErr w:type="spellStart"/>
      <w:r w:rsidRPr="0062410E">
        <w:rPr>
          <w:b/>
          <w:iCs/>
          <w:snapToGrid w:val="0"/>
          <w:kern w:val="22"/>
          <w:sz w:val="22"/>
          <w:szCs w:val="22"/>
          <w:lang w:val="en-GB"/>
        </w:rPr>
        <w:t>BOGIS</w:t>
      </w:r>
      <w:proofErr w:type="spellEnd"/>
      <w:r w:rsidRPr="0062410E">
        <w:rPr>
          <w:b/>
          <w:iCs/>
          <w:snapToGrid w:val="0"/>
          <w:kern w:val="22"/>
          <w:sz w:val="22"/>
          <w:szCs w:val="22"/>
          <w:lang w:val="en-GB"/>
        </w:rPr>
        <w:t xml:space="preserve"> </w:t>
      </w:r>
      <w:proofErr w:type="spellStart"/>
      <w:r w:rsidRPr="0062410E">
        <w:rPr>
          <w:b/>
          <w:iCs/>
          <w:snapToGrid w:val="0"/>
          <w:kern w:val="22"/>
          <w:sz w:val="22"/>
          <w:szCs w:val="22"/>
          <w:lang w:val="en-GB"/>
        </w:rPr>
        <w:t>BOSSEY</w:t>
      </w:r>
      <w:proofErr w:type="spellEnd"/>
      <w:r w:rsidRPr="0062410E">
        <w:rPr>
          <w:b/>
          <w:iCs/>
          <w:snapToGrid w:val="0"/>
          <w:kern w:val="22"/>
          <w:sz w:val="22"/>
          <w:szCs w:val="22"/>
          <w:lang w:val="en-GB"/>
        </w:rPr>
        <w:t xml:space="preserve"> DIALOGUE FOR BIODIVERSITY</w:t>
      </w:r>
    </w:p>
    <w:p w14:paraId="5F24139C" w14:textId="362E70BB" w:rsidR="00C53D50" w:rsidRPr="0062410E" w:rsidRDefault="00C53D50" w:rsidP="000F183A">
      <w:pPr>
        <w:pStyle w:val="Para1"/>
        <w:rPr>
          <w:kern w:val="22"/>
          <w:szCs w:val="22"/>
          <w:lang w:val="en-GB"/>
        </w:rPr>
      </w:pPr>
      <w:r w:rsidRPr="0062410E">
        <w:rPr>
          <w:kern w:val="22"/>
          <w:szCs w:val="22"/>
          <w:lang w:val="en-GB"/>
        </w:rPr>
        <w:t xml:space="preserve">Building on the momentum and outputs of the </w:t>
      </w:r>
      <w:r w:rsidR="00E80D29" w:rsidRPr="0062410E">
        <w:rPr>
          <w:kern w:val="22"/>
          <w:szCs w:val="22"/>
          <w:lang w:val="en-GB"/>
        </w:rPr>
        <w:t>f</w:t>
      </w:r>
      <w:r w:rsidRPr="0062410E">
        <w:rPr>
          <w:kern w:val="22"/>
          <w:szCs w:val="22"/>
          <w:lang w:val="en-GB"/>
        </w:rPr>
        <w:t xml:space="preserve">irst and </w:t>
      </w:r>
      <w:r w:rsidR="00E80D29" w:rsidRPr="0062410E">
        <w:rPr>
          <w:kern w:val="22"/>
          <w:szCs w:val="22"/>
          <w:lang w:val="en-GB"/>
        </w:rPr>
        <w:t>s</w:t>
      </w:r>
      <w:r w:rsidRPr="0062410E">
        <w:rPr>
          <w:kern w:val="22"/>
          <w:szCs w:val="22"/>
          <w:lang w:val="en-GB"/>
        </w:rPr>
        <w:t xml:space="preserve">econd </w:t>
      </w:r>
      <w:proofErr w:type="spellStart"/>
      <w:r w:rsidRPr="0062410E">
        <w:rPr>
          <w:kern w:val="22"/>
          <w:szCs w:val="22"/>
          <w:lang w:val="en-GB"/>
        </w:rPr>
        <w:t>Bogis-Bossey</w:t>
      </w:r>
      <w:proofErr w:type="spellEnd"/>
      <w:r w:rsidRPr="0062410E">
        <w:rPr>
          <w:kern w:val="22"/>
          <w:szCs w:val="22"/>
          <w:lang w:val="en-GB"/>
        </w:rPr>
        <w:t xml:space="preserve"> </w:t>
      </w:r>
      <w:r w:rsidR="00E80D29" w:rsidRPr="0062410E">
        <w:rPr>
          <w:kern w:val="22"/>
          <w:szCs w:val="22"/>
          <w:lang w:val="en-GB"/>
        </w:rPr>
        <w:t>d</w:t>
      </w:r>
      <w:r w:rsidRPr="0062410E">
        <w:rPr>
          <w:kern w:val="22"/>
          <w:szCs w:val="22"/>
          <w:lang w:val="en-GB"/>
        </w:rPr>
        <w:t xml:space="preserve">ialogues for </w:t>
      </w:r>
      <w:r w:rsidR="00E80D29" w:rsidRPr="0062410E">
        <w:rPr>
          <w:kern w:val="22"/>
          <w:szCs w:val="22"/>
          <w:lang w:val="en-GB"/>
        </w:rPr>
        <w:t>b</w:t>
      </w:r>
      <w:r w:rsidRPr="0062410E">
        <w:rPr>
          <w:kern w:val="22"/>
          <w:szCs w:val="22"/>
          <w:lang w:val="en-GB"/>
        </w:rPr>
        <w:t xml:space="preserve">iodiversity, held in Switzerland in November 2017 and March 2018, respectively, the Secretariat of the Convention on Biological Diversity convened the </w:t>
      </w:r>
      <w:r w:rsidR="00E80D29" w:rsidRPr="0062410E">
        <w:rPr>
          <w:kern w:val="22"/>
          <w:szCs w:val="22"/>
          <w:lang w:val="en-GB"/>
        </w:rPr>
        <w:t>t</w:t>
      </w:r>
      <w:r w:rsidRPr="0062410E">
        <w:rPr>
          <w:kern w:val="22"/>
          <w:szCs w:val="22"/>
          <w:lang w:val="en-GB"/>
        </w:rPr>
        <w:t xml:space="preserve">hird </w:t>
      </w:r>
      <w:proofErr w:type="spellStart"/>
      <w:r w:rsidRPr="0062410E">
        <w:rPr>
          <w:kern w:val="22"/>
          <w:szCs w:val="22"/>
          <w:lang w:val="en-GB"/>
        </w:rPr>
        <w:t>Bogis-Bossey</w:t>
      </w:r>
      <w:proofErr w:type="spellEnd"/>
      <w:r w:rsidRPr="0062410E">
        <w:rPr>
          <w:kern w:val="22"/>
          <w:szCs w:val="22"/>
          <w:lang w:val="en-GB"/>
        </w:rPr>
        <w:t xml:space="preserve"> Dialogue for Biodiversity</w:t>
      </w:r>
      <w:r w:rsidR="00E80D29" w:rsidRPr="0062410E">
        <w:rPr>
          <w:kern w:val="22"/>
          <w:szCs w:val="22"/>
          <w:lang w:val="en-GB"/>
        </w:rPr>
        <w:t>,</w:t>
      </w:r>
      <w:r w:rsidRPr="0062410E">
        <w:rPr>
          <w:kern w:val="22"/>
          <w:szCs w:val="22"/>
          <w:lang w:val="en-GB"/>
        </w:rPr>
        <w:t xml:space="preserve"> called “Seminar on Transformational Change for the Biodiversity Agenda”</w:t>
      </w:r>
      <w:r w:rsidR="00E80D29" w:rsidRPr="0062410E">
        <w:rPr>
          <w:kern w:val="22"/>
          <w:szCs w:val="22"/>
          <w:lang w:val="en-GB"/>
        </w:rPr>
        <w:t>,</w:t>
      </w:r>
      <w:r w:rsidRPr="0062410E">
        <w:rPr>
          <w:kern w:val="22"/>
          <w:szCs w:val="22"/>
          <w:lang w:val="en-GB"/>
        </w:rPr>
        <w:t xml:space="preserve"> at the request of the Bureau</w:t>
      </w:r>
      <w:r w:rsidR="00E80D29" w:rsidRPr="0062410E">
        <w:rPr>
          <w:kern w:val="22"/>
          <w:szCs w:val="22"/>
          <w:lang w:val="en-GB"/>
        </w:rPr>
        <w:t xml:space="preserve"> of the Conference of the Parties</w:t>
      </w:r>
      <w:r w:rsidRPr="0062410E">
        <w:rPr>
          <w:kern w:val="22"/>
          <w:szCs w:val="22"/>
          <w:lang w:val="en-GB"/>
        </w:rPr>
        <w:t xml:space="preserve">. The </w:t>
      </w:r>
      <w:r w:rsidR="00E80D29" w:rsidRPr="0062410E">
        <w:rPr>
          <w:kern w:val="22"/>
          <w:szCs w:val="22"/>
          <w:lang w:val="en-GB"/>
        </w:rPr>
        <w:t>t</w:t>
      </w:r>
      <w:r w:rsidRPr="0062410E">
        <w:rPr>
          <w:kern w:val="22"/>
          <w:szCs w:val="22"/>
          <w:lang w:val="en-GB"/>
        </w:rPr>
        <w:t xml:space="preserve">hird Dialogue took place on 8 July 2018 on the margins of </w:t>
      </w:r>
      <w:r w:rsidR="00F5279A" w:rsidRPr="0062410E">
        <w:rPr>
          <w:kern w:val="22"/>
          <w:szCs w:val="22"/>
          <w:lang w:val="en-GB"/>
        </w:rPr>
        <w:t>the twenty-second meeting of the Subsidiary Body on Scientific, Technical, and Technological Advice and the second meeting of the Subsidiary Body on Implementation</w:t>
      </w:r>
      <w:r w:rsidRPr="0062410E">
        <w:rPr>
          <w:kern w:val="22"/>
          <w:szCs w:val="22"/>
          <w:lang w:val="en-GB"/>
        </w:rPr>
        <w:t>, with the generous support of the Government of Switzerland.</w:t>
      </w:r>
    </w:p>
    <w:p w14:paraId="061139F1" w14:textId="4B73CF87" w:rsidR="00C53D50" w:rsidRPr="0062410E" w:rsidRDefault="00C53D50" w:rsidP="000F183A">
      <w:pPr>
        <w:pStyle w:val="Para1"/>
        <w:rPr>
          <w:kern w:val="22"/>
          <w:szCs w:val="22"/>
          <w:lang w:val="en-GB"/>
        </w:rPr>
      </w:pPr>
      <w:r w:rsidRPr="0062410E">
        <w:rPr>
          <w:kern w:val="22"/>
          <w:szCs w:val="22"/>
          <w:lang w:val="en-GB"/>
        </w:rPr>
        <w:t>The third Dialogue brought together over 100 participants, including Party representatives, representatives of Presidencies</w:t>
      </w:r>
      <w:r w:rsidR="0095687D" w:rsidRPr="0062410E">
        <w:rPr>
          <w:kern w:val="22"/>
          <w:szCs w:val="22"/>
          <w:lang w:val="en-GB"/>
        </w:rPr>
        <w:t xml:space="preserve"> of the Conference of the Parties to the Convention</w:t>
      </w:r>
      <w:r w:rsidRPr="0062410E">
        <w:rPr>
          <w:kern w:val="22"/>
          <w:szCs w:val="22"/>
          <w:lang w:val="en-GB"/>
        </w:rPr>
        <w:t xml:space="preserve">, representatives </w:t>
      </w:r>
      <w:r w:rsidR="0095687D" w:rsidRPr="0062410E">
        <w:rPr>
          <w:kern w:val="22"/>
          <w:szCs w:val="22"/>
          <w:lang w:val="en-GB"/>
        </w:rPr>
        <w:t xml:space="preserve">of </w:t>
      </w:r>
      <w:r w:rsidRPr="0062410E">
        <w:rPr>
          <w:kern w:val="22"/>
          <w:szCs w:val="22"/>
          <w:lang w:val="en-GB"/>
        </w:rPr>
        <w:t>indigenous peoples and local communities, youth, relevant U</w:t>
      </w:r>
      <w:r w:rsidR="00E54C39" w:rsidRPr="0062410E">
        <w:rPr>
          <w:kern w:val="22"/>
          <w:szCs w:val="22"/>
          <w:lang w:val="en-GB"/>
        </w:rPr>
        <w:t xml:space="preserve">nited </w:t>
      </w:r>
      <w:r w:rsidRPr="0062410E">
        <w:rPr>
          <w:kern w:val="22"/>
          <w:szCs w:val="22"/>
          <w:lang w:val="en-GB"/>
        </w:rPr>
        <w:t>N</w:t>
      </w:r>
      <w:r w:rsidR="00E54C39" w:rsidRPr="0062410E">
        <w:rPr>
          <w:kern w:val="22"/>
          <w:szCs w:val="22"/>
          <w:lang w:val="en-GB"/>
        </w:rPr>
        <w:t>ations</w:t>
      </w:r>
      <w:r w:rsidRPr="0062410E">
        <w:rPr>
          <w:kern w:val="22"/>
          <w:szCs w:val="22"/>
          <w:lang w:val="en-GB"/>
        </w:rPr>
        <w:t xml:space="preserve"> organizations, and other stakeholders involved in the work of the Convention.</w:t>
      </w:r>
    </w:p>
    <w:p w14:paraId="5DE8861A" w14:textId="69F277E6" w:rsidR="00C53D50" w:rsidRPr="0062410E" w:rsidRDefault="00C53D50" w:rsidP="0062410E">
      <w:pPr>
        <w:pStyle w:val="ListParagraph"/>
        <w:keepNext/>
        <w:numPr>
          <w:ilvl w:val="0"/>
          <w:numId w:val="56"/>
        </w:numPr>
        <w:kinsoku w:val="0"/>
        <w:overflowPunct w:val="0"/>
        <w:autoSpaceDE w:val="0"/>
        <w:autoSpaceDN w:val="0"/>
        <w:ind w:left="1077" w:hanging="357"/>
        <w:jc w:val="center"/>
        <w:rPr>
          <w:b/>
          <w:iCs/>
          <w:snapToGrid w:val="0"/>
          <w:kern w:val="22"/>
          <w:sz w:val="22"/>
          <w:szCs w:val="22"/>
          <w:lang w:val="en-GB"/>
        </w:rPr>
      </w:pPr>
      <w:r w:rsidRPr="0062410E">
        <w:rPr>
          <w:b/>
          <w:iCs/>
          <w:snapToGrid w:val="0"/>
          <w:kern w:val="22"/>
          <w:sz w:val="22"/>
          <w:szCs w:val="22"/>
          <w:lang w:val="en-GB"/>
        </w:rPr>
        <w:t xml:space="preserve">Session 1: Welcoming </w:t>
      </w:r>
      <w:r w:rsidR="00D415D7" w:rsidRPr="0062410E">
        <w:rPr>
          <w:b/>
          <w:iCs/>
          <w:snapToGrid w:val="0"/>
          <w:kern w:val="22"/>
          <w:sz w:val="22"/>
          <w:szCs w:val="22"/>
          <w:lang w:val="en-GB"/>
        </w:rPr>
        <w:t>r</w:t>
      </w:r>
      <w:r w:rsidRPr="0062410E">
        <w:rPr>
          <w:b/>
          <w:iCs/>
          <w:snapToGrid w:val="0"/>
          <w:kern w:val="22"/>
          <w:sz w:val="22"/>
          <w:szCs w:val="22"/>
          <w:lang w:val="en-GB"/>
        </w:rPr>
        <w:t xml:space="preserve">emarks </w:t>
      </w:r>
      <w:r w:rsidR="00D415D7" w:rsidRPr="0062410E">
        <w:rPr>
          <w:b/>
          <w:iCs/>
          <w:snapToGrid w:val="0"/>
          <w:kern w:val="22"/>
          <w:sz w:val="22"/>
          <w:szCs w:val="22"/>
          <w:lang w:val="en-GB"/>
        </w:rPr>
        <w:t>and</w:t>
      </w:r>
      <w:r w:rsidRPr="0062410E">
        <w:rPr>
          <w:b/>
          <w:iCs/>
          <w:snapToGrid w:val="0"/>
          <w:kern w:val="22"/>
          <w:sz w:val="22"/>
          <w:szCs w:val="22"/>
          <w:lang w:val="en-GB"/>
        </w:rPr>
        <w:t xml:space="preserve"> </w:t>
      </w:r>
      <w:r w:rsidR="00D415D7" w:rsidRPr="0062410E">
        <w:rPr>
          <w:b/>
          <w:iCs/>
          <w:snapToGrid w:val="0"/>
          <w:kern w:val="22"/>
          <w:sz w:val="22"/>
          <w:szCs w:val="22"/>
          <w:lang w:val="en-GB"/>
        </w:rPr>
        <w:t>s</w:t>
      </w:r>
      <w:r w:rsidRPr="0062410E">
        <w:rPr>
          <w:b/>
          <w:iCs/>
          <w:snapToGrid w:val="0"/>
          <w:kern w:val="22"/>
          <w:sz w:val="22"/>
          <w:szCs w:val="22"/>
          <w:lang w:val="en-GB"/>
        </w:rPr>
        <w:t xml:space="preserve">etting the </w:t>
      </w:r>
      <w:r w:rsidR="00D415D7" w:rsidRPr="0062410E">
        <w:rPr>
          <w:b/>
          <w:iCs/>
          <w:snapToGrid w:val="0"/>
          <w:kern w:val="22"/>
          <w:sz w:val="22"/>
          <w:szCs w:val="22"/>
          <w:lang w:val="en-GB"/>
        </w:rPr>
        <w:t>s</w:t>
      </w:r>
      <w:r w:rsidRPr="0062410E">
        <w:rPr>
          <w:b/>
          <w:iCs/>
          <w:snapToGrid w:val="0"/>
          <w:kern w:val="22"/>
          <w:sz w:val="22"/>
          <w:szCs w:val="22"/>
          <w:lang w:val="en-GB"/>
        </w:rPr>
        <w:t>cene</w:t>
      </w:r>
    </w:p>
    <w:p w14:paraId="3C6D6C16" w14:textId="136C2041" w:rsidR="00C53D50" w:rsidRPr="0062410E" w:rsidRDefault="00C53D50" w:rsidP="000F183A">
      <w:pPr>
        <w:pStyle w:val="Para1"/>
        <w:rPr>
          <w:kern w:val="22"/>
          <w:lang w:val="en-GB"/>
        </w:rPr>
      </w:pPr>
      <w:r w:rsidRPr="0062410E">
        <w:rPr>
          <w:kern w:val="22"/>
          <w:szCs w:val="22"/>
          <w:lang w:val="en-GB"/>
        </w:rPr>
        <w:t xml:space="preserve">Cristiana </w:t>
      </w:r>
      <w:proofErr w:type="spellStart"/>
      <w:r w:rsidRPr="0062410E">
        <w:rPr>
          <w:kern w:val="22"/>
          <w:szCs w:val="22"/>
          <w:lang w:val="en-GB"/>
        </w:rPr>
        <w:t>Paşca</w:t>
      </w:r>
      <w:proofErr w:type="spellEnd"/>
      <w:r w:rsidRPr="0062410E">
        <w:rPr>
          <w:kern w:val="22"/>
          <w:szCs w:val="22"/>
          <w:lang w:val="en-GB"/>
        </w:rPr>
        <w:t>-Palmer, Executive Secretary</w:t>
      </w:r>
      <w:r w:rsidR="00712ED7" w:rsidRPr="0062410E">
        <w:rPr>
          <w:kern w:val="22"/>
          <w:szCs w:val="22"/>
          <w:lang w:val="en-GB"/>
        </w:rPr>
        <w:t xml:space="preserve"> of the</w:t>
      </w:r>
      <w:r w:rsidRPr="0062410E">
        <w:rPr>
          <w:kern w:val="22"/>
          <w:szCs w:val="22"/>
          <w:lang w:val="en-GB"/>
        </w:rPr>
        <w:t xml:space="preserve"> Convention on Biological Diversity, welcomed participants and set the objectives for the Dialogue. </w:t>
      </w:r>
      <w:r w:rsidR="00E54C39" w:rsidRPr="0062410E">
        <w:rPr>
          <w:kern w:val="22"/>
          <w:szCs w:val="22"/>
          <w:lang w:val="en-GB"/>
        </w:rPr>
        <w:t xml:space="preserve">She said that the </w:t>
      </w:r>
      <w:r w:rsidRPr="0062410E">
        <w:rPr>
          <w:kern w:val="22"/>
          <w:szCs w:val="22"/>
          <w:lang w:val="en-GB"/>
        </w:rPr>
        <w:t>intention of th</w:t>
      </w:r>
      <w:r w:rsidR="00E54C39" w:rsidRPr="0062410E">
        <w:rPr>
          <w:kern w:val="22"/>
          <w:szCs w:val="22"/>
          <w:lang w:val="en-GB"/>
        </w:rPr>
        <w:t>e</w:t>
      </w:r>
      <w:r w:rsidRPr="0062410E">
        <w:rPr>
          <w:kern w:val="22"/>
          <w:szCs w:val="22"/>
          <w:lang w:val="en-GB"/>
        </w:rPr>
        <w:t xml:space="preserve"> dialogue </w:t>
      </w:r>
      <w:r w:rsidR="00E54C39" w:rsidRPr="0062410E">
        <w:rPr>
          <w:kern w:val="22"/>
          <w:szCs w:val="22"/>
          <w:lang w:val="en-GB"/>
        </w:rPr>
        <w:t>was</w:t>
      </w:r>
      <w:r w:rsidRPr="0062410E">
        <w:rPr>
          <w:kern w:val="22"/>
          <w:szCs w:val="22"/>
          <w:lang w:val="en-GB"/>
        </w:rPr>
        <w:t xml:space="preserve"> to open a </w:t>
      </w:r>
      <w:r w:rsidRPr="0062410E">
        <w:rPr>
          <w:kern w:val="22"/>
          <w:szCs w:val="22"/>
          <w:lang w:val="en-GB"/>
        </w:rPr>
        <w:lastRenderedPageBreak/>
        <w:t>broad and inclusive space for discussion into what transformative change mean</w:t>
      </w:r>
      <w:r w:rsidR="00E54C39" w:rsidRPr="0062410E">
        <w:rPr>
          <w:kern w:val="22"/>
          <w:szCs w:val="22"/>
          <w:lang w:val="en-GB"/>
        </w:rPr>
        <w:t>t</w:t>
      </w:r>
      <w:r w:rsidRPr="0062410E">
        <w:rPr>
          <w:kern w:val="22"/>
          <w:szCs w:val="22"/>
          <w:lang w:val="en-GB"/>
        </w:rPr>
        <w:t xml:space="preserve"> for biodiversity, and to</w:t>
      </w:r>
      <w:r w:rsidRPr="0062410E">
        <w:rPr>
          <w:kern w:val="22"/>
          <w:lang w:val="en-GB"/>
        </w:rPr>
        <w:t xml:space="preserve"> reflect on the systemic transitions that would be necessary to provide sustainable development and well-being for 9 billion people while remaining within the ecological limits of the Planet.</w:t>
      </w:r>
    </w:p>
    <w:p w14:paraId="4CD85D43" w14:textId="2A2863BE" w:rsidR="00C53D50" w:rsidRPr="0062410E" w:rsidRDefault="00E54C39" w:rsidP="000F183A">
      <w:pPr>
        <w:pStyle w:val="Para1"/>
        <w:rPr>
          <w:kern w:val="22"/>
          <w:lang w:val="en-GB"/>
        </w:rPr>
      </w:pPr>
      <w:r w:rsidRPr="0062410E">
        <w:rPr>
          <w:kern w:val="22"/>
          <w:lang w:val="en-GB"/>
        </w:rPr>
        <w:t>In her presentation, she</w:t>
      </w:r>
      <w:r w:rsidR="00C53D50" w:rsidRPr="0062410E">
        <w:rPr>
          <w:kern w:val="22"/>
          <w:lang w:val="en-GB"/>
        </w:rPr>
        <w:t xml:space="preserve"> introduced three ideas to set the context for the Dialogue. First, she highlighted the work on scenario model</w:t>
      </w:r>
      <w:r w:rsidR="00A0009C" w:rsidRPr="0062410E">
        <w:rPr>
          <w:kern w:val="22"/>
          <w:lang w:val="en-GB"/>
        </w:rPr>
        <w:t>l</w:t>
      </w:r>
      <w:r w:rsidR="00C53D50" w:rsidRPr="0062410E">
        <w:rPr>
          <w:kern w:val="22"/>
          <w:lang w:val="en-GB"/>
        </w:rPr>
        <w:t xml:space="preserve">ing presented in the </w:t>
      </w:r>
      <w:r w:rsidRPr="0062410E">
        <w:rPr>
          <w:kern w:val="22"/>
          <w:lang w:val="en-GB"/>
        </w:rPr>
        <w:t>f</w:t>
      </w:r>
      <w:r w:rsidR="00C53D50" w:rsidRPr="0062410E">
        <w:rPr>
          <w:kern w:val="22"/>
          <w:lang w:val="en-GB"/>
        </w:rPr>
        <w:t xml:space="preserve">ourth </w:t>
      </w:r>
      <w:r w:rsidRPr="0062410E">
        <w:rPr>
          <w:kern w:val="22"/>
          <w:lang w:val="en-GB"/>
        </w:rPr>
        <w:t xml:space="preserve">edition of the </w:t>
      </w:r>
      <w:r w:rsidR="00C53D50" w:rsidRPr="0062410E">
        <w:rPr>
          <w:i/>
          <w:kern w:val="22"/>
          <w:lang w:val="en-GB"/>
        </w:rPr>
        <w:t>Global Biodiversity Outlook</w:t>
      </w:r>
      <w:r w:rsidR="00C53D50" w:rsidRPr="0062410E">
        <w:rPr>
          <w:kern w:val="22"/>
          <w:lang w:val="en-GB"/>
        </w:rPr>
        <w:t>, which clearly indicate</w:t>
      </w:r>
      <w:r w:rsidRPr="0062410E">
        <w:rPr>
          <w:kern w:val="22"/>
          <w:lang w:val="en-GB"/>
        </w:rPr>
        <w:t>d</w:t>
      </w:r>
      <w:r w:rsidR="00C53D50" w:rsidRPr="0062410E">
        <w:rPr>
          <w:kern w:val="22"/>
          <w:lang w:val="en-GB"/>
        </w:rPr>
        <w:t xml:space="preserve"> that </w:t>
      </w:r>
      <w:r w:rsidRPr="0062410E">
        <w:rPr>
          <w:kern w:val="22"/>
          <w:lang w:val="en-GB"/>
        </w:rPr>
        <w:t xml:space="preserve">continuing </w:t>
      </w:r>
      <w:r w:rsidR="00C53D50" w:rsidRPr="0062410E">
        <w:rPr>
          <w:kern w:val="22"/>
          <w:lang w:val="en-GB"/>
        </w:rPr>
        <w:t xml:space="preserve">with a </w:t>
      </w:r>
      <w:r w:rsidR="006D1143" w:rsidRPr="0062410E">
        <w:rPr>
          <w:kern w:val="22"/>
          <w:lang w:val="en-GB"/>
        </w:rPr>
        <w:t>“</w:t>
      </w:r>
      <w:r w:rsidR="00C53D50" w:rsidRPr="0062410E">
        <w:rPr>
          <w:kern w:val="22"/>
          <w:lang w:val="en-GB"/>
        </w:rPr>
        <w:t>business as usual</w:t>
      </w:r>
      <w:r w:rsidR="006D1143" w:rsidRPr="0062410E">
        <w:rPr>
          <w:kern w:val="22"/>
          <w:lang w:val="en-GB"/>
        </w:rPr>
        <w:t>”</w:t>
      </w:r>
      <w:r w:rsidR="00C53D50" w:rsidRPr="0062410E">
        <w:rPr>
          <w:kern w:val="22"/>
          <w:lang w:val="en-GB"/>
        </w:rPr>
        <w:t xml:space="preserve"> approach </w:t>
      </w:r>
      <w:r w:rsidRPr="0062410E">
        <w:rPr>
          <w:kern w:val="22"/>
          <w:lang w:val="en-GB"/>
        </w:rPr>
        <w:t xml:space="preserve">would lead to a dramatic </w:t>
      </w:r>
      <w:r w:rsidR="00C53D50" w:rsidRPr="0062410E">
        <w:rPr>
          <w:kern w:val="22"/>
          <w:lang w:val="en-GB"/>
        </w:rPr>
        <w:t xml:space="preserve">loss of biodiversity by 2050, triggering major negative consequences for human well-being. The data presented in the </w:t>
      </w:r>
      <w:r w:rsidR="002D793B" w:rsidRPr="0062410E">
        <w:rPr>
          <w:i/>
          <w:kern w:val="22"/>
          <w:lang w:val="en-GB"/>
        </w:rPr>
        <w:t>Global Biodiversity Outlook</w:t>
      </w:r>
      <w:r w:rsidR="00C53D50" w:rsidRPr="0062410E">
        <w:rPr>
          <w:kern w:val="22"/>
          <w:lang w:val="en-GB"/>
        </w:rPr>
        <w:t xml:space="preserve"> ha</w:t>
      </w:r>
      <w:r w:rsidRPr="0062410E">
        <w:rPr>
          <w:kern w:val="22"/>
          <w:lang w:val="en-GB"/>
        </w:rPr>
        <w:t>d</w:t>
      </w:r>
      <w:r w:rsidR="00C53D50" w:rsidRPr="0062410E">
        <w:rPr>
          <w:kern w:val="22"/>
          <w:lang w:val="en-GB"/>
        </w:rPr>
        <w:t xml:space="preserve"> been reinforced by diverse independent reviews. The </w:t>
      </w:r>
      <w:r w:rsidR="00485F4A" w:rsidRPr="0062410E">
        <w:rPr>
          <w:kern w:val="22"/>
          <w:lang w:val="en-GB"/>
        </w:rPr>
        <w:t xml:space="preserve">regional assessments carried out by the </w:t>
      </w:r>
      <w:r w:rsidR="00C53D50" w:rsidRPr="0062410E">
        <w:rPr>
          <w:kern w:val="22"/>
          <w:lang w:val="en-GB"/>
        </w:rPr>
        <w:t xml:space="preserve">Intergovernmental </w:t>
      </w:r>
      <w:r w:rsidR="008310CB" w:rsidRPr="0062410E">
        <w:rPr>
          <w:kern w:val="22"/>
        </w:rPr>
        <w:t>Science</w:t>
      </w:r>
      <w:r w:rsidR="008310CB" w:rsidRPr="0062410E">
        <w:rPr>
          <w:kern w:val="22"/>
        </w:rPr>
        <w:noBreakHyphen/>
        <w:t>Policy</w:t>
      </w:r>
      <w:r w:rsidR="008310CB" w:rsidRPr="0062410E" w:rsidDel="008310CB">
        <w:rPr>
          <w:kern w:val="22"/>
          <w:lang w:val="en-GB"/>
        </w:rPr>
        <w:t xml:space="preserve"> </w:t>
      </w:r>
      <w:r w:rsidR="008310CB" w:rsidRPr="0062410E">
        <w:rPr>
          <w:kern w:val="22"/>
          <w:lang w:val="en-GB"/>
        </w:rPr>
        <w:t xml:space="preserve">Platform </w:t>
      </w:r>
      <w:r w:rsidR="00C53D50" w:rsidRPr="0062410E">
        <w:rPr>
          <w:kern w:val="22"/>
          <w:lang w:val="en-GB"/>
        </w:rPr>
        <w:t>on Biodiversity and Ecosystem Services (</w:t>
      </w:r>
      <w:proofErr w:type="spellStart"/>
      <w:r w:rsidR="00C53D50" w:rsidRPr="0062410E">
        <w:rPr>
          <w:kern w:val="22"/>
          <w:lang w:val="en-GB"/>
        </w:rPr>
        <w:t>IPBES</w:t>
      </w:r>
      <w:proofErr w:type="spellEnd"/>
      <w:r w:rsidR="00C53D50" w:rsidRPr="0062410E">
        <w:rPr>
          <w:kern w:val="22"/>
          <w:lang w:val="en-GB"/>
        </w:rPr>
        <w:t>) indicate</w:t>
      </w:r>
      <w:r w:rsidR="00485F4A" w:rsidRPr="0062410E">
        <w:rPr>
          <w:kern w:val="22"/>
          <w:lang w:val="en-GB"/>
        </w:rPr>
        <w:t>d</w:t>
      </w:r>
      <w:r w:rsidR="00C53D50" w:rsidRPr="0062410E">
        <w:rPr>
          <w:kern w:val="22"/>
          <w:lang w:val="en-GB"/>
        </w:rPr>
        <w:t xml:space="preserve"> that further economic growth c</w:t>
      </w:r>
      <w:r w:rsidRPr="0062410E">
        <w:rPr>
          <w:kern w:val="22"/>
          <w:lang w:val="en-GB"/>
        </w:rPr>
        <w:t>ould</w:t>
      </w:r>
      <w:r w:rsidR="00C53D50" w:rsidRPr="0062410E">
        <w:rPr>
          <w:kern w:val="22"/>
          <w:lang w:val="en-GB"/>
        </w:rPr>
        <w:t xml:space="preserve"> facilitate sustainable development only if it </w:t>
      </w:r>
      <w:r w:rsidRPr="0062410E">
        <w:rPr>
          <w:kern w:val="22"/>
          <w:lang w:val="en-GB"/>
        </w:rPr>
        <w:t>wa</w:t>
      </w:r>
      <w:r w:rsidR="00C53D50" w:rsidRPr="0062410E">
        <w:rPr>
          <w:kern w:val="22"/>
          <w:lang w:val="en-GB"/>
        </w:rPr>
        <w:t xml:space="preserve">s decoupled from the degradation of biodiversity. Likewise, the World Economic Forum’s </w:t>
      </w:r>
      <w:r w:rsidR="00C53D50" w:rsidRPr="0062410E">
        <w:rPr>
          <w:i/>
          <w:kern w:val="22"/>
          <w:lang w:val="en-GB"/>
        </w:rPr>
        <w:t>Global Risks Report</w:t>
      </w:r>
      <w:r w:rsidR="00C53D50" w:rsidRPr="0062410E">
        <w:rPr>
          <w:kern w:val="22"/>
          <w:lang w:val="en-GB"/>
        </w:rPr>
        <w:t xml:space="preserve"> listed ecological collapse, together with biodiversity loss, among the top global risks in terms of impact for 2018. Ecological resilience research </w:t>
      </w:r>
      <w:r w:rsidR="00195182" w:rsidRPr="0062410E">
        <w:rPr>
          <w:kern w:val="22"/>
          <w:lang w:val="en-GB"/>
        </w:rPr>
        <w:t xml:space="preserve">was </w:t>
      </w:r>
      <w:r w:rsidR="00C53D50" w:rsidRPr="0062410E">
        <w:rPr>
          <w:kern w:val="22"/>
          <w:lang w:val="en-GB"/>
        </w:rPr>
        <w:t>also indicat</w:t>
      </w:r>
      <w:r w:rsidR="00195182" w:rsidRPr="0062410E">
        <w:rPr>
          <w:kern w:val="22"/>
          <w:lang w:val="en-GB"/>
        </w:rPr>
        <w:t>ing</w:t>
      </w:r>
      <w:r w:rsidR="00C53D50" w:rsidRPr="0062410E">
        <w:rPr>
          <w:kern w:val="22"/>
          <w:lang w:val="en-GB"/>
        </w:rPr>
        <w:t xml:space="preserve"> that several planetary boundaries ha</w:t>
      </w:r>
      <w:r w:rsidR="00195182" w:rsidRPr="0062410E">
        <w:rPr>
          <w:kern w:val="22"/>
          <w:lang w:val="en-GB"/>
        </w:rPr>
        <w:t>d</w:t>
      </w:r>
      <w:r w:rsidR="00C53D50" w:rsidRPr="0062410E">
        <w:rPr>
          <w:kern w:val="22"/>
          <w:lang w:val="en-GB"/>
        </w:rPr>
        <w:t xml:space="preserve"> already been crossed, with numerous others at risk of being crossed. Reviewing relevant data, </w:t>
      </w:r>
      <w:r w:rsidR="007B10A7" w:rsidRPr="0062410E">
        <w:rPr>
          <w:kern w:val="22"/>
          <w:lang w:val="en-GB"/>
        </w:rPr>
        <w:t xml:space="preserve">the </w:t>
      </w:r>
      <w:r w:rsidR="007B10A7" w:rsidRPr="0062410E">
        <w:rPr>
          <w:kern w:val="22"/>
          <w:szCs w:val="22"/>
          <w:lang w:val="en-GB"/>
        </w:rPr>
        <w:t>Subsidiary Body on Scientific, Technical, and Technological Advice at its twenty-second meeting</w:t>
      </w:r>
      <w:r w:rsidR="007B10A7" w:rsidRPr="0062410E">
        <w:rPr>
          <w:kern w:val="22"/>
          <w:lang w:val="en-GB"/>
        </w:rPr>
        <w:t xml:space="preserve"> had</w:t>
      </w:r>
      <w:r w:rsidR="00C53D50" w:rsidRPr="0062410E">
        <w:rPr>
          <w:kern w:val="22"/>
          <w:lang w:val="en-GB"/>
        </w:rPr>
        <w:t xml:space="preserve"> noted that</w:t>
      </w:r>
      <w:r w:rsidR="0009279B" w:rsidRPr="0062410E">
        <w:rPr>
          <w:kern w:val="22"/>
          <w:lang w:val="en-GB"/>
        </w:rPr>
        <w:t>,</w:t>
      </w:r>
      <w:r w:rsidR="00C53D50" w:rsidRPr="0062410E">
        <w:rPr>
          <w:kern w:val="22"/>
          <w:lang w:val="en-GB"/>
        </w:rPr>
        <w:t xml:space="preserve"> despite progress in some areas of the Strategic Plan for Biodiversity 2011-2020, progress </w:t>
      </w:r>
      <w:r w:rsidR="00195182" w:rsidRPr="0062410E">
        <w:rPr>
          <w:kern w:val="22"/>
          <w:lang w:val="en-GB"/>
        </w:rPr>
        <w:t>wa</w:t>
      </w:r>
      <w:r w:rsidR="00C53D50" w:rsidRPr="0062410E">
        <w:rPr>
          <w:kern w:val="22"/>
          <w:lang w:val="en-GB"/>
        </w:rPr>
        <w:t xml:space="preserve">s uneven across countries and regions, and, in some cases, insufficient to achieve many Aichi Targets. Reflecting on these diverse studies, </w:t>
      </w:r>
      <w:r w:rsidR="00045A34" w:rsidRPr="0062410E">
        <w:rPr>
          <w:kern w:val="22"/>
          <w:lang w:val="en-GB"/>
        </w:rPr>
        <w:t>the Executive Secretary</w:t>
      </w:r>
      <w:r w:rsidR="00195182" w:rsidRPr="0062410E">
        <w:rPr>
          <w:kern w:val="22"/>
          <w:lang w:val="en-GB"/>
        </w:rPr>
        <w:t xml:space="preserve"> explained that she</w:t>
      </w:r>
      <w:r w:rsidR="00C53D50" w:rsidRPr="0062410E">
        <w:rPr>
          <w:kern w:val="22"/>
          <w:lang w:val="en-GB"/>
        </w:rPr>
        <w:t xml:space="preserve"> believe</w:t>
      </w:r>
      <w:r w:rsidR="00195182" w:rsidRPr="0062410E">
        <w:rPr>
          <w:kern w:val="22"/>
          <w:lang w:val="en-GB"/>
        </w:rPr>
        <w:t>d</w:t>
      </w:r>
      <w:r w:rsidR="00C53D50" w:rsidRPr="0062410E">
        <w:rPr>
          <w:kern w:val="22"/>
          <w:lang w:val="en-GB"/>
        </w:rPr>
        <w:t xml:space="preserve"> it </w:t>
      </w:r>
      <w:r w:rsidR="00195182" w:rsidRPr="0062410E">
        <w:rPr>
          <w:kern w:val="22"/>
          <w:lang w:val="en-GB"/>
        </w:rPr>
        <w:t>wa</w:t>
      </w:r>
      <w:r w:rsidR="00C53D50" w:rsidRPr="0062410E">
        <w:rPr>
          <w:kern w:val="22"/>
          <w:lang w:val="en-GB"/>
        </w:rPr>
        <w:t xml:space="preserve">s reasonable to worry </w:t>
      </w:r>
      <w:r w:rsidR="00045A34" w:rsidRPr="0062410E">
        <w:rPr>
          <w:kern w:val="22"/>
          <w:lang w:val="en-GB"/>
        </w:rPr>
        <w:t>about</w:t>
      </w:r>
      <w:r w:rsidR="00195182" w:rsidRPr="0062410E">
        <w:rPr>
          <w:kern w:val="22"/>
          <w:lang w:val="en-GB"/>
        </w:rPr>
        <w:t xml:space="preserve"> </w:t>
      </w:r>
      <w:r w:rsidR="00C53D50" w:rsidRPr="0062410E">
        <w:rPr>
          <w:kern w:val="22"/>
          <w:lang w:val="en-GB"/>
        </w:rPr>
        <w:t>not making enough progress in changing the tide and bending the curve for biodiversity loss.</w:t>
      </w:r>
    </w:p>
    <w:p w14:paraId="237EA1F1" w14:textId="0F5F0CD6" w:rsidR="00C53D50" w:rsidRPr="0062410E" w:rsidRDefault="00045A34" w:rsidP="000F183A">
      <w:pPr>
        <w:pStyle w:val="Para1"/>
        <w:rPr>
          <w:kern w:val="22"/>
          <w:lang w:val="en-GB"/>
        </w:rPr>
      </w:pPr>
      <w:r w:rsidRPr="0062410E">
        <w:rPr>
          <w:kern w:val="22"/>
          <w:lang w:val="en-GB"/>
        </w:rPr>
        <w:t>P</w:t>
      </w:r>
      <w:r w:rsidR="00C53D50" w:rsidRPr="0062410E">
        <w:rPr>
          <w:kern w:val="22"/>
          <w:lang w:val="en-GB"/>
        </w:rPr>
        <w:t xml:space="preserve">resenting data on the prevalence of climate change and biodiversity in the media over the past 25 years as a </w:t>
      </w:r>
      <w:r w:rsidR="006D1143" w:rsidRPr="0062410E">
        <w:rPr>
          <w:kern w:val="22"/>
          <w:lang w:val="en-GB"/>
        </w:rPr>
        <w:t>“</w:t>
      </w:r>
      <w:r w:rsidR="00C53D50" w:rsidRPr="0062410E">
        <w:rPr>
          <w:kern w:val="22"/>
          <w:lang w:val="en-GB"/>
        </w:rPr>
        <w:t>reality check</w:t>
      </w:r>
      <w:r w:rsidR="006D1143" w:rsidRPr="0062410E">
        <w:rPr>
          <w:kern w:val="22"/>
          <w:lang w:val="en-GB"/>
        </w:rPr>
        <w:t>”</w:t>
      </w:r>
      <w:r w:rsidR="00C53D50" w:rsidRPr="0062410E">
        <w:rPr>
          <w:kern w:val="22"/>
          <w:lang w:val="en-GB"/>
        </w:rPr>
        <w:t>, the Executive Secretary asked participants a series of questions: Should we even attempt to close the gap in media coverage of climate change and biodiversity? Is this a benchmark for us to determine where we want to move from here? Why are we not relevant to the media?</w:t>
      </w:r>
    </w:p>
    <w:p w14:paraId="4C1762C8" w14:textId="75C37A41" w:rsidR="00C53D50" w:rsidRPr="0062410E" w:rsidRDefault="00045A34" w:rsidP="000F183A">
      <w:pPr>
        <w:pStyle w:val="Para1"/>
        <w:rPr>
          <w:kern w:val="22"/>
          <w:lang w:val="en-GB"/>
        </w:rPr>
      </w:pPr>
      <w:r w:rsidRPr="0062410E">
        <w:rPr>
          <w:kern w:val="22"/>
          <w:lang w:val="en-GB"/>
        </w:rPr>
        <w:t>She then</w:t>
      </w:r>
      <w:r w:rsidR="00C53D50" w:rsidRPr="0062410E">
        <w:rPr>
          <w:kern w:val="22"/>
          <w:lang w:val="en-GB"/>
        </w:rPr>
        <w:t xml:space="preserve"> highlighted the interconnection </w:t>
      </w:r>
      <w:r w:rsidRPr="0062410E">
        <w:rPr>
          <w:kern w:val="22"/>
          <w:lang w:val="en-GB"/>
        </w:rPr>
        <w:t xml:space="preserve">between </w:t>
      </w:r>
      <w:r w:rsidR="00C53D50" w:rsidRPr="0062410E">
        <w:rPr>
          <w:kern w:val="22"/>
          <w:lang w:val="en-GB"/>
        </w:rPr>
        <w:t xml:space="preserve">biodiversity and the sustainable development agendas. </w:t>
      </w:r>
      <w:proofErr w:type="gramStart"/>
      <w:r w:rsidR="00C53D50" w:rsidRPr="0062410E">
        <w:rPr>
          <w:kern w:val="22"/>
          <w:lang w:val="en-GB"/>
        </w:rPr>
        <w:t>Despite the fact that</w:t>
      </w:r>
      <w:proofErr w:type="gramEnd"/>
      <w:r w:rsidR="00C53D50" w:rsidRPr="0062410E">
        <w:rPr>
          <w:kern w:val="22"/>
          <w:lang w:val="en-GB"/>
        </w:rPr>
        <w:t xml:space="preserve"> numerous reports from </w:t>
      </w:r>
      <w:r w:rsidR="007B768B" w:rsidRPr="0062410E">
        <w:rPr>
          <w:kern w:val="22"/>
          <w:lang w:val="en-GB"/>
        </w:rPr>
        <w:t>the Convention on Biological Diversity</w:t>
      </w:r>
      <w:r w:rsidR="00C53D50" w:rsidRPr="0062410E">
        <w:rPr>
          <w:kern w:val="22"/>
          <w:lang w:val="en-GB"/>
        </w:rPr>
        <w:t xml:space="preserve">, UNDP, and </w:t>
      </w:r>
      <w:proofErr w:type="spellStart"/>
      <w:r w:rsidR="00C53D50" w:rsidRPr="0062410E">
        <w:rPr>
          <w:kern w:val="22"/>
          <w:lang w:val="en-GB"/>
        </w:rPr>
        <w:t>SwedBio</w:t>
      </w:r>
      <w:proofErr w:type="spellEnd"/>
      <w:r w:rsidR="00C53D50" w:rsidRPr="0062410E">
        <w:rPr>
          <w:kern w:val="22"/>
          <w:lang w:val="en-GB"/>
        </w:rPr>
        <w:t xml:space="preserve"> at Stockholm Resilience Centre, among others, show</w:t>
      </w:r>
      <w:r w:rsidRPr="0062410E">
        <w:rPr>
          <w:kern w:val="22"/>
          <w:lang w:val="en-GB"/>
        </w:rPr>
        <w:t>ed</w:t>
      </w:r>
      <w:r w:rsidR="00C53D50" w:rsidRPr="0062410E">
        <w:rPr>
          <w:kern w:val="22"/>
          <w:lang w:val="en-GB"/>
        </w:rPr>
        <w:t xml:space="preserve"> that biodiversity and ecosystems underlie all social and economic systems, forming the core of sustainable development, biodiversity remain</w:t>
      </w:r>
      <w:r w:rsidR="00C5298F" w:rsidRPr="0062410E">
        <w:rPr>
          <w:kern w:val="22"/>
          <w:lang w:val="en-GB"/>
        </w:rPr>
        <w:t>ed</w:t>
      </w:r>
      <w:r w:rsidR="00C53D50" w:rsidRPr="0062410E">
        <w:rPr>
          <w:kern w:val="22"/>
          <w:lang w:val="en-GB"/>
        </w:rPr>
        <w:t xml:space="preserve"> marginalized. </w:t>
      </w:r>
      <w:r w:rsidR="00C5298F" w:rsidRPr="0062410E">
        <w:rPr>
          <w:kern w:val="22"/>
          <w:lang w:val="en-GB"/>
        </w:rPr>
        <w:t>She asked h</w:t>
      </w:r>
      <w:r w:rsidR="00C53D50" w:rsidRPr="0062410E">
        <w:rPr>
          <w:kern w:val="22"/>
          <w:lang w:val="en-GB"/>
        </w:rPr>
        <w:t xml:space="preserve">ow much biodiversity </w:t>
      </w:r>
      <w:r w:rsidR="00C5298F" w:rsidRPr="0062410E">
        <w:rPr>
          <w:kern w:val="22"/>
          <w:lang w:val="en-GB"/>
        </w:rPr>
        <w:t xml:space="preserve">was </w:t>
      </w:r>
      <w:r w:rsidR="00C53D50" w:rsidRPr="0062410E">
        <w:rPr>
          <w:kern w:val="22"/>
          <w:lang w:val="en-GB"/>
        </w:rPr>
        <w:t xml:space="preserve">taken on board when development plans </w:t>
      </w:r>
      <w:r w:rsidR="00C5298F" w:rsidRPr="0062410E">
        <w:rPr>
          <w:kern w:val="22"/>
          <w:lang w:val="en-GB"/>
        </w:rPr>
        <w:t xml:space="preserve">were </w:t>
      </w:r>
      <w:r w:rsidR="00C53D50" w:rsidRPr="0062410E">
        <w:rPr>
          <w:kern w:val="22"/>
          <w:lang w:val="en-GB"/>
        </w:rPr>
        <w:t>being defined</w:t>
      </w:r>
      <w:r w:rsidR="00C5298F" w:rsidRPr="0062410E">
        <w:rPr>
          <w:kern w:val="22"/>
          <w:lang w:val="en-GB"/>
        </w:rPr>
        <w:t xml:space="preserve"> and</w:t>
      </w:r>
      <w:r w:rsidR="00C53D50" w:rsidRPr="0062410E">
        <w:rPr>
          <w:kern w:val="22"/>
          <w:lang w:val="en-GB"/>
        </w:rPr>
        <w:t xml:space="preserve"> </w:t>
      </w:r>
      <w:r w:rsidR="00C5298F" w:rsidRPr="0062410E">
        <w:rPr>
          <w:kern w:val="22"/>
          <w:lang w:val="en-GB"/>
        </w:rPr>
        <w:t>h</w:t>
      </w:r>
      <w:r w:rsidR="00C53D50" w:rsidRPr="0062410E">
        <w:rPr>
          <w:kern w:val="22"/>
          <w:lang w:val="en-GB"/>
        </w:rPr>
        <w:t>ow many ministers of finance and planning, or businesses, worr</w:t>
      </w:r>
      <w:r w:rsidR="00C5298F" w:rsidRPr="0062410E">
        <w:rPr>
          <w:kern w:val="22"/>
          <w:lang w:val="en-GB"/>
        </w:rPr>
        <w:t>ied</w:t>
      </w:r>
      <w:r w:rsidR="00C53D50" w:rsidRPr="0062410E">
        <w:rPr>
          <w:kern w:val="22"/>
          <w:lang w:val="en-GB"/>
        </w:rPr>
        <w:t xml:space="preserve"> about the impact, current and future, that economic development ha</w:t>
      </w:r>
      <w:r w:rsidR="00C5298F" w:rsidRPr="0062410E">
        <w:rPr>
          <w:kern w:val="22"/>
          <w:lang w:val="en-GB"/>
        </w:rPr>
        <w:t>d</w:t>
      </w:r>
      <w:r w:rsidR="00C53D50" w:rsidRPr="0062410E">
        <w:rPr>
          <w:kern w:val="22"/>
          <w:lang w:val="en-GB"/>
        </w:rPr>
        <w:t xml:space="preserve"> on these valuable resources</w:t>
      </w:r>
      <w:r w:rsidR="00C5298F" w:rsidRPr="0062410E">
        <w:rPr>
          <w:kern w:val="22"/>
          <w:lang w:val="en-GB"/>
        </w:rPr>
        <w:t>.</w:t>
      </w:r>
      <w:r w:rsidR="00C53D50" w:rsidRPr="0062410E">
        <w:rPr>
          <w:kern w:val="22"/>
          <w:lang w:val="en-GB"/>
        </w:rPr>
        <w:t xml:space="preserve"> Referencing the decisions on mainstreaming </w:t>
      </w:r>
      <w:r w:rsidR="00304EE2" w:rsidRPr="0062410E">
        <w:rPr>
          <w:kern w:val="22"/>
          <w:lang w:val="en-GB"/>
        </w:rPr>
        <w:t xml:space="preserve">adopted </w:t>
      </w:r>
      <w:r w:rsidR="00C53D50" w:rsidRPr="0062410E">
        <w:rPr>
          <w:kern w:val="22"/>
          <w:lang w:val="en-GB"/>
        </w:rPr>
        <w:t xml:space="preserve">at </w:t>
      </w:r>
      <w:r w:rsidR="000D05A6" w:rsidRPr="0062410E">
        <w:rPr>
          <w:kern w:val="22"/>
          <w:lang w:val="en-GB"/>
        </w:rPr>
        <w:t>the thirteenth meeting of the Conference of the Parties</w:t>
      </w:r>
      <w:r w:rsidR="00C53D50" w:rsidRPr="0062410E">
        <w:rPr>
          <w:kern w:val="22"/>
          <w:lang w:val="en-GB"/>
        </w:rPr>
        <w:t xml:space="preserve"> as a step in the right direction, she nonetheless questioned how Parties and other stakeholders </w:t>
      </w:r>
      <w:r w:rsidR="00C5298F" w:rsidRPr="0062410E">
        <w:rPr>
          <w:kern w:val="22"/>
          <w:lang w:val="en-GB"/>
        </w:rPr>
        <w:t xml:space="preserve">could </w:t>
      </w:r>
      <w:r w:rsidR="00C53D50" w:rsidRPr="0062410E">
        <w:rPr>
          <w:kern w:val="22"/>
          <w:lang w:val="en-GB"/>
        </w:rPr>
        <w:t xml:space="preserve">ensure </w:t>
      </w:r>
      <w:r w:rsidR="00C5298F" w:rsidRPr="0062410E">
        <w:rPr>
          <w:kern w:val="22"/>
          <w:lang w:val="en-GB"/>
        </w:rPr>
        <w:t xml:space="preserve">that </w:t>
      </w:r>
      <w:r w:rsidR="00C53D50" w:rsidRPr="0062410E">
        <w:rPr>
          <w:kern w:val="22"/>
          <w:lang w:val="en-GB"/>
        </w:rPr>
        <w:t>th</w:t>
      </w:r>
      <w:r w:rsidR="00304EE2" w:rsidRPr="0062410E">
        <w:rPr>
          <w:kern w:val="22"/>
          <w:lang w:val="en-GB"/>
        </w:rPr>
        <w:t>o</w:t>
      </w:r>
      <w:r w:rsidR="00C53D50" w:rsidRPr="0062410E">
        <w:rPr>
          <w:kern w:val="22"/>
          <w:lang w:val="en-GB"/>
        </w:rPr>
        <w:t xml:space="preserve">se decisions </w:t>
      </w:r>
      <w:r w:rsidR="00C5298F" w:rsidRPr="0062410E">
        <w:rPr>
          <w:kern w:val="22"/>
          <w:lang w:val="en-GB"/>
        </w:rPr>
        <w:t xml:space="preserve">were </w:t>
      </w:r>
      <w:r w:rsidR="00C53D50" w:rsidRPr="0062410E">
        <w:rPr>
          <w:kern w:val="22"/>
          <w:lang w:val="en-GB"/>
        </w:rPr>
        <w:t>implemented, and whether mainstreaming would be enough to stem the tide of biodiversity loss.</w:t>
      </w:r>
    </w:p>
    <w:p w14:paraId="38357064" w14:textId="393EF941" w:rsidR="00C53D50" w:rsidRPr="0062410E" w:rsidRDefault="00C53D50" w:rsidP="0071347C">
      <w:pPr>
        <w:pStyle w:val="Para1"/>
        <w:rPr>
          <w:kern w:val="22"/>
          <w:lang w:val="en-GB"/>
        </w:rPr>
      </w:pPr>
      <w:r w:rsidRPr="0062410E">
        <w:rPr>
          <w:kern w:val="22"/>
          <w:lang w:val="en-GB"/>
        </w:rPr>
        <w:t>The Executive Secretary closed with a call for participants, as a community of biodiversity champions, to inspire one another and engage together to energize the dialogue, encourage ideas, and reinforce a spirit of collaboration, transparency and inclusiveness as stakeholders work</w:t>
      </w:r>
      <w:r w:rsidR="00C5298F" w:rsidRPr="0062410E">
        <w:rPr>
          <w:kern w:val="22"/>
          <w:lang w:val="en-GB"/>
        </w:rPr>
        <w:t>ed</w:t>
      </w:r>
      <w:r w:rsidRPr="0062410E">
        <w:rPr>
          <w:kern w:val="22"/>
          <w:lang w:val="en-GB"/>
        </w:rPr>
        <w:t xml:space="preserve"> together to create the post-2020 global biodiversity framework. </w:t>
      </w:r>
      <w:bookmarkStart w:id="1" w:name="_Hlk529457248"/>
      <w:r w:rsidR="0071347C" w:rsidRPr="0062410E">
        <w:rPr>
          <w:kern w:val="22"/>
          <w:lang w:val="en-GB"/>
        </w:rPr>
        <w:t>She said that humanity was at a critical juncture where humans might, through their actions</w:t>
      </w:r>
      <w:r w:rsidR="00F609C4" w:rsidRPr="0062410E">
        <w:rPr>
          <w:kern w:val="22"/>
          <w:lang w:val="en-GB"/>
        </w:rPr>
        <w:t>,</w:t>
      </w:r>
      <w:r w:rsidR="0071347C" w:rsidRPr="0062410E">
        <w:rPr>
          <w:kern w:val="22"/>
          <w:lang w:val="en-GB"/>
        </w:rPr>
        <w:t xml:space="preserve"> undermine their very existence. The window within which to act was narrowing. The actions taken in the next two years leading to 2020 would define the future of mankind. The post-2020 framework could make or break the 2050 Vision to live in harmony with nature and safeguard life on earth.</w:t>
      </w:r>
      <w:bookmarkEnd w:id="1"/>
    </w:p>
    <w:p w14:paraId="75258F15" w14:textId="14094A4E" w:rsidR="00C53D50" w:rsidRPr="0062410E" w:rsidRDefault="00327A0E" w:rsidP="000F183A">
      <w:pPr>
        <w:pStyle w:val="Para1"/>
        <w:rPr>
          <w:kern w:val="22"/>
          <w:szCs w:val="22"/>
          <w:lang w:val="en-GB"/>
        </w:rPr>
      </w:pPr>
      <w:r w:rsidRPr="0062410E">
        <w:rPr>
          <w:kern w:val="22"/>
          <w:szCs w:val="22"/>
          <w:lang w:val="en-GB"/>
        </w:rPr>
        <w:t xml:space="preserve">Ms. </w:t>
      </w:r>
      <w:r w:rsidR="00C53D50" w:rsidRPr="0062410E">
        <w:rPr>
          <w:kern w:val="22"/>
          <w:szCs w:val="22"/>
          <w:lang w:val="en-GB"/>
        </w:rPr>
        <w:t xml:space="preserve">Edda Fernández </w:t>
      </w:r>
      <w:proofErr w:type="spellStart"/>
      <w:r w:rsidR="00C53D50" w:rsidRPr="0062410E">
        <w:rPr>
          <w:kern w:val="22"/>
          <w:szCs w:val="22"/>
          <w:lang w:val="en-GB"/>
        </w:rPr>
        <w:t>Luiselli</w:t>
      </w:r>
      <w:proofErr w:type="spellEnd"/>
      <w:r w:rsidR="00C53D50" w:rsidRPr="0062410E">
        <w:rPr>
          <w:kern w:val="22"/>
          <w:szCs w:val="22"/>
          <w:lang w:val="en-GB"/>
        </w:rPr>
        <w:t>, Director General for the Primary Sector and Renewable Natural Resources in the Ministry of Environment and Natural Resources (</w:t>
      </w:r>
      <w:proofErr w:type="spellStart"/>
      <w:r w:rsidR="00C53D50" w:rsidRPr="0062410E">
        <w:rPr>
          <w:kern w:val="22"/>
          <w:szCs w:val="22"/>
          <w:lang w:val="en-GB"/>
        </w:rPr>
        <w:t>SEMARNAT</w:t>
      </w:r>
      <w:proofErr w:type="spellEnd"/>
      <w:r w:rsidR="00C53D50" w:rsidRPr="0062410E">
        <w:rPr>
          <w:kern w:val="22"/>
          <w:szCs w:val="22"/>
          <w:lang w:val="en-GB"/>
        </w:rPr>
        <w:t>)</w:t>
      </w:r>
      <w:r w:rsidR="003F6BE3" w:rsidRPr="0062410E">
        <w:rPr>
          <w:kern w:val="22"/>
          <w:szCs w:val="22"/>
          <w:lang w:val="en-GB"/>
        </w:rPr>
        <w:t xml:space="preserve"> of</w:t>
      </w:r>
      <w:r w:rsidR="00C53D50" w:rsidRPr="0062410E">
        <w:rPr>
          <w:kern w:val="22"/>
          <w:szCs w:val="22"/>
          <w:lang w:val="en-GB"/>
        </w:rPr>
        <w:t xml:space="preserve"> Mexico, followed the Executive Secretary with brief opening remarks on behalf of </w:t>
      </w:r>
      <w:r w:rsidRPr="0062410E">
        <w:rPr>
          <w:kern w:val="22"/>
          <w:szCs w:val="22"/>
          <w:lang w:val="en-GB"/>
        </w:rPr>
        <w:t xml:space="preserve">Mr. </w:t>
      </w:r>
      <w:r w:rsidR="00C53D50" w:rsidRPr="0062410E">
        <w:rPr>
          <w:kern w:val="22"/>
          <w:szCs w:val="22"/>
          <w:lang w:val="en-GB"/>
        </w:rPr>
        <w:t xml:space="preserve">Rafael </w:t>
      </w:r>
      <w:proofErr w:type="spellStart"/>
      <w:r w:rsidR="00C53D50" w:rsidRPr="0062410E">
        <w:rPr>
          <w:kern w:val="22"/>
          <w:szCs w:val="22"/>
          <w:lang w:val="en-GB"/>
        </w:rPr>
        <w:t>Pacchiano</w:t>
      </w:r>
      <w:proofErr w:type="spellEnd"/>
      <w:r w:rsidR="00C53D50" w:rsidRPr="0062410E">
        <w:rPr>
          <w:kern w:val="22"/>
          <w:szCs w:val="22"/>
          <w:lang w:val="en-GB"/>
        </w:rPr>
        <w:t xml:space="preserve"> </w:t>
      </w:r>
      <w:proofErr w:type="spellStart"/>
      <w:r w:rsidR="00C53D50" w:rsidRPr="0062410E">
        <w:rPr>
          <w:kern w:val="22"/>
          <w:szCs w:val="22"/>
          <w:lang w:val="en-GB"/>
        </w:rPr>
        <w:t>Alamán</w:t>
      </w:r>
      <w:proofErr w:type="spellEnd"/>
      <w:r w:rsidR="00C53D50" w:rsidRPr="0062410E">
        <w:rPr>
          <w:kern w:val="22"/>
          <w:szCs w:val="22"/>
          <w:lang w:val="en-GB"/>
        </w:rPr>
        <w:t xml:space="preserve">, Minister of Environment and Natural Resources of Mexico and current </w:t>
      </w:r>
      <w:r w:rsidRPr="0062410E">
        <w:rPr>
          <w:kern w:val="22"/>
          <w:szCs w:val="22"/>
          <w:lang w:val="en-GB"/>
        </w:rPr>
        <w:t>P</w:t>
      </w:r>
      <w:r w:rsidR="00C53D50" w:rsidRPr="0062410E">
        <w:rPr>
          <w:kern w:val="22"/>
          <w:szCs w:val="22"/>
          <w:lang w:val="en-GB"/>
        </w:rPr>
        <w:t>resident</w:t>
      </w:r>
      <w:r w:rsidRPr="0062410E">
        <w:rPr>
          <w:kern w:val="22"/>
          <w:szCs w:val="22"/>
          <w:lang w:val="en-GB"/>
        </w:rPr>
        <w:t xml:space="preserve"> of the Conference of the Parties</w:t>
      </w:r>
      <w:r w:rsidR="00C53D50" w:rsidRPr="0062410E">
        <w:rPr>
          <w:kern w:val="22"/>
          <w:szCs w:val="22"/>
          <w:lang w:val="en-GB"/>
        </w:rPr>
        <w:t xml:space="preserve">. </w:t>
      </w:r>
      <w:r w:rsidR="00C5298F" w:rsidRPr="0062410E">
        <w:rPr>
          <w:kern w:val="22"/>
          <w:szCs w:val="22"/>
          <w:lang w:val="en-GB"/>
        </w:rPr>
        <w:t xml:space="preserve">Explaining that the </w:t>
      </w:r>
      <w:r w:rsidR="00F01C17" w:rsidRPr="0062410E">
        <w:rPr>
          <w:kern w:val="22"/>
          <w:szCs w:val="22"/>
          <w:lang w:val="en-GB"/>
        </w:rPr>
        <w:t>Dialogue</w:t>
      </w:r>
      <w:r w:rsidR="00C5298F" w:rsidRPr="0062410E">
        <w:rPr>
          <w:kern w:val="22"/>
          <w:szCs w:val="22"/>
          <w:lang w:val="en-GB"/>
        </w:rPr>
        <w:t xml:space="preserve"> would be</w:t>
      </w:r>
      <w:r w:rsidR="00C53D50" w:rsidRPr="0062410E">
        <w:rPr>
          <w:kern w:val="22"/>
          <w:szCs w:val="22"/>
          <w:lang w:val="en-GB"/>
        </w:rPr>
        <w:t xml:space="preserve"> addressing the opportunities of transformational change in biodiversity conservation and sustainable use</w:t>
      </w:r>
      <w:r w:rsidR="00F01C17" w:rsidRPr="0062410E">
        <w:rPr>
          <w:kern w:val="22"/>
          <w:szCs w:val="22"/>
          <w:lang w:val="en-GB"/>
        </w:rPr>
        <w:t>,</w:t>
      </w:r>
      <w:r w:rsidR="00C5298F" w:rsidRPr="0062410E">
        <w:rPr>
          <w:kern w:val="22"/>
          <w:szCs w:val="22"/>
          <w:lang w:val="en-GB"/>
        </w:rPr>
        <w:t xml:space="preserve"> she</w:t>
      </w:r>
      <w:r w:rsidR="00C53D50" w:rsidRPr="0062410E">
        <w:rPr>
          <w:kern w:val="22"/>
          <w:szCs w:val="22"/>
          <w:lang w:val="en-GB"/>
        </w:rPr>
        <w:t xml:space="preserve"> emphasized that transformational change </w:t>
      </w:r>
      <w:r w:rsidR="00C5298F" w:rsidRPr="0062410E">
        <w:rPr>
          <w:kern w:val="22"/>
          <w:szCs w:val="22"/>
          <w:lang w:val="en-GB"/>
        </w:rPr>
        <w:t>wa</w:t>
      </w:r>
      <w:r w:rsidR="00C53D50" w:rsidRPr="0062410E">
        <w:rPr>
          <w:kern w:val="22"/>
          <w:szCs w:val="22"/>
          <w:lang w:val="en-GB"/>
        </w:rPr>
        <w:t xml:space="preserve">s a complete change in organizational design that </w:t>
      </w:r>
      <w:r w:rsidR="00C5298F" w:rsidRPr="0062410E">
        <w:rPr>
          <w:kern w:val="22"/>
          <w:szCs w:val="22"/>
          <w:lang w:val="en-GB"/>
        </w:rPr>
        <w:t>wa</w:t>
      </w:r>
      <w:r w:rsidR="00C53D50" w:rsidRPr="0062410E">
        <w:rPr>
          <w:kern w:val="22"/>
          <w:szCs w:val="22"/>
          <w:lang w:val="en-GB"/>
        </w:rPr>
        <w:t>s holistic, facilitate</w:t>
      </w:r>
      <w:r w:rsidR="00C5298F" w:rsidRPr="0062410E">
        <w:rPr>
          <w:kern w:val="22"/>
          <w:szCs w:val="22"/>
          <w:lang w:val="en-GB"/>
        </w:rPr>
        <w:t>d</w:t>
      </w:r>
      <w:r w:rsidR="00C53D50" w:rsidRPr="0062410E">
        <w:rPr>
          <w:kern w:val="22"/>
          <w:szCs w:val="22"/>
          <w:lang w:val="en-GB"/>
        </w:rPr>
        <w:t xml:space="preserve"> deviation from institutional norms, relie</w:t>
      </w:r>
      <w:r w:rsidR="00C5298F" w:rsidRPr="0062410E">
        <w:rPr>
          <w:kern w:val="22"/>
          <w:szCs w:val="22"/>
          <w:lang w:val="en-GB"/>
        </w:rPr>
        <w:t>d</w:t>
      </w:r>
      <w:r w:rsidR="00C53D50" w:rsidRPr="0062410E">
        <w:rPr>
          <w:kern w:val="22"/>
          <w:szCs w:val="22"/>
          <w:lang w:val="en-GB"/>
        </w:rPr>
        <w:t xml:space="preserve"> on agents of change, and require</w:t>
      </w:r>
      <w:r w:rsidR="00C5298F" w:rsidRPr="0062410E">
        <w:rPr>
          <w:kern w:val="22"/>
          <w:szCs w:val="22"/>
          <w:lang w:val="en-GB"/>
        </w:rPr>
        <w:t>d</w:t>
      </w:r>
      <w:r w:rsidR="00C53D50" w:rsidRPr="0062410E">
        <w:rPr>
          <w:kern w:val="22"/>
          <w:szCs w:val="22"/>
          <w:lang w:val="en-GB"/>
        </w:rPr>
        <w:t xml:space="preserve"> consideration of the past </w:t>
      </w:r>
      <w:proofErr w:type="gramStart"/>
      <w:r w:rsidR="00F01C17" w:rsidRPr="0062410E">
        <w:rPr>
          <w:kern w:val="22"/>
          <w:szCs w:val="22"/>
          <w:lang w:val="en-GB"/>
        </w:rPr>
        <w:t>in the course of</w:t>
      </w:r>
      <w:proofErr w:type="gramEnd"/>
      <w:r w:rsidR="00F01C17" w:rsidRPr="0062410E">
        <w:rPr>
          <w:kern w:val="22"/>
          <w:szCs w:val="22"/>
          <w:lang w:val="en-GB"/>
        </w:rPr>
        <w:t xml:space="preserve"> planning</w:t>
      </w:r>
      <w:r w:rsidR="00C53D50" w:rsidRPr="0062410E">
        <w:rPr>
          <w:kern w:val="22"/>
          <w:szCs w:val="22"/>
          <w:lang w:val="en-GB"/>
        </w:rPr>
        <w:t xml:space="preserve"> for the future. The creation of </w:t>
      </w:r>
      <w:r w:rsidR="0087386F" w:rsidRPr="0062410E">
        <w:rPr>
          <w:kern w:val="22"/>
          <w:szCs w:val="22"/>
          <w:lang w:val="en-GB"/>
        </w:rPr>
        <w:t xml:space="preserve">that </w:t>
      </w:r>
      <w:r w:rsidR="00C53D50" w:rsidRPr="0062410E">
        <w:rPr>
          <w:kern w:val="22"/>
          <w:szCs w:val="22"/>
          <w:lang w:val="en-GB"/>
        </w:rPr>
        <w:t>type of change require</w:t>
      </w:r>
      <w:r w:rsidR="00C5298F" w:rsidRPr="0062410E">
        <w:rPr>
          <w:kern w:val="22"/>
          <w:szCs w:val="22"/>
          <w:lang w:val="en-GB"/>
        </w:rPr>
        <w:t>d</w:t>
      </w:r>
      <w:r w:rsidR="00C53D50" w:rsidRPr="0062410E">
        <w:rPr>
          <w:kern w:val="22"/>
          <w:szCs w:val="22"/>
          <w:lang w:val="en-GB"/>
        </w:rPr>
        <w:t xml:space="preserve"> trust, respect, courage, focus and commitment. The global community ha</w:t>
      </w:r>
      <w:r w:rsidR="00C5298F" w:rsidRPr="0062410E">
        <w:rPr>
          <w:kern w:val="22"/>
          <w:szCs w:val="22"/>
          <w:lang w:val="en-GB"/>
        </w:rPr>
        <w:t>d</w:t>
      </w:r>
      <w:r w:rsidR="00C53D50" w:rsidRPr="0062410E">
        <w:rPr>
          <w:kern w:val="22"/>
          <w:szCs w:val="22"/>
          <w:lang w:val="en-GB"/>
        </w:rPr>
        <w:t xml:space="preserve"> already made numerous commitments and put into place the policies to achieve them. What </w:t>
      </w:r>
      <w:r w:rsidR="00C5298F" w:rsidRPr="0062410E">
        <w:rPr>
          <w:kern w:val="22"/>
          <w:szCs w:val="22"/>
          <w:lang w:val="en-GB"/>
        </w:rPr>
        <w:t>wa</w:t>
      </w:r>
      <w:r w:rsidR="00C53D50" w:rsidRPr="0062410E">
        <w:rPr>
          <w:kern w:val="22"/>
          <w:szCs w:val="22"/>
          <w:lang w:val="en-GB"/>
        </w:rPr>
        <w:t xml:space="preserve">s lacking </w:t>
      </w:r>
      <w:r w:rsidR="00C5298F" w:rsidRPr="0062410E">
        <w:rPr>
          <w:kern w:val="22"/>
          <w:szCs w:val="22"/>
          <w:lang w:val="en-GB"/>
        </w:rPr>
        <w:t>was</w:t>
      </w:r>
      <w:r w:rsidR="00C53D50" w:rsidRPr="0062410E">
        <w:rPr>
          <w:kern w:val="22"/>
          <w:szCs w:val="22"/>
          <w:lang w:val="en-GB"/>
        </w:rPr>
        <w:t xml:space="preserve"> a common language to align and join the efforts of all relevant sectors. She highlighted the mainstreaming agenda as a potential means to align diverse </w:t>
      </w:r>
      <w:r w:rsidR="00C53D50" w:rsidRPr="0062410E">
        <w:rPr>
          <w:kern w:val="22"/>
          <w:szCs w:val="22"/>
          <w:lang w:val="en-GB"/>
        </w:rPr>
        <w:lastRenderedPageBreak/>
        <w:t>sectors and facilitate transformational change. She closed with a question to those gathered: “Do we have the will to make the right decisions?”</w:t>
      </w:r>
    </w:p>
    <w:p w14:paraId="3CEF01E7" w14:textId="75E83E93" w:rsidR="00C53D50" w:rsidRPr="0062410E" w:rsidRDefault="00075222" w:rsidP="000F183A">
      <w:pPr>
        <w:pStyle w:val="Para1"/>
        <w:rPr>
          <w:kern w:val="22"/>
          <w:lang w:val="en-GB"/>
        </w:rPr>
      </w:pPr>
      <w:r w:rsidRPr="0062410E">
        <w:rPr>
          <w:kern w:val="22"/>
          <w:lang w:val="en-GB"/>
        </w:rPr>
        <w:t xml:space="preserve">Mr. </w:t>
      </w:r>
      <w:r w:rsidR="00C53D50" w:rsidRPr="0062410E">
        <w:rPr>
          <w:kern w:val="22"/>
          <w:lang w:val="en-GB"/>
        </w:rPr>
        <w:t xml:space="preserve">Norbert </w:t>
      </w:r>
      <w:proofErr w:type="spellStart"/>
      <w:r w:rsidR="00C53D50" w:rsidRPr="0062410E">
        <w:rPr>
          <w:kern w:val="22"/>
          <w:lang w:val="en-GB"/>
        </w:rPr>
        <w:t>Baerlocher</w:t>
      </w:r>
      <w:proofErr w:type="spellEnd"/>
      <w:r w:rsidR="00C53D50" w:rsidRPr="0062410E">
        <w:rPr>
          <w:kern w:val="22"/>
          <w:lang w:val="en-GB"/>
        </w:rPr>
        <w:t xml:space="preserve">, Head of Rio Conventions, Federal Office for the Environment of Switzerland, welcomed participants and shared </w:t>
      </w:r>
      <w:r w:rsidR="00284AC9" w:rsidRPr="0062410E">
        <w:rPr>
          <w:kern w:val="22"/>
          <w:lang w:val="en-GB"/>
        </w:rPr>
        <w:t xml:space="preserve">the motivation of </w:t>
      </w:r>
      <w:r w:rsidR="00C53D50" w:rsidRPr="0062410E">
        <w:rPr>
          <w:kern w:val="22"/>
          <w:lang w:val="en-GB"/>
        </w:rPr>
        <w:t xml:space="preserve">Switzerland in supporting the </w:t>
      </w:r>
      <w:proofErr w:type="spellStart"/>
      <w:r w:rsidR="00C53D50" w:rsidRPr="0062410E">
        <w:rPr>
          <w:kern w:val="22"/>
          <w:lang w:val="en-GB"/>
        </w:rPr>
        <w:t>Bogis-Bossey</w:t>
      </w:r>
      <w:proofErr w:type="spellEnd"/>
      <w:r w:rsidR="00C53D50" w:rsidRPr="0062410E">
        <w:rPr>
          <w:kern w:val="22"/>
          <w:lang w:val="en-GB"/>
        </w:rPr>
        <w:t xml:space="preserve"> Dialogue series. For the Government of Switzerland, </w:t>
      </w:r>
      <w:r w:rsidR="00B6119B" w:rsidRPr="0062410E">
        <w:rPr>
          <w:kern w:val="22"/>
          <w:lang w:val="en-GB"/>
        </w:rPr>
        <w:t xml:space="preserve">the fourth edition of the </w:t>
      </w:r>
      <w:r w:rsidR="00B6119B" w:rsidRPr="0062410E">
        <w:rPr>
          <w:i/>
          <w:kern w:val="22"/>
          <w:lang w:val="en-GB"/>
        </w:rPr>
        <w:t>Global Biodiversity Outlook</w:t>
      </w:r>
      <w:r w:rsidR="00B6119B" w:rsidRPr="0062410E" w:rsidDel="00B6119B">
        <w:rPr>
          <w:kern w:val="22"/>
          <w:lang w:val="en-GB"/>
        </w:rPr>
        <w:t xml:space="preserve"> </w:t>
      </w:r>
      <w:r w:rsidR="00C53D50" w:rsidRPr="0062410E">
        <w:rPr>
          <w:kern w:val="22"/>
          <w:lang w:val="en-GB"/>
        </w:rPr>
        <w:t xml:space="preserve">served as a strong wake-up call that a </w:t>
      </w:r>
      <w:r w:rsidR="006D1143" w:rsidRPr="0062410E">
        <w:rPr>
          <w:kern w:val="22"/>
          <w:lang w:val="en-GB"/>
        </w:rPr>
        <w:t>“</w:t>
      </w:r>
      <w:r w:rsidR="00C53D50" w:rsidRPr="0062410E">
        <w:rPr>
          <w:kern w:val="22"/>
          <w:lang w:val="en-GB"/>
        </w:rPr>
        <w:t>business as usual</w:t>
      </w:r>
      <w:r w:rsidR="006D1143" w:rsidRPr="0062410E">
        <w:rPr>
          <w:kern w:val="22"/>
          <w:lang w:val="en-GB"/>
        </w:rPr>
        <w:t>”</w:t>
      </w:r>
      <w:r w:rsidR="00C53D50" w:rsidRPr="0062410E">
        <w:rPr>
          <w:kern w:val="22"/>
          <w:lang w:val="en-GB"/>
        </w:rPr>
        <w:t xml:space="preserve"> was no longer sufficient; the </w:t>
      </w:r>
      <w:proofErr w:type="spellStart"/>
      <w:r w:rsidR="00C53D50" w:rsidRPr="0062410E">
        <w:rPr>
          <w:kern w:val="22"/>
          <w:lang w:val="en-GB"/>
        </w:rPr>
        <w:t>Bogis-Bossey</w:t>
      </w:r>
      <w:proofErr w:type="spellEnd"/>
      <w:r w:rsidR="00C53D50" w:rsidRPr="0062410E">
        <w:rPr>
          <w:kern w:val="22"/>
          <w:lang w:val="en-GB"/>
        </w:rPr>
        <w:t xml:space="preserve"> </w:t>
      </w:r>
      <w:r w:rsidR="00CA6337" w:rsidRPr="0062410E">
        <w:rPr>
          <w:kern w:val="22"/>
          <w:lang w:val="en-GB"/>
        </w:rPr>
        <w:t>d</w:t>
      </w:r>
      <w:r w:rsidR="00C53D50" w:rsidRPr="0062410E">
        <w:rPr>
          <w:kern w:val="22"/>
          <w:lang w:val="en-GB"/>
        </w:rPr>
        <w:t xml:space="preserve">ialogues were meant to serve as a mechanism to encourage reflection and facilitate change. The </w:t>
      </w:r>
      <w:r w:rsidR="00F906BD" w:rsidRPr="0062410E">
        <w:rPr>
          <w:kern w:val="22"/>
          <w:lang w:val="en-GB"/>
        </w:rPr>
        <w:t>f</w:t>
      </w:r>
      <w:r w:rsidR="00C53D50" w:rsidRPr="0062410E">
        <w:rPr>
          <w:kern w:val="22"/>
          <w:lang w:val="en-GB"/>
        </w:rPr>
        <w:t xml:space="preserve">irst </w:t>
      </w:r>
      <w:proofErr w:type="spellStart"/>
      <w:r w:rsidR="00C53D50" w:rsidRPr="0062410E">
        <w:rPr>
          <w:kern w:val="22"/>
          <w:lang w:val="en-GB"/>
        </w:rPr>
        <w:t>Bogis-Bossey</w:t>
      </w:r>
      <w:proofErr w:type="spellEnd"/>
      <w:r w:rsidR="00C53D50" w:rsidRPr="0062410E">
        <w:rPr>
          <w:kern w:val="22"/>
          <w:lang w:val="en-GB"/>
        </w:rPr>
        <w:t xml:space="preserve"> Dialogue, which </w:t>
      </w:r>
      <w:r w:rsidR="00F906BD" w:rsidRPr="0062410E">
        <w:rPr>
          <w:kern w:val="22"/>
          <w:lang w:val="en-GB"/>
        </w:rPr>
        <w:t xml:space="preserve">had </w:t>
      </w:r>
      <w:r w:rsidR="00C53D50" w:rsidRPr="0062410E">
        <w:rPr>
          <w:kern w:val="22"/>
          <w:lang w:val="en-GB"/>
        </w:rPr>
        <w:t xml:space="preserve">brought together experts from </w:t>
      </w:r>
      <w:r w:rsidR="00473DE4" w:rsidRPr="0062410E">
        <w:rPr>
          <w:kern w:val="22"/>
          <w:lang w:val="en-GB"/>
        </w:rPr>
        <w:t xml:space="preserve">United Nations </w:t>
      </w:r>
      <w:r w:rsidR="00C53D50" w:rsidRPr="0062410E">
        <w:rPr>
          <w:kern w:val="22"/>
          <w:lang w:val="en-GB"/>
        </w:rPr>
        <w:t xml:space="preserve">agencies, </w:t>
      </w:r>
      <w:r w:rsidR="00473DE4" w:rsidRPr="0062410E">
        <w:rPr>
          <w:kern w:val="22"/>
          <w:lang w:val="en-GB"/>
        </w:rPr>
        <w:t>non-governmental organizations</w:t>
      </w:r>
      <w:r w:rsidR="00C53D50" w:rsidRPr="0062410E">
        <w:rPr>
          <w:kern w:val="22"/>
          <w:lang w:val="en-GB"/>
        </w:rPr>
        <w:t xml:space="preserve">, and academic institutions, as well as a limited number of Parties, </w:t>
      </w:r>
      <w:r w:rsidR="00F906BD" w:rsidRPr="0062410E">
        <w:rPr>
          <w:kern w:val="22"/>
          <w:lang w:val="en-GB"/>
        </w:rPr>
        <w:t xml:space="preserve">had </w:t>
      </w:r>
      <w:r w:rsidR="00C53D50" w:rsidRPr="0062410E">
        <w:rPr>
          <w:kern w:val="22"/>
          <w:lang w:val="en-GB"/>
        </w:rPr>
        <w:t xml:space="preserve">encouraged out-of-the-box thinking. The </w:t>
      </w:r>
      <w:r w:rsidR="00F906BD" w:rsidRPr="0062410E">
        <w:rPr>
          <w:kern w:val="22"/>
          <w:lang w:val="en-GB"/>
        </w:rPr>
        <w:t>s</w:t>
      </w:r>
      <w:r w:rsidR="00C53D50" w:rsidRPr="0062410E">
        <w:rPr>
          <w:kern w:val="22"/>
          <w:lang w:val="en-GB"/>
        </w:rPr>
        <w:t xml:space="preserve">econd </w:t>
      </w:r>
      <w:proofErr w:type="spellStart"/>
      <w:r w:rsidR="00C53D50" w:rsidRPr="0062410E">
        <w:rPr>
          <w:kern w:val="22"/>
          <w:lang w:val="en-GB"/>
        </w:rPr>
        <w:t>Bogis-Bossey</w:t>
      </w:r>
      <w:proofErr w:type="spellEnd"/>
      <w:r w:rsidR="00C53D50" w:rsidRPr="0062410E">
        <w:rPr>
          <w:kern w:val="22"/>
          <w:lang w:val="en-GB"/>
        </w:rPr>
        <w:t xml:space="preserve"> Dialogue, which </w:t>
      </w:r>
      <w:r w:rsidR="00F906BD" w:rsidRPr="0062410E">
        <w:rPr>
          <w:kern w:val="22"/>
          <w:lang w:val="en-GB"/>
        </w:rPr>
        <w:t xml:space="preserve">had </w:t>
      </w:r>
      <w:r w:rsidR="00C53D50" w:rsidRPr="0062410E">
        <w:rPr>
          <w:kern w:val="22"/>
          <w:lang w:val="en-GB"/>
        </w:rPr>
        <w:t>included the Bureau</w:t>
      </w:r>
      <w:r w:rsidR="00F906BD" w:rsidRPr="0062410E">
        <w:rPr>
          <w:kern w:val="22"/>
          <w:lang w:val="en-GB"/>
        </w:rPr>
        <w:t xml:space="preserve"> of the Conference of the Parties for its fourteenth meeting</w:t>
      </w:r>
      <w:r w:rsidR="00C53D50" w:rsidRPr="0062410E">
        <w:rPr>
          <w:kern w:val="22"/>
          <w:lang w:val="en-GB"/>
        </w:rPr>
        <w:t>, representatives of Presidencies</w:t>
      </w:r>
      <w:r w:rsidR="00F906BD" w:rsidRPr="0062410E">
        <w:rPr>
          <w:kern w:val="22"/>
          <w:lang w:val="en-GB"/>
        </w:rPr>
        <w:t xml:space="preserve"> of the Conference of the Parties</w:t>
      </w:r>
      <w:r w:rsidR="00C53D50" w:rsidRPr="0062410E">
        <w:rPr>
          <w:kern w:val="22"/>
          <w:lang w:val="en-GB"/>
        </w:rPr>
        <w:t xml:space="preserve">, and government experts, as well as outside experts, </w:t>
      </w:r>
      <w:r w:rsidR="00F815B1" w:rsidRPr="0062410E">
        <w:rPr>
          <w:kern w:val="22"/>
          <w:lang w:val="en-GB"/>
        </w:rPr>
        <w:t xml:space="preserve">had </w:t>
      </w:r>
      <w:r w:rsidR="00C53D50" w:rsidRPr="0062410E">
        <w:rPr>
          <w:kern w:val="22"/>
          <w:lang w:val="en-GB"/>
        </w:rPr>
        <w:t xml:space="preserve">focused on bringing the ideas generated during the first dialogue to Parties. </w:t>
      </w:r>
      <w:proofErr w:type="spellStart"/>
      <w:r w:rsidR="00C53D50" w:rsidRPr="0062410E">
        <w:rPr>
          <w:kern w:val="22"/>
          <w:lang w:val="en-GB"/>
        </w:rPr>
        <w:t>Baerlocher</w:t>
      </w:r>
      <w:proofErr w:type="spellEnd"/>
      <w:r w:rsidR="00C53D50" w:rsidRPr="0062410E">
        <w:rPr>
          <w:kern w:val="22"/>
          <w:lang w:val="en-GB"/>
        </w:rPr>
        <w:t xml:space="preserve"> highlighted that </w:t>
      </w:r>
      <w:r w:rsidR="00F815B1" w:rsidRPr="0062410E">
        <w:rPr>
          <w:kern w:val="22"/>
          <w:lang w:val="en-GB"/>
        </w:rPr>
        <w:t>those present</w:t>
      </w:r>
      <w:r w:rsidR="00C53D50" w:rsidRPr="0062410E">
        <w:rPr>
          <w:kern w:val="22"/>
          <w:lang w:val="en-GB"/>
        </w:rPr>
        <w:t>, as a global community, need</w:t>
      </w:r>
      <w:r w:rsidR="00AA7430" w:rsidRPr="0062410E">
        <w:rPr>
          <w:kern w:val="22"/>
          <w:lang w:val="en-GB"/>
        </w:rPr>
        <w:t>ed</w:t>
      </w:r>
      <w:r w:rsidR="00C53D50" w:rsidRPr="0062410E">
        <w:rPr>
          <w:kern w:val="22"/>
          <w:lang w:val="en-GB"/>
        </w:rPr>
        <w:t xml:space="preserve"> to be open and brave to make the decisions needed. He highlighted that change require</w:t>
      </w:r>
      <w:r w:rsidR="00AA7430" w:rsidRPr="0062410E">
        <w:rPr>
          <w:kern w:val="22"/>
          <w:lang w:val="en-GB"/>
        </w:rPr>
        <w:t>d</w:t>
      </w:r>
      <w:r w:rsidR="00C53D50" w:rsidRPr="0062410E">
        <w:rPr>
          <w:kern w:val="22"/>
          <w:lang w:val="en-GB"/>
        </w:rPr>
        <w:t xml:space="preserve"> not only ideas but also the energy and strength necessary to provide direction for action. The </w:t>
      </w:r>
      <w:r w:rsidR="00C812B8" w:rsidRPr="0062410E">
        <w:rPr>
          <w:kern w:val="22"/>
          <w:lang w:val="en-GB"/>
        </w:rPr>
        <w:t>t</w:t>
      </w:r>
      <w:r w:rsidR="00C53D50" w:rsidRPr="0062410E">
        <w:rPr>
          <w:kern w:val="22"/>
          <w:lang w:val="en-GB"/>
        </w:rPr>
        <w:t xml:space="preserve">hird </w:t>
      </w:r>
      <w:proofErr w:type="spellStart"/>
      <w:r w:rsidR="00C53D50" w:rsidRPr="0062410E">
        <w:rPr>
          <w:kern w:val="22"/>
          <w:lang w:val="en-GB"/>
        </w:rPr>
        <w:t>Bogis-Bossey</w:t>
      </w:r>
      <w:proofErr w:type="spellEnd"/>
      <w:r w:rsidR="00C53D50" w:rsidRPr="0062410E">
        <w:rPr>
          <w:kern w:val="22"/>
          <w:lang w:val="en-GB"/>
        </w:rPr>
        <w:t xml:space="preserve"> Dialogue for Biodiversity, therefore, </w:t>
      </w:r>
      <w:r w:rsidR="00277879" w:rsidRPr="0062410E">
        <w:rPr>
          <w:kern w:val="22"/>
          <w:lang w:val="en-GB"/>
        </w:rPr>
        <w:t xml:space="preserve">had been </w:t>
      </w:r>
      <w:r w:rsidR="00C53D50" w:rsidRPr="0062410E">
        <w:rPr>
          <w:kern w:val="22"/>
          <w:lang w:val="en-GB"/>
        </w:rPr>
        <w:t xml:space="preserve">designed to create structure for working with delegates to </w:t>
      </w:r>
      <w:proofErr w:type="gramStart"/>
      <w:r w:rsidR="00C53D50" w:rsidRPr="0062410E">
        <w:rPr>
          <w:kern w:val="22"/>
          <w:lang w:val="en-GB"/>
        </w:rPr>
        <w:t>take action</w:t>
      </w:r>
      <w:proofErr w:type="gramEnd"/>
      <w:r w:rsidR="00C53D50" w:rsidRPr="0062410E">
        <w:rPr>
          <w:kern w:val="22"/>
          <w:lang w:val="en-GB"/>
        </w:rPr>
        <w:t xml:space="preserve"> to enhance implementation.</w:t>
      </w:r>
    </w:p>
    <w:p w14:paraId="3828DCB3" w14:textId="69B5868F" w:rsidR="00C53D50" w:rsidRPr="0062410E" w:rsidRDefault="00C53D50" w:rsidP="0062410E">
      <w:pPr>
        <w:pStyle w:val="ListParagraph"/>
        <w:keepNext/>
        <w:numPr>
          <w:ilvl w:val="0"/>
          <w:numId w:val="56"/>
        </w:numPr>
        <w:kinsoku w:val="0"/>
        <w:overflowPunct w:val="0"/>
        <w:autoSpaceDE w:val="0"/>
        <w:autoSpaceDN w:val="0"/>
        <w:ind w:left="1077" w:hanging="357"/>
        <w:contextualSpacing w:val="0"/>
        <w:jc w:val="center"/>
        <w:rPr>
          <w:b/>
          <w:iCs/>
          <w:snapToGrid w:val="0"/>
          <w:kern w:val="22"/>
          <w:sz w:val="22"/>
          <w:szCs w:val="22"/>
          <w:lang w:val="en-GB"/>
        </w:rPr>
      </w:pPr>
      <w:r w:rsidRPr="0062410E">
        <w:rPr>
          <w:b/>
          <w:iCs/>
          <w:snapToGrid w:val="0"/>
          <w:kern w:val="22"/>
          <w:sz w:val="22"/>
          <w:szCs w:val="22"/>
          <w:lang w:val="en-GB"/>
        </w:rPr>
        <w:t xml:space="preserve">Session 2: TED-style </w:t>
      </w:r>
      <w:r w:rsidR="00477EAE" w:rsidRPr="0062410E">
        <w:rPr>
          <w:b/>
          <w:iCs/>
          <w:snapToGrid w:val="0"/>
          <w:kern w:val="22"/>
          <w:sz w:val="22"/>
          <w:szCs w:val="22"/>
          <w:lang w:val="en-GB"/>
        </w:rPr>
        <w:t>t</w:t>
      </w:r>
      <w:r w:rsidRPr="0062410E">
        <w:rPr>
          <w:b/>
          <w:iCs/>
          <w:snapToGrid w:val="0"/>
          <w:kern w:val="22"/>
          <w:sz w:val="22"/>
          <w:szCs w:val="22"/>
          <w:lang w:val="en-GB"/>
        </w:rPr>
        <w:t>alks</w:t>
      </w:r>
    </w:p>
    <w:p w14:paraId="12A79A71" w14:textId="7822873C" w:rsidR="00C53D50" w:rsidRPr="0062410E" w:rsidRDefault="00C53D50" w:rsidP="000F183A">
      <w:pPr>
        <w:pStyle w:val="Para1"/>
        <w:rPr>
          <w:kern w:val="22"/>
          <w:lang w:val="en-GB"/>
        </w:rPr>
      </w:pPr>
      <w:r w:rsidRPr="0062410E">
        <w:rPr>
          <w:kern w:val="22"/>
          <w:lang w:val="en-GB"/>
        </w:rPr>
        <w:t xml:space="preserve">Session 2 stimulated discussion through short, TED-style talks on key ideas presented during the earlier </w:t>
      </w:r>
      <w:proofErr w:type="spellStart"/>
      <w:r w:rsidRPr="0062410E">
        <w:rPr>
          <w:kern w:val="22"/>
          <w:lang w:val="en-GB"/>
        </w:rPr>
        <w:t>Bogis-Bossey</w:t>
      </w:r>
      <w:proofErr w:type="spellEnd"/>
      <w:r w:rsidRPr="0062410E">
        <w:rPr>
          <w:kern w:val="22"/>
          <w:lang w:val="en-GB"/>
        </w:rPr>
        <w:t xml:space="preserve"> </w:t>
      </w:r>
      <w:r w:rsidR="00A61CCA" w:rsidRPr="0062410E">
        <w:rPr>
          <w:kern w:val="22"/>
          <w:lang w:val="en-GB"/>
        </w:rPr>
        <w:t>d</w:t>
      </w:r>
      <w:r w:rsidRPr="0062410E">
        <w:rPr>
          <w:kern w:val="22"/>
          <w:lang w:val="en-GB"/>
        </w:rPr>
        <w:t xml:space="preserve">ialogues. </w:t>
      </w:r>
      <w:r w:rsidR="00A61CCA" w:rsidRPr="0062410E">
        <w:rPr>
          <w:kern w:val="22"/>
          <w:lang w:val="en-GB"/>
        </w:rPr>
        <w:t xml:space="preserve">Mr. </w:t>
      </w:r>
      <w:proofErr w:type="spellStart"/>
      <w:r w:rsidRPr="0062410E">
        <w:rPr>
          <w:kern w:val="22"/>
          <w:lang w:val="en-GB"/>
        </w:rPr>
        <w:t>Halldor</w:t>
      </w:r>
      <w:proofErr w:type="spellEnd"/>
      <w:r w:rsidRPr="0062410E">
        <w:rPr>
          <w:kern w:val="22"/>
          <w:lang w:val="en-GB"/>
        </w:rPr>
        <w:t xml:space="preserve"> </w:t>
      </w:r>
      <w:proofErr w:type="spellStart"/>
      <w:r w:rsidRPr="0062410E">
        <w:rPr>
          <w:kern w:val="22"/>
          <w:lang w:val="en-GB"/>
        </w:rPr>
        <w:t>Thorgeirsson</w:t>
      </w:r>
      <w:proofErr w:type="spellEnd"/>
      <w:r w:rsidRPr="0062410E">
        <w:rPr>
          <w:kern w:val="22"/>
          <w:lang w:val="en-GB"/>
        </w:rPr>
        <w:t>, Senior Director for Intergovernmental Affairs, UNFCCC Secretariat, opened the session with a presentation on the unfolding story of the ongoing paradigm shift in the climate process. He emphasized that</w:t>
      </w:r>
      <w:r w:rsidR="0029647B" w:rsidRPr="0062410E">
        <w:rPr>
          <w:kern w:val="22"/>
          <w:lang w:val="en-GB"/>
        </w:rPr>
        <w:t>,</w:t>
      </w:r>
      <w:r w:rsidRPr="0062410E">
        <w:rPr>
          <w:kern w:val="22"/>
          <w:lang w:val="en-GB"/>
        </w:rPr>
        <w:t xml:space="preserve"> although the </w:t>
      </w:r>
      <w:r w:rsidR="0029647B" w:rsidRPr="0062410E">
        <w:rPr>
          <w:kern w:val="22"/>
          <w:lang w:val="en-GB"/>
        </w:rPr>
        <w:t xml:space="preserve">Convention on Biological Diversity </w:t>
      </w:r>
      <w:r w:rsidRPr="0062410E">
        <w:rPr>
          <w:kern w:val="22"/>
          <w:lang w:val="en-GB"/>
        </w:rPr>
        <w:t xml:space="preserve">community </w:t>
      </w:r>
      <w:r w:rsidR="00AA7430" w:rsidRPr="0062410E">
        <w:rPr>
          <w:kern w:val="22"/>
          <w:lang w:val="en-GB"/>
        </w:rPr>
        <w:t xml:space="preserve">could </w:t>
      </w:r>
      <w:r w:rsidRPr="0062410E">
        <w:rPr>
          <w:kern w:val="22"/>
          <w:lang w:val="en-GB"/>
        </w:rPr>
        <w:t xml:space="preserve">draw inspirations and learn from the events leading to the signing of the Paris Agreement, the climate process </w:t>
      </w:r>
      <w:r w:rsidR="00AA7430" w:rsidRPr="0062410E">
        <w:rPr>
          <w:kern w:val="22"/>
          <w:lang w:val="en-GB"/>
        </w:rPr>
        <w:t xml:space="preserve">could not </w:t>
      </w:r>
      <w:r w:rsidRPr="0062410E">
        <w:rPr>
          <w:kern w:val="22"/>
          <w:lang w:val="en-GB"/>
        </w:rPr>
        <w:t xml:space="preserve">be copied. This type of paradigm shift, he contended, </w:t>
      </w:r>
      <w:r w:rsidR="00AA7430" w:rsidRPr="0062410E">
        <w:rPr>
          <w:kern w:val="22"/>
          <w:lang w:val="en-GB"/>
        </w:rPr>
        <w:t>wa</w:t>
      </w:r>
      <w:r w:rsidRPr="0062410E">
        <w:rPr>
          <w:kern w:val="22"/>
          <w:lang w:val="en-GB"/>
        </w:rPr>
        <w:t xml:space="preserve">s context-specific and </w:t>
      </w:r>
      <w:r w:rsidR="00AA7430" w:rsidRPr="0062410E">
        <w:rPr>
          <w:kern w:val="22"/>
          <w:lang w:val="en-GB"/>
        </w:rPr>
        <w:t xml:space="preserve">took </w:t>
      </w:r>
      <w:r w:rsidRPr="0062410E">
        <w:rPr>
          <w:kern w:val="22"/>
          <w:lang w:val="en-GB"/>
        </w:rPr>
        <w:t xml:space="preserve">time. </w:t>
      </w:r>
      <w:proofErr w:type="spellStart"/>
      <w:r w:rsidRPr="0062410E">
        <w:rPr>
          <w:kern w:val="22"/>
          <w:lang w:val="en-GB"/>
        </w:rPr>
        <w:t>Thorgeirsson</w:t>
      </w:r>
      <w:proofErr w:type="spellEnd"/>
      <w:r w:rsidRPr="0062410E">
        <w:rPr>
          <w:kern w:val="22"/>
          <w:lang w:val="en-GB"/>
        </w:rPr>
        <w:t xml:space="preserve"> discussed three entry points that were essential to instigating a paradigm shift in the climate process.</w:t>
      </w:r>
    </w:p>
    <w:p w14:paraId="42DCAB9B" w14:textId="5CCC296A" w:rsidR="00C53D50" w:rsidRPr="0062410E" w:rsidRDefault="00C53D50" w:rsidP="000F183A">
      <w:pPr>
        <w:pStyle w:val="Para1"/>
        <w:rPr>
          <w:kern w:val="22"/>
          <w:lang w:val="en-GB"/>
        </w:rPr>
      </w:pPr>
      <w:r w:rsidRPr="0062410E">
        <w:rPr>
          <w:kern w:val="22"/>
          <w:lang w:val="en-GB"/>
        </w:rPr>
        <w:t xml:space="preserve">First, a realization of the scale and depth of transformation needed on climate was essential. Addressing climate change was not possible by fine-tuning existing systems; it required transformational change. To achieve this required shifting the relationship between the policy community and the political community to be fit for purpose. The international legal framework underlying UNFCCC was strong, but decisions leading up to </w:t>
      </w:r>
      <w:r w:rsidR="00327B73" w:rsidRPr="0062410E">
        <w:rPr>
          <w:kern w:val="22"/>
          <w:lang w:val="en-GB"/>
        </w:rPr>
        <w:t>the twenty-first session of the Conference of the Parties,</w:t>
      </w:r>
      <w:r w:rsidRPr="0062410E">
        <w:rPr>
          <w:kern w:val="22"/>
          <w:lang w:val="en-GB"/>
        </w:rPr>
        <w:t xml:space="preserve"> in Paris</w:t>
      </w:r>
      <w:r w:rsidR="00327B73" w:rsidRPr="0062410E">
        <w:rPr>
          <w:kern w:val="22"/>
          <w:lang w:val="en-GB"/>
        </w:rPr>
        <w:t>,</w:t>
      </w:r>
      <w:r w:rsidRPr="0062410E">
        <w:rPr>
          <w:kern w:val="22"/>
          <w:lang w:val="en-GB"/>
        </w:rPr>
        <w:t xml:space="preserve"> </w:t>
      </w:r>
      <w:r w:rsidR="00327B73" w:rsidRPr="0062410E">
        <w:rPr>
          <w:kern w:val="22"/>
          <w:lang w:val="en-GB"/>
        </w:rPr>
        <w:t xml:space="preserve">had </w:t>
      </w:r>
      <w:r w:rsidRPr="0062410E">
        <w:rPr>
          <w:kern w:val="22"/>
          <w:lang w:val="en-GB"/>
        </w:rPr>
        <w:t xml:space="preserve">failed to develop the needed understanding and political will at the national level. Structured, in-depth dialogues between the policy community and the political community in the run-up to the Paris Agreement focused on how much global risk was morally acceptable, recognizing that climate risk </w:t>
      </w:r>
      <w:r w:rsidR="00AA7430" w:rsidRPr="0062410E">
        <w:rPr>
          <w:kern w:val="22"/>
          <w:lang w:val="en-GB"/>
        </w:rPr>
        <w:t>wa</w:t>
      </w:r>
      <w:r w:rsidRPr="0062410E">
        <w:rPr>
          <w:kern w:val="22"/>
          <w:lang w:val="en-GB"/>
        </w:rPr>
        <w:t xml:space="preserve">s not evenly distributed around the world. From a </w:t>
      </w:r>
      <w:r w:rsidR="004D151B" w:rsidRPr="0062410E">
        <w:rPr>
          <w:kern w:val="22"/>
          <w:lang w:val="en-GB"/>
        </w:rPr>
        <w:t xml:space="preserve">United Nations </w:t>
      </w:r>
      <w:r w:rsidRPr="0062410E">
        <w:rPr>
          <w:kern w:val="22"/>
          <w:lang w:val="en-GB"/>
        </w:rPr>
        <w:t xml:space="preserve">perspective, </w:t>
      </w:r>
      <w:r w:rsidR="004932E0" w:rsidRPr="0062410E">
        <w:rPr>
          <w:kern w:val="22"/>
          <w:lang w:val="en-GB"/>
        </w:rPr>
        <w:t xml:space="preserve">that </w:t>
      </w:r>
      <w:r w:rsidRPr="0062410E">
        <w:rPr>
          <w:kern w:val="22"/>
          <w:lang w:val="en-GB"/>
        </w:rPr>
        <w:t>could not be a decision taken by the most powerful nations – the most vulnerable also had to be at the table.</w:t>
      </w:r>
    </w:p>
    <w:p w14:paraId="26B028E2" w14:textId="6B21FB10" w:rsidR="00C53D50" w:rsidRPr="0062410E" w:rsidRDefault="00C53D50" w:rsidP="000F183A">
      <w:pPr>
        <w:pStyle w:val="Para1"/>
        <w:rPr>
          <w:kern w:val="22"/>
          <w:lang w:val="en-GB"/>
        </w:rPr>
      </w:pPr>
      <w:r w:rsidRPr="0062410E">
        <w:rPr>
          <w:kern w:val="22"/>
          <w:lang w:val="en-GB"/>
        </w:rPr>
        <w:t>Th</w:t>
      </w:r>
      <w:r w:rsidR="006B4B12" w:rsidRPr="0062410E">
        <w:rPr>
          <w:kern w:val="22"/>
          <w:lang w:val="en-GB"/>
        </w:rPr>
        <w:t>o</w:t>
      </w:r>
      <w:r w:rsidRPr="0062410E">
        <w:rPr>
          <w:kern w:val="22"/>
          <w:lang w:val="en-GB"/>
        </w:rPr>
        <w:t xml:space="preserve">se discussions, </w:t>
      </w:r>
      <w:proofErr w:type="spellStart"/>
      <w:r w:rsidRPr="0062410E">
        <w:rPr>
          <w:kern w:val="22"/>
          <w:lang w:val="en-GB"/>
        </w:rPr>
        <w:t>Thorgeirsson</w:t>
      </w:r>
      <w:proofErr w:type="spellEnd"/>
      <w:r w:rsidRPr="0062410E">
        <w:rPr>
          <w:kern w:val="22"/>
          <w:lang w:val="en-GB"/>
        </w:rPr>
        <w:t xml:space="preserve"> emphasized, highlighted the importance of distinguishing between necessity and feasibility. Feasibility </w:t>
      </w:r>
      <w:r w:rsidR="00CB01DD" w:rsidRPr="0062410E">
        <w:rPr>
          <w:kern w:val="22"/>
          <w:lang w:val="en-GB"/>
        </w:rPr>
        <w:t>wa</w:t>
      </w:r>
      <w:r w:rsidRPr="0062410E">
        <w:rPr>
          <w:kern w:val="22"/>
          <w:lang w:val="en-GB"/>
        </w:rPr>
        <w:t xml:space="preserve">s determined by looking backwards – if </w:t>
      </w:r>
      <w:r w:rsidR="00765263" w:rsidRPr="0062410E">
        <w:rPr>
          <w:kern w:val="22"/>
          <w:lang w:val="en-GB"/>
        </w:rPr>
        <w:t xml:space="preserve">something had </w:t>
      </w:r>
      <w:r w:rsidRPr="0062410E">
        <w:rPr>
          <w:kern w:val="22"/>
          <w:lang w:val="en-GB"/>
        </w:rPr>
        <w:t xml:space="preserve">never been </w:t>
      </w:r>
      <w:r w:rsidR="00765263" w:rsidRPr="0062410E">
        <w:rPr>
          <w:kern w:val="22"/>
          <w:lang w:val="en-GB"/>
        </w:rPr>
        <w:t xml:space="preserve">done, </w:t>
      </w:r>
      <w:r w:rsidRPr="0062410E">
        <w:rPr>
          <w:kern w:val="22"/>
          <w:lang w:val="en-GB"/>
        </w:rPr>
        <w:t xml:space="preserve">then it </w:t>
      </w:r>
      <w:proofErr w:type="gramStart"/>
      <w:r w:rsidR="00CB01DD" w:rsidRPr="0062410E">
        <w:rPr>
          <w:kern w:val="22"/>
          <w:lang w:val="en-GB"/>
        </w:rPr>
        <w:t>wa</w:t>
      </w:r>
      <w:r w:rsidRPr="0062410E">
        <w:rPr>
          <w:kern w:val="22"/>
          <w:lang w:val="en-GB"/>
        </w:rPr>
        <w:t>s seen as</w:t>
      </w:r>
      <w:proofErr w:type="gramEnd"/>
      <w:r w:rsidRPr="0062410E">
        <w:rPr>
          <w:kern w:val="22"/>
          <w:lang w:val="en-GB"/>
        </w:rPr>
        <w:t xml:space="preserve"> impossible. Necessity, in contrast, </w:t>
      </w:r>
      <w:r w:rsidR="00CB01DD" w:rsidRPr="0062410E">
        <w:rPr>
          <w:kern w:val="22"/>
          <w:lang w:val="en-GB"/>
        </w:rPr>
        <w:t>wa</w:t>
      </w:r>
      <w:r w:rsidRPr="0062410E">
        <w:rPr>
          <w:kern w:val="22"/>
          <w:lang w:val="en-GB"/>
        </w:rPr>
        <w:t>s a moral judgment that look</w:t>
      </w:r>
      <w:r w:rsidR="00CB01DD" w:rsidRPr="0062410E">
        <w:rPr>
          <w:kern w:val="22"/>
          <w:lang w:val="en-GB"/>
        </w:rPr>
        <w:t>ed</w:t>
      </w:r>
      <w:r w:rsidRPr="0062410E">
        <w:rPr>
          <w:kern w:val="22"/>
          <w:lang w:val="en-GB"/>
        </w:rPr>
        <w:t xml:space="preserve"> forward at what </w:t>
      </w:r>
      <w:r w:rsidR="006B4B12" w:rsidRPr="0062410E">
        <w:rPr>
          <w:kern w:val="22"/>
          <w:lang w:val="en-GB"/>
        </w:rPr>
        <w:t>needed to be done</w:t>
      </w:r>
      <w:r w:rsidRPr="0062410E">
        <w:rPr>
          <w:kern w:val="22"/>
          <w:lang w:val="en-GB"/>
        </w:rPr>
        <w:t xml:space="preserve"> to survive. The Paris Agreement to limit planetary warming to 2°C leapt into the unknown; it was not done because everyone knew how to do it but because it was necessary for the survival of life on Earth.</w:t>
      </w:r>
    </w:p>
    <w:p w14:paraId="4F1D3C32" w14:textId="38C0833A" w:rsidR="00C53D50" w:rsidRPr="0062410E" w:rsidRDefault="00C53D50" w:rsidP="000F183A">
      <w:pPr>
        <w:pStyle w:val="Para1"/>
        <w:rPr>
          <w:kern w:val="22"/>
          <w:lang w:val="en-GB"/>
        </w:rPr>
      </w:pPr>
      <w:proofErr w:type="spellStart"/>
      <w:r w:rsidRPr="0062410E">
        <w:rPr>
          <w:kern w:val="22"/>
          <w:lang w:val="en-GB"/>
        </w:rPr>
        <w:t>Thorgeirsson</w:t>
      </w:r>
      <w:proofErr w:type="spellEnd"/>
      <w:r w:rsidRPr="0062410E">
        <w:rPr>
          <w:kern w:val="22"/>
          <w:lang w:val="en-GB"/>
        </w:rPr>
        <w:t xml:space="preserve"> </w:t>
      </w:r>
      <w:r w:rsidR="00CB01DD" w:rsidRPr="0062410E">
        <w:rPr>
          <w:kern w:val="22"/>
          <w:lang w:val="en-GB"/>
        </w:rPr>
        <w:t xml:space="preserve">then explained </w:t>
      </w:r>
      <w:r w:rsidRPr="0062410E">
        <w:rPr>
          <w:kern w:val="22"/>
          <w:lang w:val="en-GB"/>
        </w:rPr>
        <w:t xml:space="preserve">that recognizing the need to change the leadership model was essential. Previously, efforts to address climate change </w:t>
      </w:r>
      <w:proofErr w:type="gramStart"/>
      <w:r w:rsidRPr="0062410E">
        <w:rPr>
          <w:kern w:val="22"/>
          <w:lang w:val="en-GB"/>
        </w:rPr>
        <w:t>were seen as</w:t>
      </w:r>
      <w:proofErr w:type="gramEnd"/>
      <w:r w:rsidRPr="0062410E">
        <w:rPr>
          <w:kern w:val="22"/>
          <w:lang w:val="en-GB"/>
        </w:rPr>
        <w:t xml:space="preserve"> the domain of governments and economic incentives. In contrast, the Global Climate Action Agenda now </w:t>
      </w:r>
      <w:r w:rsidR="00CB01DD" w:rsidRPr="0062410E">
        <w:rPr>
          <w:kern w:val="22"/>
          <w:lang w:val="en-GB"/>
        </w:rPr>
        <w:t xml:space="preserve">sought </w:t>
      </w:r>
      <w:r w:rsidRPr="0062410E">
        <w:rPr>
          <w:kern w:val="22"/>
          <w:lang w:val="en-GB"/>
        </w:rPr>
        <w:t>to cataly</w:t>
      </w:r>
      <w:r w:rsidR="005C0043" w:rsidRPr="0062410E">
        <w:rPr>
          <w:kern w:val="22"/>
          <w:lang w:val="en-GB"/>
        </w:rPr>
        <w:t>s</w:t>
      </w:r>
      <w:r w:rsidRPr="0062410E">
        <w:rPr>
          <w:kern w:val="22"/>
          <w:lang w:val="en-GB"/>
        </w:rPr>
        <w:t>e action by all actors at all levels. The Secretary-General’s Global Climate Action Summit in 2014 was a key turning point to cataly</w:t>
      </w:r>
      <w:r w:rsidR="005C0043" w:rsidRPr="0062410E">
        <w:rPr>
          <w:kern w:val="22"/>
          <w:lang w:val="en-GB"/>
        </w:rPr>
        <w:t>s</w:t>
      </w:r>
      <w:r w:rsidRPr="0062410E">
        <w:rPr>
          <w:kern w:val="22"/>
          <w:lang w:val="en-GB"/>
        </w:rPr>
        <w:t xml:space="preserve">e </w:t>
      </w:r>
      <w:r w:rsidR="00F70FDC" w:rsidRPr="0062410E">
        <w:rPr>
          <w:kern w:val="22"/>
          <w:lang w:val="en-GB"/>
        </w:rPr>
        <w:t xml:space="preserve">the </w:t>
      </w:r>
      <w:r w:rsidRPr="0062410E">
        <w:rPr>
          <w:kern w:val="22"/>
          <w:lang w:val="en-GB"/>
        </w:rPr>
        <w:t xml:space="preserve">shift from governmental responsibility to multi-stakeholder responsibility. Several elements were essential to provoking this shift, including: elevating the importance of climate change by securing political champions; developing the Action Agenda to emphasize cooperation; and bringing climate change down to the personal level by discussing </w:t>
      </w:r>
      <w:r w:rsidR="00F70FDC" w:rsidRPr="0062410E">
        <w:rPr>
          <w:kern w:val="22"/>
          <w:lang w:val="en-GB"/>
        </w:rPr>
        <w:t xml:space="preserve">such </w:t>
      </w:r>
      <w:r w:rsidRPr="0062410E">
        <w:rPr>
          <w:kern w:val="22"/>
          <w:lang w:val="en-GB"/>
        </w:rPr>
        <w:t>topics as clean air, liv</w:t>
      </w:r>
      <w:r w:rsidR="00F70FDC" w:rsidRPr="0062410E">
        <w:rPr>
          <w:kern w:val="22"/>
          <w:lang w:val="en-GB"/>
        </w:rPr>
        <w:t>e</w:t>
      </w:r>
      <w:r w:rsidRPr="0062410E">
        <w:rPr>
          <w:kern w:val="22"/>
          <w:lang w:val="en-GB"/>
        </w:rPr>
        <w:t>able cities, access to modern energy services, and nature conservation.</w:t>
      </w:r>
    </w:p>
    <w:p w14:paraId="2F9B18B1" w14:textId="4C772B80" w:rsidR="00C53D50" w:rsidRPr="0062410E" w:rsidRDefault="00C53D50" w:rsidP="000F183A">
      <w:pPr>
        <w:pStyle w:val="Para1"/>
        <w:rPr>
          <w:kern w:val="22"/>
          <w:lang w:val="en-GB"/>
        </w:rPr>
      </w:pPr>
      <w:proofErr w:type="spellStart"/>
      <w:r w:rsidRPr="0062410E">
        <w:rPr>
          <w:kern w:val="22"/>
          <w:lang w:val="en-GB"/>
        </w:rPr>
        <w:lastRenderedPageBreak/>
        <w:t>Thorgeirsson</w:t>
      </w:r>
      <w:proofErr w:type="spellEnd"/>
      <w:r w:rsidRPr="0062410E">
        <w:rPr>
          <w:kern w:val="22"/>
          <w:lang w:val="en-GB"/>
        </w:rPr>
        <w:t xml:space="preserve"> emphasized that bringing in new stakeholders was not a substitute for national action, but that it enabled leaders to see that they were not alone – their subnational governments and business were behind them. At the same time, he emphasized that the most difficult point was working with governments to let go of exclusive ownership of the climate agenda. </w:t>
      </w:r>
      <w:proofErr w:type="gramStart"/>
      <w:r w:rsidRPr="0062410E">
        <w:rPr>
          <w:kern w:val="22"/>
          <w:lang w:val="en-GB"/>
        </w:rPr>
        <w:t>In order to</w:t>
      </w:r>
      <w:proofErr w:type="gramEnd"/>
      <w:r w:rsidRPr="0062410E">
        <w:rPr>
          <w:kern w:val="22"/>
          <w:lang w:val="en-GB"/>
        </w:rPr>
        <w:t xml:space="preserve"> facilitate movement at the subnational and business levels, it was essential to allow them to join the table in equal footing.</w:t>
      </w:r>
    </w:p>
    <w:p w14:paraId="6C0EFF90" w14:textId="510A3D9E" w:rsidR="00C53D50" w:rsidRPr="0062410E" w:rsidRDefault="00C53D50" w:rsidP="000F183A">
      <w:pPr>
        <w:pStyle w:val="Para1"/>
        <w:rPr>
          <w:kern w:val="22"/>
          <w:lang w:val="en-GB"/>
        </w:rPr>
      </w:pPr>
      <w:r w:rsidRPr="0062410E">
        <w:rPr>
          <w:kern w:val="22"/>
          <w:lang w:val="en-GB"/>
        </w:rPr>
        <w:t xml:space="preserve">Finally, </w:t>
      </w:r>
      <w:proofErr w:type="spellStart"/>
      <w:r w:rsidRPr="0062410E">
        <w:rPr>
          <w:kern w:val="22"/>
          <w:lang w:val="en-GB"/>
        </w:rPr>
        <w:t>Thorgeirsson</w:t>
      </w:r>
      <w:proofErr w:type="spellEnd"/>
      <w:r w:rsidRPr="0062410E">
        <w:rPr>
          <w:kern w:val="22"/>
          <w:lang w:val="en-GB"/>
        </w:rPr>
        <w:t xml:space="preserve"> highlighted that building ambition over time was imperative. The long-term global ambition </w:t>
      </w:r>
      <w:r w:rsidR="00CB01DD" w:rsidRPr="0062410E">
        <w:rPr>
          <w:kern w:val="22"/>
          <w:lang w:val="en-GB"/>
        </w:rPr>
        <w:t>wa</w:t>
      </w:r>
      <w:r w:rsidRPr="0062410E">
        <w:rPr>
          <w:kern w:val="22"/>
          <w:lang w:val="en-GB"/>
        </w:rPr>
        <w:t xml:space="preserve">s now clear: to re-establish balance between global </w:t>
      </w:r>
      <w:r w:rsidR="005E054C" w:rsidRPr="0062410E">
        <w:rPr>
          <w:kern w:val="22"/>
          <w:lang w:val="en-GB"/>
        </w:rPr>
        <w:t>CO</w:t>
      </w:r>
      <w:r w:rsidR="005E054C" w:rsidRPr="0062410E">
        <w:rPr>
          <w:kern w:val="22"/>
          <w:vertAlign w:val="subscript"/>
          <w:lang w:val="en-GB"/>
        </w:rPr>
        <w:t>2</w:t>
      </w:r>
      <w:r w:rsidR="005E054C" w:rsidRPr="0062410E">
        <w:rPr>
          <w:kern w:val="22"/>
          <w:lang w:val="en-GB"/>
        </w:rPr>
        <w:t xml:space="preserve"> </w:t>
      </w:r>
      <w:r w:rsidRPr="0062410E">
        <w:rPr>
          <w:kern w:val="22"/>
          <w:lang w:val="en-GB"/>
        </w:rPr>
        <w:t xml:space="preserve">emissions and global </w:t>
      </w:r>
      <w:r w:rsidR="00D12D0A" w:rsidRPr="0062410E">
        <w:rPr>
          <w:kern w:val="22"/>
          <w:lang w:val="en-GB"/>
        </w:rPr>
        <w:t>CO</w:t>
      </w:r>
      <w:r w:rsidR="00D12D0A" w:rsidRPr="0062410E">
        <w:rPr>
          <w:kern w:val="22"/>
          <w:vertAlign w:val="subscript"/>
          <w:lang w:val="en-GB"/>
        </w:rPr>
        <w:t>2</w:t>
      </w:r>
      <w:r w:rsidR="00D12D0A" w:rsidRPr="0062410E">
        <w:rPr>
          <w:kern w:val="22"/>
          <w:lang w:val="en-GB"/>
        </w:rPr>
        <w:t xml:space="preserve"> </w:t>
      </w:r>
      <w:r w:rsidRPr="0062410E">
        <w:rPr>
          <w:kern w:val="22"/>
          <w:lang w:val="en-GB"/>
        </w:rPr>
        <w:t>removals and to align finance flows towards low emissions. Working towards this goal ha</w:t>
      </w:r>
      <w:r w:rsidR="00CB01DD" w:rsidRPr="0062410E">
        <w:rPr>
          <w:kern w:val="22"/>
          <w:lang w:val="en-GB"/>
        </w:rPr>
        <w:t>d</w:t>
      </w:r>
      <w:r w:rsidRPr="0062410E">
        <w:rPr>
          <w:kern w:val="22"/>
          <w:lang w:val="en-GB"/>
        </w:rPr>
        <w:t xml:space="preserve"> required both top-down and bottom-up processes. The first global stocktake </w:t>
      </w:r>
      <w:r w:rsidR="00CB01DD" w:rsidRPr="0062410E">
        <w:rPr>
          <w:kern w:val="22"/>
          <w:lang w:val="en-GB"/>
        </w:rPr>
        <w:t xml:space="preserve">was to </w:t>
      </w:r>
      <w:r w:rsidRPr="0062410E">
        <w:rPr>
          <w:kern w:val="22"/>
          <w:lang w:val="en-GB"/>
        </w:rPr>
        <w:t>conclude in 2023. To facilitate work towards this, later th</w:t>
      </w:r>
      <w:r w:rsidR="00CB01DD" w:rsidRPr="0062410E">
        <w:rPr>
          <w:kern w:val="22"/>
          <w:lang w:val="en-GB"/>
        </w:rPr>
        <w:t>at</w:t>
      </w:r>
      <w:r w:rsidRPr="0062410E">
        <w:rPr>
          <w:kern w:val="22"/>
          <w:lang w:val="en-GB"/>
        </w:rPr>
        <w:t xml:space="preserve"> year, the Intergovernmental Panel on Climate Change (IPCC) </w:t>
      </w:r>
      <w:r w:rsidR="00CB01DD" w:rsidRPr="0062410E">
        <w:rPr>
          <w:kern w:val="22"/>
          <w:lang w:val="en-GB"/>
        </w:rPr>
        <w:t xml:space="preserve">would </w:t>
      </w:r>
      <w:r w:rsidRPr="0062410E">
        <w:rPr>
          <w:kern w:val="22"/>
          <w:lang w:val="en-GB"/>
        </w:rPr>
        <w:t xml:space="preserve">deliver an assessment on warming of 1.5°C that </w:t>
      </w:r>
      <w:r w:rsidR="00CB01DD" w:rsidRPr="0062410E">
        <w:rPr>
          <w:kern w:val="22"/>
          <w:lang w:val="en-GB"/>
        </w:rPr>
        <w:t xml:space="preserve">would </w:t>
      </w:r>
      <w:r w:rsidRPr="0062410E">
        <w:rPr>
          <w:kern w:val="22"/>
          <w:lang w:val="en-GB"/>
        </w:rPr>
        <w:t xml:space="preserve">feed into the bottom-up </w:t>
      </w:r>
      <w:proofErr w:type="spellStart"/>
      <w:r w:rsidRPr="0062410E">
        <w:rPr>
          <w:kern w:val="22"/>
          <w:lang w:val="en-GB"/>
        </w:rPr>
        <w:t>Talanoa</w:t>
      </w:r>
      <w:proofErr w:type="spellEnd"/>
      <w:r w:rsidRPr="0062410E">
        <w:rPr>
          <w:kern w:val="22"/>
          <w:lang w:val="en-GB"/>
        </w:rPr>
        <w:t xml:space="preserve"> Dialogue, an inclusive dialogue co-led by the Governments of Fiji and Poland that use</w:t>
      </w:r>
      <w:r w:rsidR="00CB01DD" w:rsidRPr="0062410E">
        <w:rPr>
          <w:kern w:val="22"/>
          <w:lang w:val="en-GB"/>
        </w:rPr>
        <w:t>d</w:t>
      </w:r>
      <w:r w:rsidRPr="0062410E">
        <w:rPr>
          <w:kern w:val="22"/>
          <w:lang w:val="en-GB"/>
        </w:rPr>
        <w:t xml:space="preserve"> the consultative tradition of the Pacific. Together, these top-down and bottom-up processes </w:t>
      </w:r>
      <w:r w:rsidR="00CB01DD" w:rsidRPr="0062410E">
        <w:rPr>
          <w:kern w:val="22"/>
          <w:lang w:val="en-GB"/>
        </w:rPr>
        <w:t xml:space="preserve">would </w:t>
      </w:r>
      <w:r w:rsidRPr="0062410E">
        <w:rPr>
          <w:kern w:val="22"/>
          <w:lang w:val="en-GB"/>
        </w:rPr>
        <w:t xml:space="preserve">need to come together to provide a mechanism </w:t>
      </w:r>
      <w:r w:rsidR="00732B61" w:rsidRPr="0062410E">
        <w:rPr>
          <w:kern w:val="22"/>
          <w:lang w:val="en-GB"/>
        </w:rPr>
        <w:t xml:space="preserve">for </w:t>
      </w:r>
      <w:r w:rsidRPr="0062410E">
        <w:rPr>
          <w:kern w:val="22"/>
          <w:lang w:val="en-GB"/>
        </w:rPr>
        <w:t>deliver</w:t>
      </w:r>
      <w:r w:rsidR="00732B61" w:rsidRPr="0062410E">
        <w:rPr>
          <w:kern w:val="22"/>
          <w:lang w:val="en-GB"/>
        </w:rPr>
        <w:t>ing</w:t>
      </w:r>
      <w:r w:rsidRPr="0062410E">
        <w:rPr>
          <w:kern w:val="22"/>
          <w:lang w:val="en-GB"/>
        </w:rPr>
        <w:t xml:space="preserve"> on the target set by the Paris Agreement.</w:t>
      </w:r>
    </w:p>
    <w:p w14:paraId="166F192C" w14:textId="06394D12" w:rsidR="00C53D50" w:rsidRPr="0062410E" w:rsidRDefault="00C53D50" w:rsidP="000F183A">
      <w:pPr>
        <w:pStyle w:val="Para1"/>
        <w:rPr>
          <w:kern w:val="22"/>
          <w:lang w:val="en-GB"/>
        </w:rPr>
      </w:pPr>
      <w:r w:rsidRPr="0062410E">
        <w:rPr>
          <w:kern w:val="22"/>
          <w:lang w:val="en-GB"/>
        </w:rPr>
        <w:t xml:space="preserve">In closing, </w:t>
      </w:r>
      <w:proofErr w:type="spellStart"/>
      <w:r w:rsidRPr="0062410E">
        <w:rPr>
          <w:kern w:val="22"/>
          <w:lang w:val="en-GB"/>
        </w:rPr>
        <w:t>Thorgeirsson</w:t>
      </w:r>
      <w:proofErr w:type="spellEnd"/>
      <w:r w:rsidRPr="0062410E">
        <w:rPr>
          <w:kern w:val="22"/>
          <w:lang w:val="en-GB"/>
        </w:rPr>
        <w:t xml:space="preserve"> emphasized that the Paris Agreement was the beginning of a long journey, not the end goal. The Paris Agreement provided a unity of purpose and clarity for a strategic shift</w:t>
      </w:r>
      <w:r w:rsidR="00BA6589" w:rsidRPr="0062410E">
        <w:rPr>
          <w:kern w:val="22"/>
          <w:lang w:val="en-GB"/>
        </w:rPr>
        <w:t>,</w:t>
      </w:r>
      <w:r w:rsidRPr="0062410E">
        <w:rPr>
          <w:kern w:val="22"/>
          <w:lang w:val="en-GB"/>
        </w:rPr>
        <w:t xml:space="preserve"> </w:t>
      </w:r>
      <w:r w:rsidR="00BA6589" w:rsidRPr="0062410E">
        <w:rPr>
          <w:kern w:val="22"/>
          <w:lang w:val="en-GB"/>
        </w:rPr>
        <w:t>b</w:t>
      </w:r>
      <w:r w:rsidRPr="0062410E">
        <w:rPr>
          <w:kern w:val="22"/>
          <w:lang w:val="en-GB"/>
        </w:rPr>
        <w:t xml:space="preserve">ut the climate community </w:t>
      </w:r>
      <w:r w:rsidR="001038FF" w:rsidRPr="0062410E">
        <w:rPr>
          <w:kern w:val="22"/>
          <w:lang w:val="en-GB"/>
        </w:rPr>
        <w:t>wa</w:t>
      </w:r>
      <w:r w:rsidRPr="0062410E">
        <w:rPr>
          <w:kern w:val="22"/>
          <w:lang w:val="en-GB"/>
        </w:rPr>
        <w:t xml:space="preserve">s still in this paradigm shift; there </w:t>
      </w:r>
      <w:r w:rsidR="001038FF" w:rsidRPr="0062410E">
        <w:rPr>
          <w:kern w:val="22"/>
          <w:lang w:val="en-GB"/>
        </w:rPr>
        <w:t>wa</w:t>
      </w:r>
      <w:r w:rsidRPr="0062410E">
        <w:rPr>
          <w:kern w:val="22"/>
          <w:lang w:val="en-GB"/>
        </w:rPr>
        <w:t xml:space="preserve">s no room for complacency. He also called for UNFCCC and CBD to work more closely together, capitalizing on key synergies between their mandates and areas of expertise. Whereas UNFCCC </w:t>
      </w:r>
      <w:r w:rsidR="001038FF" w:rsidRPr="0062410E">
        <w:rPr>
          <w:kern w:val="22"/>
          <w:lang w:val="en-GB"/>
        </w:rPr>
        <w:t xml:space="preserve">knew </w:t>
      </w:r>
      <w:r w:rsidRPr="0062410E">
        <w:rPr>
          <w:kern w:val="22"/>
          <w:lang w:val="en-GB"/>
        </w:rPr>
        <w:t xml:space="preserve">how to decarbonize the energy supply, </w:t>
      </w:r>
      <w:proofErr w:type="spellStart"/>
      <w:r w:rsidRPr="0062410E">
        <w:rPr>
          <w:kern w:val="22"/>
          <w:lang w:val="en-GB"/>
        </w:rPr>
        <w:t>Thorgeirsson</w:t>
      </w:r>
      <w:proofErr w:type="spellEnd"/>
      <w:r w:rsidRPr="0062410E">
        <w:rPr>
          <w:kern w:val="22"/>
          <w:lang w:val="en-GB"/>
        </w:rPr>
        <w:t xml:space="preserve"> contended, it lack</w:t>
      </w:r>
      <w:r w:rsidR="001038FF" w:rsidRPr="0062410E">
        <w:rPr>
          <w:kern w:val="22"/>
          <w:lang w:val="en-GB"/>
        </w:rPr>
        <w:t>ed</w:t>
      </w:r>
      <w:r w:rsidRPr="0062410E">
        <w:rPr>
          <w:kern w:val="22"/>
          <w:lang w:val="en-GB"/>
        </w:rPr>
        <w:t xml:space="preserve"> expertise to understand nature-based solutions to climate change mitigation and adaptation. The CBD community </w:t>
      </w:r>
      <w:r w:rsidR="001038FF" w:rsidRPr="0062410E">
        <w:rPr>
          <w:kern w:val="22"/>
          <w:lang w:val="en-GB"/>
        </w:rPr>
        <w:t xml:space="preserve">brought </w:t>
      </w:r>
      <w:r w:rsidRPr="0062410E">
        <w:rPr>
          <w:kern w:val="22"/>
          <w:lang w:val="en-GB"/>
        </w:rPr>
        <w:t xml:space="preserve">this knowledge. This key synergy between the two </w:t>
      </w:r>
      <w:r w:rsidR="005E54BB" w:rsidRPr="0062410E">
        <w:rPr>
          <w:kern w:val="22"/>
          <w:lang w:val="en-GB"/>
        </w:rPr>
        <w:t>c</w:t>
      </w:r>
      <w:r w:rsidRPr="0062410E">
        <w:rPr>
          <w:kern w:val="22"/>
          <w:lang w:val="en-GB"/>
        </w:rPr>
        <w:t>onventions offer</w:t>
      </w:r>
      <w:r w:rsidR="001038FF" w:rsidRPr="0062410E">
        <w:rPr>
          <w:kern w:val="22"/>
          <w:lang w:val="en-GB"/>
        </w:rPr>
        <w:t>ed</w:t>
      </w:r>
      <w:r w:rsidRPr="0062410E">
        <w:rPr>
          <w:kern w:val="22"/>
          <w:lang w:val="en-GB"/>
        </w:rPr>
        <w:t xml:space="preserve"> a way to move forward together.</w:t>
      </w:r>
    </w:p>
    <w:p w14:paraId="3F256927" w14:textId="05C163CD" w:rsidR="00C53D50" w:rsidRPr="0062410E" w:rsidRDefault="005E54BB" w:rsidP="000F183A">
      <w:pPr>
        <w:pStyle w:val="Para1"/>
        <w:rPr>
          <w:kern w:val="22"/>
          <w:lang w:val="en-GB"/>
        </w:rPr>
      </w:pPr>
      <w:r w:rsidRPr="0062410E">
        <w:rPr>
          <w:kern w:val="22"/>
          <w:lang w:val="en-GB"/>
        </w:rPr>
        <w:t xml:space="preserve">Mr. </w:t>
      </w:r>
      <w:proofErr w:type="spellStart"/>
      <w:r w:rsidR="00C53D50" w:rsidRPr="0062410E">
        <w:rPr>
          <w:kern w:val="22"/>
          <w:lang w:val="en-GB"/>
        </w:rPr>
        <w:t>Derk</w:t>
      </w:r>
      <w:proofErr w:type="spellEnd"/>
      <w:r w:rsidR="00C53D50" w:rsidRPr="0062410E">
        <w:rPr>
          <w:kern w:val="22"/>
          <w:lang w:val="en-GB"/>
        </w:rPr>
        <w:t xml:space="preserve"> </w:t>
      </w:r>
      <w:proofErr w:type="spellStart"/>
      <w:r w:rsidR="00C53D50" w:rsidRPr="0062410E">
        <w:rPr>
          <w:kern w:val="22"/>
          <w:lang w:val="en-GB"/>
        </w:rPr>
        <w:t>Loorbach</w:t>
      </w:r>
      <w:proofErr w:type="spellEnd"/>
      <w:r w:rsidR="00C53D50" w:rsidRPr="0062410E">
        <w:rPr>
          <w:kern w:val="22"/>
          <w:lang w:val="en-GB"/>
        </w:rPr>
        <w:t>, Director, Dutch Institute of Transitions (DRIFT), gave the second talk on</w:t>
      </w:r>
      <w:r w:rsidR="0089766C" w:rsidRPr="0062410E">
        <w:rPr>
          <w:kern w:val="22"/>
          <w:lang w:val="en-GB"/>
        </w:rPr>
        <w:t xml:space="preserve"> the subject</w:t>
      </w:r>
      <w:r w:rsidR="00C53D50" w:rsidRPr="0062410E">
        <w:rPr>
          <w:kern w:val="22"/>
          <w:lang w:val="en-GB"/>
        </w:rPr>
        <w:t xml:space="preserve"> </w:t>
      </w:r>
      <w:r w:rsidR="0089766C" w:rsidRPr="0062410E">
        <w:rPr>
          <w:kern w:val="22"/>
          <w:lang w:val="en-GB"/>
        </w:rPr>
        <w:t>“</w:t>
      </w:r>
      <w:r w:rsidR="00C53D50" w:rsidRPr="0062410E">
        <w:rPr>
          <w:kern w:val="22"/>
          <w:lang w:val="en-GB"/>
        </w:rPr>
        <w:t xml:space="preserve">Mainstreaming or </w:t>
      </w:r>
      <w:r w:rsidR="0089766C" w:rsidRPr="0062410E">
        <w:rPr>
          <w:kern w:val="22"/>
          <w:lang w:val="en-GB"/>
        </w:rPr>
        <w:t>t</w:t>
      </w:r>
      <w:r w:rsidR="00C53D50" w:rsidRPr="0062410E">
        <w:rPr>
          <w:kern w:val="22"/>
          <w:lang w:val="en-GB"/>
        </w:rPr>
        <w:t xml:space="preserve">ransformation? Biodiversity in </w:t>
      </w:r>
      <w:r w:rsidR="0089766C" w:rsidRPr="0062410E">
        <w:rPr>
          <w:kern w:val="22"/>
          <w:lang w:val="en-GB"/>
        </w:rPr>
        <w:t>t</w:t>
      </w:r>
      <w:r w:rsidR="00C53D50" w:rsidRPr="0062410E">
        <w:rPr>
          <w:kern w:val="22"/>
          <w:lang w:val="en-GB"/>
        </w:rPr>
        <w:t>ransition</w:t>
      </w:r>
      <w:r w:rsidR="0089766C" w:rsidRPr="0062410E">
        <w:rPr>
          <w:kern w:val="22"/>
          <w:lang w:val="en-GB"/>
        </w:rPr>
        <w:t>”</w:t>
      </w:r>
      <w:r w:rsidR="00C53D50" w:rsidRPr="0062410E">
        <w:rPr>
          <w:kern w:val="22"/>
          <w:lang w:val="en-GB"/>
        </w:rPr>
        <w:t xml:space="preserve">. </w:t>
      </w:r>
      <w:proofErr w:type="spellStart"/>
      <w:r w:rsidR="00C53D50" w:rsidRPr="0062410E">
        <w:rPr>
          <w:kern w:val="22"/>
          <w:lang w:val="en-GB"/>
        </w:rPr>
        <w:t>Loorbach</w:t>
      </w:r>
      <w:proofErr w:type="spellEnd"/>
      <w:r w:rsidR="00C53D50" w:rsidRPr="0062410E">
        <w:rPr>
          <w:kern w:val="22"/>
          <w:lang w:val="en-GB"/>
        </w:rPr>
        <w:t xml:space="preserve"> emphasized his role as the outsider bringing new ideas and theoretical frameworks on transition management and transformational change to Parties </w:t>
      </w:r>
      <w:r w:rsidR="0089766C" w:rsidRPr="0062410E">
        <w:rPr>
          <w:kern w:val="22"/>
          <w:lang w:val="en-GB"/>
        </w:rPr>
        <w:t xml:space="preserve">to the Convention on Biological Diversity </w:t>
      </w:r>
      <w:r w:rsidR="00C53D50" w:rsidRPr="0062410E">
        <w:rPr>
          <w:kern w:val="22"/>
          <w:lang w:val="en-GB"/>
        </w:rPr>
        <w:t xml:space="preserve">through the </w:t>
      </w:r>
      <w:proofErr w:type="spellStart"/>
      <w:r w:rsidR="00C53D50" w:rsidRPr="0062410E">
        <w:rPr>
          <w:kern w:val="22"/>
          <w:lang w:val="en-GB"/>
        </w:rPr>
        <w:t>Bogis-Bossey</w:t>
      </w:r>
      <w:proofErr w:type="spellEnd"/>
      <w:r w:rsidR="00C53D50" w:rsidRPr="0062410E">
        <w:rPr>
          <w:kern w:val="22"/>
          <w:lang w:val="en-GB"/>
        </w:rPr>
        <w:t xml:space="preserve"> </w:t>
      </w:r>
      <w:r w:rsidR="0089766C" w:rsidRPr="0062410E">
        <w:rPr>
          <w:kern w:val="22"/>
          <w:lang w:val="en-GB"/>
        </w:rPr>
        <w:t>d</w:t>
      </w:r>
      <w:r w:rsidR="00C53D50" w:rsidRPr="0062410E">
        <w:rPr>
          <w:kern w:val="22"/>
          <w:lang w:val="en-GB"/>
        </w:rPr>
        <w:t>ialogue series.</w:t>
      </w:r>
    </w:p>
    <w:p w14:paraId="193FD18A" w14:textId="174DE9EE" w:rsidR="00C53D50" w:rsidRPr="0062410E" w:rsidRDefault="00C53D50" w:rsidP="000F183A">
      <w:pPr>
        <w:pStyle w:val="Para1"/>
        <w:rPr>
          <w:kern w:val="22"/>
          <w:lang w:val="en-GB"/>
        </w:rPr>
      </w:pPr>
      <w:r w:rsidRPr="0062410E">
        <w:rPr>
          <w:kern w:val="22"/>
          <w:lang w:val="en-GB"/>
        </w:rPr>
        <w:t>He emphasized that</w:t>
      </w:r>
      <w:r w:rsidR="00DE4221" w:rsidRPr="0062410E">
        <w:rPr>
          <w:kern w:val="22"/>
          <w:lang w:val="en-GB"/>
        </w:rPr>
        <w:t>,</w:t>
      </w:r>
      <w:r w:rsidRPr="0062410E">
        <w:rPr>
          <w:kern w:val="22"/>
          <w:lang w:val="en-GB"/>
        </w:rPr>
        <w:t xml:space="preserve"> despite the efforts of the </w:t>
      </w:r>
      <w:r w:rsidR="00DE4221" w:rsidRPr="0062410E">
        <w:rPr>
          <w:kern w:val="22"/>
          <w:lang w:val="en-GB"/>
        </w:rPr>
        <w:t xml:space="preserve">Convention on Biological Diversity </w:t>
      </w:r>
      <w:r w:rsidRPr="0062410E">
        <w:rPr>
          <w:kern w:val="22"/>
          <w:lang w:val="en-GB"/>
        </w:rPr>
        <w:t xml:space="preserve">and related stakeholders, biodiversity loss </w:t>
      </w:r>
      <w:r w:rsidR="001038FF" w:rsidRPr="0062410E">
        <w:rPr>
          <w:kern w:val="22"/>
          <w:lang w:val="en-GB"/>
        </w:rPr>
        <w:t>wa</w:t>
      </w:r>
      <w:r w:rsidRPr="0062410E">
        <w:rPr>
          <w:kern w:val="22"/>
          <w:lang w:val="en-GB"/>
        </w:rPr>
        <w:t xml:space="preserve">s continuing at unprecedented rates. </w:t>
      </w:r>
      <w:r w:rsidR="001038FF" w:rsidRPr="0062410E">
        <w:rPr>
          <w:kern w:val="22"/>
          <w:lang w:val="en-GB"/>
        </w:rPr>
        <w:t>H</w:t>
      </w:r>
      <w:r w:rsidRPr="0062410E">
        <w:rPr>
          <w:kern w:val="22"/>
          <w:lang w:val="en-GB"/>
        </w:rPr>
        <w:t>e said</w:t>
      </w:r>
      <w:r w:rsidR="001038FF" w:rsidRPr="0062410E">
        <w:rPr>
          <w:kern w:val="22"/>
          <w:lang w:val="en-GB"/>
        </w:rPr>
        <w:t xml:space="preserve"> that he felt </w:t>
      </w:r>
      <w:r w:rsidRPr="0062410E">
        <w:rPr>
          <w:kern w:val="22"/>
          <w:lang w:val="en-GB"/>
        </w:rPr>
        <w:t>that those gathered in th</w:t>
      </w:r>
      <w:r w:rsidR="001038FF" w:rsidRPr="0062410E">
        <w:rPr>
          <w:kern w:val="22"/>
          <w:lang w:val="en-GB"/>
        </w:rPr>
        <w:t>at</w:t>
      </w:r>
      <w:r w:rsidRPr="0062410E">
        <w:rPr>
          <w:kern w:val="22"/>
          <w:lang w:val="en-GB"/>
        </w:rPr>
        <w:t xml:space="preserve"> room </w:t>
      </w:r>
      <w:r w:rsidR="001038FF" w:rsidRPr="0062410E">
        <w:rPr>
          <w:kern w:val="22"/>
          <w:lang w:val="en-GB"/>
        </w:rPr>
        <w:t xml:space="preserve">could not </w:t>
      </w:r>
      <w:r w:rsidRPr="0062410E">
        <w:rPr>
          <w:kern w:val="22"/>
          <w:lang w:val="en-GB"/>
        </w:rPr>
        <w:t xml:space="preserve">safeguard life on </w:t>
      </w:r>
      <w:r w:rsidR="001038FF" w:rsidRPr="0062410E">
        <w:rPr>
          <w:kern w:val="22"/>
          <w:lang w:val="en-GB"/>
        </w:rPr>
        <w:t>E</w:t>
      </w:r>
      <w:r w:rsidRPr="0062410E">
        <w:rPr>
          <w:kern w:val="22"/>
          <w:lang w:val="en-GB"/>
        </w:rPr>
        <w:t>arth alone. To date, science and policy processes focus</w:t>
      </w:r>
      <w:r w:rsidR="001038FF" w:rsidRPr="0062410E">
        <w:rPr>
          <w:kern w:val="22"/>
          <w:lang w:val="en-GB"/>
        </w:rPr>
        <w:t>sed</w:t>
      </w:r>
      <w:r w:rsidRPr="0062410E">
        <w:rPr>
          <w:kern w:val="22"/>
          <w:lang w:val="en-GB"/>
        </w:rPr>
        <w:t xml:space="preserve"> predominantly on reducing biodiversity loss and institutional ways to make economic development </w:t>
      </w:r>
      <w:r w:rsidR="006D1143" w:rsidRPr="0062410E">
        <w:rPr>
          <w:kern w:val="22"/>
          <w:lang w:val="en-GB"/>
        </w:rPr>
        <w:t>“</w:t>
      </w:r>
      <w:r w:rsidRPr="0062410E">
        <w:rPr>
          <w:kern w:val="22"/>
          <w:lang w:val="en-GB"/>
        </w:rPr>
        <w:t>less bad</w:t>
      </w:r>
      <w:r w:rsidR="006D1143" w:rsidRPr="0062410E">
        <w:rPr>
          <w:kern w:val="22"/>
          <w:lang w:val="en-GB"/>
        </w:rPr>
        <w:t>”</w:t>
      </w:r>
      <w:r w:rsidRPr="0062410E">
        <w:rPr>
          <w:kern w:val="22"/>
          <w:lang w:val="en-GB"/>
        </w:rPr>
        <w:t xml:space="preserve">. In </w:t>
      </w:r>
      <w:r w:rsidR="00944C85" w:rsidRPr="0062410E">
        <w:rPr>
          <w:kern w:val="22"/>
          <w:lang w:val="en-GB"/>
        </w:rPr>
        <w:t xml:space="preserve">that </w:t>
      </w:r>
      <w:r w:rsidRPr="0062410E">
        <w:rPr>
          <w:kern w:val="22"/>
          <w:lang w:val="en-GB"/>
        </w:rPr>
        <w:t>way, a dominant science-policy-society system ha</w:t>
      </w:r>
      <w:r w:rsidR="001038FF" w:rsidRPr="0062410E">
        <w:rPr>
          <w:kern w:val="22"/>
          <w:lang w:val="en-GB"/>
        </w:rPr>
        <w:t>d</w:t>
      </w:r>
      <w:r w:rsidRPr="0062410E">
        <w:rPr>
          <w:kern w:val="22"/>
          <w:lang w:val="en-GB"/>
        </w:rPr>
        <w:t xml:space="preserve"> developed that mitigate</w:t>
      </w:r>
      <w:r w:rsidR="00944C85" w:rsidRPr="0062410E">
        <w:rPr>
          <w:kern w:val="22"/>
          <w:lang w:val="en-GB"/>
        </w:rPr>
        <w:t>d</w:t>
      </w:r>
      <w:r w:rsidRPr="0062410E">
        <w:rPr>
          <w:kern w:val="22"/>
          <w:lang w:val="en-GB"/>
        </w:rPr>
        <w:t xml:space="preserve"> a symptom of unsustainability rather than addressing the underlying causes. In contrast, he contended, addressing the fundamental problem – unsustainable economic development – require</w:t>
      </w:r>
      <w:r w:rsidR="001038FF" w:rsidRPr="0062410E">
        <w:rPr>
          <w:kern w:val="22"/>
          <w:lang w:val="en-GB"/>
        </w:rPr>
        <w:t>d</w:t>
      </w:r>
      <w:r w:rsidRPr="0062410E">
        <w:rPr>
          <w:kern w:val="22"/>
          <w:lang w:val="en-GB"/>
        </w:rPr>
        <w:t xml:space="preserve"> new approaches.</w:t>
      </w:r>
    </w:p>
    <w:p w14:paraId="405662D7" w14:textId="5109A8A2" w:rsidR="00C53D50" w:rsidRPr="0062410E" w:rsidRDefault="00C53D50" w:rsidP="000F183A">
      <w:pPr>
        <w:pStyle w:val="Para1"/>
        <w:rPr>
          <w:kern w:val="22"/>
          <w:szCs w:val="22"/>
          <w:lang w:val="en-GB"/>
        </w:rPr>
      </w:pPr>
      <w:r w:rsidRPr="0062410E">
        <w:rPr>
          <w:kern w:val="22"/>
          <w:szCs w:val="22"/>
          <w:lang w:val="en-GB"/>
        </w:rPr>
        <w:t xml:space="preserve">Referencing decisions taken </w:t>
      </w:r>
      <w:r w:rsidR="00E151C5" w:rsidRPr="0062410E">
        <w:rPr>
          <w:kern w:val="22"/>
          <w:szCs w:val="22"/>
          <w:lang w:val="en-GB"/>
        </w:rPr>
        <w:t>by the Subsidiary Body on Scientific, Technical, and Technological Advice at its twenty-first meeting</w:t>
      </w:r>
      <w:r w:rsidRPr="0062410E">
        <w:rPr>
          <w:kern w:val="22"/>
          <w:szCs w:val="22"/>
          <w:lang w:val="en-GB"/>
        </w:rPr>
        <w:t xml:space="preserve">, </w:t>
      </w:r>
      <w:proofErr w:type="spellStart"/>
      <w:r w:rsidRPr="0062410E">
        <w:rPr>
          <w:kern w:val="22"/>
          <w:szCs w:val="22"/>
          <w:lang w:val="en-GB"/>
        </w:rPr>
        <w:t>Loorbach</w:t>
      </w:r>
      <w:proofErr w:type="spellEnd"/>
      <w:r w:rsidRPr="0062410E">
        <w:rPr>
          <w:kern w:val="22"/>
          <w:szCs w:val="22"/>
          <w:lang w:val="en-GB"/>
        </w:rPr>
        <w:t xml:space="preserve"> highlighted that transitional change </w:t>
      </w:r>
      <w:r w:rsidR="001038FF" w:rsidRPr="0062410E">
        <w:rPr>
          <w:kern w:val="22"/>
          <w:szCs w:val="22"/>
          <w:lang w:val="en-GB"/>
        </w:rPr>
        <w:t>wa</w:t>
      </w:r>
      <w:r w:rsidRPr="0062410E">
        <w:rPr>
          <w:kern w:val="22"/>
          <w:szCs w:val="22"/>
          <w:lang w:val="en-GB"/>
        </w:rPr>
        <w:t xml:space="preserve">s desired by Parties to </w:t>
      </w:r>
      <w:r w:rsidR="00E376FF" w:rsidRPr="0062410E">
        <w:rPr>
          <w:kern w:val="22"/>
          <w:szCs w:val="22"/>
          <w:lang w:val="en-GB"/>
        </w:rPr>
        <w:t>Convention</w:t>
      </w:r>
      <w:r w:rsidRPr="0062410E">
        <w:rPr>
          <w:kern w:val="22"/>
          <w:szCs w:val="22"/>
          <w:lang w:val="en-GB"/>
        </w:rPr>
        <w:t>. But</w:t>
      </w:r>
      <w:r w:rsidR="00456DF8" w:rsidRPr="0062410E">
        <w:rPr>
          <w:kern w:val="22"/>
          <w:szCs w:val="22"/>
          <w:lang w:val="en-GB"/>
        </w:rPr>
        <w:t>,</w:t>
      </w:r>
      <w:r w:rsidRPr="0062410E">
        <w:rPr>
          <w:kern w:val="22"/>
          <w:szCs w:val="22"/>
          <w:lang w:val="en-GB"/>
        </w:rPr>
        <w:t xml:space="preserve"> when transformational change</w:t>
      </w:r>
      <w:r w:rsidR="00456DF8" w:rsidRPr="0062410E">
        <w:rPr>
          <w:kern w:val="22"/>
          <w:szCs w:val="22"/>
          <w:lang w:val="en-GB"/>
        </w:rPr>
        <w:t xml:space="preserve"> was discussed</w:t>
      </w:r>
      <w:r w:rsidRPr="0062410E">
        <w:rPr>
          <w:kern w:val="22"/>
          <w:szCs w:val="22"/>
          <w:lang w:val="en-GB"/>
        </w:rPr>
        <w:t xml:space="preserve">, what </w:t>
      </w:r>
      <w:r w:rsidR="001038FF" w:rsidRPr="0062410E">
        <w:rPr>
          <w:kern w:val="22"/>
          <w:szCs w:val="22"/>
          <w:lang w:val="en-GB"/>
        </w:rPr>
        <w:t>was</w:t>
      </w:r>
      <w:r w:rsidRPr="0062410E">
        <w:rPr>
          <w:kern w:val="22"/>
          <w:szCs w:val="22"/>
          <w:lang w:val="en-GB"/>
        </w:rPr>
        <w:t xml:space="preserve"> </w:t>
      </w:r>
      <w:proofErr w:type="gramStart"/>
      <w:r w:rsidRPr="0062410E">
        <w:rPr>
          <w:kern w:val="22"/>
          <w:szCs w:val="22"/>
          <w:lang w:val="en-GB"/>
        </w:rPr>
        <w:t>actually mean</w:t>
      </w:r>
      <w:r w:rsidR="001038FF" w:rsidRPr="0062410E">
        <w:rPr>
          <w:kern w:val="22"/>
          <w:szCs w:val="22"/>
          <w:lang w:val="en-GB"/>
        </w:rPr>
        <w:t>t</w:t>
      </w:r>
      <w:proofErr w:type="gramEnd"/>
      <w:r w:rsidRPr="0062410E">
        <w:rPr>
          <w:kern w:val="22"/>
          <w:szCs w:val="22"/>
          <w:lang w:val="en-GB"/>
        </w:rPr>
        <w:t xml:space="preserve">? </w:t>
      </w:r>
      <w:proofErr w:type="spellStart"/>
      <w:r w:rsidRPr="0062410E">
        <w:rPr>
          <w:kern w:val="22"/>
          <w:szCs w:val="22"/>
          <w:lang w:val="en-GB"/>
        </w:rPr>
        <w:t>Loorbach</w:t>
      </w:r>
      <w:proofErr w:type="spellEnd"/>
      <w:r w:rsidRPr="0062410E">
        <w:rPr>
          <w:kern w:val="22"/>
          <w:szCs w:val="22"/>
          <w:lang w:val="en-GB"/>
        </w:rPr>
        <w:t xml:space="preserve"> shared insights from DRIFT studies of transitions in diverse sectors to provide theoretical context for how transitions in the biodiversity agenda could lead to a more sustainable future.</w:t>
      </w:r>
    </w:p>
    <w:p w14:paraId="4D1AA56D" w14:textId="027AFC72" w:rsidR="00C53D50" w:rsidRPr="0062410E" w:rsidRDefault="00C53D50" w:rsidP="000F183A">
      <w:pPr>
        <w:pStyle w:val="Para1"/>
        <w:rPr>
          <w:kern w:val="22"/>
          <w:lang w:val="en-GB"/>
        </w:rPr>
      </w:pPr>
      <w:proofErr w:type="spellStart"/>
      <w:r w:rsidRPr="0062410E">
        <w:rPr>
          <w:kern w:val="22"/>
          <w:lang w:val="en-GB"/>
        </w:rPr>
        <w:t>Loorbach</w:t>
      </w:r>
      <w:proofErr w:type="spellEnd"/>
      <w:r w:rsidRPr="0062410E">
        <w:rPr>
          <w:kern w:val="22"/>
          <w:lang w:val="en-GB"/>
        </w:rPr>
        <w:t xml:space="preserve"> defined transitions as: “a process of structural, non-linear systemic change in the dominant system that takes place over a period of decades”. He emphasized that </w:t>
      </w:r>
      <w:r w:rsidR="005B6D02" w:rsidRPr="0062410E">
        <w:rPr>
          <w:kern w:val="22"/>
          <w:lang w:val="en-GB"/>
        </w:rPr>
        <w:t xml:space="preserve">humans could </w:t>
      </w:r>
      <w:r w:rsidRPr="0062410E">
        <w:rPr>
          <w:kern w:val="22"/>
          <w:lang w:val="en-GB"/>
        </w:rPr>
        <w:t xml:space="preserve">not control </w:t>
      </w:r>
      <w:r w:rsidR="00A543DC" w:rsidRPr="0062410E">
        <w:rPr>
          <w:kern w:val="22"/>
          <w:lang w:val="en-GB"/>
        </w:rPr>
        <w:t xml:space="preserve">whether </w:t>
      </w:r>
      <w:r w:rsidRPr="0062410E">
        <w:rPr>
          <w:kern w:val="22"/>
          <w:lang w:val="en-GB"/>
        </w:rPr>
        <w:t>transition</w:t>
      </w:r>
      <w:r w:rsidR="00A543DC" w:rsidRPr="0062410E">
        <w:rPr>
          <w:kern w:val="22"/>
          <w:lang w:val="en-GB"/>
        </w:rPr>
        <w:t>s</w:t>
      </w:r>
      <w:r w:rsidRPr="0062410E">
        <w:rPr>
          <w:kern w:val="22"/>
          <w:lang w:val="en-GB"/>
        </w:rPr>
        <w:t xml:space="preserve"> happen</w:t>
      </w:r>
      <w:r w:rsidR="00A543DC" w:rsidRPr="0062410E">
        <w:rPr>
          <w:kern w:val="22"/>
          <w:lang w:val="en-GB"/>
        </w:rPr>
        <w:t xml:space="preserve"> or not</w:t>
      </w:r>
      <w:r w:rsidRPr="0062410E">
        <w:rPr>
          <w:kern w:val="22"/>
          <w:lang w:val="en-GB"/>
        </w:rPr>
        <w:t>. Transitions are complex, uncertain, and cannot be managed or predicted in a traditional way. However, he argued that the conditions for transitions are favo</w:t>
      </w:r>
      <w:r w:rsidR="00E376FF" w:rsidRPr="0062410E">
        <w:rPr>
          <w:kern w:val="22"/>
          <w:lang w:val="en-GB"/>
        </w:rPr>
        <w:t>u</w:t>
      </w:r>
      <w:r w:rsidRPr="0062410E">
        <w:rPr>
          <w:kern w:val="22"/>
          <w:lang w:val="en-GB"/>
        </w:rPr>
        <w:t xml:space="preserve">rable in the coming decade </w:t>
      </w:r>
      <w:proofErr w:type="gramStart"/>
      <w:r w:rsidRPr="0062410E">
        <w:rPr>
          <w:kern w:val="22"/>
          <w:lang w:val="en-GB"/>
        </w:rPr>
        <w:t>due to the fact that</w:t>
      </w:r>
      <w:proofErr w:type="gramEnd"/>
      <w:r w:rsidRPr="0062410E">
        <w:rPr>
          <w:kern w:val="22"/>
          <w:lang w:val="en-GB"/>
        </w:rPr>
        <w:t>:</w:t>
      </w:r>
    </w:p>
    <w:p w14:paraId="12491FD7" w14:textId="433344B5" w:rsidR="00C53D50" w:rsidRPr="0062410E" w:rsidRDefault="00C53D50" w:rsidP="0062410E">
      <w:pPr>
        <w:pStyle w:val="ListParagraph"/>
        <w:numPr>
          <w:ilvl w:val="0"/>
          <w:numId w:val="60"/>
        </w:numPr>
        <w:kinsoku w:val="0"/>
        <w:overflowPunct w:val="0"/>
        <w:autoSpaceDE w:val="0"/>
        <w:autoSpaceDN w:val="0"/>
        <w:spacing w:after="120"/>
        <w:ind w:left="0" w:firstLine="720"/>
        <w:contextualSpacing w:val="0"/>
        <w:jc w:val="both"/>
        <w:rPr>
          <w:iCs/>
          <w:snapToGrid w:val="0"/>
          <w:kern w:val="22"/>
          <w:sz w:val="22"/>
          <w:szCs w:val="22"/>
          <w:lang w:val="en-GB"/>
        </w:rPr>
      </w:pPr>
      <w:r w:rsidRPr="0062410E">
        <w:rPr>
          <w:iCs/>
          <w:snapToGrid w:val="0"/>
          <w:kern w:val="22"/>
          <w:sz w:val="22"/>
          <w:szCs w:val="22"/>
          <w:lang w:val="en-GB"/>
        </w:rPr>
        <w:t>Global societal pressures for change are higher than ever, including global institutional pressures and commitments, awareness, ecological crises, and geopolitical concerns;</w:t>
      </w:r>
    </w:p>
    <w:p w14:paraId="1A573B66" w14:textId="237AD08E" w:rsidR="00C53D50" w:rsidRPr="0062410E" w:rsidRDefault="00C53D50" w:rsidP="0062410E">
      <w:pPr>
        <w:pStyle w:val="ListParagraph"/>
        <w:numPr>
          <w:ilvl w:val="0"/>
          <w:numId w:val="60"/>
        </w:numPr>
        <w:kinsoku w:val="0"/>
        <w:overflowPunct w:val="0"/>
        <w:autoSpaceDE w:val="0"/>
        <w:autoSpaceDN w:val="0"/>
        <w:spacing w:after="120"/>
        <w:ind w:left="0" w:firstLine="720"/>
        <w:contextualSpacing w:val="0"/>
        <w:jc w:val="both"/>
        <w:rPr>
          <w:iCs/>
          <w:snapToGrid w:val="0"/>
          <w:kern w:val="22"/>
          <w:sz w:val="22"/>
          <w:szCs w:val="22"/>
          <w:lang w:val="en-GB"/>
        </w:rPr>
      </w:pPr>
      <w:r w:rsidRPr="0062410E">
        <w:rPr>
          <w:iCs/>
          <w:snapToGrid w:val="0"/>
          <w:kern w:val="22"/>
          <w:sz w:val="22"/>
          <w:szCs w:val="22"/>
          <w:lang w:val="en-GB"/>
        </w:rPr>
        <w:t xml:space="preserve">Industry structures associated with traditional economies are showing internal tensions, such as the energy sector, </w:t>
      </w:r>
      <w:r w:rsidR="006D517F" w:rsidRPr="0062410E">
        <w:rPr>
          <w:iCs/>
          <w:snapToGrid w:val="0"/>
          <w:kern w:val="22"/>
          <w:sz w:val="22"/>
          <w:szCs w:val="22"/>
          <w:lang w:val="en-GB"/>
        </w:rPr>
        <w:t xml:space="preserve">the </w:t>
      </w:r>
      <w:r w:rsidRPr="0062410E">
        <w:rPr>
          <w:iCs/>
          <w:snapToGrid w:val="0"/>
          <w:kern w:val="22"/>
          <w:sz w:val="22"/>
          <w:szCs w:val="22"/>
          <w:lang w:val="en-GB"/>
        </w:rPr>
        <w:t>mobility sector and agriculture;</w:t>
      </w:r>
    </w:p>
    <w:p w14:paraId="1F8E65B0" w14:textId="399F9D92" w:rsidR="00C53D50" w:rsidRPr="0062410E" w:rsidRDefault="00C53D50" w:rsidP="0062410E">
      <w:pPr>
        <w:pStyle w:val="ListParagraph"/>
        <w:numPr>
          <w:ilvl w:val="0"/>
          <w:numId w:val="60"/>
        </w:numPr>
        <w:kinsoku w:val="0"/>
        <w:overflowPunct w:val="0"/>
        <w:autoSpaceDE w:val="0"/>
        <w:autoSpaceDN w:val="0"/>
        <w:spacing w:after="120"/>
        <w:ind w:left="0" w:firstLine="720"/>
        <w:contextualSpacing w:val="0"/>
        <w:jc w:val="both"/>
        <w:rPr>
          <w:iCs/>
          <w:snapToGrid w:val="0"/>
          <w:kern w:val="22"/>
          <w:sz w:val="22"/>
          <w:szCs w:val="22"/>
          <w:lang w:val="en-GB"/>
        </w:rPr>
      </w:pPr>
      <w:r w:rsidRPr="0062410E">
        <w:rPr>
          <w:iCs/>
          <w:snapToGrid w:val="0"/>
          <w:kern w:val="22"/>
          <w:sz w:val="22"/>
          <w:szCs w:val="22"/>
          <w:lang w:val="en-GB"/>
        </w:rPr>
        <w:t>There is a global diffusion of alternative social and technological innovations, such as new practices and lifestyles, renewable technologies, platform economies, visions of sustainable futures, and cooperative models.</w:t>
      </w:r>
    </w:p>
    <w:p w14:paraId="52358D3F" w14:textId="3C960608" w:rsidR="00F50491" w:rsidRPr="0062410E" w:rsidRDefault="00C53D50" w:rsidP="000F183A">
      <w:pPr>
        <w:pStyle w:val="Para1"/>
        <w:rPr>
          <w:kern w:val="22"/>
          <w:lang w:val="en-GB"/>
        </w:rPr>
      </w:pPr>
      <w:proofErr w:type="spellStart"/>
      <w:r w:rsidRPr="0062410E">
        <w:rPr>
          <w:kern w:val="22"/>
          <w:lang w:val="en-GB"/>
        </w:rPr>
        <w:lastRenderedPageBreak/>
        <w:t>Loorbach</w:t>
      </w:r>
      <w:proofErr w:type="spellEnd"/>
      <w:r w:rsidRPr="0062410E">
        <w:rPr>
          <w:kern w:val="22"/>
          <w:lang w:val="en-GB"/>
        </w:rPr>
        <w:t xml:space="preserve"> introduced the </w:t>
      </w:r>
      <w:r w:rsidR="006D1143" w:rsidRPr="0062410E">
        <w:rPr>
          <w:kern w:val="22"/>
          <w:lang w:val="en-GB"/>
        </w:rPr>
        <w:t>“</w:t>
      </w:r>
      <w:r w:rsidRPr="0062410E">
        <w:rPr>
          <w:kern w:val="22"/>
          <w:lang w:val="en-GB"/>
        </w:rPr>
        <w:t>x-curve</w:t>
      </w:r>
      <w:r w:rsidR="006D1143" w:rsidRPr="0062410E">
        <w:rPr>
          <w:kern w:val="22"/>
          <w:lang w:val="en-GB"/>
        </w:rPr>
        <w:t>”</w:t>
      </w:r>
      <w:r w:rsidRPr="0062410E">
        <w:rPr>
          <w:kern w:val="22"/>
          <w:lang w:val="en-GB"/>
        </w:rPr>
        <w:t xml:space="preserve"> as a model </w:t>
      </w:r>
      <w:r w:rsidR="00E8539D" w:rsidRPr="0062410E">
        <w:rPr>
          <w:kern w:val="22"/>
          <w:lang w:val="en-GB"/>
        </w:rPr>
        <w:t xml:space="preserve">for </w:t>
      </w:r>
      <w:r w:rsidRPr="0062410E">
        <w:rPr>
          <w:kern w:val="22"/>
          <w:lang w:val="en-GB"/>
        </w:rPr>
        <w:t>understand</w:t>
      </w:r>
      <w:r w:rsidR="00E8539D" w:rsidRPr="0062410E">
        <w:rPr>
          <w:kern w:val="22"/>
          <w:lang w:val="en-GB"/>
        </w:rPr>
        <w:t>ing</w:t>
      </w:r>
      <w:r w:rsidRPr="0062410E">
        <w:rPr>
          <w:kern w:val="22"/>
          <w:lang w:val="en-GB"/>
        </w:rPr>
        <w:t xml:space="preserve"> transition. He explained that the bottom left side of the diagram highlight</w:t>
      </w:r>
      <w:r w:rsidR="007860C7" w:rsidRPr="0062410E">
        <w:rPr>
          <w:kern w:val="22"/>
          <w:lang w:val="en-GB"/>
        </w:rPr>
        <w:t>ed</w:t>
      </w:r>
      <w:r w:rsidRPr="0062410E">
        <w:rPr>
          <w:kern w:val="22"/>
          <w:lang w:val="en-GB"/>
        </w:rPr>
        <w:t xml:space="preserve"> societal transitions that </w:t>
      </w:r>
      <w:r w:rsidR="001038FF" w:rsidRPr="0062410E">
        <w:rPr>
          <w:kern w:val="22"/>
          <w:lang w:val="en-GB"/>
        </w:rPr>
        <w:t xml:space="preserve">were </w:t>
      </w:r>
      <w:r w:rsidRPr="0062410E">
        <w:rPr>
          <w:kern w:val="22"/>
          <w:lang w:val="en-GB"/>
        </w:rPr>
        <w:t>happening. While th</w:t>
      </w:r>
      <w:r w:rsidR="007860C7" w:rsidRPr="0062410E">
        <w:rPr>
          <w:kern w:val="22"/>
          <w:lang w:val="en-GB"/>
        </w:rPr>
        <w:t>o</w:t>
      </w:r>
      <w:r w:rsidRPr="0062410E">
        <w:rPr>
          <w:kern w:val="22"/>
          <w:lang w:val="en-GB"/>
        </w:rPr>
        <w:t>se emerging alternatives ha</w:t>
      </w:r>
      <w:r w:rsidR="001038FF" w:rsidRPr="0062410E">
        <w:rPr>
          <w:kern w:val="22"/>
          <w:lang w:val="en-GB"/>
        </w:rPr>
        <w:t>d</w:t>
      </w:r>
      <w:r w:rsidRPr="0062410E">
        <w:rPr>
          <w:kern w:val="22"/>
          <w:lang w:val="en-GB"/>
        </w:rPr>
        <w:t xml:space="preserve"> the potential to be disruptive, they also offer</w:t>
      </w:r>
      <w:r w:rsidR="001038FF" w:rsidRPr="0062410E">
        <w:rPr>
          <w:kern w:val="22"/>
          <w:lang w:val="en-GB"/>
        </w:rPr>
        <w:t>ed</w:t>
      </w:r>
      <w:r w:rsidRPr="0062410E">
        <w:rPr>
          <w:kern w:val="22"/>
          <w:lang w:val="en-GB"/>
        </w:rPr>
        <w:t xml:space="preserve"> the possibility to move towards more desirable outcomes </w:t>
      </w:r>
      <w:r w:rsidR="00B7025B" w:rsidRPr="0062410E">
        <w:rPr>
          <w:kern w:val="22"/>
          <w:lang w:val="en-GB"/>
        </w:rPr>
        <w:t xml:space="preserve">more rapidly </w:t>
      </w:r>
      <w:r w:rsidRPr="0062410E">
        <w:rPr>
          <w:kern w:val="22"/>
          <w:lang w:val="en-GB"/>
        </w:rPr>
        <w:t>than from within the existing system. The top left of the diagram show</w:t>
      </w:r>
      <w:r w:rsidR="001038FF" w:rsidRPr="0062410E">
        <w:rPr>
          <w:kern w:val="22"/>
          <w:lang w:val="en-GB"/>
        </w:rPr>
        <w:t>ed</w:t>
      </w:r>
      <w:r w:rsidRPr="0062410E">
        <w:rPr>
          <w:kern w:val="22"/>
          <w:lang w:val="en-GB"/>
        </w:rPr>
        <w:t xml:space="preserve"> our </w:t>
      </w:r>
      <w:r w:rsidR="006D1143" w:rsidRPr="0062410E">
        <w:rPr>
          <w:kern w:val="22"/>
          <w:lang w:val="en-GB"/>
        </w:rPr>
        <w:t>“</w:t>
      </w:r>
      <w:r w:rsidRPr="0062410E">
        <w:rPr>
          <w:kern w:val="22"/>
          <w:lang w:val="en-GB"/>
        </w:rPr>
        <w:t>normal</w:t>
      </w:r>
      <w:r w:rsidR="006D1143" w:rsidRPr="0062410E">
        <w:rPr>
          <w:kern w:val="22"/>
          <w:lang w:val="en-GB"/>
        </w:rPr>
        <w:t>”</w:t>
      </w:r>
      <w:r w:rsidRPr="0062410E">
        <w:rPr>
          <w:kern w:val="22"/>
          <w:lang w:val="en-GB"/>
        </w:rPr>
        <w:t xml:space="preserve"> societal institutions and traditions, which we typically improve</w:t>
      </w:r>
      <w:r w:rsidR="001038FF" w:rsidRPr="0062410E">
        <w:rPr>
          <w:kern w:val="22"/>
          <w:lang w:val="en-GB"/>
        </w:rPr>
        <w:t>d</w:t>
      </w:r>
      <w:r w:rsidRPr="0062410E">
        <w:rPr>
          <w:kern w:val="22"/>
          <w:lang w:val="en-GB"/>
        </w:rPr>
        <w:t xml:space="preserve"> gradually through consensus building within the existing regime. As the new alternatives highlighted in the bottom left develop</w:t>
      </w:r>
      <w:r w:rsidR="001038FF" w:rsidRPr="0062410E">
        <w:rPr>
          <w:kern w:val="22"/>
          <w:lang w:val="en-GB"/>
        </w:rPr>
        <w:t>ed</w:t>
      </w:r>
      <w:r w:rsidRPr="0062410E">
        <w:rPr>
          <w:kern w:val="22"/>
          <w:lang w:val="en-GB"/>
        </w:rPr>
        <w:t>, however, the existing regime bec</w:t>
      </w:r>
      <w:r w:rsidR="001038FF" w:rsidRPr="0062410E">
        <w:rPr>
          <w:kern w:val="22"/>
          <w:lang w:val="en-GB"/>
        </w:rPr>
        <w:t>ame</w:t>
      </w:r>
      <w:r w:rsidRPr="0062410E">
        <w:rPr>
          <w:kern w:val="22"/>
          <w:lang w:val="en-GB"/>
        </w:rPr>
        <w:t xml:space="preserve"> destabilized. For those in </w:t>
      </w:r>
      <w:r w:rsidR="00721C21" w:rsidRPr="0062410E">
        <w:rPr>
          <w:kern w:val="22"/>
          <w:lang w:val="en-GB"/>
        </w:rPr>
        <w:t xml:space="preserve">that </w:t>
      </w:r>
      <w:r w:rsidRPr="0062410E">
        <w:rPr>
          <w:kern w:val="22"/>
          <w:lang w:val="en-GB"/>
        </w:rPr>
        <w:t xml:space="preserve">regime, </w:t>
      </w:r>
      <w:r w:rsidR="00721C21" w:rsidRPr="0062410E">
        <w:rPr>
          <w:kern w:val="22"/>
          <w:lang w:val="en-GB"/>
        </w:rPr>
        <w:t>it could</w:t>
      </w:r>
      <w:r w:rsidRPr="0062410E">
        <w:rPr>
          <w:kern w:val="22"/>
          <w:lang w:val="en-GB"/>
        </w:rPr>
        <w:t xml:space="preserve"> feel like chaos at both the personal and institutional levels as what they ha</w:t>
      </w:r>
      <w:r w:rsidR="001038FF" w:rsidRPr="0062410E">
        <w:rPr>
          <w:kern w:val="22"/>
          <w:lang w:val="en-GB"/>
        </w:rPr>
        <w:t>d</w:t>
      </w:r>
      <w:r w:rsidRPr="0062410E">
        <w:rPr>
          <w:kern w:val="22"/>
          <w:lang w:val="en-GB"/>
        </w:rPr>
        <w:t xml:space="preserve"> done for years </w:t>
      </w:r>
      <w:r w:rsidR="001038FF" w:rsidRPr="0062410E">
        <w:rPr>
          <w:kern w:val="22"/>
          <w:lang w:val="en-GB"/>
        </w:rPr>
        <w:t>wa</w:t>
      </w:r>
      <w:r w:rsidRPr="0062410E">
        <w:rPr>
          <w:kern w:val="22"/>
          <w:lang w:val="en-GB"/>
        </w:rPr>
        <w:t xml:space="preserve">s suddenly </w:t>
      </w:r>
      <w:r w:rsidR="00721C21" w:rsidRPr="0062410E">
        <w:rPr>
          <w:kern w:val="22"/>
          <w:lang w:val="en-GB"/>
        </w:rPr>
        <w:t xml:space="preserve">being </w:t>
      </w:r>
      <w:r w:rsidRPr="0062410E">
        <w:rPr>
          <w:kern w:val="22"/>
          <w:lang w:val="en-GB"/>
        </w:rPr>
        <w:t xml:space="preserve">questioned. For example, the fossil energy sectors </w:t>
      </w:r>
      <w:r w:rsidR="00721C21" w:rsidRPr="0062410E">
        <w:rPr>
          <w:kern w:val="22"/>
          <w:lang w:val="en-GB"/>
        </w:rPr>
        <w:t xml:space="preserve">had </w:t>
      </w:r>
      <w:r w:rsidRPr="0062410E">
        <w:rPr>
          <w:kern w:val="22"/>
          <w:lang w:val="en-GB"/>
        </w:rPr>
        <w:t xml:space="preserve">traditionally </w:t>
      </w:r>
      <w:r w:rsidR="00721C21" w:rsidRPr="0062410E">
        <w:rPr>
          <w:kern w:val="22"/>
          <w:lang w:val="en-GB"/>
        </w:rPr>
        <w:t xml:space="preserve">been </w:t>
      </w:r>
      <w:r w:rsidRPr="0062410E">
        <w:rPr>
          <w:kern w:val="22"/>
          <w:lang w:val="en-GB"/>
        </w:rPr>
        <w:t xml:space="preserve">viewed as working hard to provide the energy needed to power </w:t>
      </w:r>
      <w:bookmarkStart w:id="2" w:name="_GoBack"/>
      <w:bookmarkEnd w:id="2"/>
      <w:r w:rsidRPr="0062410E">
        <w:rPr>
          <w:kern w:val="22"/>
          <w:lang w:val="en-GB"/>
        </w:rPr>
        <w:t>modern society; now, they ha</w:t>
      </w:r>
      <w:r w:rsidR="001038FF" w:rsidRPr="0062410E">
        <w:rPr>
          <w:kern w:val="22"/>
          <w:lang w:val="en-GB"/>
        </w:rPr>
        <w:t>d</w:t>
      </w:r>
      <w:r w:rsidRPr="0062410E">
        <w:rPr>
          <w:kern w:val="22"/>
          <w:lang w:val="en-GB"/>
        </w:rPr>
        <w:t xml:space="preserve"> become a </w:t>
      </w:r>
      <w:r w:rsidR="006D1143" w:rsidRPr="0062410E">
        <w:rPr>
          <w:kern w:val="22"/>
          <w:lang w:val="en-GB"/>
        </w:rPr>
        <w:t>“</w:t>
      </w:r>
      <w:r w:rsidRPr="0062410E">
        <w:rPr>
          <w:kern w:val="22"/>
          <w:lang w:val="en-GB"/>
        </w:rPr>
        <w:t>dirty</w:t>
      </w:r>
      <w:r w:rsidR="006D1143" w:rsidRPr="0062410E">
        <w:rPr>
          <w:kern w:val="22"/>
          <w:lang w:val="en-GB"/>
        </w:rPr>
        <w:t>”</w:t>
      </w:r>
      <w:r w:rsidRPr="0062410E">
        <w:rPr>
          <w:kern w:val="22"/>
          <w:lang w:val="en-GB"/>
        </w:rPr>
        <w:t xml:space="preserve"> industry responsible for environmental destruction. The top right of the diagram show</w:t>
      </w:r>
      <w:r w:rsidR="001038FF" w:rsidRPr="0062410E">
        <w:rPr>
          <w:kern w:val="22"/>
          <w:lang w:val="en-GB"/>
        </w:rPr>
        <w:t>ed</w:t>
      </w:r>
      <w:r w:rsidRPr="0062410E">
        <w:rPr>
          <w:kern w:val="22"/>
          <w:lang w:val="en-GB"/>
        </w:rPr>
        <w:t xml:space="preserve"> the emerging new regime. </w:t>
      </w:r>
      <w:r w:rsidR="00721C21" w:rsidRPr="0062410E">
        <w:rPr>
          <w:kern w:val="22"/>
          <w:lang w:val="en-GB"/>
        </w:rPr>
        <w:t xml:space="preserve">That </w:t>
      </w:r>
      <w:r w:rsidR="001038FF" w:rsidRPr="0062410E">
        <w:rPr>
          <w:kern w:val="22"/>
          <w:lang w:val="en-GB"/>
        </w:rPr>
        <w:t xml:space="preserve">would </w:t>
      </w:r>
      <w:r w:rsidRPr="0062410E">
        <w:rPr>
          <w:kern w:val="22"/>
          <w:lang w:val="en-GB"/>
        </w:rPr>
        <w:t xml:space="preserve">be a recombination of the elements of the old regime that </w:t>
      </w:r>
      <w:r w:rsidR="001038FF" w:rsidRPr="0062410E">
        <w:rPr>
          <w:kern w:val="22"/>
          <w:lang w:val="en-GB"/>
        </w:rPr>
        <w:t xml:space="preserve">were </w:t>
      </w:r>
      <w:r w:rsidRPr="0062410E">
        <w:rPr>
          <w:kern w:val="22"/>
          <w:lang w:val="en-GB"/>
        </w:rPr>
        <w:t xml:space="preserve">still deemed useful to keep as well as the innovations from the new system that </w:t>
      </w:r>
      <w:r w:rsidR="001038FF" w:rsidRPr="0062410E">
        <w:rPr>
          <w:kern w:val="22"/>
          <w:lang w:val="en-GB"/>
        </w:rPr>
        <w:t xml:space="preserve">could </w:t>
      </w:r>
      <w:r w:rsidRPr="0062410E">
        <w:rPr>
          <w:kern w:val="22"/>
          <w:lang w:val="en-GB"/>
        </w:rPr>
        <w:t xml:space="preserve">transform our societal norms in positive ways. As </w:t>
      </w:r>
      <w:r w:rsidR="00182AD0" w:rsidRPr="0062410E">
        <w:rPr>
          <w:kern w:val="22"/>
          <w:lang w:val="en-GB"/>
        </w:rPr>
        <w:t xml:space="preserve">the </w:t>
      </w:r>
      <w:r w:rsidRPr="0062410E">
        <w:rPr>
          <w:kern w:val="22"/>
          <w:lang w:val="en-GB"/>
        </w:rPr>
        <w:t xml:space="preserve">new regime </w:t>
      </w:r>
      <w:r w:rsidR="001038FF" w:rsidRPr="0062410E">
        <w:rPr>
          <w:kern w:val="22"/>
          <w:lang w:val="en-GB"/>
        </w:rPr>
        <w:t>wa</w:t>
      </w:r>
      <w:r w:rsidRPr="0062410E">
        <w:rPr>
          <w:kern w:val="22"/>
          <w:lang w:val="en-GB"/>
        </w:rPr>
        <w:t xml:space="preserve">s built, it </w:t>
      </w:r>
      <w:r w:rsidR="001038FF" w:rsidRPr="0062410E">
        <w:rPr>
          <w:kern w:val="22"/>
          <w:lang w:val="en-GB"/>
        </w:rPr>
        <w:t xml:space="preserve">would </w:t>
      </w:r>
      <w:r w:rsidRPr="0062410E">
        <w:rPr>
          <w:kern w:val="22"/>
          <w:lang w:val="en-GB"/>
        </w:rPr>
        <w:t>be important to create coalitions among th</w:t>
      </w:r>
      <w:r w:rsidR="003773D6" w:rsidRPr="0062410E">
        <w:rPr>
          <w:kern w:val="22"/>
          <w:lang w:val="en-GB"/>
        </w:rPr>
        <w:t>o</w:t>
      </w:r>
      <w:r w:rsidRPr="0062410E">
        <w:rPr>
          <w:kern w:val="22"/>
          <w:lang w:val="en-GB"/>
        </w:rPr>
        <w:t>se elements of the old regime and the elements of new alternatives. The bottom right represent</w:t>
      </w:r>
      <w:r w:rsidR="001038FF" w:rsidRPr="0062410E">
        <w:rPr>
          <w:kern w:val="22"/>
          <w:lang w:val="en-GB"/>
        </w:rPr>
        <w:t>ed</w:t>
      </w:r>
      <w:r w:rsidRPr="0062410E">
        <w:rPr>
          <w:kern w:val="22"/>
          <w:lang w:val="en-GB"/>
        </w:rPr>
        <w:t xml:space="preserve"> elements of the old regime that </w:t>
      </w:r>
      <w:r w:rsidR="003773D6" w:rsidRPr="0062410E">
        <w:rPr>
          <w:kern w:val="22"/>
          <w:lang w:val="en-GB"/>
        </w:rPr>
        <w:t>needed</w:t>
      </w:r>
      <w:r w:rsidRPr="0062410E">
        <w:rPr>
          <w:kern w:val="22"/>
          <w:lang w:val="en-GB"/>
        </w:rPr>
        <w:t xml:space="preserve"> to </w:t>
      </w:r>
      <w:r w:rsidR="003773D6" w:rsidRPr="0062410E">
        <w:rPr>
          <w:kern w:val="22"/>
          <w:lang w:val="en-GB"/>
        </w:rPr>
        <w:t xml:space="preserve">be </w:t>
      </w:r>
      <w:r w:rsidRPr="0062410E">
        <w:rPr>
          <w:kern w:val="22"/>
          <w:lang w:val="en-GB"/>
        </w:rPr>
        <w:t>phase</w:t>
      </w:r>
      <w:r w:rsidR="003773D6" w:rsidRPr="0062410E">
        <w:rPr>
          <w:kern w:val="22"/>
          <w:lang w:val="en-GB"/>
        </w:rPr>
        <w:t>d</w:t>
      </w:r>
      <w:r w:rsidRPr="0062410E">
        <w:rPr>
          <w:kern w:val="22"/>
          <w:lang w:val="en-GB"/>
        </w:rPr>
        <w:t xml:space="preserve"> out.</w:t>
      </w:r>
    </w:p>
    <w:p w14:paraId="5818C3E2" w14:textId="39244814" w:rsidR="00F50491" w:rsidRPr="0062410E" w:rsidRDefault="00C53D50" w:rsidP="000F183A">
      <w:pPr>
        <w:pStyle w:val="Para1"/>
        <w:rPr>
          <w:kern w:val="22"/>
          <w:lang w:val="en-GB"/>
        </w:rPr>
      </w:pPr>
      <w:proofErr w:type="spellStart"/>
      <w:r w:rsidRPr="0062410E">
        <w:rPr>
          <w:kern w:val="22"/>
          <w:lang w:val="en-GB"/>
        </w:rPr>
        <w:t>Loorbach</w:t>
      </w:r>
      <w:proofErr w:type="spellEnd"/>
      <w:r w:rsidRPr="0062410E">
        <w:rPr>
          <w:kern w:val="22"/>
          <w:lang w:val="en-GB"/>
        </w:rPr>
        <w:t xml:space="preserve"> emphasized that there </w:t>
      </w:r>
      <w:r w:rsidR="001038FF" w:rsidRPr="0062410E">
        <w:rPr>
          <w:kern w:val="22"/>
          <w:lang w:val="en-GB"/>
        </w:rPr>
        <w:t>wa</w:t>
      </w:r>
      <w:r w:rsidRPr="0062410E">
        <w:rPr>
          <w:kern w:val="22"/>
          <w:lang w:val="en-GB"/>
        </w:rPr>
        <w:t>s a biodiversity transition taking place in the way biodiversity conservation and sustainable use</w:t>
      </w:r>
      <w:r w:rsidR="00D56328" w:rsidRPr="0062410E">
        <w:rPr>
          <w:kern w:val="22"/>
          <w:lang w:val="en-GB"/>
        </w:rPr>
        <w:t xml:space="preserve"> was understood, organized and practised</w:t>
      </w:r>
      <w:r w:rsidRPr="0062410E">
        <w:rPr>
          <w:kern w:val="22"/>
          <w:lang w:val="en-GB"/>
        </w:rPr>
        <w:t>. It affect</w:t>
      </w:r>
      <w:r w:rsidR="001038FF" w:rsidRPr="0062410E">
        <w:rPr>
          <w:kern w:val="22"/>
          <w:lang w:val="en-GB"/>
        </w:rPr>
        <w:t>ed</w:t>
      </w:r>
      <w:r w:rsidRPr="0062410E">
        <w:rPr>
          <w:kern w:val="22"/>
          <w:lang w:val="en-GB"/>
        </w:rPr>
        <w:t xml:space="preserve"> the way biodiversity </w:t>
      </w:r>
      <w:r w:rsidR="001038FF" w:rsidRPr="0062410E">
        <w:rPr>
          <w:kern w:val="22"/>
          <w:lang w:val="en-GB"/>
        </w:rPr>
        <w:t>wa</w:t>
      </w:r>
      <w:r w:rsidRPr="0062410E">
        <w:rPr>
          <w:kern w:val="22"/>
          <w:lang w:val="en-GB"/>
        </w:rPr>
        <w:t>s communicated, analy</w:t>
      </w:r>
      <w:r w:rsidR="00E8391A" w:rsidRPr="0062410E">
        <w:rPr>
          <w:kern w:val="22"/>
          <w:lang w:val="en-GB"/>
        </w:rPr>
        <w:t>s</w:t>
      </w:r>
      <w:r w:rsidRPr="0062410E">
        <w:rPr>
          <w:kern w:val="22"/>
          <w:lang w:val="en-GB"/>
        </w:rPr>
        <w:t xml:space="preserve">ed and engaged with. The biodiversity transition </w:t>
      </w:r>
      <w:r w:rsidR="001038FF" w:rsidRPr="0062410E">
        <w:rPr>
          <w:kern w:val="22"/>
          <w:lang w:val="en-GB"/>
        </w:rPr>
        <w:t>wa</w:t>
      </w:r>
      <w:r w:rsidRPr="0062410E">
        <w:rPr>
          <w:kern w:val="22"/>
          <w:lang w:val="en-GB"/>
        </w:rPr>
        <w:t>s also driven by broader landscape changes emerging through transitions in national sectors. However, thus far, it lack</w:t>
      </w:r>
      <w:r w:rsidR="001038FF" w:rsidRPr="0062410E">
        <w:rPr>
          <w:kern w:val="22"/>
          <w:lang w:val="en-GB"/>
        </w:rPr>
        <w:t>ed</w:t>
      </w:r>
      <w:r w:rsidRPr="0062410E">
        <w:rPr>
          <w:kern w:val="22"/>
          <w:lang w:val="en-GB"/>
        </w:rPr>
        <w:t xml:space="preserve"> a clear guiding mission and pathway. To facilitate </w:t>
      </w:r>
      <w:r w:rsidR="00D2009A" w:rsidRPr="0062410E">
        <w:rPr>
          <w:kern w:val="22"/>
          <w:lang w:val="en-GB"/>
        </w:rPr>
        <w:t xml:space="preserve">that </w:t>
      </w:r>
      <w:r w:rsidRPr="0062410E">
        <w:rPr>
          <w:kern w:val="22"/>
          <w:lang w:val="en-GB"/>
        </w:rPr>
        <w:t xml:space="preserve">transition, </w:t>
      </w:r>
      <w:r w:rsidR="001038FF" w:rsidRPr="0062410E">
        <w:rPr>
          <w:kern w:val="22"/>
          <w:lang w:val="en-GB"/>
        </w:rPr>
        <w:t>it was necessary</w:t>
      </w:r>
      <w:r w:rsidRPr="0062410E">
        <w:rPr>
          <w:kern w:val="22"/>
          <w:lang w:val="en-GB"/>
        </w:rPr>
        <w:t xml:space="preserve"> to find ways to institutionalize practices, culture and structures that support</w:t>
      </w:r>
      <w:r w:rsidR="0019772B" w:rsidRPr="0062410E">
        <w:rPr>
          <w:kern w:val="22"/>
          <w:lang w:val="en-GB"/>
        </w:rPr>
        <w:t>ed</w:t>
      </w:r>
      <w:r w:rsidRPr="0062410E">
        <w:rPr>
          <w:kern w:val="22"/>
          <w:lang w:val="en-GB"/>
        </w:rPr>
        <w:t xml:space="preserve"> an economy based on social and ecological boundaries. We likewise need</w:t>
      </w:r>
      <w:r w:rsidR="001038FF" w:rsidRPr="0062410E">
        <w:rPr>
          <w:kern w:val="22"/>
          <w:lang w:val="en-GB"/>
        </w:rPr>
        <w:t>ed</w:t>
      </w:r>
      <w:r w:rsidRPr="0062410E">
        <w:rPr>
          <w:kern w:val="22"/>
          <w:lang w:val="en-GB"/>
        </w:rPr>
        <w:t xml:space="preserve"> to engage actors working in related sectors of agriculture, fisheries, forestry, energy, mining, infrastructure, and manufacturing and processing to identify new best practices that </w:t>
      </w:r>
      <w:r w:rsidR="001038FF" w:rsidRPr="0062410E">
        <w:rPr>
          <w:kern w:val="22"/>
          <w:lang w:val="en-GB"/>
        </w:rPr>
        <w:t xml:space="preserve">were </w:t>
      </w:r>
      <w:r w:rsidRPr="0062410E">
        <w:rPr>
          <w:kern w:val="22"/>
          <w:lang w:val="en-GB"/>
        </w:rPr>
        <w:t xml:space="preserve">emerging that </w:t>
      </w:r>
      <w:r w:rsidR="001038FF" w:rsidRPr="0062410E">
        <w:rPr>
          <w:kern w:val="22"/>
          <w:lang w:val="en-GB"/>
        </w:rPr>
        <w:t xml:space="preserve">could </w:t>
      </w:r>
      <w:r w:rsidRPr="0062410E">
        <w:rPr>
          <w:kern w:val="22"/>
          <w:lang w:val="en-GB"/>
        </w:rPr>
        <w:t>contribute to sust</w:t>
      </w:r>
      <w:r w:rsidR="00F50491" w:rsidRPr="0062410E">
        <w:rPr>
          <w:kern w:val="22"/>
          <w:lang w:val="en-GB"/>
        </w:rPr>
        <w:t>ainability at the global level.</w:t>
      </w:r>
    </w:p>
    <w:p w14:paraId="37CF2571" w14:textId="24AE43FE" w:rsidR="00C53D50" w:rsidRPr="0062410E" w:rsidRDefault="00C53D50" w:rsidP="000F183A">
      <w:pPr>
        <w:pStyle w:val="Para1"/>
        <w:rPr>
          <w:kern w:val="22"/>
          <w:lang w:val="en-GB"/>
        </w:rPr>
      </w:pPr>
      <w:proofErr w:type="spellStart"/>
      <w:r w:rsidRPr="0062410E">
        <w:rPr>
          <w:kern w:val="22"/>
          <w:lang w:val="en-GB"/>
        </w:rPr>
        <w:t>Loorbach</w:t>
      </w:r>
      <w:proofErr w:type="spellEnd"/>
      <w:r w:rsidRPr="0062410E">
        <w:rPr>
          <w:kern w:val="22"/>
          <w:lang w:val="en-GB"/>
        </w:rPr>
        <w:t xml:space="preserve"> introduced several principles for consideration to enhance transition governance, highlighting that this must focus on radical change in the long</w:t>
      </w:r>
      <w:r w:rsidR="00075093" w:rsidRPr="0062410E">
        <w:rPr>
          <w:kern w:val="22"/>
          <w:lang w:val="en-GB"/>
        </w:rPr>
        <w:t xml:space="preserve"> </w:t>
      </w:r>
      <w:r w:rsidRPr="0062410E">
        <w:rPr>
          <w:kern w:val="22"/>
          <w:lang w:val="en-GB"/>
        </w:rPr>
        <w:t>term while embracing diplomatic solutions in the short</w:t>
      </w:r>
      <w:r w:rsidR="00075093" w:rsidRPr="0062410E">
        <w:rPr>
          <w:kern w:val="22"/>
          <w:lang w:val="en-GB"/>
        </w:rPr>
        <w:t xml:space="preserve"> </w:t>
      </w:r>
      <w:r w:rsidRPr="0062410E">
        <w:rPr>
          <w:kern w:val="22"/>
          <w:lang w:val="en-GB"/>
        </w:rPr>
        <w:t xml:space="preserve">term. In transitions, governance </w:t>
      </w:r>
      <w:r w:rsidR="001038FF" w:rsidRPr="0062410E">
        <w:rPr>
          <w:kern w:val="22"/>
          <w:lang w:val="en-GB"/>
        </w:rPr>
        <w:t>had to</w:t>
      </w:r>
      <w:r w:rsidRPr="0062410E">
        <w:rPr>
          <w:kern w:val="22"/>
          <w:lang w:val="en-GB"/>
        </w:rPr>
        <w:t>:</w:t>
      </w:r>
    </w:p>
    <w:p w14:paraId="20DC31F3" w14:textId="77777777" w:rsidR="00C53D50" w:rsidRPr="0062410E" w:rsidRDefault="00C53D50" w:rsidP="0062410E">
      <w:pPr>
        <w:pStyle w:val="ListParagraph"/>
        <w:tabs>
          <w:tab w:val="left" w:pos="1134"/>
        </w:tabs>
        <w:kinsoku w:val="0"/>
        <w:overflowPunct w:val="0"/>
        <w:autoSpaceDE w:val="0"/>
        <w:autoSpaceDN w:val="0"/>
        <w:spacing w:after="60"/>
        <w:contextualSpacing w:val="0"/>
        <w:jc w:val="both"/>
        <w:rPr>
          <w:iCs/>
          <w:snapToGrid w:val="0"/>
          <w:kern w:val="22"/>
          <w:sz w:val="22"/>
          <w:szCs w:val="22"/>
          <w:lang w:val="en-GB"/>
        </w:rPr>
      </w:pPr>
      <w:r w:rsidRPr="0062410E">
        <w:rPr>
          <w:iCs/>
          <w:snapToGrid w:val="0"/>
          <w:kern w:val="22"/>
          <w:sz w:val="22"/>
          <w:szCs w:val="22"/>
          <w:lang w:val="en-GB"/>
        </w:rPr>
        <w:t>•</w:t>
      </w:r>
      <w:r w:rsidRPr="0062410E">
        <w:rPr>
          <w:iCs/>
          <w:snapToGrid w:val="0"/>
          <w:kern w:val="22"/>
          <w:sz w:val="22"/>
          <w:szCs w:val="22"/>
          <w:lang w:val="en-GB"/>
        </w:rPr>
        <w:tab/>
        <w:t>Be systematic: engaging with emerging dynamics across society levels;</w:t>
      </w:r>
    </w:p>
    <w:p w14:paraId="3A74FF36" w14:textId="77777777" w:rsidR="00C53D50" w:rsidRPr="0062410E" w:rsidRDefault="00C53D50" w:rsidP="0062410E">
      <w:pPr>
        <w:pStyle w:val="ListParagraph"/>
        <w:tabs>
          <w:tab w:val="left" w:pos="1134"/>
        </w:tabs>
        <w:kinsoku w:val="0"/>
        <w:overflowPunct w:val="0"/>
        <w:autoSpaceDE w:val="0"/>
        <w:autoSpaceDN w:val="0"/>
        <w:spacing w:after="60"/>
        <w:contextualSpacing w:val="0"/>
        <w:jc w:val="both"/>
        <w:rPr>
          <w:iCs/>
          <w:snapToGrid w:val="0"/>
          <w:kern w:val="22"/>
          <w:sz w:val="22"/>
          <w:szCs w:val="22"/>
          <w:lang w:val="en-GB"/>
        </w:rPr>
      </w:pPr>
      <w:r w:rsidRPr="0062410E">
        <w:rPr>
          <w:iCs/>
          <w:snapToGrid w:val="0"/>
          <w:kern w:val="22"/>
          <w:sz w:val="22"/>
          <w:szCs w:val="22"/>
          <w:lang w:val="en-GB"/>
        </w:rPr>
        <w:t>•</w:t>
      </w:r>
      <w:r w:rsidRPr="0062410E">
        <w:rPr>
          <w:iCs/>
          <w:snapToGrid w:val="0"/>
          <w:kern w:val="22"/>
          <w:sz w:val="22"/>
          <w:szCs w:val="22"/>
          <w:lang w:val="en-GB"/>
        </w:rPr>
        <w:tab/>
        <w:t>Be selective: focusing on change agents to create transformative networks;</w:t>
      </w:r>
    </w:p>
    <w:p w14:paraId="356F7C7B" w14:textId="77777777" w:rsidR="00C53D50" w:rsidRPr="0062410E" w:rsidRDefault="00C53D50" w:rsidP="0062410E">
      <w:pPr>
        <w:pStyle w:val="ListParagraph"/>
        <w:tabs>
          <w:tab w:val="left" w:pos="1134"/>
        </w:tabs>
        <w:kinsoku w:val="0"/>
        <w:overflowPunct w:val="0"/>
        <w:autoSpaceDE w:val="0"/>
        <w:autoSpaceDN w:val="0"/>
        <w:spacing w:after="60"/>
        <w:contextualSpacing w:val="0"/>
        <w:jc w:val="both"/>
        <w:rPr>
          <w:iCs/>
          <w:snapToGrid w:val="0"/>
          <w:kern w:val="22"/>
          <w:sz w:val="22"/>
          <w:szCs w:val="22"/>
          <w:lang w:val="en-GB"/>
        </w:rPr>
      </w:pPr>
      <w:r w:rsidRPr="0062410E">
        <w:rPr>
          <w:iCs/>
          <w:snapToGrid w:val="0"/>
          <w:kern w:val="22"/>
          <w:sz w:val="22"/>
          <w:szCs w:val="22"/>
          <w:lang w:val="en-GB"/>
        </w:rPr>
        <w:t>•</w:t>
      </w:r>
      <w:r w:rsidRPr="0062410E">
        <w:rPr>
          <w:iCs/>
          <w:snapToGrid w:val="0"/>
          <w:kern w:val="22"/>
          <w:sz w:val="22"/>
          <w:szCs w:val="22"/>
          <w:lang w:val="en-GB"/>
        </w:rPr>
        <w:tab/>
        <w:t>Utilize back-casting: drawing on scenarios as instruments for change;</w:t>
      </w:r>
    </w:p>
    <w:p w14:paraId="11074790" w14:textId="4C733307" w:rsidR="00C53D50" w:rsidRPr="0062410E" w:rsidRDefault="00C53D50" w:rsidP="0062410E">
      <w:pPr>
        <w:pStyle w:val="ListParagraph"/>
        <w:tabs>
          <w:tab w:val="left" w:pos="1134"/>
        </w:tabs>
        <w:kinsoku w:val="0"/>
        <w:overflowPunct w:val="0"/>
        <w:autoSpaceDE w:val="0"/>
        <w:autoSpaceDN w:val="0"/>
        <w:spacing w:after="60"/>
        <w:contextualSpacing w:val="0"/>
        <w:jc w:val="both"/>
        <w:rPr>
          <w:iCs/>
          <w:snapToGrid w:val="0"/>
          <w:kern w:val="22"/>
          <w:sz w:val="22"/>
          <w:szCs w:val="22"/>
          <w:lang w:val="en-GB"/>
        </w:rPr>
      </w:pPr>
      <w:r w:rsidRPr="0062410E">
        <w:rPr>
          <w:iCs/>
          <w:snapToGrid w:val="0"/>
          <w:kern w:val="22"/>
          <w:sz w:val="22"/>
          <w:szCs w:val="22"/>
          <w:lang w:val="en-GB"/>
        </w:rPr>
        <w:t>•</w:t>
      </w:r>
      <w:r w:rsidRPr="0062410E">
        <w:rPr>
          <w:iCs/>
          <w:snapToGrid w:val="0"/>
          <w:kern w:val="22"/>
          <w:sz w:val="22"/>
          <w:szCs w:val="22"/>
          <w:lang w:val="en-GB"/>
        </w:rPr>
        <w:tab/>
        <w:t>Be adaptive: experimenting towards multiple goals and transition pathways;</w:t>
      </w:r>
    </w:p>
    <w:p w14:paraId="5F5120B9" w14:textId="7A795F84" w:rsidR="00C53D50" w:rsidRPr="0062410E" w:rsidRDefault="00C53D50" w:rsidP="0062410E">
      <w:pPr>
        <w:pStyle w:val="ListParagraph"/>
        <w:tabs>
          <w:tab w:val="left" w:pos="1134"/>
        </w:tabs>
        <w:kinsoku w:val="0"/>
        <w:overflowPunct w:val="0"/>
        <w:autoSpaceDE w:val="0"/>
        <w:autoSpaceDN w:val="0"/>
        <w:spacing w:after="60"/>
        <w:contextualSpacing w:val="0"/>
        <w:jc w:val="both"/>
        <w:rPr>
          <w:iCs/>
          <w:snapToGrid w:val="0"/>
          <w:kern w:val="22"/>
          <w:sz w:val="22"/>
          <w:szCs w:val="22"/>
          <w:lang w:val="en-GB"/>
        </w:rPr>
      </w:pPr>
      <w:r w:rsidRPr="0062410E">
        <w:rPr>
          <w:iCs/>
          <w:snapToGrid w:val="0"/>
          <w:kern w:val="22"/>
          <w:sz w:val="22"/>
          <w:szCs w:val="22"/>
          <w:lang w:val="en-GB"/>
        </w:rPr>
        <w:t>•</w:t>
      </w:r>
      <w:r w:rsidRPr="0062410E">
        <w:rPr>
          <w:iCs/>
          <w:snapToGrid w:val="0"/>
          <w:kern w:val="22"/>
          <w:sz w:val="22"/>
          <w:szCs w:val="22"/>
          <w:lang w:val="en-GB"/>
        </w:rPr>
        <w:tab/>
        <w:t>Facilitate learning by doing and doing by learning: ensuring monitoring and reflexivity.</w:t>
      </w:r>
    </w:p>
    <w:p w14:paraId="1C202AEB" w14:textId="4B1D317B" w:rsidR="00F50491" w:rsidRPr="0062410E" w:rsidRDefault="00C53D50" w:rsidP="000F183A">
      <w:pPr>
        <w:pStyle w:val="Para1"/>
        <w:rPr>
          <w:kern w:val="22"/>
          <w:lang w:val="en-GB"/>
        </w:rPr>
      </w:pPr>
      <w:r w:rsidRPr="0062410E">
        <w:rPr>
          <w:kern w:val="22"/>
          <w:lang w:val="en-GB"/>
        </w:rPr>
        <w:t>He likewise emphasized the importance of transition governance that integrate</w:t>
      </w:r>
      <w:r w:rsidR="00E27B07" w:rsidRPr="0062410E">
        <w:rPr>
          <w:kern w:val="22"/>
          <w:lang w:val="en-GB"/>
        </w:rPr>
        <w:t>d</w:t>
      </w:r>
      <w:r w:rsidRPr="0062410E">
        <w:rPr>
          <w:kern w:val="22"/>
          <w:lang w:val="en-GB"/>
        </w:rPr>
        <w:t xml:space="preserve"> top-down and bottom-up processes to change the existing dominant regime, build new alternatives, and phase out elements that </w:t>
      </w:r>
      <w:r w:rsidR="00AF4056" w:rsidRPr="0062410E">
        <w:rPr>
          <w:kern w:val="22"/>
          <w:lang w:val="en-GB"/>
        </w:rPr>
        <w:t xml:space="preserve">were </w:t>
      </w:r>
      <w:r w:rsidRPr="0062410E">
        <w:rPr>
          <w:kern w:val="22"/>
          <w:lang w:val="en-GB"/>
        </w:rPr>
        <w:t xml:space="preserve">no longer appropriate. There </w:t>
      </w:r>
      <w:r w:rsidR="001038FF" w:rsidRPr="0062410E">
        <w:rPr>
          <w:kern w:val="22"/>
          <w:lang w:val="en-GB"/>
        </w:rPr>
        <w:t>wa</w:t>
      </w:r>
      <w:r w:rsidRPr="0062410E">
        <w:rPr>
          <w:kern w:val="22"/>
          <w:lang w:val="en-GB"/>
        </w:rPr>
        <w:t xml:space="preserve">s no generic solution for all sectors. Rather, </w:t>
      </w:r>
      <w:r w:rsidR="002E76A3" w:rsidRPr="0062410E">
        <w:rPr>
          <w:kern w:val="22"/>
          <w:lang w:val="en-GB"/>
        </w:rPr>
        <w:t>it was necessary</w:t>
      </w:r>
      <w:r w:rsidRPr="0062410E">
        <w:rPr>
          <w:kern w:val="22"/>
          <w:lang w:val="en-GB"/>
        </w:rPr>
        <w:t xml:space="preserve"> to create the space for a radical long-term vision that </w:t>
      </w:r>
      <w:r w:rsidR="002E76A3" w:rsidRPr="0062410E">
        <w:rPr>
          <w:kern w:val="22"/>
          <w:lang w:val="en-GB"/>
        </w:rPr>
        <w:t xml:space="preserve">could </w:t>
      </w:r>
      <w:r w:rsidRPr="0062410E">
        <w:rPr>
          <w:kern w:val="22"/>
          <w:lang w:val="en-GB"/>
        </w:rPr>
        <w:t>support embedded, bottom-up sustainability transitions embedded in the local context.</w:t>
      </w:r>
    </w:p>
    <w:p w14:paraId="5AE3B6A7" w14:textId="34ADAFE6" w:rsidR="00F50491" w:rsidRPr="0062410E" w:rsidRDefault="00C53D50" w:rsidP="000F183A">
      <w:pPr>
        <w:pStyle w:val="Para1"/>
        <w:rPr>
          <w:kern w:val="22"/>
          <w:lang w:val="en-GB"/>
        </w:rPr>
      </w:pPr>
      <w:r w:rsidRPr="0062410E">
        <w:rPr>
          <w:kern w:val="22"/>
          <w:lang w:val="en-GB"/>
        </w:rPr>
        <w:t xml:space="preserve">As the </w:t>
      </w:r>
      <w:r w:rsidR="002C2E8C" w:rsidRPr="0062410E">
        <w:rPr>
          <w:kern w:val="22"/>
          <w:lang w:val="en-GB"/>
        </w:rPr>
        <w:t xml:space="preserve">Convention on Biological Diversity </w:t>
      </w:r>
      <w:r w:rsidRPr="0062410E">
        <w:rPr>
          <w:kern w:val="22"/>
          <w:lang w:val="en-GB"/>
        </w:rPr>
        <w:t>and its stakeholders move</w:t>
      </w:r>
      <w:r w:rsidR="001038FF" w:rsidRPr="0062410E">
        <w:rPr>
          <w:kern w:val="22"/>
          <w:lang w:val="en-GB"/>
        </w:rPr>
        <w:t>d</w:t>
      </w:r>
      <w:r w:rsidRPr="0062410E">
        <w:rPr>
          <w:kern w:val="22"/>
          <w:lang w:val="en-GB"/>
        </w:rPr>
        <w:t xml:space="preserve"> towards </w:t>
      </w:r>
      <w:r w:rsidR="00ED6F22" w:rsidRPr="0062410E">
        <w:rPr>
          <w:kern w:val="22"/>
          <w:lang w:val="en-GB"/>
        </w:rPr>
        <w:t>the fifteenth me</w:t>
      </w:r>
      <w:r w:rsidR="00337E70" w:rsidRPr="0062410E">
        <w:rPr>
          <w:kern w:val="22"/>
          <w:lang w:val="en-GB"/>
        </w:rPr>
        <w:t>e</w:t>
      </w:r>
      <w:r w:rsidR="00ED6F22" w:rsidRPr="0062410E">
        <w:rPr>
          <w:kern w:val="22"/>
          <w:lang w:val="en-GB"/>
        </w:rPr>
        <w:t>ting of the Conference of the Parties,</w:t>
      </w:r>
      <w:r w:rsidRPr="0062410E">
        <w:rPr>
          <w:kern w:val="22"/>
          <w:lang w:val="en-GB"/>
        </w:rPr>
        <w:t xml:space="preserve"> in Beijing, </w:t>
      </w:r>
      <w:r w:rsidR="00F440EA" w:rsidRPr="0062410E">
        <w:rPr>
          <w:kern w:val="22"/>
          <w:lang w:val="en-GB"/>
        </w:rPr>
        <w:t xml:space="preserve">Mr. </w:t>
      </w:r>
      <w:proofErr w:type="spellStart"/>
      <w:r w:rsidRPr="0062410E">
        <w:rPr>
          <w:kern w:val="22"/>
          <w:lang w:val="en-GB"/>
        </w:rPr>
        <w:t>Loorbach</w:t>
      </w:r>
      <w:proofErr w:type="spellEnd"/>
      <w:r w:rsidRPr="0062410E">
        <w:rPr>
          <w:kern w:val="22"/>
          <w:lang w:val="en-GB"/>
        </w:rPr>
        <w:t xml:space="preserve"> emphasized a process approach as essential to build the foundation for a transformative post-2020 global biodiversity framework. He advocated building transition teams that </w:t>
      </w:r>
      <w:r w:rsidR="001B2996" w:rsidRPr="0062410E">
        <w:rPr>
          <w:kern w:val="22"/>
          <w:lang w:val="en-GB"/>
        </w:rPr>
        <w:t>would build</w:t>
      </w:r>
      <w:r w:rsidRPr="0062410E">
        <w:rPr>
          <w:kern w:val="22"/>
          <w:lang w:val="en-GB"/>
        </w:rPr>
        <w:t xml:space="preserve"> connections between entrepreneurial policymakers, transition experts and local knowledge-holders. Th</w:t>
      </w:r>
      <w:r w:rsidR="001B2996" w:rsidRPr="0062410E">
        <w:rPr>
          <w:kern w:val="22"/>
          <w:lang w:val="en-GB"/>
        </w:rPr>
        <w:t>o</w:t>
      </w:r>
      <w:r w:rsidRPr="0062410E">
        <w:rPr>
          <w:kern w:val="22"/>
          <w:lang w:val="en-GB"/>
        </w:rPr>
        <w:t xml:space="preserve">se transition teams would then conduct </w:t>
      </w:r>
      <w:r w:rsidR="00A248AE" w:rsidRPr="0062410E">
        <w:rPr>
          <w:kern w:val="22"/>
          <w:lang w:val="en-GB"/>
        </w:rPr>
        <w:t xml:space="preserve">a </w:t>
      </w:r>
      <w:r w:rsidRPr="0062410E">
        <w:rPr>
          <w:kern w:val="22"/>
          <w:lang w:val="en-GB"/>
        </w:rPr>
        <w:t xml:space="preserve">transition analysis by mapping local risk and dynamics that </w:t>
      </w:r>
      <w:r w:rsidR="00A248AE" w:rsidRPr="0062410E">
        <w:rPr>
          <w:kern w:val="22"/>
          <w:lang w:val="en-GB"/>
        </w:rPr>
        <w:t xml:space="preserve">could </w:t>
      </w:r>
      <w:r w:rsidRPr="0062410E">
        <w:rPr>
          <w:kern w:val="22"/>
          <w:lang w:val="en-GB"/>
        </w:rPr>
        <w:t>foster transitions. Th</w:t>
      </w:r>
      <w:r w:rsidR="00983883" w:rsidRPr="0062410E">
        <w:rPr>
          <w:kern w:val="22"/>
          <w:lang w:val="en-GB"/>
        </w:rPr>
        <w:t>o</w:t>
      </w:r>
      <w:r w:rsidRPr="0062410E">
        <w:rPr>
          <w:kern w:val="22"/>
          <w:lang w:val="en-GB"/>
        </w:rPr>
        <w:t>se analyses would set the basis for transition arenas that set transformative ambitions for biodiversity-relevant sectors and map the pathways and intermediate goals necessary to achieve th</w:t>
      </w:r>
      <w:r w:rsidR="00983883" w:rsidRPr="0062410E">
        <w:rPr>
          <w:kern w:val="22"/>
          <w:lang w:val="en-GB"/>
        </w:rPr>
        <w:t>o</w:t>
      </w:r>
      <w:r w:rsidRPr="0062410E">
        <w:rPr>
          <w:kern w:val="22"/>
          <w:lang w:val="en-GB"/>
        </w:rPr>
        <w:t xml:space="preserve">se ambitions. Finally, transition experiments would involve collaborative interventions to accelerate transition and to foster social learning and empowerment. As one of example of an area where this </w:t>
      </w:r>
      <w:r w:rsidR="001038FF" w:rsidRPr="0062410E">
        <w:rPr>
          <w:kern w:val="22"/>
          <w:lang w:val="en-GB"/>
        </w:rPr>
        <w:t>wa</w:t>
      </w:r>
      <w:r w:rsidRPr="0062410E">
        <w:rPr>
          <w:kern w:val="22"/>
          <w:lang w:val="en-GB"/>
        </w:rPr>
        <w:t>s already occurring, he highlighted the shift towards a circular economy in the Netherlands.</w:t>
      </w:r>
    </w:p>
    <w:p w14:paraId="6360AF42" w14:textId="31D5B337" w:rsidR="00C53D50" w:rsidRPr="0062410E" w:rsidRDefault="00C53D50" w:rsidP="000F183A">
      <w:pPr>
        <w:pStyle w:val="Para1"/>
        <w:rPr>
          <w:kern w:val="22"/>
          <w:lang w:val="en-GB"/>
        </w:rPr>
      </w:pPr>
      <w:proofErr w:type="spellStart"/>
      <w:r w:rsidRPr="0062410E">
        <w:rPr>
          <w:kern w:val="22"/>
          <w:lang w:val="en-GB"/>
        </w:rPr>
        <w:t>Loorbach</w:t>
      </w:r>
      <w:proofErr w:type="spellEnd"/>
      <w:r w:rsidRPr="0062410E">
        <w:rPr>
          <w:kern w:val="22"/>
          <w:lang w:val="en-GB"/>
        </w:rPr>
        <w:t xml:space="preserve"> closed by emphasizing that the global community </w:t>
      </w:r>
      <w:r w:rsidR="001038FF" w:rsidRPr="0062410E">
        <w:rPr>
          <w:kern w:val="22"/>
          <w:lang w:val="en-GB"/>
        </w:rPr>
        <w:t>wa</w:t>
      </w:r>
      <w:r w:rsidRPr="0062410E">
        <w:rPr>
          <w:kern w:val="22"/>
          <w:lang w:val="en-GB"/>
        </w:rPr>
        <w:t xml:space="preserve">s at a moment of transition. If </w:t>
      </w:r>
      <w:r w:rsidR="003C40D4" w:rsidRPr="0062410E">
        <w:rPr>
          <w:kern w:val="22"/>
          <w:lang w:val="en-GB"/>
        </w:rPr>
        <w:t xml:space="preserve">it was </w:t>
      </w:r>
      <w:r w:rsidRPr="0062410E">
        <w:rPr>
          <w:kern w:val="22"/>
          <w:lang w:val="en-GB"/>
        </w:rPr>
        <w:t xml:space="preserve">not </w:t>
      </w:r>
      <w:r w:rsidR="003C40D4" w:rsidRPr="0062410E">
        <w:rPr>
          <w:kern w:val="22"/>
          <w:lang w:val="en-GB"/>
        </w:rPr>
        <w:t xml:space="preserve">possible </w:t>
      </w:r>
      <w:r w:rsidRPr="0062410E">
        <w:rPr>
          <w:kern w:val="22"/>
          <w:lang w:val="en-GB"/>
        </w:rPr>
        <w:t xml:space="preserve">to change course over the next </w:t>
      </w:r>
      <w:r w:rsidR="003C40D4" w:rsidRPr="0062410E">
        <w:rPr>
          <w:kern w:val="22"/>
          <w:lang w:val="en-GB"/>
        </w:rPr>
        <w:t>seven or eight</w:t>
      </w:r>
      <w:r w:rsidRPr="0062410E">
        <w:rPr>
          <w:kern w:val="22"/>
          <w:lang w:val="en-GB"/>
        </w:rPr>
        <w:t xml:space="preserve"> years, the Earth and human systems w</w:t>
      </w:r>
      <w:r w:rsidR="001038FF" w:rsidRPr="0062410E">
        <w:rPr>
          <w:kern w:val="22"/>
          <w:lang w:val="en-GB"/>
        </w:rPr>
        <w:t>ould</w:t>
      </w:r>
      <w:r w:rsidRPr="0062410E">
        <w:rPr>
          <w:kern w:val="22"/>
          <w:lang w:val="en-GB"/>
        </w:rPr>
        <w:t xml:space="preserve"> be hit by the consequences. He stressed that those gathered in the room </w:t>
      </w:r>
      <w:r w:rsidR="001038FF" w:rsidRPr="0062410E">
        <w:rPr>
          <w:kern w:val="22"/>
          <w:lang w:val="en-GB"/>
        </w:rPr>
        <w:t xml:space="preserve">were </w:t>
      </w:r>
      <w:r w:rsidRPr="0062410E">
        <w:rPr>
          <w:kern w:val="22"/>
          <w:lang w:val="en-GB"/>
        </w:rPr>
        <w:t xml:space="preserve">not alone – there </w:t>
      </w:r>
      <w:r w:rsidR="001038FF" w:rsidRPr="0062410E">
        <w:rPr>
          <w:kern w:val="22"/>
          <w:lang w:val="en-GB"/>
        </w:rPr>
        <w:t xml:space="preserve">were </w:t>
      </w:r>
      <w:r w:rsidRPr="0062410E">
        <w:rPr>
          <w:kern w:val="22"/>
          <w:lang w:val="en-GB"/>
        </w:rPr>
        <w:t xml:space="preserve">diverse actors working </w:t>
      </w:r>
      <w:r w:rsidRPr="0062410E">
        <w:rPr>
          <w:kern w:val="22"/>
          <w:lang w:val="en-GB"/>
        </w:rPr>
        <w:lastRenderedPageBreak/>
        <w:t xml:space="preserve">at local, national, and global scales to transition towards more sustainable pathways. To create transformational change in the biodiversity agenda, it </w:t>
      </w:r>
      <w:r w:rsidR="001038FF" w:rsidRPr="0062410E">
        <w:rPr>
          <w:kern w:val="22"/>
          <w:lang w:val="en-GB"/>
        </w:rPr>
        <w:t xml:space="preserve">would </w:t>
      </w:r>
      <w:r w:rsidRPr="0062410E">
        <w:rPr>
          <w:kern w:val="22"/>
          <w:lang w:val="en-GB"/>
        </w:rPr>
        <w:t>be essential to foster the development of networks among these diverse actors.</w:t>
      </w:r>
    </w:p>
    <w:p w14:paraId="5F649754" w14:textId="4DB5DD0A" w:rsidR="00F50491" w:rsidRPr="0062410E" w:rsidRDefault="00CC3EDD" w:rsidP="000F183A">
      <w:pPr>
        <w:pStyle w:val="Para1"/>
        <w:rPr>
          <w:kern w:val="22"/>
          <w:lang w:val="en-GB"/>
        </w:rPr>
      </w:pPr>
      <w:r w:rsidRPr="0062410E">
        <w:rPr>
          <w:kern w:val="22"/>
          <w:lang w:val="en-GB"/>
        </w:rPr>
        <w:t xml:space="preserve">Mr. </w:t>
      </w:r>
      <w:r w:rsidR="00C53D50" w:rsidRPr="0062410E">
        <w:rPr>
          <w:kern w:val="22"/>
          <w:lang w:val="en-GB"/>
        </w:rPr>
        <w:t xml:space="preserve">Dominic </w:t>
      </w:r>
      <w:proofErr w:type="spellStart"/>
      <w:r w:rsidR="00C53D50" w:rsidRPr="0062410E">
        <w:rPr>
          <w:kern w:val="22"/>
          <w:lang w:val="en-GB"/>
        </w:rPr>
        <w:t>Waughray</w:t>
      </w:r>
      <w:proofErr w:type="spellEnd"/>
      <w:r w:rsidR="00C53D50" w:rsidRPr="0062410E">
        <w:rPr>
          <w:kern w:val="22"/>
          <w:lang w:val="en-GB"/>
        </w:rPr>
        <w:t>, Head of Public-Private Partnerships, World Economic Forum (</w:t>
      </w:r>
      <w:r w:rsidR="00A5662D" w:rsidRPr="0062410E">
        <w:rPr>
          <w:kern w:val="22"/>
          <w:lang w:val="en-GB"/>
        </w:rPr>
        <w:t>World Economic Forum</w:t>
      </w:r>
      <w:r w:rsidR="00C53D50" w:rsidRPr="0062410E">
        <w:rPr>
          <w:kern w:val="22"/>
          <w:lang w:val="en-GB"/>
        </w:rPr>
        <w:t xml:space="preserve">), closed Session 2 with a presentation on the landscape of global risks and global opportunities for transforming the biodiversity agenda. As an international organization for public-private collaboration, the </w:t>
      </w:r>
      <w:r w:rsidR="00A5662D" w:rsidRPr="0062410E">
        <w:rPr>
          <w:kern w:val="22"/>
          <w:lang w:val="en-GB"/>
        </w:rPr>
        <w:t>World Economic Forum</w:t>
      </w:r>
      <w:r w:rsidR="00C53D50" w:rsidRPr="0062410E">
        <w:rPr>
          <w:kern w:val="22"/>
          <w:lang w:val="en-GB"/>
        </w:rPr>
        <w:t xml:space="preserve"> addresse</w:t>
      </w:r>
      <w:r w:rsidR="001038FF" w:rsidRPr="0062410E">
        <w:rPr>
          <w:kern w:val="22"/>
          <w:lang w:val="en-GB"/>
        </w:rPr>
        <w:t>d</w:t>
      </w:r>
      <w:r w:rsidR="00C53D50" w:rsidRPr="0062410E">
        <w:rPr>
          <w:kern w:val="22"/>
          <w:lang w:val="en-GB"/>
        </w:rPr>
        <w:t xml:space="preserve"> complex problems that require</w:t>
      </w:r>
      <w:r w:rsidR="001038FF" w:rsidRPr="0062410E">
        <w:rPr>
          <w:kern w:val="22"/>
          <w:lang w:val="en-GB"/>
        </w:rPr>
        <w:t>d</w:t>
      </w:r>
      <w:r w:rsidR="00C53D50" w:rsidRPr="0062410E">
        <w:rPr>
          <w:kern w:val="22"/>
          <w:lang w:val="en-GB"/>
        </w:rPr>
        <w:t xml:space="preserve"> multiple stakeholders – including challenges related to trade, jobs, and increasingly, issues of biodiversity, climate change, and the global commons.</w:t>
      </w:r>
    </w:p>
    <w:p w14:paraId="644E1234" w14:textId="3E3610B5" w:rsidR="00F50491" w:rsidRPr="0062410E" w:rsidRDefault="00C53D50" w:rsidP="000F183A">
      <w:pPr>
        <w:pStyle w:val="Para1"/>
        <w:rPr>
          <w:kern w:val="22"/>
          <w:lang w:val="en-GB"/>
        </w:rPr>
      </w:pPr>
      <w:r w:rsidRPr="0062410E">
        <w:rPr>
          <w:kern w:val="22"/>
          <w:lang w:val="en-GB"/>
        </w:rPr>
        <w:t xml:space="preserve">Contributing to the framing of the Dialogue provided by the previous speakers, </w:t>
      </w:r>
      <w:r w:rsidR="00CC3EDD" w:rsidRPr="0062410E">
        <w:rPr>
          <w:kern w:val="22"/>
          <w:lang w:val="en-GB"/>
        </w:rPr>
        <w:t xml:space="preserve">Mr. </w:t>
      </w:r>
      <w:proofErr w:type="spellStart"/>
      <w:r w:rsidRPr="0062410E">
        <w:rPr>
          <w:kern w:val="22"/>
          <w:lang w:val="en-GB"/>
        </w:rPr>
        <w:t>Waughray</w:t>
      </w:r>
      <w:proofErr w:type="spellEnd"/>
      <w:r w:rsidRPr="0062410E">
        <w:rPr>
          <w:kern w:val="22"/>
          <w:lang w:val="en-GB"/>
        </w:rPr>
        <w:t xml:space="preserve"> spoke about the </w:t>
      </w:r>
      <w:r w:rsidR="00A5662D" w:rsidRPr="0062410E">
        <w:rPr>
          <w:kern w:val="22"/>
          <w:lang w:val="en-GB"/>
        </w:rPr>
        <w:t>World Economic Forum</w:t>
      </w:r>
      <w:r w:rsidRPr="0062410E">
        <w:rPr>
          <w:kern w:val="22"/>
          <w:lang w:val="en-GB"/>
        </w:rPr>
        <w:t xml:space="preserve">’s </w:t>
      </w:r>
      <w:r w:rsidRPr="0062410E">
        <w:rPr>
          <w:i/>
          <w:kern w:val="22"/>
          <w:lang w:val="en-GB"/>
        </w:rPr>
        <w:t>Global Risks Report</w:t>
      </w:r>
      <w:r w:rsidRPr="0062410E">
        <w:rPr>
          <w:kern w:val="22"/>
          <w:lang w:val="en-GB"/>
        </w:rPr>
        <w:t xml:space="preserve">, a document produced by experts and decision-makers </w:t>
      </w:r>
      <w:r w:rsidR="008F77A9" w:rsidRPr="0062410E">
        <w:rPr>
          <w:kern w:val="22"/>
          <w:lang w:val="en-GB"/>
        </w:rPr>
        <w:t xml:space="preserve">from around </w:t>
      </w:r>
      <w:r w:rsidRPr="0062410E">
        <w:rPr>
          <w:kern w:val="22"/>
          <w:lang w:val="en-GB"/>
        </w:rPr>
        <w:t>the world to identify and analy</w:t>
      </w:r>
      <w:r w:rsidR="00BF6AFA" w:rsidRPr="0062410E">
        <w:rPr>
          <w:kern w:val="22"/>
          <w:lang w:val="en-GB"/>
        </w:rPr>
        <w:t>s</w:t>
      </w:r>
      <w:r w:rsidRPr="0062410E">
        <w:rPr>
          <w:kern w:val="22"/>
          <w:lang w:val="en-GB"/>
        </w:rPr>
        <w:t>e the most pressing risks face</w:t>
      </w:r>
      <w:r w:rsidR="001038FF" w:rsidRPr="0062410E">
        <w:rPr>
          <w:kern w:val="22"/>
          <w:lang w:val="en-GB"/>
        </w:rPr>
        <w:t>d</w:t>
      </w:r>
      <w:r w:rsidR="00247BB6" w:rsidRPr="0062410E">
        <w:rPr>
          <w:kern w:val="22"/>
          <w:lang w:val="en-GB"/>
        </w:rPr>
        <w:t xml:space="preserve"> by humanity</w:t>
      </w:r>
      <w:r w:rsidRPr="0062410E">
        <w:rPr>
          <w:kern w:val="22"/>
          <w:lang w:val="en-GB"/>
        </w:rPr>
        <w:t>. As the pace of global change accelerate</w:t>
      </w:r>
      <w:r w:rsidR="001038FF" w:rsidRPr="0062410E">
        <w:rPr>
          <w:kern w:val="22"/>
          <w:lang w:val="en-GB"/>
        </w:rPr>
        <w:t>d</w:t>
      </w:r>
      <w:r w:rsidRPr="0062410E">
        <w:rPr>
          <w:kern w:val="22"/>
          <w:lang w:val="en-GB"/>
        </w:rPr>
        <w:t>, and as risk interconnections deepen</w:t>
      </w:r>
      <w:r w:rsidR="001038FF" w:rsidRPr="0062410E">
        <w:rPr>
          <w:kern w:val="22"/>
          <w:lang w:val="en-GB"/>
        </w:rPr>
        <w:t>ed</w:t>
      </w:r>
      <w:r w:rsidRPr="0062410E">
        <w:rPr>
          <w:kern w:val="22"/>
          <w:lang w:val="en-GB"/>
        </w:rPr>
        <w:t xml:space="preserve">, the 2018 </w:t>
      </w:r>
      <w:r w:rsidRPr="0062410E">
        <w:rPr>
          <w:i/>
          <w:kern w:val="22"/>
          <w:lang w:val="en-GB"/>
        </w:rPr>
        <w:t>Global Risks Report</w:t>
      </w:r>
      <w:r w:rsidRPr="0062410E">
        <w:rPr>
          <w:kern w:val="22"/>
          <w:lang w:val="en-GB"/>
        </w:rPr>
        <w:t xml:space="preserve"> highlight</w:t>
      </w:r>
      <w:r w:rsidR="001038FF" w:rsidRPr="0062410E">
        <w:rPr>
          <w:kern w:val="22"/>
          <w:lang w:val="en-GB"/>
        </w:rPr>
        <w:t>ed</w:t>
      </w:r>
      <w:r w:rsidRPr="0062410E">
        <w:rPr>
          <w:kern w:val="22"/>
          <w:lang w:val="en-GB"/>
        </w:rPr>
        <w:t xml:space="preserve"> the growing strain </w:t>
      </w:r>
      <w:r w:rsidR="009D10C0" w:rsidRPr="0062410E">
        <w:rPr>
          <w:kern w:val="22"/>
          <w:lang w:val="en-GB"/>
        </w:rPr>
        <w:t>that was being</w:t>
      </w:r>
      <w:r w:rsidR="001038FF" w:rsidRPr="0062410E">
        <w:rPr>
          <w:kern w:val="22"/>
          <w:lang w:val="en-GB"/>
        </w:rPr>
        <w:t xml:space="preserve"> </w:t>
      </w:r>
      <w:r w:rsidRPr="0062410E">
        <w:rPr>
          <w:kern w:val="22"/>
          <w:lang w:val="en-GB"/>
        </w:rPr>
        <w:t>plac</w:t>
      </w:r>
      <w:r w:rsidR="009D10C0" w:rsidRPr="0062410E">
        <w:rPr>
          <w:kern w:val="22"/>
          <w:lang w:val="en-GB"/>
        </w:rPr>
        <w:t>ed</w:t>
      </w:r>
      <w:r w:rsidRPr="0062410E">
        <w:rPr>
          <w:kern w:val="22"/>
          <w:lang w:val="en-GB"/>
        </w:rPr>
        <w:t xml:space="preserve"> on many of the global systems </w:t>
      </w:r>
      <w:r w:rsidR="009D10C0" w:rsidRPr="0062410E">
        <w:rPr>
          <w:kern w:val="22"/>
          <w:lang w:val="en-GB"/>
        </w:rPr>
        <w:t>upon which human relied</w:t>
      </w:r>
      <w:r w:rsidRPr="0062410E">
        <w:rPr>
          <w:kern w:val="22"/>
          <w:lang w:val="en-GB"/>
        </w:rPr>
        <w:t>.</w:t>
      </w:r>
    </w:p>
    <w:p w14:paraId="79E7B986" w14:textId="21C1C627" w:rsidR="00F50491" w:rsidRPr="0062410E" w:rsidRDefault="00C53D50" w:rsidP="000F183A">
      <w:pPr>
        <w:pStyle w:val="Para1"/>
        <w:rPr>
          <w:kern w:val="22"/>
          <w:lang w:val="en-GB"/>
        </w:rPr>
      </w:pPr>
      <w:r w:rsidRPr="0062410E">
        <w:rPr>
          <w:kern w:val="22"/>
          <w:lang w:val="en-GB"/>
        </w:rPr>
        <w:t xml:space="preserve">As part of their analysis, the </w:t>
      </w:r>
      <w:r w:rsidR="00A5662D" w:rsidRPr="0062410E">
        <w:rPr>
          <w:kern w:val="22"/>
          <w:lang w:val="en-GB"/>
        </w:rPr>
        <w:t>World Economic Forum</w:t>
      </w:r>
      <w:r w:rsidRPr="0062410E">
        <w:rPr>
          <w:kern w:val="22"/>
          <w:lang w:val="en-GB"/>
        </w:rPr>
        <w:t xml:space="preserve"> create</w:t>
      </w:r>
      <w:r w:rsidR="001038FF" w:rsidRPr="0062410E">
        <w:rPr>
          <w:kern w:val="22"/>
          <w:lang w:val="en-GB"/>
        </w:rPr>
        <w:t>d</w:t>
      </w:r>
      <w:r w:rsidRPr="0062410E">
        <w:rPr>
          <w:kern w:val="22"/>
          <w:lang w:val="en-GB"/>
        </w:rPr>
        <w:t xml:space="preserve"> a </w:t>
      </w:r>
      <w:r w:rsidR="00B745D4" w:rsidRPr="0062410E">
        <w:rPr>
          <w:kern w:val="22"/>
          <w:lang w:val="en-GB"/>
        </w:rPr>
        <w:t>g</w:t>
      </w:r>
      <w:r w:rsidRPr="0062410E">
        <w:rPr>
          <w:kern w:val="22"/>
          <w:lang w:val="en-GB"/>
        </w:rPr>
        <w:t xml:space="preserve">lobal </w:t>
      </w:r>
      <w:r w:rsidR="00B745D4" w:rsidRPr="0062410E">
        <w:rPr>
          <w:kern w:val="22"/>
          <w:lang w:val="en-GB"/>
        </w:rPr>
        <w:t>r</w:t>
      </w:r>
      <w:r w:rsidRPr="0062410E">
        <w:rPr>
          <w:kern w:val="22"/>
          <w:lang w:val="en-GB"/>
        </w:rPr>
        <w:t xml:space="preserve">isks </w:t>
      </w:r>
      <w:r w:rsidR="00B745D4" w:rsidRPr="0062410E">
        <w:rPr>
          <w:kern w:val="22"/>
          <w:lang w:val="en-GB"/>
        </w:rPr>
        <w:t>l</w:t>
      </w:r>
      <w:r w:rsidRPr="0062410E">
        <w:rPr>
          <w:kern w:val="22"/>
          <w:lang w:val="en-GB"/>
        </w:rPr>
        <w:t xml:space="preserve">andscape, identifying the likelihood of events taking place and their potential impact. For 2018, </w:t>
      </w:r>
      <w:r w:rsidR="008C5137" w:rsidRPr="0062410E">
        <w:rPr>
          <w:kern w:val="22"/>
          <w:lang w:val="en-GB"/>
        </w:rPr>
        <w:t xml:space="preserve">8 </w:t>
      </w:r>
      <w:r w:rsidRPr="0062410E">
        <w:rPr>
          <w:kern w:val="22"/>
          <w:lang w:val="en-GB"/>
        </w:rPr>
        <w:t xml:space="preserve">of the </w:t>
      </w:r>
      <w:r w:rsidR="008C5137" w:rsidRPr="0062410E">
        <w:rPr>
          <w:kern w:val="22"/>
          <w:lang w:val="en-GB"/>
        </w:rPr>
        <w:t xml:space="preserve">10 </w:t>
      </w:r>
      <w:r w:rsidRPr="0062410E">
        <w:rPr>
          <w:kern w:val="22"/>
          <w:lang w:val="en-GB"/>
        </w:rPr>
        <w:t xml:space="preserve">most likely and highly impactful risk events </w:t>
      </w:r>
      <w:r w:rsidR="00EB56CB" w:rsidRPr="0062410E">
        <w:rPr>
          <w:kern w:val="22"/>
          <w:lang w:val="en-GB"/>
        </w:rPr>
        <w:t xml:space="preserve">were </w:t>
      </w:r>
      <w:r w:rsidRPr="0062410E">
        <w:rPr>
          <w:kern w:val="22"/>
          <w:lang w:val="en-GB"/>
        </w:rPr>
        <w:t>related to the environment: natural disasters, failure of climate change mitigation and adaptation, biodiversity loss and ecosystem collapse, man-made environmental disasters, large-scale involuntary migration</w:t>
      </w:r>
      <w:r w:rsidR="00D15ED7" w:rsidRPr="0062410E">
        <w:rPr>
          <w:kern w:val="22"/>
          <w:lang w:val="en-GB"/>
        </w:rPr>
        <w:t>,</w:t>
      </w:r>
      <w:r w:rsidRPr="0062410E">
        <w:rPr>
          <w:kern w:val="22"/>
          <w:lang w:val="en-GB"/>
        </w:rPr>
        <w:t>* food crises</w:t>
      </w:r>
      <w:r w:rsidR="00D15ED7" w:rsidRPr="0062410E">
        <w:rPr>
          <w:kern w:val="22"/>
          <w:lang w:val="en-GB"/>
        </w:rPr>
        <w:t>,</w:t>
      </w:r>
      <w:r w:rsidRPr="0062410E">
        <w:rPr>
          <w:kern w:val="22"/>
          <w:lang w:val="en-GB"/>
        </w:rPr>
        <w:t>* and water crises</w:t>
      </w:r>
      <w:r w:rsidR="00C62434" w:rsidRPr="0062410E">
        <w:rPr>
          <w:kern w:val="22"/>
          <w:lang w:val="en-GB"/>
        </w:rPr>
        <w:t>.</w:t>
      </w:r>
      <w:r w:rsidRPr="0062410E">
        <w:rPr>
          <w:kern w:val="22"/>
          <w:lang w:val="en-GB"/>
        </w:rPr>
        <w:t>* The important thing about th</w:t>
      </w:r>
      <w:r w:rsidR="0011415F" w:rsidRPr="0062410E">
        <w:rPr>
          <w:kern w:val="22"/>
          <w:lang w:val="en-GB"/>
        </w:rPr>
        <w:t>e</w:t>
      </w:r>
      <w:r w:rsidRPr="0062410E">
        <w:rPr>
          <w:kern w:val="22"/>
          <w:lang w:val="en-GB"/>
        </w:rPr>
        <w:t xml:space="preserve"> analysis, </w:t>
      </w:r>
      <w:r w:rsidR="00776B6A" w:rsidRPr="0062410E">
        <w:rPr>
          <w:kern w:val="22"/>
          <w:lang w:val="en-GB"/>
        </w:rPr>
        <w:t>Mr. </w:t>
      </w:r>
      <w:proofErr w:type="spellStart"/>
      <w:r w:rsidRPr="0062410E">
        <w:rPr>
          <w:kern w:val="22"/>
          <w:lang w:val="en-GB"/>
        </w:rPr>
        <w:t>Waughray</w:t>
      </w:r>
      <w:proofErr w:type="spellEnd"/>
      <w:r w:rsidRPr="0062410E">
        <w:rPr>
          <w:kern w:val="22"/>
          <w:lang w:val="en-GB"/>
        </w:rPr>
        <w:t xml:space="preserve"> stressed, </w:t>
      </w:r>
      <w:r w:rsidR="00EB56CB" w:rsidRPr="0062410E">
        <w:rPr>
          <w:kern w:val="22"/>
          <w:lang w:val="en-GB"/>
        </w:rPr>
        <w:t>wa</w:t>
      </w:r>
      <w:r w:rsidRPr="0062410E">
        <w:rPr>
          <w:kern w:val="22"/>
          <w:lang w:val="en-GB"/>
        </w:rPr>
        <w:t>s that it was not done by the environmental community</w:t>
      </w:r>
      <w:r w:rsidR="00392EC4" w:rsidRPr="0062410E">
        <w:rPr>
          <w:kern w:val="22"/>
          <w:lang w:val="en-GB"/>
        </w:rPr>
        <w:t>;</w:t>
      </w:r>
      <w:r w:rsidRPr="0062410E">
        <w:rPr>
          <w:kern w:val="22"/>
          <w:lang w:val="en-GB"/>
        </w:rPr>
        <w:t xml:space="preserve"> </w:t>
      </w:r>
      <w:r w:rsidR="00392EC4" w:rsidRPr="0062410E">
        <w:rPr>
          <w:kern w:val="22"/>
          <w:lang w:val="en-GB"/>
        </w:rPr>
        <w:t>i</w:t>
      </w:r>
      <w:r w:rsidRPr="0062410E">
        <w:rPr>
          <w:kern w:val="22"/>
          <w:lang w:val="en-GB"/>
        </w:rPr>
        <w:t xml:space="preserve">t was done by the economic community. Analyses done by respected economic actors </w:t>
      </w:r>
      <w:r w:rsidR="00B32477" w:rsidRPr="0062410E">
        <w:rPr>
          <w:kern w:val="22"/>
          <w:lang w:val="en-GB"/>
        </w:rPr>
        <w:t xml:space="preserve">could </w:t>
      </w:r>
      <w:r w:rsidRPr="0062410E">
        <w:rPr>
          <w:kern w:val="22"/>
          <w:lang w:val="en-GB"/>
        </w:rPr>
        <w:t>dramatically increase awareness of the risks of continued environmental decline in the private and financial sectors, leading mainstreaming to become an increasingly important and viable conversation.</w:t>
      </w:r>
    </w:p>
    <w:p w14:paraId="4DE08B43" w14:textId="4403B6F7" w:rsidR="00F50491" w:rsidRPr="0062410E" w:rsidRDefault="00C53D50" w:rsidP="000F183A">
      <w:pPr>
        <w:pStyle w:val="Para1"/>
        <w:rPr>
          <w:kern w:val="22"/>
          <w:lang w:val="en-GB"/>
        </w:rPr>
      </w:pPr>
      <w:r w:rsidRPr="0062410E">
        <w:rPr>
          <w:kern w:val="22"/>
          <w:lang w:val="en-GB"/>
        </w:rPr>
        <w:t xml:space="preserve">Looking back over the top risks identified by the </w:t>
      </w:r>
      <w:r w:rsidRPr="0062410E">
        <w:rPr>
          <w:i/>
          <w:kern w:val="22"/>
          <w:lang w:val="en-GB"/>
        </w:rPr>
        <w:t>Global Risks Repo</w:t>
      </w:r>
      <w:r w:rsidRPr="0062410E">
        <w:rPr>
          <w:kern w:val="22"/>
          <w:lang w:val="en-GB"/>
        </w:rPr>
        <w:t xml:space="preserve">rt over the </w:t>
      </w:r>
      <w:r w:rsidR="0058587F" w:rsidRPr="0062410E">
        <w:rPr>
          <w:kern w:val="22"/>
          <w:lang w:val="en-GB"/>
        </w:rPr>
        <w:t xml:space="preserve">preceding 10 </w:t>
      </w:r>
      <w:r w:rsidRPr="0062410E">
        <w:rPr>
          <w:kern w:val="22"/>
          <w:lang w:val="en-GB"/>
        </w:rPr>
        <w:t xml:space="preserve">years, </w:t>
      </w:r>
      <w:r w:rsidR="00574E45" w:rsidRPr="0062410E">
        <w:rPr>
          <w:kern w:val="22"/>
          <w:lang w:val="en-GB"/>
        </w:rPr>
        <w:t>Mr. </w:t>
      </w:r>
      <w:proofErr w:type="spellStart"/>
      <w:r w:rsidRPr="0062410E">
        <w:rPr>
          <w:kern w:val="22"/>
          <w:lang w:val="en-GB"/>
        </w:rPr>
        <w:t>Waughray</w:t>
      </w:r>
      <w:proofErr w:type="spellEnd"/>
      <w:r w:rsidRPr="0062410E">
        <w:rPr>
          <w:kern w:val="22"/>
          <w:lang w:val="en-GB"/>
        </w:rPr>
        <w:t xml:space="preserve"> highlighted the increasing emergence of environmental issues as the top global risks. As opposed to the economic crisis in 2008, which occurred and was fixed relatively quickly, environmental problems </w:t>
      </w:r>
      <w:r w:rsidR="00116A6A" w:rsidRPr="0062410E">
        <w:rPr>
          <w:kern w:val="22"/>
          <w:lang w:val="en-GB"/>
        </w:rPr>
        <w:t xml:space="preserve">could </w:t>
      </w:r>
      <w:r w:rsidRPr="0062410E">
        <w:rPr>
          <w:kern w:val="22"/>
          <w:lang w:val="en-GB"/>
        </w:rPr>
        <w:t>not be fixed by policymakers alone. Th</w:t>
      </w:r>
      <w:r w:rsidR="001A2417" w:rsidRPr="0062410E">
        <w:rPr>
          <w:kern w:val="22"/>
          <w:lang w:val="en-GB"/>
        </w:rPr>
        <w:t>o</w:t>
      </w:r>
      <w:r w:rsidRPr="0062410E">
        <w:rPr>
          <w:kern w:val="22"/>
          <w:lang w:val="en-GB"/>
        </w:rPr>
        <w:t xml:space="preserve">se </w:t>
      </w:r>
      <w:r w:rsidR="006D1143" w:rsidRPr="0062410E">
        <w:rPr>
          <w:kern w:val="22"/>
          <w:lang w:val="en-GB"/>
        </w:rPr>
        <w:t>“</w:t>
      </w:r>
      <w:r w:rsidRPr="0062410E">
        <w:rPr>
          <w:kern w:val="22"/>
          <w:lang w:val="en-GB"/>
        </w:rPr>
        <w:t>wicked</w:t>
      </w:r>
      <w:r w:rsidR="006D1143" w:rsidRPr="0062410E">
        <w:rPr>
          <w:kern w:val="22"/>
          <w:lang w:val="en-GB"/>
        </w:rPr>
        <w:t>”</w:t>
      </w:r>
      <w:r w:rsidRPr="0062410E">
        <w:rPr>
          <w:kern w:val="22"/>
          <w:lang w:val="en-GB"/>
        </w:rPr>
        <w:t xml:space="preserve"> problems </w:t>
      </w:r>
      <w:r w:rsidR="00EB56CB" w:rsidRPr="0062410E">
        <w:rPr>
          <w:kern w:val="22"/>
          <w:lang w:val="en-GB"/>
        </w:rPr>
        <w:t xml:space="preserve">had to </w:t>
      </w:r>
      <w:r w:rsidRPr="0062410E">
        <w:rPr>
          <w:kern w:val="22"/>
          <w:lang w:val="en-GB"/>
        </w:rPr>
        <w:t xml:space="preserve">engage multiple actors – they </w:t>
      </w:r>
      <w:r w:rsidR="00EB56CB" w:rsidRPr="0062410E">
        <w:rPr>
          <w:kern w:val="22"/>
          <w:lang w:val="en-GB"/>
        </w:rPr>
        <w:t xml:space="preserve">were </w:t>
      </w:r>
      <w:r w:rsidRPr="0062410E">
        <w:rPr>
          <w:kern w:val="22"/>
          <w:lang w:val="en-GB"/>
        </w:rPr>
        <w:t>too difficult for a single government to confront alone. This data bec</w:t>
      </w:r>
      <w:r w:rsidR="00EB56CB" w:rsidRPr="0062410E">
        <w:rPr>
          <w:kern w:val="22"/>
          <w:lang w:val="en-GB"/>
        </w:rPr>
        <w:t>ame</w:t>
      </w:r>
      <w:r w:rsidRPr="0062410E">
        <w:rPr>
          <w:kern w:val="22"/>
          <w:lang w:val="en-GB"/>
        </w:rPr>
        <w:t xml:space="preserve"> even more impactful when looking at the interconnections among the various risks. The </w:t>
      </w:r>
      <w:r w:rsidR="00A5662D" w:rsidRPr="0062410E">
        <w:rPr>
          <w:kern w:val="22"/>
          <w:lang w:val="en-GB"/>
        </w:rPr>
        <w:t>World Economic Forum</w:t>
      </w:r>
      <w:r w:rsidRPr="0062410E">
        <w:rPr>
          <w:kern w:val="22"/>
          <w:lang w:val="en-GB"/>
        </w:rPr>
        <w:t>’s analysis show</w:t>
      </w:r>
      <w:r w:rsidR="00EB56CB" w:rsidRPr="0062410E">
        <w:rPr>
          <w:kern w:val="22"/>
          <w:lang w:val="en-GB"/>
        </w:rPr>
        <w:t>ed</w:t>
      </w:r>
      <w:r w:rsidRPr="0062410E">
        <w:rPr>
          <w:kern w:val="22"/>
          <w:lang w:val="en-GB"/>
        </w:rPr>
        <w:t xml:space="preserve"> how environmental risks (</w:t>
      </w:r>
      <w:r w:rsidR="00887D23" w:rsidRPr="0062410E">
        <w:rPr>
          <w:kern w:val="22"/>
          <w:lang w:val="en-GB"/>
        </w:rPr>
        <w:t>for example</w:t>
      </w:r>
      <w:r w:rsidRPr="0062410E">
        <w:rPr>
          <w:kern w:val="22"/>
          <w:lang w:val="en-GB"/>
        </w:rPr>
        <w:t xml:space="preserve"> climate change mitigation and adaptation) </w:t>
      </w:r>
      <w:r w:rsidR="00EB56CB" w:rsidRPr="0062410E">
        <w:rPr>
          <w:kern w:val="22"/>
          <w:lang w:val="en-GB"/>
        </w:rPr>
        <w:t xml:space="preserve">could </w:t>
      </w:r>
      <w:r w:rsidRPr="0062410E">
        <w:rPr>
          <w:kern w:val="22"/>
          <w:lang w:val="en-GB"/>
        </w:rPr>
        <w:t>lead to societal risk (</w:t>
      </w:r>
      <w:r w:rsidR="002C0C45" w:rsidRPr="0062410E">
        <w:rPr>
          <w:kern w:val="22"/>
          <w:lang w:val="en-GB"/>
        </w:rPr>
        <w:t>for example</w:t>
      </w:r>
      <w:r w:rsidRPr="0062410E">
        <w:rPr>
          <w:kern w:val="22"/>
          <w:lang w:val="en-GB"/>
        </w:rPr>
        <w:t xml:space="preserve"> large-scale involuntary migration and profound social instability). Compiling </w:t>
      </w:r>
      <w:r w:rsidR="00887D23" w:rsidRPr="0062410E">
        <w:rPr>
          <w:kern w:val="22"/>
          <w:lang w:val="en-GB"/>
        </w:rPr>
        <w:t xml:space="preserve">that </w:t>
      </w:r>
      <w:r w:rsidRPr="0062410E">
        <w:rPr>
          <w:kern w:val="22"/>
          <w:lang w:val="en-GB"/>
        </w:rPr>
        <w:t>data ha</w:t>
      </w:r>
      <w:r w:rsidR="00EB56CB" w:rsidRPr="0062410E">
        <w:rPr>
          <w:kern w:val="22"/>
          <w:lang w:val="en-GB"/>
        </w:rPr>
        <w:t>d</w:t>
      </w:r>
      <w:r w:rsidRPr="0062410E">
        <w:rPr>
          <w:kern w:val="22"/>
          <w:lang w:val="en-GB"/>
        </w:rPr>
        <w:t xml:space="preserve"> the potential to tell a powerful story about the structural risks facing policymakers.</w:t>
      </w:r>
    </w:p>
    <w:p w14:paraId="5322E318" w14:textId="6FC0CA5A" w:rsidR="00F50491" w:rsidRPr="0062410E" w:rsidRDefault="00C53D50" w:rsidP="000F183A">
      <w:pPr>
        <w:pStyle w:val="Para1"/>
        <w:rPr>
          <w:kern w:val="22"/>
          <w:lang w:val="en-GB"/>
        </w:rPr>
      </w:pPr>
      <w:r w:rsidRPr="0062410E">
        <w:rPr>
          <w:kern w:val="22"/>
          <w:lang w:val="en-GB"/>
        </w:rPr>
        <w:t xml:space="preserve">After exploring the global risk landscape, </w:t>
      </w:r>
      <w:r w:rsidR="006C6502" w:rsidRPr="0062410E">
        <w:rPr>
          <w:kern w:val="22"/>
          <w:lang w:val="en-GB"/>
        </w:rPr>
        <w:t xml:space="preserve">Mr. </w:t>
      </w:r>
      <w:proofErr w:type="spellStart"/>
      <w:r w:rsidRPr="0062410E">
        <w:rPr>
          <w:kern w:val="22"/>
          <w:lang w:val="en-GB"/>
        </w:rPr>
        <w:t>Waughray</w:t>
      </w:r>
      <w:proofErr w:type="spellEnd"/>
      <w:r w:rsidRPr="0062410E">
        <w:rPr>
          <w:kern w:val="22"/>
          <w:lang w:val="en-GB"/>
        </w:rPr>
        <w:t xml:space="preserve"> explored the emerging opportunities offered by technology to address some environmental challenges. The </w:t>
      </w:r>
      <w:r w:rsidR="00230686" w:rsidRPr="0062410E">
        <w:rPr>
          <w:kern w:val="22"/>
          <w:lang w:val="en-GB"/>
        </w:rPr>
        <w:t>i</w:t>
      </w:r>
      <w:r w:rsidRPr="0062410E">
        <w:rPr>
          <w:kern w:val="22"/>
          <w:lang w:val="en-GB"/>
        </w:rPr>
        <w:t xml:space="preserve">ndustrial </w:t>
      </w:r>
      <w:r w:rsidR="00230686" w:rsidRPr="0062410E">
        <w:rPr>
          <w:kern w:val="22"/>
          <w:lang w:val="en-GB"/>
        </w:rPr>
        <w:t>r</w:t>
      </w:r>
      <w:r w:rsidRPr="0062410E">
        <w:rPr>
          <w:kern w:val="22"/>
          <w:lang w:val="en-GB"/>
        </w:rPr>
        <w:t xml:space="preserve">evolutions over the </w:t>
      </w:r>
      <w:r w:rsidR="009003AC" w:rsidRPr="0062410E">
        <w:rPr>
          <w:kern w:val="22"/>
          <w:lang w:val="en-GB"/>
        </w:rPr>
        <w:t xml:space="preserve">preceding </w:t>
      </w:r>
      <w:r w:rsidRPr="0062410E">
        <w:rPr>
          <w:kern w:val="22"/>
          <w:lang w:val="en-GB"/>
        </w:rPr>
        <w:t xml:space="preserve">200 years </w:t>
      </w:r>
      <w:r w:rsidR="009003AC" w:rsidRPr="0062410E">
        <w:rPr>
          <w:kern w:val="22"/>
          <w:lang w:val="en-GB"/>
        </w:rPr>
        <w:t xml:space="preserve">or more </w:t>
      </w:r>
      <w:r w:rsidRPr="0062410E">
        <w:rPr>
          <w:kern w:val="22"/>
          <w:lang w:val="en-GB"/>
        </w:rPr>
        <w:t>ha</w:t>
      </w:r>
      <w:r w:rsidR="00EB56CB" w:rsidRPr="0062410E">
        <w:rPr>
          <w:kern w:val="22"/>
          <w:lang w:val="en-GB"/>
        </w:rPr>
        <w:t>d</w:t>
      </w:r>
      <w:r w:rsidRPr="0062410E">
        <w:rPr>
          <w:kern w:val="22"/>
          <w:lang w:val="en-GB"/>
        </w:rPr>
        <w:t xml:space="preserve"> empowered society to harness the power of mechanical technologies, electrical technologies, and digital technologies. </w:t>
      </w:r>
      <w:r w:rsidR="00EB56CB" w:rsidRPr="0062410E">
        <w:rPr>
          <w:kern w:val="22"/>
          <w:lang w:val="en-GB"/>
        </w:rPr>
        <w:t>A</w:t>
      </w:r>
      <w:r w:rsidRPr="0062410E">
        <w:rPr>
          <w:kern w:val="22"/>
          <w:lang w:val="en-GB"/>
        </w:rPr>
        <w:t xml:space="preserve">s </w:t>
      </w:r>
      <w:r w:rsidR="0070313F" w:rsidRPr="0062410E">
        <w:rPr>
          <w:kern w:val="22"/>
          <w:lang w:val="en-GB"/>
        </w:rPr>
        <w:t xml:space="preserve">humanity </w:t>
      </w:r>
      <w:r w:rsidR="00EB56CB" w:rsidRPr="0062410E">
        <w:rPr>
          <w:kern w:val="22"/>
          <w:lang w:val="en-GB"/>
        </w:rPr>
        <w:t xml:space="preserve">stood </w:t>
      </w:r>
      <w:r w:rsidRPr="0062410E">
        <w:rPr>
          <w:kern w:val="22"/>
          <w:lang w:val="en-GB"/>
        </w:rPr>
        <w:t xml:space="preserve">poised on what some </w:t>
      </w:r>
      <w:r w:rsidR="00EB56CB" w:rsidRPr="0062410E">
        <w:rPr>
          <w:kern w:val="22"/>
          <w:lang w:val="en-GB"/>
        </w:rPr>
        <w:t xml:space="preserve">were </w:t>
      </w:r>
      <w:r w:rsidRPr="0062410E">
        <w:rPr>
          <w:kern w:val="22"/>
          <w:lang w:val="en-GB"/>
        </w:rPr>
        <w:t>label</w:t>
      </w:r>
      <w:r w:rsidR="00E8391A" w:rsidRPr="0062410E">
        <w:rPr>
          <w:kern w:val="22"/>
          <w:lang w:val="en-GB"/>
        </w:rPr>
        <w:t>l</w:t>
      </w:r>
      <w:r w:rsidRPr="0062410E">
        <w:rPr>
          <w:kern w:val="22"/>
          <w:lang w:val="en-GB"/>
        </w:rPr>
        <w:t>ing the Fourth Industrial Revolution, a confluence of science and technology connect</w:t>
      </w:r>
      <w:r w:rsidR="00EB56CB" w:rsidRPr="0062410E">
        <w:rPr>
          <w:kern w:val="22"/>
          <w:lang w:val="en-GB"/>
        </w:rPr>
        <w:t>ed</w:t>
      </w:r>
      <w:r w:rsidRPr="0062410E">
        <w:rPr>
          <w:kern w:val="22"/>
          <w:lang w:val="en-GB"/>
        </w:rPr>
        <w:t xml:space="preserve"> humankind in a way never thought possible. Artificial intelligence, robotics and biotechnologies offer</w:t>
      </w:r>
      <w:r w:rsidR="00EB56CB" w:rsidRPr="0062410E">
        <w:rPr>
          <w:kern w:val="22"/>
          <w:lang w:val="en-GB"/>
        </w:rPr>
        <w:t>ed</w:t>
      </w:r>
      <w:r w:rsidRPr="0062410E">
        <w:rPr>
          <w:kern w:val="22"/>
          <w:lang w:val="en-GB"/>
        </w:rPr>
        <w:t xml:space="preserve"> some of the </w:t>
      </w:r>
      <w:r w:rsidR="000556D8" w:rsidRPr="0062410E">
        <w:rPr>
          <w:kern w:val="22"/>
          <w:lang w:val="en-GB"/>
        </w:rPr>
        <w:t xml:space="preserve">most significant </w:t>
      </w:r>
      <w:r w:rsidRPr="0062410E">
        <w:rPr>
          <w:kern w:val="22"/>
          <w:lang w:val="en-GB"/>
        </w:rPr>
        <w:t xml:space="preserve">opportunities </w:t>
      </w:r>
      <w:r w:rsidR="000556D8" w:rsidRPr="0062410E">
        <w:rPr>
          <w:kern w:val="22"/>
          <w:lang w:val="en-GB"/>
        </w:rPr>
        <w:t xml:space="preserve">but also some of </w:t>
      </w:r>
      <w:r w:rsidRPr="0062410E">
        <w:rPr>
          <w:kern w:val="22"/>
          <w:lang w:val="en-GB"/>
        </w:rPr>
        <w:t xml:space="preserve">the </w:t>
      </w:r>
      <w:r w:rsidR="000556D8" w:rsidRPr="0062410E">
        <w:rPr>
          <w:kern w:val="22"/>
          <w:lang w:val="en-GB"/>
        </w:rPr>
        <w:t xml:space="preserve">most significant </w:t>
      </w:r>
      <w:r w:rsidRPr="0062410E">
        <w:rPr>
          <w:kern w:val="22"/>
          <w:lang w:val="en-GB"/>
        </w:rPr>
        <w:t xml:space="preserve">risks facing the Earth; the pace and complexity of technological change </w:t>
      </w:r>
      <w:r w:rsidR="00EB56CB" w:rsidRPr="0062410E">
        <w:rPr>
          <w:kern w:val="22"/>
          <w:lang w:val="en-GB"/>
        </w:rPr>
        <w:t>wa</w:t>
      </w:r>
      <w:r w:rsidRPr="0062410E">
        <w:rPr>
          <w:kern w:val="22"/>
          <w:lang w:val="en-GB"/>
        </w:rPr>
        <w:t>s overwhelming.</w:t>
      </w:r>
    </w:p>
    <w:p w14:paraId="11481567" w14:textId="389E27AD" w:rsidR="00F50491" w:rsidRPr="0062410E" w:rsidRDefault="00C53D50" w:rsidP="000F183A">
      <w:pPr>
        <w:pStyle w:val="Para1"/>
        <w:rPr>
          <w:kern w:val="22"/>
          <w:lang w:val="en-GB"/>
        </w:rPr>
      </w:pPr>
      <w:r w:rsidRPr="0062410E">
        <w:rPr>
          <w:kern w:val="22"/>
          <w:lang w:val="en-GB"/>
        </w:rPr>
        <w:t xml:space="preserve">Looking at emerging technologies, </w:t>
      </w:r>
      <w:r w:rsidR="00A47AA8" w:rsidRPr="0062410E">
        <w:rPr>
          <w:kern w:val="22"/>
          <w:lang w:val="en-GB"/>
        </w:rPr>
        <w:t xml:space="preserve">Mr. </w:t>
      </w:r>
      <w:proofErr w:type="spellStart"/>
      <w:r w:rsidRPr="0062410E">
        <w:rPr>
          <w:kern w:val="22"/>
          <w:lang w:val="en-GB"/>
        </w:rPr>
        <w:t>Waughray</w:t>
      </w:r>
      <w:proofErr w:type="spellEnd"/>
      <w:r w:rsidRPr="0062410E">
        <w:rPr>
          <w:kern w:val="22"/>
          <w:lang w:val="en-GB"/>
        </w:rPr>
        <w:t xml:space="preserve"> emphasized the transformational potential of technologies</w:t>
      </w:r>
      <w:r w:rsidR="00CE4D08" w:rsidRPr="0062410E">
        <w:rPr>
          <w:kern w:val="22"/>
          <w:lang w:val="en-GB"/>
        </w:rPr>
        <w:t>,</w:t>
      </w:r>
      <w:r w:rsidRPr="0062410E">
        <w:rPr>
          <w:kern w:val="22"/>
          <w:lang w:val="en-GB"/>
        </w:rPr>
        <w:t xml:space="preserve"> such as lab meat and genome sequencing. Lab meat, for one, offer</w:t>
      </w:r>
      <w:r w:rsidR="00EB56CB" w:rsidRPr="0062410E">
        <w:rPr>
          <w:kern w:val="22"/>
          <w:lang w:val="en-GB"/>
        </w:rPr>
        <w:t>ed</w:t>
      </w:r>
      <w:r w:rsidRPr="0062410E">
        <w:rPr>
          <w:kern w:val="22"/>
          <w:lang w:val="en-GB"/>
        </w:rPr>
        <w:t xml:space="preserve"> a powerful alternative to </w:t>
      </w:r>
      <w:r w:rsidR="00F629FF" w:rsidRPr="0062410E">
        <w:rPr>
          <w:kern w:val="22"/>
          <w:lang w:val="en-GB"/>
        </w:rPr>
        <w:t xml:space="preserve">the </w:t>
      </w:r>
      <w:r w:rsidRPr="0062410E">
        <w:rPr>
          <w:kern w:val="22"/>
          <w:lang w:val="en-GB"/>
        </w:rPr>
        <w:t>current paradigm of habitat loss and destruction driven by agriculture and livestock. It also offer</w:t>
      </w:r>
      <w:r w:rsidR="00EB56CB" w:rsidRPr="0062410E">
        <w:rPr>
          <w:kern w:val="22"/>
          <w:lang w:val="en-GB"/>
        </w:rPr>
        <w:t>ed</w:t>
      </w:r>
      <w:r w:rsidRPr="0062410E">
        <w:rPr>
          <w:kern w:val="22"/>
          <w:lang w:val="en-GB"/>
        </w:rPr>
        <w:t xml:space="preserve"> enough opportunity that China ha</w:t>
      </w:r>
      <w:r w:rsidR="00EB56CB" w:rsidRPr="0062410E">
        <w:rPr>
          <w:kern w:val="22"/>
          <w:lang w:val="en-GB"/>
        </w:rPr>
        <w:t>d</w:t>
      </w:r>
      <w:r w:rsidRPr="0062410E">
        <w:rPr>
          <w:kern w:val="22"/>
          <w:lang w:val="en-GB"/>
        </w:rPr>
        <w:t xml:space="preserve"> invested US$</w:t>
      </w:r>
      <w:r w:rsidR="00E8391A" w:rsidRPr="0062410E">
        <w:rPr>
          <w:kern w:val="22"/>
          <w:lang w:val="en-GB"/>
        </w:rPr>
        <w:t> </w:t>
      </w:r>
      <w:r w:rsidRPr="0062410E">
        <w:rPr>
          <w:kern w:val="22"/>
          <w:lang w:val="en-GB"/>
        </w:rPr>
        <w:t xml:space="preserve">300 million into its development. The Earth </w:t>
      </w:r>
      <w:proofErr w:type="spellStart"/>
      <w:r w:rsidRPr="0062410E">
        <w:rPr>
          <w:kern w:val="22"/>
          <w:lang w:val="en-GB"/>
        </w:rPr>
        <w:t>Biogenome</w:t>
      </w:r>
      <w:proofErr w:type="spellEnd"/>
      <w:r w:rsidRPr="0062410E">
        <w:rPr>
          <w:kern w:val="22"/>
          <w:lang w:val="en-GB"/>
        </w:rPr>
        <w:t xml:space="preserve"> Project, with the goal of mapping, storing and disseminating genetic information about much of life on </w:t>
      </w:r>
      <w:r w:rsidR="009A43D8" w:rsidRPr="0062410E">
        <w:rPr>
          <w:kern w:val="22"/>
          <w:lang w:val="en-GB"/>
        </w:rPr>
        <w:t>E</w:t>
      </w:r>
      <w:r w:rsidRPr="0062410E">
        <w:rPr>
          <w:kern w:val="22"/>
          <w:lang w:val="en-GB"/>
        </w:rPr>
        <w:t>arth, likewise offer</w:t>
      </w:r>
      <w:r w:rsidR="00EB56CB" w:rsidRPr="0062410E">
        <w:rPr>
          <w:kern w:val="22"/>
          <w:lang w:val="en-GB"/>
        </w:rPr>
        <w:t>ed</w:t>
      </w:r>
      <w:r w:rsidRPr="0062410E">
        <w:rPr>
          <w:kern w:val="22"/>
          <w:lang w:val="en-GB"/>
        </w:rPr>
        <w:t xml:space="preserve"> an intriguing area to bring together science, government and industry, while also benefiting local communities through the Nagoya Protocol.</w:t>
      </w:r>
    </w:p>
    <w:p w14:paraId="2993D1A5" w14:textId="065297B4" w:rsidR="00F50491" w:rsidRPr="0062410E" w:rsidRDefault="00C53D50" w:rsidP="000F183A">
      <w:pPr>
        <w:pStyle w:val="Para1"/>
        <w:rPr>
          <w:kern w:val="22"/>
          <w:lang w:val="en-GB"/>
        </w:rPr>
      </w:pPr>
      <w:r w:rsidRPr="0062410E">
        <w:rPr>
          <w:kern w:val="22"/>
          <w:lang w:val="en-GB"/>
        </w:rPr>
        <w:t xml:space="preserve">In a world of shifting power and changing landscapes for international governance, </w:t>
      </w:r>
      <w:r w:rsidR="00162BCD" w:rsidRPr="0062410E">
        <w:rPr>
          <w:kern w:val="22"/>
          <w:lang w:val="en-GB"/>
        </w:rPr>
        <w:t xml:space="preserve">Mr. </w:t>
      </w:r>
      <w:proofErr w:type="spellStart"/>
      <w:r w:rsidRPr="0062410E">
        <w:rPr>
          <w:kern w:val="22"/>
          <w:lang w:val="en-GB"/>
        </w:rPr>
        <w:t>Waughray</w:t>
      </w:r>
      <w:proofErr w:type="spellEnd"/>
      <w:r w:rsidRPr="0062410E">
        <w:rPr>
          <w:kern w:val="22"/>
          <w:lang w:val="en-GB"/>
        </w:rPr>
        <w:t xml:space="preserve"> advocated that systems </w:t>
      </w:r>
      <w:proofErr w:type="gramStart"/>
      <w:r w:rsidRPr="0062410E">
        <w:rPr>
          <w:kern w:val="22"/>
          <w:lang w:val="en-GB"/>
        </w:rPr>
        <w:t>thinking</w:t>
      </w:r>
      <w:proofErr w:type="gramEnd"/>
      <w:r w:rsidRPr="0062410E">
        <w:rPr>
          <w:kern w:val="22"/>
          <w:lang w:val="en-GB"/>
        </w:rPr>
        <w:t xml:space="preserve"> and a platform approach </w:t>
      </w:r>
      <w:r w:rsidR="00EB56CB" w:rsidRPr="0062410E">
        <w:rPr>
          <w:kern w:val="22"/>
          <w:lang w:val="en-GB"/>
        </w:rPr>
        <w:t xml:space="preserve">were </w:t>
      </w:r>
      <w:r w:rsidRPr="0062410E">
        <w:rPr>
          <w:kern w:val="22"/>
          <w:lang w:val="en-GB"/>
        </w:rPr>
        <w:t>core tenets of creating scaled change. This type of approach require</w:t>
      </w:r>
      <w:r w:rsidR="00EB56CB" w:rsidRPr="0062410E">
        <w:rPr>
          <w:kern w:val="22"/>
          <w:lang w:val="en-GB"/>
        </w:rPr>
        <w:t>d</w:t>
      </w:r>
      <w:r w:rsidRPr="0062410E">
        <w:rPr>
          <w:kern w:val="22"/>
          <w:lang w:val="en-GB"/>
        </w:rPr>
        <w:t xml:space="preserve"> a different type of thinking. So-called </w:t>
      </w:r>
      <w:r w:rsidR="006D1143" w:rsidRPr="0062410E">
        <w:rPr>
          <w:kern w:val="22"/>
          <w:lang w:val="en-GB"/>
        </w:rPr>
        <w:t>“</w:t>
      </w:r>
      <w:r w:rsidRPr="0062410E">
        <w:rPr>
          <w:kern w:val="22"/>
          <w:lang w:val="en-GB"/>
        </w:rPr>
        <w:t>transformation maps</w:t>
      </w:r>
      <w:r w:rsidR="006D1143" w:rsidRPr="0062410E">
        <w:rPr>
          <w:kern w:val="22"/>
          <w:lang w:val="en-GB"/>
        </w:rPr>
        <w:t>”</w:t>
      </w:r>
      <w:r w:rsidRPr="0062410E">
        <w:rPr>
          <w:kern w:val="22"/>
          <w:lang w:val="en-GB"/>
        </w:rPr>
        <w:t xml:space="preserve"> created by the </w:t>
      </w:r>
      <w:r w:rsidR="00A5662D" w:rsidRPr="0062410E">
        <w:rPr>
          <w:kern w:val="22"/>
          <w:lang w:val="en-GB"/>
        </w:rPr>
        <w:t>World Economic Forum</w:t>
      </w:r>
      <w:r w:rsidRPr="0062410E">
        <w:rPr>
          <w:kern w:val="22"/>
          <w:lang w:val="en-GB"/>
        </w:rPr>
        <w:t xml:space="preserve"> to evaluate environment and natural resource security show</w:t>
      </w:r>
      <w:r w:rsidR="00EB56CB" w:rsidRPr="0062410E">
        <w:rPr>
          <w:kern w:val="22"/>
          <w:lang w:val="en-GB"/>
        </w:rPr>
        <w:t>ed</w:t>
      </w:r>
      <w:r w:rsidRPr="0062410E">
        <w:rPr>
          <w:kern w:val="22"/>
          <w:lang w:val="en-GB"/>
        </w:rPr>
        <w:t xml:space="preserve"> that the same fundamental power imbalances </w:t>
      </w:r>
      <w:r w:rsidR="00EB56CB" w:rsidRPr="0062410E">
        <w:rPr>
          <w:kern w:val="22"/>
          <w:lang w:val="en-GB"/>
        </w:rPr>
        <w:t xml:space="preserve">were </w:t>
      </w:r>
      <w:r w:rsidRPr="0062410E">
        <w:rPr>
          <w:kern w:val="22"/>
          <w:lang w:val="en-GB"/>
        </w:rPr>
        <w:t>at the core of many interrelated issues. He provided several examples of how unlikely cross-sectoral alliances ha</w:t>
      </w:r>
      <w:r w:rsidR="00EB56CB" w:rsidRPr="0062410E">
        <w:rPr>
          <w:kern w:val="22"/>
          <w:lang w:val="en-GB"/>
        </w:rPr>
        <w:t>d</w:t>
      </w:r>
      <w:r w:rsidRPr="0062410E">
        <w:rPr>
          <w:kern w:val="22"/>
          <w:lang w:val="en-GB"/>
        </w:rPr>
        <w:t xml:space="preserve"> shifted the game and helped to address th</w:t>
      </w:r>
      <w:r w:rsidR="0095573C" w:rsidRPr="0062410E">
        <w:rPr>
          <w:kern w:val="22"/>
          <w:lang w:val="en-GB"/>
        </w:rPr>
        <w:t>o</w:t>
      </w:r>
      <w:r w:rsidRPr="0062410E">
        <w:rPr>
          <w:kern w:val="22"/>
          <w:lang w:val="en-GB"/>
        </w:rPr>
        <w:t>se power imbalances when it c</w:t>
      </w:r>
      <w:r w:rsidR="00EB56CB" w:rsidRPr="0062410E">
        <w:rPr>
          <w:kern w:val="22"/>
          <w:lang w:val="en-GB"/>
        </w:rPr>
        <w:t>ame</w:t>
      </w:r>
      <w:r w:rsidRPr="0062410E">
        <w:rPr>
          <w:kern w:val="22"/>
          <w:lang w:val="en-GB"/>
        </w:rPr>
        <w:t xml:space="preserve"> to addressing deforestation, water security and ocean degradation.</w:t>
      </w:r>
    </w:p>
    <w:p w14:paraId="2CDB94C6" w14:textId="3537F602" w:rsidR="00F50491" w:rsidRPr="0062410E" w:rsidRDefault="00C53D50" w:rsidP="000F183A">
      <w:pPr>
        <w:pStyle w:val="Para1"/>
        <w:rPr>
          <w:kern w:val="22"/>
          <w:lang w:val="en-GB"/>
        </w:rPr>
      </w:pPr>
      <w:r w:rsidRPr="0062410E">
        <w:rPr>
          <w:kern w:val="22"/>
          <w:lang w:val="en-GB"/>
        </w:rPr>
        <w:t>The Tropical Forest Alliance, for one, emerged in 2010 in as a temporary vehicle to convene diverse stakeholders to strip deforestation out of key supply chains, lower greenhouse gas emissions, and improve smallholder farming income. Four supply chains – palm oil, beef, soy, and paper and pulp – dr</w:t>
      </w:r>
      <w:r w:rsidR="00EB56CB" w:rsidRPr="0062410E">
        <w:rPr>
          <w:kern w:val="22"/>
          <w:lang w:val="en-GB"/>
        </w:rPr>
        <w:t>ove</w:t>
      </w:r>
      <w:r w:rsidRPr="0062410E">
        <w:rPr>
          <w:kern w:val="22"/>
          <w:lang w:val="en-GB"/>
        </w:rPr>
        <w:t xml:space="preserve"> half of the world’s carbon emissions from deforestation. This type of information </w:t>
      </w:r>
      <w:r w:rsidR="00940F6B" w:rsidRPr="0062410E">
        <w:rPr>
          <w:kern w:val="22"/>
          <w:lang w:val="en-GB"/>
        </w:rPr>
        <w:t xml:space="preserve">could </w:t>
      </w:r>
      <w:r w:rsidRPr="0062410E">
        <w:rPr>
          <w:kern w:val="22"/>
          <w:lang w:val="en-GB"/>
        </w:rPr>
        <w:t xml:space="preserve">build alliances of unlikely partners to address this need – such as the diverse constellation of actors involved in the </w:t>
      </w:r>
      <w:r w:rsidR="00940F6B" w:rsidRPr="0062410E">
        <w:rPr>
          <w:kern w:val="22"/>
          <w:lang w:val="en-GB"/>
        </w:rPr>
        <w:t>Tropical Forest Alliance</w:t>
      </w:r>
      <w:r w:rsidRPr="0062410E">
        <w:rPr>
          <w:kern w:val="22"/>
          <w:lang w:val="en-GB"/>
        </w:rPr>
        <w:t xml:space="preserve">. This collaboration </w:t>
      </w:r>
      <w:r w:rsidR="00EB56CB" w:rsidRPr="0062410E">
        <w:rPr>
          <w:kern w:val="22"/>
          <w:lang w:val="en-GB"/>
        </w:rPr>
        <w:t>wa</w:t>
      </w:r>
      <w:r w:rsidRPr="0062410E">
        <w:rPr>
          <w:kern w:val="22"/>
          <w:lang w:val="en-GB"/>
        </w:rPr>
        <w:t>s delivering at a systemic level: it provided a platform whereby nine governments of sub</w:t>
      </w:r>
      <w:r w:rsidR="00EB56CB" w:rsidRPr="0062410E">
        <w:rPr>
          <w:kern w:val="22"/>
          <w:lang w:val="en-GB"/>
        </w:rPr>
        <w:noBreakHyphen/>
      </w:r>
      <w:r w:rsidRPr="0062410E">
        <w:rPr>
          <w:kern w:val="22"/>
          <w:lang w:val="en-GB"/>
        </w:rPr>
        <w:t>Saharan Africa that ha</w:t>
      </w:r>
      <w:r w:rsidR="00EB56CB" w:rsidRPr="0062410E">
        <w:rPr>
          <w:kern w:val="22"/>
          <w:lang w:val="en-GB"/>
        </w:rPr>
        <w:t>d</w:t>
      </w:r>
      <w:r w:rsidRPr="0062410E">
        <w:rPr>
          <w:kern w:val="22"/>
          <w:lang w:val="en-GB"/>
        </w:rPr>
        <w:t xml:space="preserve"> the most deforestation </w:t>
      </w:r>
      <w:proofErr w:type="gramStart"/>
      <w:r w:rsidRPr="0062410E">
        <w:rPr>
          <w:kern w:val="22"/>
          <w:lang w:val="en-GB"/>
        </w:rPr>
        <w:t>were</w:t>
      </w:r>
      <w:proofErr w:type="gramEnd"/>
      <w:r w:rsidRPr="0062410E">
        <w:rPr>
          <w:kern w:val="22"/>
          <w:lang w:val="en-GB"/>
        </w:rPr>
        <w:t xml:space="preserve"> able to engage in dialogue with key companies and donor companies to create a guaranteed market for deforestation-free palm oil. As a result, 70 per cent of tropical forested land managed by these nine nations ha</w:t>
      </w:r>
      <w:r w:rsidR="00EB56CB" w:rsidRPr="0062410E">
        <w:rPr>
          <w:kern w:val="22"/>
          <w:lang w:val="en-GB"/>
        </w:rPr>
        <w:t>d</w:t>
      </w:r>
      <w:r w:rsidRPr="0062410E">
        <w:rPr>
          <w:kern w:val="22"/>
          <w:lang w:val="en-GB"/>
        </w:rPr>
        <w:t xml:space="preserve"> committed to sustainably sourcing palm oil.</w:t>
      </w:r>
    </w:p>
    <w:p w14:paraId="092BCF72" w14:textId="4D8E13FE" w:rsidR="00F50491" w:rsidRPr="0062410E" w:rsidRDefault="00C53D50" w:rsidP="000F183A">
      <w:pPr>
        <w:pStyle w:val="Para1"/>
        <w:rPr>
          <w:kern w:val="22"/>
          <w:lang w:val="en-GB"/>
        </w:rPr>
      </w:pPr>
      <w:r w:rsidRPr="0062410E">
        <w:rPr>
          <w:kern w:val="22"/>
          <w:lang w:val="en-GB"/>
        </w:rPr>
        <w:t xml:space="preserve">Similarly, the 2030 Water Resources Group </w:t>
      </w:r>
      <w:r w:rsidR="00EB56CB" w:rsidRPr="0062410E">
        <w:rPr>
          <w:kern w:val="22"/>
          <w:lang w:val="en-GB"/>
        </w:rPr>
        <w:t>wa</w:t>
      </w:r>
      <w:r w:rsidRPr="0062410E">
        <w:rPr>
          <w:kern w:val="22"/>
          <w:lang w:val="en-GB"/>
        </w:rPr>
        <w:t xml:space="preserve">s a public-private platform to assist governments with national water resource management. When working on water issues, it is essential to bring together diverse stakeholders – including science, indigenous peoples and local communities, and business – who can support the government as custodians of the resource. Assessing water resources offers a tangible way to link nature to economic growth by asking a simple question: will national growth trajectory under business-as-usual go beyond a sustainable level of water usage? This question enables the issue of water security to move outside the realm of hydrologists and water ministries and be elevated to an issue of national security. The </w:t>
      </w:r>
      <w:r w:rsidR="006F29E6" w:rsidRPr="0062410E">
        <w:rPr>
          <w:kern w:val="22"/>
          <w:lang w:val="en-GB"/>
        </w:rPr>
        <w:t xml:space="preserve">Water Resources Group </w:t>
      </w:r>
      <w:r w:rsidRPr="0062410E">
        <w:rPr>
          <w:kern w:val="22"/>
          <w:lang w:val="en-GB"/>
        </w:rPr>
        <w:t xml:space="preserve">alliance </w:t>
      </w:r>
      <w:r w:rsidR="002A6160" w:rsidRPr="0062410E">
        <w:rPr>
          <w:kern w:val="22"/>
          <w:lang w:val="en-GB"/>
        </w:rPr>
        <w:t xml:space="preserve">has more than </w:t>
      </w:r>
      <w:r w:rsidRPr="0062410E">
        <w:rPr>
          <w:kern w:val="22"/>
          <w:lang w:val="en-GB"/>
        </w:rPr>
        <w:t>500 partners. As the public-private trust fund with World Bank investment, it has unlocked more resourcing and financing than ever before for water security.</w:t>
      </w:r>
    </w:p>
    <w:p w14:paraId="57394388" w14:textId="7FAF64E9" w:rsidR="00F50491" w:rsidRPr="0062410E" w:rsidRDefault="00C53D50" w:rsidP="000F183A">
      <w:pPr>
        <w:pStyle w:val="Para1"/>
        <w:rPr>
          <w:kern w:val="22"/>
          <w:lang w:val="en-GB"/>
        </w:rPr>
      </w:pPr>
      <w:r w:rsidRPr="0062410E">
        <w:rPr>
          <w:kern w:val="22"/>
          <w:lang w:val="en-GB"/>
        </w:rPr>
        <w:t>The Friends of Ocean Action, likewise, brought together 50 of the world’s most influential people to identify five things that need</w:t>
      </w:r>
      <w:r w:rsidR="00EB56CB" w:rsidRPr="0062410E">
        <w:rPr>
          <w:kern w:val="22"/>
          <w:lang w:val="en-GB"/>
        </w:rPr>
        <w:t>ed</w:t>
      </w:r>
      <w:r w:rsidRPr="0062410E">
        <w:rPr>
          <w:kern w:val="22"/>
          <w:lang w:val="en-GB"/>
        </w:rPr>
        <w:t xml:space="preserve"> to happen for oceans conservation. One of the action steams arising out of this coalition was the Global Plastic Action Partnership, which </w:t>
      </w:r>
      <w:r w:rsidR="00EB56CB" w:rsidRPr="0062410E">
        <w:rPr>
          <w:kern w:val="22"/>
          <w:lang w:val="en-GB"/>
        </w:rPr>
        <w:t xml:space="preserve">brought </w:t>
      </w:r>
      <w:r w:rsidRPr="0062410E">
        <w:rPr>
          <w:kern w:val="22"/>
          <w:lang w:val="en-GB"/>
        </w:rPr>
        <w:t xml:space="preserve">together the Government of Canada, Coca-Cola, </w:t>
      </w:r>
      <w:r w:rsidR="00E66B8B" w:rsidRPr="0062410E">
        <w:rPr>
          <w:kern w:val="22"/>
          <w:lang w:val="en-GB"/>
        </w:rPr>
        <w:t>the World Resources Institute</w:t>
      </w:r>
      <w:r w:rsidRPr="0062410E">
        <w:rPr>
          <w:kern w:val="22"/>
          <w:lang w:val="en-GB"/>
        </w:rPr>
        <w:t>, and the World Bank in a premier platform for plastic action.</w:t>
      </w:r>
    </w:p>
    <w:p w14:paraId="58730A9D" w14:textId="3A646903" w:rsidR="00C53D50" w:rsidRPr="0062410E" w:rsidRDefault="00C53D50" w:rsidP="000F183A">
      <w:pPr>
        <w:pStyle w:val="Para1"/>
        <w:rPr>
          <w:kern w:val="22"/>
          <w:szCs w:val="22"/>
          <w:lang w:val="en-GB"/>
        </w:rPr>
      </w:pPr>
      <w:r w:rsidRPr="0062410E">
        <w:rPr>
          <w:kern w:val="22"/>
          <w:szCs w:val="22"/>
          <w:lang w:val="en-GB"/>
        </w:rPr>
        <w:t xml:space="preserve">In closing, </w:t>
      </w:r>
      <w:r w:rsidR="00771754" w:rsidRPr="0062410E">
        <w:rPr>
          <w:kern w:val="22"/>
          <w:szCs w:val="22"/>
          <w:lang w:val="en-GB"/>
        </w:rPr>
        <w:t xml:space="preserve">Mr. </w:t>
      </w:r>
      <w:proofErr w:type="spellStart"/>
      <w:r w:rsidRPr="0062410E">
        <w:rPr>
          <w:kern w:val="22"/>
          <w:szCs w:val="22"/>
          <w:lang w:val="en-GB"/>
        </w:rPr>
        <w:t>Waughray</w:t>
      </w:r>
      <w:proofErr w:type="spellEnd"/>
      <w:r w:rsidRPr="0062410E">
        <w:rPr>
          <w:kern w:val="22"/>
          <w:szCs w:val="22"/>
          <w:lang w:val="en-GB"/>
        </w:rPr>
        <w:t xml:space="preserve"> stressed that</w:t>
      </w:r>
      <w:r w:rsidR="00771754" w:rsidRPr="0062410E">
        <w:rPr>
          <w:kern w:val="22"/>
          <w:szCs w:val="22"/>
          <w:lang w:val="en-GB"/>
        </w:rPr>
        <w:t>,</w:t>
      </w:r>
      <w:r w:rsidRPr="0062410E">
        <w:rPr>
          <w:kern w:val="22"/>
          <w:szCs w:val="22"/>
          <w:lang w:val="en-GB"/>
        </w:rPr>
        <w:t xml:space="preserve"> as the </w:t>
      </w:r>
      <w:r w:rsidR="00771754" w:rsidRPr="0062410E">
        <w:rPr>
          <w:kern w:val="22"/>
          <w:szCs w:val="22"/>
          <w:lang w:val="en-GB"/>
        </w:rPr>
        <w:t xml:space="preserve">Convention on Biological Diversity </w:t>
      </w:r>
      <w:r w:rsidRPr="0062410E">
        <w:rPr>
          <w:kern w:val="22"/>
          <w:szCs w:val="22"/>
          <w:lang w:val="en-GB"/>
        </w:rPr>
        <w:t>start</w:t>
      </w:r>
      <w:r w:rsidR="00EB56CB" w:rsidRPr="0062410E">
        <w:rPr>
          <w:kern w:val="22"/>
          <w:szCs w:val="22"/>
          <w:lang w:val="en-GB"/>
        </w:rPr>
        <w:t>ed</w:t>
      </w:r>
      <w:r w:rsidRPr="0062410E">
        <w:rPr>
          <w:kern w:val="22"/>
          <w:szCs w:val="22"/>
          <w:lang w:val="en-GB"/>
        </w:rPr>
        <w:t xml:space="preserve"> to think about the post-2020 global biodiversity framework, new approaches to policy and implementation </w:t>
      </w:r>
      <w:r w:rsidR="00EB56CB" w:rsidRPr="0062410E">
        <w:rPr>
          <w:kern w:val="22"/>
          <w:szCs w:val="22"/>
          <w:lang w:val="en-GB"/>
        </w:rPr>
        <w:t xml:space="preserve">had to </w:t>
      </w:r>
      <w:r w:rsidRPr="0062410E">
        <w:rPr>
          <w:kern w:val="22"/>
          <w:szCs w:val="22"/>
          <w:lang w:val="en-GB"/>
        </w:rPr>
        <w:t xml:space="preserve">be anchored </w:t>
      </w:r>
      <w:r w:rsidR="00771754" w:rsidRPr="0062410E">
        <w:rPr>
          <w:kern w:val="22"/>
          <w:szCs w:val="22"/>
          <w:lang w:val="en-GB"/>
        </w:rPr>
        <w:t xml:space="preserve">in </w:t>
      </w:r>
      <w:r w:rsidRPr="0062410E">
        <w:rPr>
          <w:kern w:val="22"/>
          <w:szCs w:val="22"/>
          <w:lang w:val="en-GB"/>
        </w:rPr>
        <w:t xml:space="preserve">the context of the interconnected risks and opportunities that </w:t>
      </w:r>
      <w:r w:rsidR="00EB56CB" w:rsidRPr="0062410E">
        <w:rPr>
          <w:kern w:val="22"/>
          <w:szCs w:val="22"/>
          <w:lang w:val="en-GB"/>
        </w:rPr>
        <w:t xml:space="preserve">were </w:t>
      </w:r>
      <w:r w:rsidRPr="0062410E">
        <w:rPr>
          <w:kern w:val="22"/>
          <w:szCs w:val="22"/>
          <w:lang w:val="en-GB"/>
        </w:rPr>
        <w:t xml:space="preserve">rapidly changing the world. </w:t>
      </w:r>
      <w:r w:rsidR="00771754" w:rsidRPr="0062410E">
        <w:rPr>
          <w:kern w:val="22"/>
          <w:szCs w:val="22"/>
          <w:lang w:val="en-GB"/>
        </w:rPr>
        <w:t xml:space="preserve">He </w:t>
      </w:r>
      <w:r w:rsidRPr="0062410E">
        <w:rPr>
          <w:kern w:val="22"/>
          <w:szCs w:val="22"/>
          <w:lang w:val="en-GB"/>
        </w:rPr>
        <w:t xml:space="preserve">concluded with a proposal for action to generate discussion among participants. He pitched the idea of instituting </w:t>
      </w:r>
      <w:r w:rsidR="006D1143" w:rsidRPr="0062410E">
        <w:rPr>
          <w:kern w:val="22"/>
          <w:szCs w:val="22"/>
          <w:lang w:val="en-GB"/>
        </w:rPr>
        <w:t>“</w:t>
      </w:r>
      <w:r w:rsidRPr="0062410E">
        <w:rPr>
          <w:kern w:val="22"/>
          <w:szCs w:val="22"/>
          <w:lang w:val="en-GB"/>
        </w:rPr>
        <w:t xml:space="preserve">A </w:t>
      </w:r>
      <w:r w:rsidR="00771754" w:rsidRPr="0062410E">
        <w:rPr>
          <w:kern w:val="22"/>
          <w:szCs w:val="22"/>
          <w:lang w:val="en-GB"/>
        </w:rPr>
        <w:t>n</w:t>
      </w:r>
      <w:r w:rsidRPr="0062410E">
        <w:rPr>
          <w:kern w:val="22"/>
          <w:szCs w:val="22"/>
          <w:lang w:val="en-GB"/>
        </w:rPr>
        <w:t xml:space="preserve">ew </w:t>
      </w:r>
      <w:r w:rsidR="00771754" w:rsidRPr="0062410E">
        <w:rPr>
          <w:kern w:val="22"/>
          <w:szCs w:val="22"/>
          <w:lang w:val="en-GB"/>
        </w:rPr>
        <w:t>d</w:t>
      </w:r>
      <w:r w:rsidRPr="0062410E">
        <w:rPr>
          <w:kern w:val="22"/>
          <w:szCs w:val="22"/>
          <w:lang w:val="en-GB"/>
        </w:rPr>
        <w:t xml:space="preserve">eal for </w:t>
      </w:r>
      <w:r w:rsidR="00771754" w:rsidRPr="0062410E">
        <w:rPr>
          <w:kern w:val="22"/>
          <w:szCs w:val="22"/>
          <w:lang w:val="en-GB"/>
        </w:rPr>
        <w:t>n</w:t>
      </w:r>
      <w:r w:rsidRPr="0062410E">
        <w:rPr>
          <w:kern w:val="22"/>
          <w:szCs w:val="22"/>
          <w:lang w:val="en-GB"/>
        </w:rPr>
        <w:t>ature</w:t>
      </w:r>
      <w:r w:rsidR="006D1143" w:rsidRPr="0062410E">
        <w:rPr>
          <w:kern w:val="22"/>
          <w:szCs w:val="22"/>
          <w:lang w:val="en-GB"/>
        </w:rPr>
        <w:t>”</w:t>
      </w:r>
      <w:r w:rsidRPr="0062410E">
        <w:rPr>
          <w:kern w:val="22"/>
          <w:szCs w:val="22"/>
          <w:lang w:val="en-GB"/>
        </w:rPr>
        <w:t xml:space="preserve"> at </w:t>
      </w:r>
      <w:r w:rsidR="00771754" w:rsidRPr="0062410E">
        <w:rPr>
          <w:kern w:val="22"/>
          <w:szCs w:val="22"/>
          <w:lang w:val="en-GB"/>
        </w:rPr>
        <w:t>the fifteenth meeting of the Conference of the Parties,</w:t>
      </w:r>
      <w:r w:rsidRPr="0062410E">
        <w:rPr>
          <w:kern w:val="22"/>
          <w:szCs w:val="22"/>
          <w:lang w:val="en-GB"/>
        </w:rPr>
        <w:t xml:space="preserve"> in Beijing in 2020, using back-casting to identify the steps that would be needed to achieve this, including:</w:t>
      </w:r>
    </w:p>
    <w:p w14:paraId="506B0A11" w14:textId="05F95024" w:rsidR="00C53D50" w:rsidRPr="0062410E" w:rsidRDefault="00C53D50" w:rsidP="0062410E">
      <w:pPr>
        <w:pStyle w:val="ListParagraph"/>
        <w:numPr>
          <w:ilvl w:val="2"/>
          <w:numId w:val="62"/>
        </w:numPr>
        <w:kinsoku w:val="0"/>
        <w:overflowPunct w:val="0"/>
        <w:autoSpaceDE w:val="0"/>
        <w:autoSpaceDN w:val="0"/>
        <w:spacing w:after="120"/>
        <w:ind w:left="0" w:firstLine="720"/>
        <w:contextualSpacing w:val="0"/>
        <w:jc w:val="both"/>
        <w:rPr>
          <w:iCs/>
          <w:snapToGrid w:val="0"/>
          <w:kern w:val="22"/>
          <w:sz w:val="22"/>
          <w:szCs w:val="22"/>
          <w:lang w:val="en-GB"/>
        </w:rPr>
      </w:pPr>
      <w:r w:rsidRPr="0062410E">
        <w:rPr>
          <w:iCs/>
          <w:snapToGrid w:val="0"/>
          <w:kern w:val="22"/>
          <w:sz w:val="22"/>
          <w:szCs w:val="22"/>
          <w:lang w:val="en-GB"/>
        </w:rPr>
        <w:t xml:space="preserve">A heads of </w:t>
      </w:r>
      <w:r w:rsidR="004C3851" w:rsidRPr="0062410E">
        <w:rPr>
          <w:iCs/>
          <w:snapToGrid w:val="0"/>
          <w:kern w:val="22"/>
          <w:sz w:val="22"/>
          <w:szCs w:val="22"/>
          <w:lang w:val="en-GB"/>
        </w:rPr>
        <w:t>S</w:t>
      </w:r>
      <w:r w:rsidRPr="0062410E">
        <w:rPr>
          <w:iCs/>
          <w:snapToGrid w:val="0"/>
          <w:kern w:val="22"/>
          <w:sz w:val="22"/>
          <w:szCs w:val="22"/>
          <w:lang w:val="en-GB"/>
        </w:rPr>
        <w:t xml:space="preserve">tate summit for </w:t>
      </w:r>
      <w:r w:rsidR="006D1143" w:rsidRPr="0062410E">
        <w:rPr>
          <w:iCs/>
          <w:snapToGrid w:val="0"/>
          <w:kern w:val="22"/>
          <w:sz w:val="22"/>
          <w:szCs w:val="22"/>
          <w:lang w:val="en-GB"/>
        </w:rPr>
        <w:t>“</w:t>
      </w:r>
      <w:r w:rsidRPr="0062410E">
        <w:rPr>
          <w:iCs/>
          <w:snapToGrid w:val="0"/>
          <w:kern w:val="22"/>
          <w:sz w:val="22"/>
          <w:szCs w:val="22"/>
          <w:lang w:val="en-GB"/>
        </w:rPr>
        <w:t xml:space="preserve">A </w:t>
      </w:r>
      <w:r w:rsidR="00A36DD1" w:rsidRPr="0062410E">
        <w:rPr>
          <w:iCs/>
          <w:snapToGrid w:val="0"/>
          <w:kern w:val="22"/>
          <w:sz w:val="22"/>
          <w:szCs w:val="22"/>
          <w:lang w:val="en-GB"/>
        </w:rPr>
        <w:t>n</w:t>
      </w:r>
      <w:r w:rsidRPr="0062410E">
        <w:rPr>
          <w:iCs/>
          <w:snapToGrid w:val="0"/>
          <w:kern w:val="22"/>
          <w:sz w:val="22"/>
          <w:szCs w:val="22"/>
          <w:lang w:val="en-GB"/>
        </w:rPr>
        <w:t xml:space="preserve">ew </w:t>
      </w:r>
      <w:r w:rsidR="00A36DD1" w:rsidRPr="0062410E">
        <w:rPr>
          <w:iCs/>
          <w:snapToGrid w:val="0"/>
          <w:kern w:val="22"/>
          <w:sz w:val="22"/>
          <w:szCs w:val="22"/>
          <w:lang w:val="en-GB"/>
        </w:rPr>
        <w:t>d</w:t>
      </w:r>
      <w:r w:rsidRPr="0062410E">
        <w:rPr>
          <w:iCs/>
          <w:snapToGrid w:val="0"/>
          <w:kern w:val="22"/>
          <w:sz w:val="22"/>
          <w:szCs w:val="22"/>
          <w:lang w:val="en-GB"/>
        </w:rPr>
        <w:t xml:space="preserve">eal for </w:t>
      </w:r>
      <w:r w:rsidR="00A36DD1" w:rsidRPr="0062410E">
        <w:rPr>
          <w:iCs/>
          <w:snapToGrid w:val="0"/>
          <w:kern w:val="22"/>
          <w:sz w:val="22"/>
          <w:szCs w:val="22"/>
          <w:lang w:val="en-GB"/>
        </w:rPr>
        <w:t>n</w:t>
      </w:r>
      <w:r w:rsidRPr="0062410E">
        <w:rPr>
          <w:iCs/>
          <w:snapToGrid w:val="0"/>
          <w:kern w:val="22"/>
          <w:sz w:val="22"/>
          <w:szCs w:val="22"/>
          <w:lang w:val="en-GB"/>
        </w:rPr>
        <w:t>ature</w:t>
      </w:r>
      <w:r w:rsidR="006D1143" w:rsidRPr="0062410E">
        <w:rPr>
          <w:iCs/>
          <w:snapToGrid w:val="0"/>
          <w:kern w:val="22"/>
          <w:sz w:val="22"/>
          <w:szCs w:val="22"/>
          <w:lang w:val="en-GB"/>
        </w:rPr>
        <w:t>”</w:t>
      </w:r>
      <w:r w:rsidRPr="0062410E">
        <w:rPr>
          <w:iCs/>
          <w:snapToGrid w:val="0"/>
          <w:kern w:val="22"/>
          <w:sz w:val="22"/>
          <w:szCs w:val="22"/>
          <w:lang w:val="en-GB"/>
        </w:rPr>
        <w:t xml:space="preserve"> in support of </w:t>
      </w:r>
      <w:r w:rsidR="00EB4B2D" w:rsidRPr="0062410E">
        <w:rPr>
          <w:iCs/>
          <w:snapToGrid w:val="0"/>
          <w:kern w:val="22"/>
          <w:sz w:val="22"/>
          <w:szCs w:val="22"/>
          <w:lang w:val="en-GB"/>
        </w:rPr>
        <w:t>the fifteenth meeting of the Conference of the Parties;</w:t>
      </w:r>
    </w:p>
    <w:p w14:paraId="356E10A2" w14:textId="69B85D53" w:rsidR="00C53D50" w:rsidRPr="0062410E" w:rsidRDefault="00C53D50" w:rsidP="0062410E">
      <w:pPr>
        <w:pStyle w:val="ListParagraph"/>
        <w:numPr>
          <w:ilvl w:val="2"/>
          <w:numId w:val="62"/>
        </w:numPr>
        <w:kinsoku w:val="0"/>
        <w:overflowPunct w:val="0"/>
        <w:autoSpaceDE w:val="0"/>
        <w:autoSpaceDN w:val="0"/>
        <w:spacing w:after="120"/>
        <w:ind w:left="0" w:firstLine="720"/>
        <w:contextualSpacing w:val="0"/>
        <w:jc w:val="both"/>
        <w:rPr>
          <w:iCs/>
          <w:snapToGrid w:val="0"/>
          <w:kern w:val="22"/>
          <w:sz w:val="22"/>
          <w:szCs w:val="22"/>
          <w:lang w:val="en-GB"/>
        </w:rPr>
      </w:pPr>
      <w:r w:rsidRPr="0062410E">
        <w:rPr>
          <w:iCs/>
          <w:snapToGrid w:val="0"/>
          <w:kern w:val="22"/>
          <w:sz w:val="22"/>
          <w:szCs w:val="22"/>
          <w:lang w:val="en-GB"/>
        </w:rPr>
        <w:t>Momentum built during 2018 and 2019, shaped by unprecedented public, private and civil society global action platform that:</w:t>
      </w:r>
    </w:p>
    <w:p w14:paraId="5A80E440" w14:textId="5AEEEC29" w:rsidR="00C53D50" w:rsidRPr="0062410E" w:rsidRDefault="00C53D50" w:rsidP="0062410E">
      <w:pPr>
        <w:pStyle w:val="ListParagraph"/>
        <w:numPr>
          <w:ilvl w:val="1"/>
          <w:numId w:val="63"/>
        </w:numPr>
        <w:kinsoku w:val="0"/>
        <w:overflowPunct w:val="0"/>
        <w:autoSpaceDE w:val="0"/>
        <w:autoSpaceDN w:val="0"/>
        <w:spacing w:after="120"/>
        <w:ind w:left="1418" w:hanging="454"/>
        <w:contextualSpacing w:val="0"/>
        <w:jc w:val="both"/>
        <w:rPr>
          <w:iCs/>
          <w:snapToGrid w:val="0"/>
          <w:kern w:val="22"/>
          <w:sz w:val="22"/>
          <w:szCs w:val="22"/>
          <w:lang w:val="en-GB"/>
        </w:rPr>
      </w:pPr>
      <w:r w:rsidRPr="0062410E">
        <w:rPr>
          <w:iCs/>
          <w:snapToGrid w:val="0"/>
          <w:kern w:val="22"/>
          <w:sz w:val="22"/>
          <w:szCs w:val="22"/>
          <w:lang w:val="en-GB"/>
        </w:rPr>
        <w:t>Produces a major report on the economic case for biodiversity that sets a narrative of opportunity;</w:t>
      </w:r>
    </w:p>
    <w:p w14:paraId="1DC15D71" w14:textId="60E12BCA" w:rsidR="00C53D50" w:rsidRPr="0062410E" w:rsidRDefault="00C53D50" w:rsidP="0062410E">
      <w:pPr>
        <w:pStyle w:val="ListParagraph"/>
        <w:numPr>
          <w:ilvl w:val="1"/>
          <w:numId w:val="63"/>
        </w:numPr>
        <w:kinsoku w:val="0"/>
        <w:overflowPunct w:val="0"/>
        <w:autoSpaceDE w:val="0"/>
        <w:autoSpaceDN w:val="0"/>
        <w:spacing w:after="120"/>
        <w:ind w:left="1418" w:hanging="454"/>
        <w:contextualSpacing w:val="0"/>
        <w:jc w:val="both"/>
        <w:rPr>
          <w:iCs/>
          <w:snapToGrid w:val="0"/>
          <w:kern w:val="22"/>
          <w:sz w:val="22"/>
          <w:szCs w:val="22"/>
          <w:lang w:val="en-GB"/>
        </w:rPr>
      </w:pPr>
      <w:r w:rsidRPr="0062410E">
        <w:rPr>
          <w:iCs/>
          <w:snapToGrid w:val="0"/>
          <w:kern w:val="22"/>
          <w:sz w:val="22"/>
          <w:szCs w:val="22"/>
          <w:lang w:val="en-GB"/>
        </w:rPr>
        <w:t xml:space="preserve">Disseminates widely the work of IUCN commissions, </w:t>
      </w:r>
      <w:proofErr w:type="spellStart"/>
      <w:r w:rsidRPr="0062410E">
        <w:rPr>
          <w:iCs/>
          <w:snapToGrid w:val="0"/>
          <w:kern w:val="22"/>
          <w:sz w:val="22"/>
          <w:szCs w:val="22"/>
          <w:lang w:val="en-GB"/>
        </w:rPr>
        <w:t>IPBES</w:t>
      </w:r>
      <w:proofErr w:type="spellEnd"/>
      <w:r w:rsidRPr="0062410E">
        <w:rPr>
          <w:iCs/>
          <w:snapToGrid w:val="0"/>
          <w:kern w:val="22"/>
          <w:sz w:val="22"/>
          <w:szCs w:val="22"/>
          <w:lang w:val="en-GB"/>
        </w:rPr>
        <w:t xml:space="preserve">, the </w:t>
      </w:r>
      <w:r w:rsidR="00C94DFA" w:rsidRPr="0062410E">
        <w:rPr>
          <w:iCs/>
          <w:snapToGrid w:val="0"/>
          <w:kern w:val="22"/>
          <w:sz w:val="22"/>
          <w:szCs w:val="22"/>
          <w:lang w:val="en-GB"/>
        </w:rPr>
        <w:t>f</w:t>
      </w:r>
      <w:r w:rsidRPr="0062410E">
        <w:rPr>
          <w:iCs/>
          <w:snapToGrid w:val="0"/>
          <w:kern w:val="22"/>
          <w:sz w:val="22"/>
          <w:szCs w:val="22"/>
          <w:lang w:val="en-GB"/>
        </w:rPr>
        <w:t xml:space="preserve">ifth </w:t>
      </w:r>
      <w:r w:rsidR="00C94DFA" w:rsidRPr="0062410E">
        <w:rPr>
          <w:iCs/>
          <w:snapToGrid w:val="0"/>
          <w:kern w:val="22"/>
          <w:sz w:val="22"/>
          <w:szCs w:val="22"/>
          <w:lang w:val="en-GB"/>
        </w:rPr>
        <w:t xml:space="preserve">edition of the </w:t>
      </w:r>
      <w:r w:rsidRPr="0062410E">
        <w:rPr>
          <w:i/>
          <w:iCs/>
          <w:snapToGrid w:val="0"/>
          <w:kern w:val="22"/>
          <w:sz w:val="22"/>
          <w:szCs w:val="22"/>
          <w:lang w:val="en-GB"/>
        </w:rPr>
        <w:t>Global</w:t>
      </w:r>
      <w:r w:rsidRPr="0062410E">
        <w:rPr>
          <w:iCs/>
          <w:snapToGrid w:val="0"/>
          <w:kern w:val="22"/>
          <w:sz w:val="22"/>
          <w:szCs w:val="22"/>
          <w:lang w:val="en-GB"/>
        </w:rPr>
        <w:t xml:space="preserve"> </w:t>
      </w:r>
      <w:r w:rsidRPr="0062410E">
        <w:rPr>
          <w:i/>
          <w:iCs/>
          <w:snapToGrid w:val="0"/>
          <w:kern w:val="22"/>
          <w:sz w:val="22"/>
          <w:szCs w:val="22"/>
          <w:lang w:val="en-GB"/>
        </w:rPr>
        <w:t>Biodiversity Outlook</w:t>
      </w:r>
      <w:r w:rsidRPr="0062410E">
        <w:rPr>
          <w:iCs/>
          <w:snapToGrid w:val="0"/>
          <w:kern w:val="22"/>
          <w:sz w:val="22"/>
          <w:szCs w:val="22"/>
          <w:lang w:val="en-GB"/>
        </w:rPr>
        <w:t>, and other key sources;</w:t>
      </w:r>
    </w:p>
    <w:p w14:paraId="1E2A8B00" w14:textId="51189F0C" w:rsidR="00C53D50" w:rsidRPr="0062410E" w:rsidRDefault="00C53D50" w:rsidP="0062410E">
      <w:pPr>
        <w:pStyle w:val="ListParagraph"/>
        <w:numPr>
          <w:ilvl w:val="1"/>
          <w:numId w:val="63"/>
        </w:numPr>
        <w:kinsoku w:val="0"/>
        <w:overflowPunct w:val="0"/>
        <w:autoSpaceDE w:val="0"/>
        <w:autoSpaceDN w:val="0"/>
        <w:spacing w:after="120"/>
        <w:ind w:left="1418" w:hanging="454"/>
        <w:contextualSpacing w:val="0"/>
        <w:jc w:val="both"/>
        <w:rPr>
          <w:iCs/>
          <w:snapToGrid w:val="0"/>
          <w:kern w:val="22"/>
          <w:sz w:val="22"/>
          <w:szCs w:val="22"/>
          <w:lang w:val="en-GB"/>
        </w:rPr>
      </w:pPr>
      <w:r w:rsidRPr="0062410E">
        <w:rPr>
          <w:iCs/>
          <w:snapToGrid w:val="0"/>
          <w:kern w:val="22"/>
          <w:sz w:val="22"/>
          <w:szCs w:val="22"/>
          <w:lang w:val="en-GB"/>
        </w:rPr>
        <w:t>Is championed by over 100 leaders from the business and investor community;</w:t>
      </w:r>
    </w:p>
    <w:p w14:paraId="61233565" w14:textId="646EBDAD" w:rsidR="00C53D50" w:rsidRPr="0062410E" w:rsidRDefault="00C53D50" w:rsidP="0062410E">
      <w:pPr>
        <w:pStyle w:val="ListParagraph"/>
        <w:numPr>
          <w:ilvl w:val="1"/>
          <w:numId w:val="63"/>
        </w:numPr>
        <w:kinsoku w:val="0"/>
        <w:overflowPunct w:val="0"/>
        <w:autoSpaceDE w:val="0"/>
        <w:autoSpaceDN w:val="0"/>
        <w:spacing w:after="120"/>
        <w:ind w:left="1418" w:hanging="454"/>
        <w:contextualSpacing w:val="0"/>
        <w:jc w:val="both"/>
        <w:rPr>
          <w:iCs/>
          <w:snapToGrid w:val="0"/>
          <w:kern w:val="22"/>
          <w:sz w:val="22"/>
          <w:szCs w:val="22"/>
          <w:lang w:val="en-GB"/>
        </w:rPr>
      </w:pPr>
      <w:r w:rsidRPr="0062410E">
        <w:rPr>
          <w:iCs/>
          <w:snapToGrid w:val="0"/>
          <w:kern w:val="22"/>
          <w:sz w:val="22"/>
          <w:szCs w:val="22"/>
          <w:lang w:val="en-GB"/>
        </w:rPr>
        <w:t xml:space="preserve">Triggers a set of key industry sector initiatives building on the mainstreaming decisions </w:t>
      </w:r>
      <w:r w:rsidR="0008602A" w:rsidRPr="0062410E">
        <w:rPr>
          <w:iCs/>
          <w:snapToGrid w:val="0"/>
          <w:kern w:val="22"/>
          <w:sz w:val="22"/>
          <w:szCs w:val="22"/>
          <w:lang w:val="en-GB"/>
        </w:rPr>
        <w:t>emanating from the thirteenth</w:t>
      </w:r>
      <w:r w:rsidRPr="0062410E">
        <w:rPr>
          <w:iCs/>
          <w:snapToGrid w:val="0"/>
          <w:kern w:val="22"/>
          <w:sz w:val="22"/>
          <w:szCs w:val="22"/>
          <w:lang w:val="en-GB"/>
        </w:rPr>
        <w:t xml:space="preserve"> and </w:t>
      </w:r>
      <w:r w:rsidR="0008602A" w:rsidRPr="0062410E">
        <w:rPr>
          <w:iCs/>
          <w:snapToGrid w:val="0"/>
          <w:kern w:val="22"/>
          <w:sz w:val="22"/>
          <w:szCs w:val="22"/>
          <w:lang w:val="en-GB"/>
        </w:rPr>
        <w:t>fourteenth meetings of the Conference of the Parties</w:t>
      </w:r>
      <w:r w:rsidRPr="0062410E">
        <w:rPr>
          <w:iCs/>
          <w:snapToGrid w:val="0"/>
          <w:kern w:val="22"/>
          <w:sz w:val="22"/>
          <w:szCs w:val="22"/>
          <w:lang w:val="en-GB"/>
        </w:rPr>
        <w:t>;</w:t>
      </w:r>
    </w:p>
    <w:p w14:paraId="1EC45EF3" w14:textId="076F7935" w:rsidR="00C53D50" w:rsidRPr="0062410E" w:rsidRDefault="00C53D50" w:rsidP="0062410E">
      <w:pPr>
        <w:pStyle w:val="ListParagraph"/>
        <w:numPr>
          <w:ilvl w:val="1"/>
          <w:numId w:val="63"/>
        </w:numPr>
        <w:kinsoku w:val="0"/>
        <w:overflowPunct w:val="0"/>
        <w:autoSpaceDE w:val="0"/>
        <w:autoSpaceDN w:val="0"/>
        <w:spacing w:after="120"/>
        <w:ind w:left="1418" w:hanging="454"/>
        <w:contextualSpacing w:val="0"/>
        <w:jc w:val="both"/>
        <w:rPr>
          <w:iCs/>
          <w:snapToGrid w:val="0"/>
          <w:kern w:val="22"/>
          <w:sz w:val="22"/>
          <w:szCs w:val="22"/>
          <w:lang w:val="en-GB"/>
        </w:rPr>
      </w:pPr>
      <w:r w:rsidRPr="0062410E">
        <w:rPr>
          <w:iCs/>
          <w:snapToGrid w:val="0"/>
          <w:kern w:val="22"/>
          <w:sz w:val="22"/>
          <w:szCs w:val="22"/>
          <w:lang w:val="en-GB"/>
        </w:rPr>
        <w:t>Mobilizes cross-cutting systems initiatives on topics such as food systems and health systems;</w:t>
      </w:r>
    </w:p>
    <w:p w14:paraId="6E7B6265" w14:textId="5A89942F" w:rsidR="00C53D50" w:rsidRPr="0062410E" w:rsidRDefault="00C53D50" w:rsidP="0062410E">
      <w:pPr>
        <w:pStyle w:val="ListParagraph"/>
        <w:numPr>
          <w:ilvl w:val="1"/>
          <w:numId w:val="63"/>
        </w:numPr>
        <w:kinsoku w:val="0"/>
        <w:overflowPunct w:val="0"/>
        <w:autoSpaceDE w:val="0"/>
        <w:autoSpaceDN w:val="0"/>
        <w:spacing w:after="120"/>
        <w:ind w:left="1418" w:hanging="454"/>
        <w:contextualSpacing w:val="0"/>
        <w:jc w:val="both"/>
        <w:rPr>
          <w:iCs/>
          <w:snapToGrid w:val="0"/>
          <w:kern w:val="22"/>
          <w:sz w:val="22"/>
          <w:szCs w:val="22"/>
          <w:lang w:val="en-GB"/>
        </w:rPr>
      </w:pPr>
      <w:r w:rsidRPr="0062410E">
        <w:rPr>
          <w:iCs/>
          <w:snapToGrid w:val="0"/>
          <w:kern w:val="22"/>
          <w:sz w:val="22"/>
          <w:szCs w:val="22"/>
          <w:lang w:val="en-GB"/>
        </w:rPr>
        <w:t>Spurs the development of targets for the biosphere for business, investors, and cities to use.</w:t>
      </w:r>
    </w:p>
    <w:p w14:paraId="0E7ABFE5" w14:textId="20092553" w:rsidR="00C53D50" w:rsidRPr="0062410E" w:rsidRDefault="00C53D50" w:rsidP="0062410E">
      <w:pPr>
        <w:pStyle w:val="Para1"/>
        <w:rPr>
          <w:iCs/>
          <w:kern w:val="22"/>
          <w:szCs w:val="22"/>
          <w:lang w:val="en-GB"/>
        </w:rPr>
      </w:pPr>
      <w:r w:rsidRPr="0062410E">
        <w:rPr>
          <w:kern w:val="22"/>
          <w:lang w:val="en-GB"/>
        </w:rPr>
        <w:t>He closed with a challenge to participants to think critically about the way forward to 2020 and beyond.</w:t>
      </w:r>
    </w:p>
    <w:p w14:paraId="0166C252" w14:textId="0FE52A2D" w:rsidR="0089621E" w:rsidRPr="0062410E" w:rsidRDefault="0089621E" w:rsidP="0062410E">
      <w:pPr>
        <w:pStyle w:val="ListParagraph"/>
        <w:keepNext/>
        <w:tabs>
          <w:tab w:val="left" w:pos="993"/>
        </w:tabs>
        <w:kinsoku w:val="0"/>
        <w:overflowPunct w:val="0"/>
        <w:autoSpaceDE w:val="0"/>
        <w:autoSpaceDN w:val="0"/>
        <w:ind w:left="1287" w:hanging="720"/>
        <w:jc w:val="center"/>
        <w:rPr>
          <w:b/>
          <w:iCs/>
          <w:snapToGrid w:val="0"/>
          <w:kern w:val="22"/>
          <w:sz w:val="22"/>
          <w:szCs w:val="22"/>
          <w:lang w:val="en-GB"/>
        </w:rPr>
      </w:pPr>
      <w:r w:rsidRPr="0062410E">
        <w:rPr>
          <w:b/>
          <w:iCs/>
          <w:snapToGrid w:val="0"/>
          <w:kern w:val="22"/>
          <w:sz w:val="22"/>
          <w:szCs w:val="22"/>
          <w:lang w:val="en-GB"/>
        </w:rPr>
        <w:t>C.</w:t>
      </w:r>
      <w:r w:rsidR="008B70C9" w:rsidRPr="0062410E">
        <w:rPr>
          <w:b/>
          <w:iCs/>
          <w:snapToGrid w:val="0"/>
          <w:kern w:val="22"/>
          <w:sz w:val="22"/>
          <w:szCs w:val="22"/>
          <w:lang w:val="en-GB"/>
        </w:rPr>
        <w:tab/>
      </w:r>
      <w:r w:rsidR="00C53D50" w:rsidRPr="0062410E">
        <w:rPr>
          <w:b/>
          <w:iCs/>
          <w:snapToGrid w:val="0"/>
          <w:kern w:val="22"/>
          <w:sz w:val="22"/>
          <w:szCs w:val="22"/>
          <w:lang w:val="en-GB"/>
        </w:rPr>
        <w:t xml:space="preserve">Session 3: Moderated </w:t>
      </w:r>
      <w:r w:rsidR="008B70C9" w:rsidRPr="0062410E">
        <w:rPr>
          <w:b/>
          <w:iCs/>
          <w:snapToGrid w:val="0"/>
          <w:kern w:val="22"/>
          <w:sz w:val="22"/>
          <w:szCs w:val="22"/>
          <w:lang w:val="en-GB"/>
        </w:rPr>
        <w:t>i</w:t>
      </w:r>
      <w:r w:rsidR="00C53D50" w:rsidRPr="0062410E">
        <w:rPr>
          <w:b/>
          <w:iCs/>
          <w:snapToGrid w:val="0"/>
          <w:kern w:val="22"/>
          <w:sz w:val="22"/>
          <w:szCs w:val="22"/>
          <w:lang w:val="en-GB"/>
        </w:rPr>
        <w:t xml:space="preserve">nteractive </w:t>
      </w:r>
      <w:r w:rsidR="008B70C9" w:rsidRPr="0062410E">
        <w:rPr>
          <w:b/>
          <w:iCs/>
          <w:snapToGrid w:val="0"/>
          <w:kern w:val="22"/>
          <w:sz w:val="22"/>
          <w:szCs w:val="22"/>
          <w:lang w:val="en-GB"/>
        </w:rPr>
        <w:t>d</w:t>
      </w:r>
      <w:r w:rsidR="00C53D50" w:rsidRPr="0062410E">
        <w:rPr>
          <w:b/>
          <w:iCs/>
          <w:snapToGrid w:val="0"/>
          <w:kern w:val="22"/>
          <w:sz w:val="22"/>
          <w:szCs w:val="22"/>
          <w:lang w:val="en-GB"/>
        </w:rPr>
        <w:t>iscussion</w:t>
      </w:r>
    </w:p>
    <w:p w14:paraId="650AF397" w14:textId="06D054DE" w:rsidR="0089621E" w:rsidRPr="0062410E" w:rsidRDefault="00C53D50" w:rsidP="000F183A">
      <w:pPr>
        <w:pStyle w:val="Para1"/>
        <w:rPr>
          <w:b/>
          <w:kern w:val="22"/>
          <w:lang w:val="en-GB"/>
        </w:rPr>
      </w:pPr>
      <w:r w:rsidRPr="0062410E">
        <w:rPr>
          <w:kern w:val="22"/>
          <w:lang w:val="en-GB"/>
        </w:rPr>
        <w:lastRenderedPageBreak/>
        <w:t xml:space="preserve">Session 3 provided participants with the opportunity to pose questions to presenters and comment on the information that had been shared. A central theme of the discussion focused on how the ideas presented during the </w:t>
      </w:r>
      <w:proofErr w:type="spellStart"/>
      <w:r w:rsidRPr="0062410E">
        <w:rPr>
          <w:kern w:val="22"/>
          <w:lang w:val="en-GB"/>
        </w:rPr>
        <w:t>Bogis-Bossey</w:t>
      </w:r>
      <w:proofErr w:type="spellEnd"/>
      <w:r w:rsidRPr="0062410E">
        <w:rPr>
          <w:kern w:val="22"/>
          <w:lang w:val="en-GB"/>
        </w:rPr>
        <w:t xml:space="preserve"> </w:t>
      </w:r>
      <w:r w:rsidR="00225BAB" w:rsidRPr="0062410E">
        <w:rPr>
          <w:kern w:val="22"/>
          <w:lang w:val="en-GB"/>
        </w:rPr>
        <w:t>d</w:t>
      </w:r>
      <w:r w:rsidRPr="0062410E">
        <w:rPr>
          <w:kern w:val="22"/>
          <w:lang w:val="en-GB"/>
        </w:rPr>
        <w:t xml:space="preserve">ialogues could influence the post-2020 global biodiversity framework. Emphasizing the parallels and interlinkages between the climate change and biodiversity spheres, as well as the differences, participants discussed what lessons the </w:t>
      </w:r>
      <w:r w:rsidR="00ED7A18" w:rsidRPr="0062410E">
        <w:rPr>
          <w:kern w:val="22"/>
          <w:lang w:val="en-GB"/>
        </w:rPr>
        <w:t xml:space="preserve">Convention on Biological Diversity </w:t>
      </w:r>
      <w:r w:rsidRPr="0062410E">
        <w:rPr>
          <w:kern w:val="22"/>
          <w:lang w:val="en-GB"/>
        </w:rPr>
        <w:t>could glean from the UNFCCC process leading up to the Paris Agreement.</w:t>
      </w:r>
    </w:p>
    <w:p w14:paraId="40D848B6" w14:textId="31EF8812" w:rsidR="0089621E" w:rsidRPr="0062410E" w:rsidRDefault="00C53D50" w:rsidP="000F183A">
      <w:pPr>
        <w:pStyle w:val="Para1"/>
        <w:rPr>
          <w:b/>
          <w:kern w:val="22"/>
          <w:lang w:val="en-GB"/>
        </w:rPr>
      </w:pPr>
      <w:r w:rsidRPr="0062410E">
        <w:rPr>
          <w:kern w:val="22"/>
          <w:lang w:val="en-GB"/>
        </w:rPr>
        <w:t>It was recommended that simplifying the language used to communicate, as well as focusing on the solutions rather than the problems, was a central strategy used by the climate change community that the biodiversity community could emulate. This approach should not create a superficial narrative, but</w:t>
      </w:r>
      <w:r w:rsidR="00A34540" w:rsidRPr="0062410E">
        <w:rPr>
          <w:kern w:val="22"/>
          <w:lang w:val="en-GB"/>
        </w:rPr>
        <w:t>,</w:t>
      </w:r>
      <w:r w:rsidRPr="0062410E">
        <w:rPr>
          <w:kern w:val="22"/>
          <w:lang w:val="en-GB"/>
        </w:rPr>
        <w:t xml:space="preserve"> rather</w:t>
      </w:r>
      <w:r w:rsidR="00A34540" w:rsidRPr="0062410E">
        <w:rPr>
          <w:kern w:val="22"/>
          <w:lang w:val="en-GB"/>
        </w:rPr>
        <w:t>,</w:t>
      </w:r>
      <w:r w:rsidRPr="0062410E">
        <w:rPr>
          <w:kern w:val="22"/>
          <w:lang w:val="en-GB"/>
        </w:rPr>
        <w:t xml:space="preserve"> focus on the basics, </w:t>
      </w:r>
      <w:r w:rsidR="006D1143" w:rsidRPr="0062410E">
        <w:rPr>
          <w:kern w:val="22"/>
          <w:lang w:val="en-GB"/>
        </w:rPr>
        <w:t>“</w:t>
      </w:r>
      <w:r w:rsidRPr="0062410E">
        <w:rPr>
          <w:kern w:val="22"/>
          <w:lang w:val="en-GB"/>
        </w:rPr>
        <w:t>simplifying as much as possible, but not more.</w:t>
      </w:r>
      <w:r w:rsidR="006D1143" w:rsidRPr="0062410E">
        <w:rPr>
          <w:kern w:val="22"/>
          <w:lang w:val="en-GB"/>
        </w:rPr>
        <w:t>”</w:t>
      </w:r>
      <w:r w:rsidRPr="0062410E">
        <w:rPr>
          <w:kern w:val="22"/>
          <w:lang w:val="en-GB"/>
        </w:rPr>
        <w:t xml:space="preserve"> Focusing on communication in </w:t>
      </w:r>
      <w:r w:rsidR="00782870" w:rsidRPr="0062410E">
        <w:rPr>
          <w:kern w:val="22"/>
          <w:lang w:val="en-GB"/>
        </w:rPr>
        <w:t xml:space="preserve">that </w:t>
      </w:r>
      <w:r w:rsidRPr="0062410E">
        <w:rPr>
          <w:kern w:val="22"/>
          <w:lang w:val="en-GB"/>
        </w:rPr>
        <w:t>way provide</w:t>
      </w:r>
      <w:r w:rsidR="00EB56CB" w:rsidRPr="0062410E">
        <w:rPr>
          <w:kern w:val="22"/>
          <w:lang w:val="en-GB"/>
        </w:rPr>
        <w:t>d</w:t>
      </w:r>
      <w:r w:rsidRPr="0062410E">
        <w:rPr>
          <w:kern w:val="22"/>
          <w:lang w:val="en-GB"/>
        </w:rPr>
        <w:t xml:space="preserve"> a foundation for a broader movement that exist</w:t>
      </w:r>
      <w:r w:rsidR="00EB56CB" w:rsidRPr="0062410E">
        <w:rPr>
          <w:kern w:val="22"/>
          <w:lang w:val="en-GB"/>
        </w:rPr>
        <w:t>ed</w:t>
      </w:r>
      <w:r w:rsidRPr="0062410E">
        <w:rPr>
          <w:kern w:val="22"/>
          <w:lang w:val="en-GB"/>
        </w:rPr>
        <w:t xml:space="preserve"> outside formal negotiations. Although internal negotiation processes </w:t>
      </w:r>
      <w:r w:rsidR="00EB56CB" w:rsidRPr="0062410E">
        <w:rPr>
          <w:kern w:val="22"/>
          <w:lang w:val="en-GB"/>
        </w:rPr>
        <w:t xml:space="preserve">were </w:t>
      </w:r>
      <w:r w:rsidRPr="0062410E">
        <w:rPr>
          <w:kern w:val="22"/>
          <w:lang w:val="en-GB"/>
        </w:rPr>
        <w:t xml:space="preserve">essential for </w:t>
      </w:r>
      <w:r w:rsidR="00B1240F" w:rsidRPr="0062410E">
        <w:rPr>
          <w:kern w:val="22"/>
          <w:lang w:val="en-GB"/>
        </w:rPr>
        <w:t xml:space="preserve">the Convention on Biological Diversity </w:t>
      </w:r>
      <w:r w:rsidRPr="0062410E">
        <w:rPr>
          <w:kern w:val="22"/>
          <w:lang w:val="en-GB"/>
        </w:rPr>
        <w:t xml:space="preserve">and UNFCCC alike, it </w:t>
      </w:r>
      <w:r w:rsidR="00EB56CB" w:rsidRPr="0062410E">
        <w:rPr>
          <w:kern w:val="22"/>
          <w:lang w:val="en-GB"/>
        </w:rPr>
        <w:t>wa</w:t>
      </w:r>
      <w:r w:rsidRPr="0062410E">
        <w:rPr>
          <w:kern w:val="22"/>
          <w:lang w:val="en-GB"/>
        </w:rPr>
        <w:t>s essential to move beyond agreed language to action on the ground.</w:t>
      </w:r>
      <w:r w:rsidR="00EB56CB" w:rsidRPr="0062410E">
        <w:rPr>
          <w:kern w:val="22"/>
          <w:lang w:val="en-GB"/>
        </w:rPr>
        <w:t xml:space="preserve"> </w:t>
      </w:r>
      <w:r w:rsidRPr="0062410E">
        <w:rPr>
          <w:kern w:val="22"/>
          <w:lang w:val="en-GB"/>
        </w:rPr>
        <w:t xml:space="preserve">Participants likewise discussed the high expectations for </w:t>
      </w:r>
      <w:r w:rsidR="000447FD" w:rsidRPr="0062410E">
        <w:rPr>
          <w:kern w:val="22"/>
          <w:lang w:val="en-GB"/>
        </w:rPr>
        <w:t>the fifteenth meeting of the Conference of the Parties,</w:t>
      </w:r>
      <w:r w:rsidRPr="0062410E">
        <w:rPr>
          <w:kern w:val="22"/>
          <w:lang w:val="en-GB"/>
        </w:rPr>
        <w:t xml:space="preserve"> in Beijing, and the commitment of China to work with other delegates and stakeholders to deliver an ambitious post-2020 global biodiversity framework.</w:t>
      </w:r>
    </w:p>
    <w:p w14:paraId="7777A92D" w14:textId="44EC77D1" w:rsidR="0089621E" w:rsidRPr="0062410E" w:rsidRDefault="00C53D50" w:rsidP="000F183A">
      <w:pPr>
        <w:pStyle w:val="Para1"/>
        <w:rPr>
          <w:kern w:val="22"/>
          <w:lang w:val="en-GB"/>
        </w:rPr>
      </w:pPr>
      <w:r w:rsidRPr="0062410E">
        <w:rPr>
          <w:kern w:val="22"/>
          <w:lang w:val="en-GB"/>
        </w:rPr>
        <w:t>Comments emphasized that</w:t>
      </w:r>
      <w:r w:rsidR="000D344D" w:rsidRPr="0062410E">
        <w:rPr>
          <w:kern w:val="22"/>
          <w:lang w:val="en-GB"/>
        </w:rPr>
        <w:t>,</w:t>
      </w:r>
      <w:r w:rsidRPr="0062410E">
        <w:rPr>
          <w:kern w:val="22"/>
          <w:lang w:val="en-GB"/>
        </w:rPr>
        <w:t xml:space="preserve"> to achieve a truly transformative agenda, it </w:t>
      </w:r>
      <w:r w:rsidR="000D344D" w:rsidRPr="0062410E">
        <w:rPr>
          <w:kern w:val="22"/>
          <w:lang w:val="en-GB"/>
        </w:rPr>
        <w:t xml:space="preserve">would </w:t>
      </w:r>
      <w:r w:rsidRPr="0062410E">
        <w:rPr>
          <w:kern w:val="22"/>
          <w:lang w:val="en-GB"/>
        </w:rPr>
        <w:t xml:space="preserve">not be enough to mainstream biodiversity into other sectors; rather, the essential role of nature </w:t>
      </w:r>
      <w:r w:rsidR="000D344D" w:rsidRPr="0062410E">
        <w:rPr>
          <w:kern w:val="22"/>
          <w:lang w:val="en-GB"/>
        </w:rPr>
        <w:t xml:space="preserve">in </w:t>
      </w:r>
      <w:r w:rsidRPr="0062410E">
        <w:rPr>
          <w:kern w:val="22"/>
          <w:lang w:val="en-GB"/>
        </w:rPr>
        <w:t xml:space="preserve">all life on Earth must be widely recognized. It was recommended that steps be taken to scale up the positive impacts of industry and minimize negative impacts across the supply chain, drawing on </w:t>
      </w:r>
      <w:r w:rsidR="000D344D" w:rsidRPr="0062410E">
        <w:rPr>
          <w:kern w:val="22"/>
          <w:lang w:val="en-GB"/>
        </w:rPr>
        <w:t xml:space="preserve">such </w:t>
      </w:r>
      <w:r w:rsidRPr="0062410E">
        <w:rPr>
          <w:kern w:val="22"/>
          <w:lang w:val="en-GB"/>
        </w:rPr>
        <w:t xml:space="preserve">models as the </w:t>
      </w:r>
      <w:r w:rsidR="006D1143" w:rsidRPr="0062410E">
        <w:rPr>
          <w:kern w:val="22"/>
          <w:lang w:val="en-GB"/>
        </w:rPr>
        <w:t>“</w:t>
      </w:r>
      <w:r w:rsidRPr="0062410E">
        <w:rPr>
          <w:kern w:val="22"/>
          <w:lang w:val="en-GB"/>
        </w:rPr>
        <w:t>circular economy</w:t>
      </w:r>
      <w:r w:rsidR="006D1143" w:rsidRPr="0062410E">
        <w:rPr>
          <w:kern w:val="22"/>
          <w:lang w:val="en-GB"/>
        </w:rPr>
        <w:t>”</w:t>
      </w:r>
      <w:r w:rsidRPr="0062410E">
        <w:rPr>
          <w:kern w:val="22"/>
          <w:lang w:val="en-GB"/>
        </w:rPr>
        <w:t xml:space="preserve"> that promote</w:t>
      </w:r>
      <w:r w:rsidR="0017424C" w:rsidRPr="0062410E">
        <w:rPr>
          <w:kern w:val="22"/>
          <w:lang w:val="en-GB"/>
        </w:rPr>
        <w:t>d</w:t>
      </w:r>
      <w:r w:rsidRPr="0062410E">
        <w:rPr>
          <w:kern w:val="22"/>
          <w:lang w:val="en-GB"/>
        </w:rPr>
        <w:t xml:space="preserve"> industrial policy shifts tied to environmental outcomes. At the same time, increasing global awareness of biodiversity by focusing on the concrete benefits, including food, water and health, was identified as e</w:t>
      </w:r>
      <w:r w:rsidR="0089621E" w:rsidRPr="0062410E">
        <w:rPr>
          <w:kern w:val="22"/>
          <w:lang w:val="en-GB"/>
        </w:rPr>
        <w:t>ssential.</w:t>
      </w:r>
    </w:p>
    <w:p w14:paraId="608A42A1" w14:textId="7866672D" w:rsidR="0089621E" w:rsidRPr="0062410E" w:rsidRDefault="00C53D50" w:rsidP="000F183A">
      <w:pPr>
        <w:pStyle w:val="Para1"/>
        <w:rPr>
          <w:kern w:val="22"/>
          <w:lang w:val="en-GB"/>
        </w:rPr>
      </w:pPr>
      <w:r w:rsidRPr="0062410E">
        <w:rPr>
          <w:kern w:val="22"/>
          <w:lang w:val="en-GB"/>
        </w:rPr>
        <w:t xml:space="preserve">Finally, it was emphasized that creating the conditions for transformational change </w:t>
      </w:r>
      <w:r w:rsidR="0017424C" w:rsidRPr="0062410E">
        <w:rPr>
          <w:kern w:val="22"/>
          <w:lang w:val="en-GB"/>
        </w:rPr>
        <w:t>wa</w:t>
      </w:r>
      <w:r w:rsidRPr="0062410E">
        <w:rPr>
          <w:kern w:val="22"/>
          <w:lang w:val="en-GB"/>
        </w:rPr>
        <w:t xml:space="preserve">s highly important, and that the coming week of negotiations </w:t>
      </w:r>
      <w:r w:rsidR="00A04A71" w:rsidRPr="0062410E">
        <w:rPr>
          <w:kern w:val="22"/>
          <w:lang w:val="en-GB"/>
        </w:rPr>
        <w:t xml:space="preserve">during the second meeting of the Subsidiary Body on Implementation </w:t>
      </w:r>
      <w:r w:rsidRPr="0062410E">
        <w:rPr>
          <w:kern w:val="22"/>
          <w:lang w:val="en-GB"/>
        </w:rPr>
        <w:t xml:space="preserve">provided an important opportunity to advocate for this. Creating transformational change </w:t>
      </w:r>
      <w:r w:rsidR="0017424C" w:rsidRPr="0062410E">
        <w:rPr>
          <w:kern w:val="22"/>
          <w:lang w:val="en-GB"/>
        </w:rPr>
        <w:t xml:space="preserve">had to </w:t>
      </w:r>
      <w:r w:rsidRPr="0062410E">
        <w:rPr>
          <w:kern w:val="22"/>
          <w:lang w:val="en-GB"/>
        </w:rPr>
        <w:t>go beyond new targets; it require</w:t>
      </w:r>
      <w:r w:rsidR="0017424C" w:rsidRPr="0062410E">
        <w:rPr>
          <w:kern w:val="22"/>
          <w:lang w:val="en-GB"/>
        </w:rPr>
        <w:t>d</w:t>
      </w:r>
      <w:r w:rsidRPr="0062410E">
        <w:rPr>
          <w:kern w:val="22"/>
          <w:lang w:val="en-GB"/>
        </w:rPr>
        <w:t xml:space="preserve"> creating a movement across all sectors of society. This </w:t>
      </w:r>
      <w:r w:rsidR="0017424C" w:rsidRPr="0062410E">
        <w:rPr>
          <w:kern w:val="22"/>
          <w:lang w:val="en-GB"/>
        </w:rPr>
        <w:t>wa</w:t>
      </w:r>
      <w:r w:rsidRPr="0062410E">
        <w:rPr>
          <w:kern w:val="22"/>
          <w:lang w:val="en-GB"/>
        </w:rPr>
        <w:t xml:space="preserve">s inherently difficult as it </w:t>
      </w:r>
      <w:r w:rsidR="0017424C" w:rsidRPr="0062410E">
        <w:rPr>
          <w:kern w:val="22"/>
          <w:lang w:val="en-GB"/>
        </w:rPr>
        <w:t>wa</w:t>
      </w:r>
      <w:r w:rsidRPr="0062410E">
        <w:rPr>
          <w:kern w:val="22"/>
          <w:lang w:val="en-GB"/>
        </w:rPr>
        <w:t xml:space="preserve">s a journey into the unknown that </w:t>
      </w:r>
      <w:r w:rsidR="0017424C" w:rsidRPr="0062410E">
        <w:rPr>
          <w:kern w:val="22"/>
          <w:lang w:val="en-GB"/>
        </w:rPr>
        <w:t>wa</w:t>
      </w:r>
      <w:r w:rsidRPr="0062410E">
        <w:rPr>
          <w:kern w:val="22"/>
          <w:lang w:val="en-GB"/>
        </w:rPr>
        <w:t>s experimental, unpredictable, and engage</w:t>
      </w:r>
      <w:r w:rsidR="0017424C" w:rsidRPr="0062410E">
        <w:rPr>
          <w:kern w:val="22"/>
          <w:lang w:val="en-GB"/>
        </w:rPr>
        <w:t>d</w:t>
      </w:r>
      <w:r w:rsidRPr="0062410E">
        <w:rPr>
          <w:kern w:val="22"/>
          <w:lang w:val="en-GB"/>
        </w:rPr>
        <w:t xml:space="preserve"> with entrenched economic power structures. To create the momentum for change, it was agreed that </w:t>
      </w:r>
      <w:r w:rsidR="0016328F" w:rsidRPr="0062410E">
        <w:rPr>
          <w:kern w:val="22"/>
          <w:lang w:val="en-GB"/>
        </w:rPr>
        <w:t xml:space="preserve">there was </w:t>
      </w:r>
      <w:r w:rsidRPr="0062410E">
        <w:rPr>
          <w:kern w:val="22"/>
          <w:lang w:val="en-GB"/>
        </w:rPr>
        <w:t>a need to both explicitly involve key decision</w:t>
      </w:r>
      <w:r w:rsidR="0017424C" w:rsidRPr="0062410E">
        <w:rPr>
          <w:kern w:val="22"/>
          <w:lang w:val="en-GB"/>
        </w:rPr>
        <w:t xml:space="preserve"> </w:t>
      </w:r>
      <w:r w:rsidRPr="0062410E">
        <w:rPr>
          <w:kern w:val="22"/>
          <w:lang w:val="en-GB"/>
        </w:rPr>
        <w:t xml:space="preserve">makers and empower action from the grassroots. Delegates were encouraged to take </w:t>
      </w:r>
      <w:r w:rsidR="0016328F" w:rsidRPr="0062410E">
        <w:rPr>
          <w:kern w:val="22"/>
          <w:lang w:val="en-GB"/>
        </w:rPr>
        <w:t xml:space="preserve">that </w:t>
      </w:r>
      <w:r w:rsidRPr="0062410E">
        <w:rPr>
          <w:kern w:val="22"/>
          <w:lang w:val="en-GB"/>
        </w:rPr>
        <w:t xml:space="preserve">spirit of engaging together to foster transformational change into </w:t>
      </w:r>
      <w:r w:rsidR="0016328F" w:rsidRPr="0062410E">
        <w:rPr>
          <w:kern w:val="22"/>
          <w:lang w:val="en-GB"/>
        </w:rPr>
        <w:t xml:space="preserve">the </w:t>
      </w:r>
      <w:r w:rsidRPr="0062410E">
        <w:rPr>
          <w:kern w:val="22"/>
          <w:lang w:val="en-GB"/>
        </w:rPr>
        <w:t xml:space="preserve">negotiations over the following week, </w:t>
      </w:r>
      <w:r w:rsidR="0016328F" w:rsidRPr="0062410E">
        <w:rPr>
          <w:kern w:val="22"/>
          <w:lang w:val="en-GB"/>
        </w:rPr>
        <w:t xml:space="preserve">and on </w:t>
      </w:r>
      <w:r w:rsidRPr="0062410E">
        <w:rPr>
          <w:kern w:val="22"/>
          <w:lang w:val="en-GB"/>
        </w:rPr>
        <w:t xml:space="preserve">to </w:t>
      </w:r>
      <w:r w:rsidR="0016328F" w:rsidRPr="0062410E">
        <w:rPr>
          <w:kern w:val="22"/>
          <w:lang w:val="en-GB"/>
        </w:rPr>
        <w:t>the fourteenth</w:t>
      </w:r>
      <w:r w:rsidRPr="0062410E">
        <w:rPr>
          <w:kern w:val="22"/>
          <w:lang w:val="en-GB"/>
        </w:rPr>
        <w:t xml:space="preserve"> and </w:t>
      </w:r>
      <w:r w:rsidR="0016328F" w:rsidRPr="0062410E">
        <w:rPr>
          <w:kern w:val="22"/>
          <w:lang w:val="en-GB"/>
        </w:rPr>
        <w:t>fifteenth meetings of the Conference of the Parties</w:t>
      </w:r>
      <w:r w:rsidRPr="0062410E">
        <w:rPr>
          <w:kern w:val="22"/>
          <w:lang w:val="en-GB"/>
        </w:rPr>
        <w:t>.</w:t>
      </w:r>
    </w:p>
    <w:p w14:paraId="6EC410E6" w14:textId="19F3A0F2" w:rsidR="0089621E" w:rsidRPr="0062410E" w:rsidRDefault="00C53D50" w:rsidP="000F183A">
      <w:pPr>
        <w:pStyle w:val="Para1"/>
        <w:rPr>
          <w:kern w:val="22"/>
          <w:lang w:val="en-GB"/>
        </w:rPr>
      </w:pPr>
      <w:r w:rsidRPr="0062410E">
        <w:rPr>
          <w:kern w:val="22"/>
          <w:lang w:val="en-GB"/>
        </w:rPr>
        <w:t>Discussion also highlighted that, thus far, science ha</w:t>
      </w:r>
      <w:r w:rsidR="00700F28" w:rsidRPr="0062410E">
        <w:rPr>
          <w:kern w:val="22"/>
          <w:lang w:val="en-GB"/>
        </w:rPr>
        <w:t>d</w:t>
      </w:r>
      <w:r w:rsidRPr="0062410E">
        <w:rPr>
          <w:kern w:val="22"/>
          <w:lang w:val="en-GB"/>
        </w:rPr>
        <w:t xml:space="preserve"> not been compelling enough to accelerate action. Participants reflected on whether there was a single issue that the biodiversity community could focus on to encourage awareness and action. Focusing on the issue of plastic pollution, conversation again highlighted the importance of issues that </w:t>
      </w:r>
      <w:r w:rsidR="0017424C" w:rsidRPr="0062410E">
        <w:rPr>
          <w:kern w:val="22"/>
          <w:lang w:val="en-GB"/>
        </w:rPr>
        <w:t xml:space="preserve">brought </w:t>
      </w:r>
      <w:r w:rsidRPr="0062410E">
        <w:rPr>
          <w:kern w:val="22"/>
          <w:lang w:val="en-GB"/>
        </w:rPr>
        <w:t xml:space="preserve">the environmental crisis from a planetary to a personal level. In 2017, for example, the most impactful environment analysis was a study documenting the level of microplastics in tap water that showed that billions of people globally </w:t>
      </w:r>
      <w:r w:rsidR="0017424C" w:rsidRPr="0062410E">
        <w:rPr>
          <w:kern w:val="22"/>
          <w:lang w:val="en-GB"/>
        </w:rPr>
        <w:t xml:space="preserve">were </w:t>
      </w:r>
      <w:r w:rsidRPr="0062410E">
        <w:rPr>
          <w:kern w:val="22"/>
          <w:lang w:val="en-GB"/>
        </w:rPr>
        <w:t>drinking water contaminated by plastic pollution. By making the problem personal, this study galvanized action. Participants noted that once individuals ha</w:t>
      </w:r>
      <w:r w:rsidR="0017424C" w:rsidRPr="0062410E">
        <w:rPr>
          <w:kern w:val="22"/>
          <w:lang w:val="en-GB"/>
        </w:rPr>
        <w:t>d</w:t>
      </w:r>
      <w:r w:rsidRPr="0062410E">
        <w:rPr>
          <w:kern w:val="22"/>
          <w:lang w:val="en-GB"/>
        </w:rPr>
        <w:t xml:space="preserve"> gotten involved through one such </w:t>
      </w:r>
      <w:r w:rsidR="006D1143" w:rsidRPr="0062410E">
        <w:rPr>
          <w:kern w:val="22"/>
          <w:lang w:val="en-GB"/>
        </w:rPr>
        <w:t>“</w:t>
      </w:r>
      <w:r w:rsidRPr="0062410E">
        <w:rPr>
          <w:kern w:val="22"/>
          <w:lang w:val="en-GB"/>
        </w:rPr>
        <w:t>entry issue</w:t>
      </w:r>
      <w:r w:rsidR="006D1143" w:rsidRPr="0062410E">
        <w:rPr>
          <w:kern w:val="22"/>
          <w:lang w:val="en-GB"/>
        </w:rPr>
        <w:t>”</w:t>
      </w:r>
      <w:r w:rsidRPr="0062410E">
        <w:rPr>
          <w:kern w:val="22"/>
          <w:lang w:val="en-GB"/>
        </w:rPr>
        <w:t xml:space="preserve">, it </w:t>
      </w:r>
      <w:r w:rsidR="0017424C" w:rsidRPr="0062410E">
        <w:rPr>
          <w:kern w:val="22"/>
          <w:lang w:val="en-GB"/>
        </w:rPr>
        <w:t>wa</w:t>
      </w:r>
      <w:r w:rsidRPr="0062410E">
        <w:rPr>
          <w:kern w:val="22"/>
          <w:lang w:val="en-GB"/>
        </w:rPr>
        <w:t>s easier for them to then embrace similar issues.</w:t>
      </w:r>
    </w:p>
    <w:p w14:paraId="646C311C" w14:textId="6A4D498B" w:rsidR="0089621E" w:rsidRPr="0062410E" w:rsidRDefault="0089621E" w:rsidP="000F183A">
      <w:pPr>
        <w:pStyle w:val="Para1"/>
        <w:rPr>
          <w:kern w:val="22"/>
          <w:lang w:val="en-GB"/>
        </w:rPr>
      </w:pPr>
      <w:r w:rsidRPr="0062410E">
        <w:rPr>
          <w:kern w:val="22"/>
          <w:lang w:val="en-GB"/>
        </w:rPr>
        <w:t>S</w:t>
      </w:r>
      <w:r w:rsidR="00C53D50" w:rsidRPr="0062410E">
        <w:rPr>
          <w:kern w:val="22"/>
          <w:lang w:val="en-GB"/>
        </w:rPr>
        <w:t>ome participants conten</w:t>
      </w:r>
      <w:r w:rsidR="00A27EC2" w:rsidRPr="0062410E">
        <w:rPr>
          <w:kern w:val="22"/>
          <w:lang w:val="en-GB"/>
        </w:rPr>
        <w:t>d</w:t>
      </w:r>
      <w:r w:rsidR="00C53D50" w:rsidRPr="0062410E">
        <w:rPr>
          <w:kern w:val="22"/>
          <w:lang w:val="en-GB"/>
        </w:rPr>
        <w:t xml:space="preserve">ed that it </w:t>
      </w:r>
      <w:r w:rsidR="0017424C" w:rsidRPr="0062410E">
        <w:rPr>
          <w:kern w:val="22"/>
          <w:lang w:val="en-GB"/>
        </w:rPr>
        <w:t xml:space="preserve">would </w:t>
      </w:r>
      <w:r w:rsidR="00C53D50" w:rsidRPr="0062410E">
        <w:rPr>
          <w:kern w:val="22"/>
          <w:lang w:val="en-GB"/>
        </w:rPr>
        <w:t xml:space="preserve">be important not only to focus on better communication, but on truly enacting change. A key way to do this, they advocated, </w:t>
      </w:r>
      <w:r w:rsidR="0017424C" w:rsidRPr="0062410E">
        <w:rPr>
          <w:kern w:val="22"/>
          <w:lang w:val="en-GB"/>
        </w:rPr>
        <w:t>wa</w:t>
      </w:r>
      <w:r w:rsidR="00C53D50" w:rsidRPr="0062410E">
        <w:rPr>
          <w:kern w:val="22"/>
          <w:lang w:val="en-GB"/>
        </w:rPr>
        <w:t>s by creating space for bottom-up action around access to clean water, access to food security, and access to health care. Once action beg</w:t>
      </w:r>
      <w:r w:rsidR="0017424C" w:rsidRPr="0062410E">
        <w:rPr>
          <w:kern w:val="22"/>
          <w:lang w:val="en-GB"/>
        </w:rPr>
        <w:t>an</w:t>
      </w:r>
      <w:r w:rsidR="00C53D50" w:rsidRPr="0062410E">
        <w:rPr>
          <w:kern w:val="22"/>
          <w:lang w:val="en-GB"/>
        </w:rPr>
        <w:t xml:space="preserve"> to take place, a story for nature </w:t>
      </w:r>
      <w:r w:rsidR="0017424C" w:rsidRPr="0062410E">
        <w:rPr>
          <w:kern w:val="22"/>
          <w:lang w:val="en-GB"/>
        </w:rPr>
        <w:t xml:space="preserve">would </w:t>
      </w:r>
      <w:r w:rsidR="00C53D50" w:rsidRPr="0062410E">
        <w:rPr>
          <w:kern w:val="22"/>
          <w:lang w:val="en-GB"/>
        </w:rPr>
        <w:t xml:space="preserve">then be told through businesses, platforms and communities. Other participants questioned what it would take to create this change, citing a recent survey conducted in 10 developing countries that </w:t>
      </w:r>
      <w:r w:rsidR="00145B7B" w:rsidRPr="0062410E">
        <w:rPr>
          <w:kern w:val="22"/>
          <w:lang w:val="en-GB"/>
        </w:rPr>
        <w:t xml:space="preserve">had </w:t>
      </w:r>
      <w:r w:rsidR="00C53D50" w:rsidRPr="0062410E">
        <w:rPr>
          <w:kern w:val="22"/>
          <w:lang w:val="en-GB"/>
        </w:rPr>
        <w:t>found that</w:t>
      </w:r>
      <w:r w:rsidR="00145B7B" w:rsidRPr="0062410E">
        <w:rPr>
          <w:kern w:val="22"/>
          <w:lang w:val="en-GB"/>
        </w:rPr>
        <w:t>,</w:t>
      </w:r>
      <w:r w:rsidR="00C53D50" w:rsidRPr="0062410E">
        <w:rPr>
          <w:kern w:val="22"/>
          <w:lang w:val="en-GB"/>
        </w:rPr>
        <w:t xml:space="preserve"> although </w:t>
      </w:r>
      <w:proofErr w:type="gramStart"/>
      <w:r w:rsidR="00C53D50" w:rsidRPr="0062410E">
        <w:rPr>
          <w:kern w:val="22"/>
          <w:lang w:val="en-GB"/>
        </w:rPr>
        <w:t>the majority of</w:t>
      </w:r>
      <w:proofErr w:type="gramEnd"/>
      <w:r w:rsidR="00C53D50" w:rsidRPr="0062410E">
        <w:rPr>
          <w:kern w:val="22"/>
          <w:lang w:val="en-GB"/>
        </w:rPr>
        <w:t xml:space="preserve"> people sa</w:t>
      </w:r>
      <w:r w:rsidR="0017424C" w:rsidRPr="0062410E">
        <w:rPr>
          <w:kern w:val="22"/>
          <w:lang w:val="en-GB"/>
        </w:rPr>
        <w:t>id</w:t>
      </w:r>
      <w:r w:rsidR="00C53D50" w:rsidRPr="0062410E">
        <w:rPr>
          <w:kern w:val="22"/>
          <w:lang w:val="en-GB"/>
        </w:rPr>
        <w:t xml:space="preserve"> that they fe</w:t>
      </w:r>
      <w:r w:rsidR="0017424C" w:rsidRPr="0062410E">
        <w:rPr>
          <w:kern w:val="22"/>
          <w:lang w:val="en-GB"/>
        </w:rPr>
        <w:t>lt</w:t>
      </w:r>
      <w:r w:rsidR="00C53D50" w:rsidRPr="0062410E">
        <w:rPr>
          <w:kern w:val="22"/>
          <w:lang w:val="en-GB"/>
        </w:rPr>
        <w:t xml:space="preserve"> personally responsible for biodiversity conservation, 60 per cent </w:t>
      </w:r>
      <w:r w:rsidR="00B10C62" w:rsidRPr="0062410E">
        <w:rPr>
          <w:kern w:val="22"/>
          <w:lang w:val="en-GB"/>
        </w:rPr>
        <w:t xml:space="preserve">said </w:t>
      </w:r>
      <w:r w:rsidR="00C53D50" w:rsidRPr="0062410E">
        <w:rPr>
          <w:kern w:val="22"/>
          <w:lang w:val="en-GB"/>
        </w:rPr>
        <w:t>that they expect</w:t>
      </w:r>
      <w:r w:rsidR="0017424C" w:rsidRPr="0062410E">
        <w:rPr>
          <w:kern w:val="22"/>
          <w:lang w:val="en-GB"/>
        </w:rPr>
        <w:t>ed</w:t>
      </w:r>
      <w:r w:rsidR="00C53D50" w:rsidRPr="0062410E">
        <w:rPr>
          <w:kern w:val="22"/>
          <w:lang w:val="en-GB"/>
        </w:rPr>
        <w:t xml:space="preserve"> a greater response from business and government.</w:t>
      </w:r>
    </w:p>
    <w:p w14:paraId="73054CF6" w14:textId="44AE9083" w:rsidR="0089621E" w:rsidRPr="0062410E" w:rsidRDefault="0089621E" w:rsidP="000F183A">
      <w:pPr>
        <w:pStyle w:val="Para1"/>
        <w:rPr>
          <w:kern w:val="22"/>
          <w:lang w:val="en-GB"/>
        </w:rPr>
      </w:pPr>
      <w:r w:rsidRPr="0062410E">
        <w:rPr>
          <w:kern w:val="22"/>
          <w:lang w:val="en-GB"/>
        </w:rPr>
        <w:t>A</w:t>
      </w:r>
      <w:r w:rsidR="00C53D50" w:rsidRPr="0062410E">
        <w:rPr>
          <w:kern w:val="22"/>
          <w:lang w:val="en-GB"/>
        </w:rPr>
        <w:t>lthough mainstreaming ha</w:t>
      </w:r>
      <w:r w:rsidR="00D62828" w:rsidRPr="0062410E">
        <w:rPr>
          <w:kern w:val="22"/>
          <w:lang w:val="en-GB"/>
        </w:rPr>
        <w:t>d</w:t>
      </w:r>
      <w:r w:rsidR="00C53D50" w:rsidRPr="0062410E">
        <w:rPr>
          <w:kern w:val="22"/>
          <w:lang w:val="en-GB"/>
        </w:rPr>
        <w:t xml:space="preserve"> been identified as a critical vehicle for transformation across sectors, some participants identified the difficulty of implementing mainstreaming in developing economies. One Party, for example, cited that the high economic priority placed on agriculture for their national development le</w:t>
      </w:r>
      <w:r w:rsidR="0017424C" w:rsidRPr="0062410E">
        <w:rPr>
          <w:kern w:val="22"/>
          <w:lang w:val="en-GB"/>
        </w:rPr>
        <w:t>ft</w:t>
      </w:r>
      <w:r w:rsidR="00C53D50" w:rsidRPr="0062410E">
        <w:rPr>
          <w:kern w:val="22"/>
          <w:lang w:val="en-GB"/>
        </w:rPr>
        <w:t xml:space="preserve"> little space for implementing commitments</w:t>
      </w:r>
      <w:r w:rsidR="00A86E33" w:rsidRPr="0062410E">
        <w:rPr>
          <w:kern w:val="22"/>
          <w:lang w:val="en-GB"/>
        </w:rPr>
        <w:t xml:space="preserve"> under the Convention on Biological Diversity</w:t>
      </w:r>
      <w:r w:rsidR="00C53D50" w:rsidRPr="0062410E">
        <w:rPr>
          <w:kern w:val="22"/>
          <w:lang w:val="en-GB"/>
        </w:rPr>
        <w:t xml:space="preserve">. </w:t>
      </w:r>
      <w:r w:rsidR="00A86E33" w:rsidRPr="0062410E">
        <w:rPr>
          <w:kern w:val="22"/>
          <w:lang w:val="en-GB"/>
        </w:rPr>
        <w:t>One of the n</w:t>
      </w:r>
      <w:r w:rsidR="00C53D50" w:rsidRPr="0062410E">
        <w:rPr>
          <w:kern w:val="22"/>
          <w:lang w:val="en-GB"/>
        </w:rPr>
        <w:t xml:space="preserve">ational </w:t>
      </w:r>
      <w:r w:rsidR="00A86E33" w:rsidRPr="0062410E">
        <w:rPr>
          <w:kern w:val="22"/>
          <w:lang w:val="en-GB"/>
        </w:rPr>
        <w:t>f</w:t>
      </w:r>
      <w:r w:rsidR="00C53D50" w:rsidRPr="0062410E">
        <w:rPr>
          <w:kern w:val="22"/>
          <w:lang w:val="en-GB"/>
        </w:rPr>
        <w:t>ocal point</w:t>
      </w:r>
      <w:r w:rsidR="00A86E33" w:rsidRPr="0062410E">
        <w:rPr>
          <w:kern w:val="22"/>
          <w:lang w:val="en-GB"/>
        </w:rPr>
        <w:t>s</w:t>
      </w:r>
      <w:r w:rsidR="00C53D50" w:rsidRPr="0062410E">
        <w:rPr>
          <w:kern w:val="22"/>
          <w:lang w:val="en-GB"/>
        </w:rPr>
        <w:t xml:space="preserve"> appealed to the Secretariat to provide guidance and support for how to work across ministries and address the strong economic interests pushing for agricultural development. This continual loss of habitat, for example, had led numerous charismatic megafauna to be facing extinction in the </w:t>
      </w:r>
      <w:r w:rsidR="00A86E33" w:rsidRPr="0062410E">
        <w:rPr>
          <w:kern w:val="22"/>
          <w:lang w:val="en-GB"/>
        </w:rPr>
        <w:t>f</w:t>
      </w:r>
      <w:r w:rsidR="00C53D50" w:rsidRPr="0062410E">
        <w:rPr>
          <w:kern w:val="22"/>
          <w:lang w:val="en-GB"/>
        </w:rPr>
        <w:t xml:space="preserve">ocal </w:t>
      </w:r>
      <w:r w:rsidR="00A86E33" w:rsidRPr="0062410E">
        <w:rPr>
          <w:kern w:val="22"/>
          <w:lang w:val="en-GB"/>
        </w:rPr>
        <w:t>p</w:t>
      </w:r>
      <w:r w:rsidR="00C53D50" w:rsidRPr="0062410E">
        <w:rPr>
          <w:kern w:val="22"/>
          <w:lang w:val="en-GB"/>
        </w:rPr>
        <w:t xml:space="preserve">oint’s country. Participants and presenters alike agreed and reflected that this was at the heart of many challenges faced by the </w:t>
      </w:r>
      <w:r w:rsidR="007C4BD1" w:rsidRPr="0062410E">
        <w:rPr>
          <w:kern w:val="22"/>
          <w:lang w:val="en-GB"/>
        </w:rPr>
        <w:t>Convention</w:t>
      </w:r>
      <w:r w:rsidR="00C53D50" w:rsidRPr="0062410E">
        <w:rPr>
          <w:kern w:val="22"/>
          <w:lang w:val="en-GB"/>
        </w:rPr>
        <w:t>. At the global level</w:t>
      </w:r>
      <w:r w:rsidR="00010F32" w:rsidRPr="0062410E">
        <w:rPr>
          <w:kern w:val="22"/>
          <w:lang w:val="en-GB"/>
        </w:rPr>
        <w:t>,</w:t>
      </w:r>
      <w:r w:rsidR="00C53D50" w:rsidRPr="0062410E">
        <w:rPr>
          <w:kern w:val="22"/>
          <w:lang w:val="en-GB"/>
        </w:rPr>
        <w:t xml:space="preserve"> trade-offs </w:t>
      </w:r>
      <w:r w:rsidR="0017424C" w:rsidRPr="0062410E">
        <w:rPr>
          <w:kern w:val="22"/>
          <w:lang w:val="en-GB"/>
        </w:rPr>
        <w:t xml:space="preserve">were </w:t>
      </w:r>
      <w:r w:rsidR="00C53D50" w:rsidRPr="0062410E">
        <w:rPr>
          <w:kern w:val="22"/>
          <w:lang w:val="en-GB"/>
        </w:rPr>
        <w:t xml:space="preserve">often discussed as generalities, but being able to provide support to a Party facing a specific issue on the front lines </w:t>
      </w:r>
      <w:r w:rsidR="0017424C" w:rsidRPr="0062410E">
        <w:rPr>
          <w:kern w:val="22"/>
          <w:lang w:val="en-GB"/>
        </w:rPr>
        <w:t>wa</w:t>
      </w:r>
      <w:r w:rsidR="00C53D50" w:rsidRPr="0062410E">
        <w:rPr>
          <w:kern w:val="22"/>
          <w:lang w:val="en-GB"/>
        </w:rPr>
        <w:t>s essential to shift the trajectory of biodiversity loss.</w:t>
      </w:r>
    </w:p>
    <w:p w14:paraId="4B87137F" w14:textId="0C92B60C" w:rsidR="0089621E" w:rsidRPr="0062410E" w:rsidRDefault="00C53D50" w:rsidP="000F183A">
      <w:pPr>
        <w:pStyle w:val="Para1"/>
        <w:rPr>
          <w:kern w:val="22"/>
          <w:lang w:val="en-GB"/>
        </w:rPr>
      </w:pPr>
      <w:r w:rsidRPr="0062410E">
        <w:rPr>
          <w:kern w:val="22"/>
          <w:lang w:val="en-GB"/>
        </w:rPr>
        <w:t>It was suggested that there need</w:t>
      </w:r>
      <w:r w:rsidR="0017424C" w:rsidRPr="0062410E">
        <w:rPr>
          <w:kern w:val="22"/>
          <w:lang w:val="en-GB"/>
        </w:rPr>
        <w:t>ed</w:t>
      </w:r>
      <w:r w:rsidRPr="0062410E">
        <w:rPr>
          <w:kern w:val="22"/>
          <w:lang w:val="en-GB"/>
        </w:rPr>
        <w:t xml:space="preserve"> to be a stronger narrative to mobilize political will at the national level, so that </w:t>
      </w:r>
      <w:r w:rsidR="00D262F7" w:rsidRPr="0062410E">
        <w:rPr>
          <w:kern w:val="22"/>
          <w:lang w:val="en-GB"/>
        </w:rPr>
        <w:t>f</w:t>
      </w:r>
      <w:r w:rsidRPr="0062410E">
        <w:rPr>
          <w:kern w:val="22"/>
          <w:lang w:val="en-GB"/>
        </w:rPr>
        <w:t xml:space="preserve">ocal </w:t>
      </w:r>
      <w:r w:rsidR="00D262F7" w:rsidRPr="0062410E">
        <w:rPr>
          <w:kern w:val="22"/>
          <w:lang w:val="en-GB"/>
        </w:rPr>
        <w:t>p</w:t>
      </w:r>
      <w:r w:rsidRPr="0062410E">
        <w:rPr>
          <w:kern w:val="22"/>
          <w:lang w:val="en-GB"/>
        </w:rPr>
        <w:t xml:space="preserve">oints </w:t>
      </w:r>
      <w:r w:rsidR="00D262F7" w:rsidRPr="0062410E">
        <w:rPr>
          <w:kern w:val="22"/>
          <w:lang w:val="en-GB"/>
        </w:rPr>
        <w:t xml:space="preserve">for the Convention on Biological Diversity </w:t>
      </w:r>
      <w:r w:rsidR="0017424C" w:rsidRPr="0062410E">
        <w:rPr>
          <w:kern w:val="22"/>
          <w:lang w:val="en-GB"/>
        </w:rPr>
        <w:t xml:space="preserve">were </w:t>
      </w:r>
      <w:r w:rsidRPr="0062410E">
        <w:rPr>
          <w:kern w:val="22"/>
          <w:lang w:val="en-GB"/>
        </w:rPr>
        <w:t xml:space="preserve">not battling against people growing food. The difference between </w:t>
      </w:r>
      <w:r w:rsidR="00D262F7" w:rsidRPr="0062410E">
        <w:rPr>
          <w:kern w:val="22"/>
          <w:lang w:val="en-GB"/>
        </w:rPr>
        <w:t xml:space="preserve">the </w:t>
      </w:r>
      <w:r w:rsidR="0017424C" w:rsidRPr="0062410E">
        <w:rPr>
          <w:kern w:val="22"/>
          <w:lang w:val="en-GB"/>
        </w:rPr>
        <w:t>n</w:t>
      </w:r>
      <w:r w:rsidRPr="0062410E">
        <w:rPr>
          <w:kern w:val="22"/>
          <w:lang w:val="en-GB"/>
        </w:rPr>
        <w:t xml:space="preserve">ational </w:t>
      </w:r>
      <w:r w:rsidR="0017424C" w:rsidRPr="0062410E">
        <w:rPr>
          <w:kern w:val="22"/>
          <w:lang w:val="en-GB"/>
        </w:rPr>
        <w:t>b</w:t>
      </w:r>
      <w:r w:rsidRPr="0062410E">
        <w:rPr>
          <w:kern w:val="22"/>
          <w:lang w:val="en-GB"/>
        </w:rPr>
        <w:t xml:space="preserve">iodiversity </w:t>
      </w:r>
      <w:r w:rsidR="0017424C" w:rsidRPr="0062410E">
        <w:rPr>
          <w:kern w:val="22"/>
          <w:lang w:val="en-GB"/>
        </w:rPr>
        <w:t>s</w:t>
      </w:r>
      <w:r w:rsidRPr="0062410E">
        <w:rPr>
          <w:kern w:val="22"/>
          <w:lang w:val="en-GB"/>
        </w:rPr>
        <w:t xml:space="preserve">trategies and </w:t>
      </w:r>
      <w:r w:rsidR="0017424C" w:rsidRPr="0062410E">
        <w:rPr>
          <w:kern w:val="22"/>
          <w:lang w:val="en-GB"/>
        </w:rPr>
        <w:t>a</w:t>
      </w:r>
      <w:r w:rsidRPr="0062410E">
        <w:rPr>
          <w:kern w:val="22"/>
          <w:lang w:val="en-GB"/>
        </w:rPr>
        <w:t xml:space="preserve">ction </w:t>
      </w:r>
      <w:r w:rsidR="0017424C" w:rsidRPr="0062410E">
        <w:rPr>
          <w:kern w:val="22"/>
          <w:lang w:val="en-GB"/>
        </w:rPr>
        <w:t>p</w:t>
      </w:r>
      <w:r w:rsidRPr="0062410E">
        <w:rPr>
          <w:kern w:val="22"/>
          <w:lang w:val="en-GB"/>
        </w:rPr>
        <w:t>lans (</w:t>
      </w:r>
      <w:proofErr w:type="spellStart"/>
      <w:r w:rsidRPr="0062410E">
        <w:rPr>
          <w:kern w:val="22"/>
          <w:lang w:val="en-GB"/>
        </w:rPr>
        <w:t>NBSAPs</w:t>
      </w:r>
      <w:proofErr w:type="spellEnd"/>
      <w:r w:rsidRPr="0062410E">
        <w:rPr>
          <w:kern w:val="22"/>
          <w:lang w:val="en-GB"/>
        </w:rPr>
        <w:t xml:space="preserve">) of the </w:t>
      </w:r>
      <w:r w:rsidR="00D262F7" w:rsidRPr="0062410E">
        <w:rPr>
          <w:kern w:val="22"/>
          <w:lang w:val="en-GB"/>
        </w:rPr>
        <w:t xml:space="preserve">Convention on Biological Diversity </w:t>
      </w:r>
      <w:r w:rsidRPr="0062410E">
        <w:rPr>
          <w:kern w:val="22"/>
          <w:lang w:val="en-GB"/>
        </w:rPr>
        <w:t xml:space="preserve">and </w:t>
      </w:r>
      <w:r w:rsidR="00D262F7" w:rsidRPr="0062410E">
        <w:rPr>
          <w:kern w:val="22"/>
          <w:lang w:val="en-GB"/>
        </w:rPr>
        <w:t>n</w:t>
      </w:r>
      <w:r w:rsidRPr="0062410E">
        <w:rPr>
          <w:kern w:val="22"/>
          <w:lang w:val="en-GB"/>
        </w:rPr>
        <w:t xml:space="preserve">ationally </w:t>
      </w:r>
      <w:r w:rsidR="00D262F7" w:rsidRPr="0062410E">
        <w:rPr>
          <w:kern w:val="22"/>
          <w:lang w:val="en-GB"/>
        </w:rPr>
        <w:t>d</w:t>
      </w:r>
      <w:r w:rsidRPr="0062410E">
        <w:rPr>
          <w:kern w:val="22"/>
          <w:lang w:val="en-GB"/>
        </w:rPr>
        <w:t xml:space="preserve">etermined </w:t>
      </w:r>
      <w:r w:rsidR="00D262F7" w:rsidRPr="0062410E">
        <w:rPr>
          <w:kern w:val="22"/>
          <w:lang w:val="en-GB"/>
        </w:rPr>
        <w:t>c</w:t>
      </w:r>
      <w:r w:rsidRPr="0062410E">
        <w:rPr>
          <w:kern w:val="22"/>
          <w:lang w:val="en-GB"/>
        </w:rPr>
        <w:t xml:space="preserve">ontributions of UNFCCC was highlighted, with the observation that </w:t>
      </w:r>
      <w:r w:rsidR="00AD0E7E" w:rsidRPr="0062410E">
        <w:rPr>
          <w:kern w:val="22"/>
          <w:lang w:val="en-GB"/>
        </w:rPr>
        <w:t xml:space="preserve">nationally determined contributions </w:t>
      </w:r>
      <w:r w:rsidR="0017424C" w:rsidRPr="0062410E">
        <w:rPr>
          <w:kern w:val="22"/>
          <w:lang w:val="en-GB"/>
        </w:rPr>
        <w:t xml:space="preserve">were </w:t>
      </w:r>
      <w:r w:rsidRPr="0062410E">
        <w:rPr>
          <w:kern w:val="22"/>
          <w:lang w:val="en-GB"/>
        </w:rPr>
        <w:t xml:space="preserve">quite </w:t>
      </w:r>
      <w:proofErr w:type="gramStart"/>
      <w:r w:rsidRPr="0062410E">
        <w:rPr>
          <w:kern w:val="22"/>
          <w:lang w:val="en-GB"/>
        </w:rPr>
        <w:t>shallow</w:t>
      </w:r>
      <w:proofErr w:type="gramEnd"/>
      <w:r w:rsidRPr="0062410E">
        <w:rPr>
          <w:kern w:val="22"/>
          <w:lang w:val="en-GB"/>
        </w:rPr>
        <w:t xml:space="preserve"> but they ha</w:t>
      </w:r>
      <w:r w:rsidR="0017424C" w:rsidRPr="0062410E">
        <w:rPr>
          <w:kern w:val="22"/>
          <w:lang w:val="en-GB"/>
        </w:rPr>
        <w:t>d</w:t>
      </w:r>
      <w:r w:rsidRPr="0062410E">
        <w:rPr>
          <w:kern w:val="22"/>
          <w:lang w:val="en-GB"/>
        </w:rPr>
        <w:t xml:space="preserve"> better mobilized political will. It was suggested that identifying a general direction for the negotiations </w:t>
      </w:r>
      <w:r w:rsidR="00C21E97" w:rsidRPr="0062410E">
        <w:rPr>
          <w:kern w:val="22"/>
          <w:lang w:val="en-GB"/>
        </w:rPr>
        <w:t xml:space="preserve">at the fifteenth meeting of the Conference of the Parties </w:t>
      </w:r>
      <w:r w:rsidRPr="0062410E">
        <w:rPr>
          <w:kern w:val="22"/>
          <w:lang w:val="en-GB"/>
        </w:rPr>
        <w:t xml:space="preserve">that </w:t>
      </w:r>
      <w:r w:rsidR="00C21E97" w:rsidRPr="0062410E">
        <w:rPr>
          <w:kern w:val="22"/>
          <w:lang w:val="en-GB"/>
        </w:rPr>
        <w:t xml:space="preserve">would </w:t>
      </w:r>
      <w:r w:rsidRPr="0062410E">
        <w:rPr>
          <w:kern w:val="22"/>
          <w:lang w:val="en-GB"/>
        </w:rPr>
        <w:t xml:space="preserve">shift the bar at the national level without being too detail-oriented </w:t>
      </w:r>
      <w:r w:rsidR="00742253" w:rsidRPr="0062410E">
        <w:rPr>
          <w:kern w:val="22"/>
          <w:lang w:val="en-GB"/>
        </w:rPr>
        <w:t xml:space="preserve">might </w:t>
      </w:r>
      <w:r w:rsidRPr="0062410E">
        <w:rPr>
          <w:kern w:val="22"/>
          <w:lang w:val="en-GB"/>
        </w:rPr>
        <w:t xml:space="preserve">be </w:t>
      </w:r>
      <w:r w:rsidR="00742253" w:rsidRPr="0062410E">
        <w:rPr>
          <w:kern w:val="22"/>
          <w:lang w:val="en-GB"/>
        </w:rPr>
        <w:t xml:space="preserve">the </w:t>
      </w:r>
      <w:r w:rsidRPr="0062410E">
        <w:rPr>
          <w:kern w:val="22"/>
          <w:lang w:val="en-GB"/>
        </w:rPr>
        <w:t>key to galvanizing political support.</w:t>
      </w:r>
    </w:p>
    <w:p w14:paraId="3D41E037" w14:textId="7C327E9A" w:rsidR="0089621E" w:rsidRPr="0062410E" w:rsidRDefault="00C53D50" w:rsidP="000F183A">
      <w:pPr>
        <w:pStyle w:val="Para1"/>
        <w:rPr>
          <w:kern w:val="22"/>
          <w:lang w:val="en-GB"/>
        </w:rPr>
      </w:pPr>
      <w:r w:rsidRPr="0062410E">
        <w:rPr>
          <w:kern w:val="22"/>
          <w:lang w:val="en-GB"/>
        </w:rPr>
        <w:t xml:space="preserve">In addition to this top-down approach based on encouraging buy-in </w:t>
      </w:r>
      <w:r w:rsidR="003A67C9" w:rsidRPr="0062410E">
        <w:rPr>
          <w:kern w:val="22"/>
          <w:lang w:val="en-GB"/>
        </w:rPr>
        <w:t xml:space="preserve">from </w:t>
      </w:r>
      <w:r w:rsidRPr="0062410E">
        <w:rPr>
          <w:kern w:val="22"/>
          <w:lang w:val="en-GB"/>
        </w:rPr>
        <w:t xml:space="preserve">key political leaders, it was also emphasized that bottom-up action </w:t>
      </w:r>
      <w:r w:rsidR="00A44422" w:rsidRPr="0062410E">
        <w:rPr>
          <w:kern w:val="22"/>
          <w:lang w:val="en-GB"/>
        </w:rPr>
        <w:t xml:space="preserve">could </w:t>
      </w:r>
      <w:r w:rsidRPr="0062410E">
        <w:rPr>
          <w:kern w:val="22"/>
          <w:lang w:val="en-GB"/>
        </w:rPr>
        <w:t>provide new alternatives. Creating coalitions across a wide variety of actors to promote economic transition away from monoculture agriculture, for example, can build momentum and opportunities for sustainability transitions from the bottom-up.</w:t>
      </w:r>
    </w:p>
    <w:p w14:paraId="4F1261D9" w14:textId="6F3D60C4" w:rsidR="0089621E" w:rsidRPr="0062410E" w:rsidRDefault="00C53D50" w:rsidP="000F183A">
      <w:pPr>
        <w:pStyle w:val="Para1"/>
        <w:rPr>
          <w:kern w:val="22"/>
          <w:lang w:val="en-GB"/>
        </w:rPr>
      </w:pPr>
      <w:r w:rsidRPr="0062410E">
        <w:rPr>
          <w:kern w:val="22"/>
          <w:lang w:val="en-GB"/>
        </w:rPr>
        <w:t xml:space="preserve">Another key line of dialogue focused on how </w:t>
      </w:r>
      <w:r w:rsidR="00987782" w:rsidRPr="0062410E">
        <w:rPr>
          <w:kern w:val="22"/>
          <w:lang w:val="en-GB"/>
        </w:rPr>
        <w:t xml:space="preserve">the Convention on Biological Diversity </w:t>
      </w:r>
      <w:r w:rsidRPr="0062410E">
        <w:rPr>
          <w:kern w:val="22"/>
          <w:lang w:val="en-GB"/>
        </w:rPr>
        <w:t xml:space="preserve">could ensure widespread engagement within formal processes to support transformational change. One participant emphasized a major weakness within the </w:t>
      </w:r>
      <w:r w:rsidR="00987782" w:rsidRPr="0062410E">
        <w:rPr>
          <w:kern w:val="22"/>
          <w:lang w:val="en-GB"/>
        </w:rPr>
        <w:t xml:space="preserve">Convention on Biological Diversity </w:t>
      </w:r>
      <w:r w:rsidRPr="0062410E">
        <w:rPr>
          <w:kern w:val="22"/>
          <w:lang w:val="en-GB"/>
        </w:rPr>
        <w:t xml:space="preserve">is that negotiations, </w:t>
      </w:r>
      <w:proofErr w:type="spellStart"/>
      <w:r w:rsidRPr="0062410E">
        <w:rPr>
          <w:kern w:val="22"/>
          <w:lang w:val="en-GB"/>
        </w:rPr>
        <w:t>NBSAPs</w:t>
      </w:r>
      <w:proofErr w:type="spellEnd"/>
      <w:r w:rsidRPr="0062410E">
        <w:rPr>
          <w:kern w:val="22"/>
          <w:lang w:val="en-GB"/>
        </w:rPr>
        <w:t xml:space="preserve">, and </w:t>
      </w:r>
      <w:r w:rsidR="00022DC2" w:rsidRPr="0062410E">
        <w:rPr>
          <w:kern w:val="22"/>
          <w:lang w:val="en-GB"/>
        </w:rPr>
        <w:t>n</w:t>
      </w:r>
      <w:r w:rsidRPr="0062410E">
        <w:rPr>
          <w:kern w:val="22"/>
          <w:lang w:val="en-GB"/>
        </w:rPr>
        <w:t xml:space="preserve">ational </w:t>
      </w:r>
      <w:r w:rsidR="00022DC2" w:rsidRPr="0062410E">
        <w:rPr>
          <w:kern w:val="22"/>
          <w:lang w:val="en-GB"/>
        </w:rPr>
        <w:t>r</w:t>
      </w:r>
      <w:r w:rsidRPr="0062410E">
        <w:rPr>
          <w:kern w:val="22"/>
          <w:lang w:val="en-GB"/>
        </w:rPr>
        <w:t xml:space="preserve">eports are still very </w:t>
      </w:r>
      <w:r w:rsidR="00987782" w:rsidRPr="0062410E">
        <w:rPr>
          <w:kern w:val="22"/>
          <w:lang w:val="en-GB"/>
        </w:rPr>
        <w:t xml:space="preserve">much </w:t>
      </w:r>
      <w:r w:rsidRPr="0062410E">
        <w:rPr>
          <w:kern w:val="22"/>
          <w:lang w:val="en-GB"/>
        </w:rPr>
        <w:t xml:space="preserve">government-owned. It was recommended to establish participatory processes at the national level to target issues in a more integrated way and ensure that diverse stakeholders held ownership over </w:t>
      </w:r>
      <w:r w:rsidR="006F0193" w:rsidRPr="0062410E">
        <w:rPr>
          <w:kern w:val="22"/>
          <w:lang w:val="en-GB"/>
        </w:rPr>
        <w:t xml:space="preserve">Convention on Biological Diversity </w:t>
      </w:r>
      <w:r w:rsidRPr="0062410E">
        <w:rPr>
          <w:kern w:val="22"/>
          <w:lang w:val="en-GB"/>
        </w:rPr>
        <w:t>commitments.</w:t>
      </w:r>
    </w:p>
    <w:p w14:paraId="47DEC90E" w14:textId="584E55B1" w:rsidR="0089621E" w:rsidRPr="0062410E" w:rsidRDefault="00C53D50" w:rsidP="000F183A">
      <w:pPr>
        <w:pStyle w:val="Para1"/>
        <w:rPr>
          <w:kern w:val="22"/>
          <w:lang w:val="en-GB"/>
        </w:rPr>
      </w:pPr>
      <w:proofErr w:type="gramStart"/>
      <w:r w:rsidRPr="0062410E">
        <w:rPr>
          <w:kern w:val="22"/>
          <w:lang w:val="en-GB"/>
        </w:rPr>
        <w:t>In particular, several</w:t>
      </w:r>
      <w:proofErr w:type="gramEnd"/>
      <w:r w:rsidRPr="0062410E">
        <w:rPr>
          <w:kern w:val="22"/>
          <w:lang w:val="en-GB"/>
        </w:rPr>
        <w:t xml:space="preserve"> participants referenced the role of indigenous peoples and local communities in safeguarding and sustainably using biodiversity. The </w:t>
      </w:r>
      <w:r w:rsidRPr="0062410E">
        <w:rPr>
          <w:i/>
          <w:kern w:val="22"/>
          <w:lang w:val="en-GB"/>
        </w:rPr>
        <w:t>Local Biodiversity Outlook</w:t>
      </w:r>
      <w:r w:rsidRPr="0062410E">
        <w:rPr>
          <w:kern w:val="22"/>
          <w:lang w:val="en-GB"/>
        </w:rPr>
        <w:t xml:space="preserve">, produced in 2016, showcases the prominent contribution of action </w:t>
      </w:r>
      <w:r w:rsidR="004273FC" w:rsidRPr="0062410E">
        <w:rPr>
          <w:kern w:val="22"/>
          <w:lang w:val="en-GB"/>
        </w:rPr>
        <w:t xml:space="preserve">by indigenous peoples and local communities </w:t>
      </w:r>
      <w:r w:rsidRPr="0062410E">
        <w:rPr>
          <w:kern w:val="22"/>
          <w:lang w:val="en-GB"/>
        </w:rPr>
        <w:t xml:space="preserve">towards the </w:t>
      </w:r>
      <w:r w:rsidR="008A71C2" w:rsidRPr="0062410E">
        <w:rPr>
          <w:kern w:val="22"/>
          <w:lang w:val="en-GB"/>
        </w:rPr>
        <w:t>Aichi Biodiversity Target</w:t>
      </w:r>
      <w:r w:rsidRPr="0062410E">
        <w:rPr>
          <w:kern w:val="22"/>
          <w:lang w:val="en-GB"/>
        </w:rPr>
        <w:t xml:space="preserve">s. Participants underlined the importance of </w:t>
      </w:r>
      <w:r w:rsidR="006B390C" w:rsidRPr="0062410E">
        <w:rPr>
          <w:kern w:val="22"/>
          <w:lang w:val="en-GB"/>
        </w:rPr>
        <w:t xml:space="preserve">placing </w:t>
      </w:r>
      <w:r w:rsidR="005859B5" w:rsidRPr="0062410E">
        <w:rPr>
          <w:kern w:val="22"/>
          <w:lang w:val="en-GB"/>
        </w:rPr>
        <w:t>indigenous peoples and local communities</w:t>
      </w:r>
      <w:r w:rsidRPr="0062410E">
        <w:rPr>
          <w:kern w:val="22"/>
          <w:lang w:val="en-GB"/>
        </w:rPr>
        <w:t xml:space="preserve"> at the </w:t>
      </w:r>
      <w:r w:rsidR="004273FC" w:rsidRPr="0062410E">
        <w:rPr>
          <w:kern w:val="22"/>
          <w:lang w:val="en-GB"/>
        </w:rPr>
        <w:t>centre</w:t>
      </w:r>
      <w:r w:rsidRPr="0062410E">
        <w:rPr>
          <w:kern w:val="22"/>
          <w:lang w:val="en-GB"/>
        </w:rPr>
        <w:t xml:space="preserve"> of the post-2020 global biodiversity framework and ensuring that efforts were not focus</w:t>
      </w:r>
      <w:r w:rsidR="0089621E" w:rsidRPr="0062410E">
        <w:rPr>
          <w:kern w:val="22"/>
          <w:lang w:val="en-GB"/>
        </w:rPr>
        <w:t>ed exclusively on power actors.</w:t>
      </w:r>
    </w:p>
    <w:p w14:paraId="403D9441" w14:textId="59B3A512" w:rsidR="0089621E" w:rsidRPr="0062410E" w:rsidRDefault="00C53D50" w:rsidP="000F183A">
      <w:pPr>
        <w:pStyle w:val="Para1"/>
        <w:rPr>
          <w:kern w:val="22"/>
          <w:lang w:val="en-GB"/>
        </w:rPr>
      </w:pPr>
      <w:r w:rsidRPr="0062410E">
        <w:rPr>
          <w:kern w:val="22"/>
          <w:lang w:val="en-GB"/>
        </w:rPr>
        <w:t xml:space="preserve">This </w:t>
      </w:r>
      <w:r w:rsidR="006C18A7" w:rsidRPr="0062410E">
        <w:rPr>
          <w:kern w:val="22"/>
          <w:lang w:val="en-GB"/>
        </w:rPr>
        <w:t xml:space="preserve">was </w:t>
      </w:r>
      <w:r w:rsidRPr="0062410E">
        <w:rPr>
          <w:kern w:val="22"/>
          <w:lang w:val="en-GB"/>
        </w:rPr>
        <w:t xml:space="preserve">particularly important when it </w:t>
      </w:r>
      <w:r w:rsidR="006C18A7" w:rsidRPr="0062410E">
        <w:rPr>
          <w:kern w:val="22"/>
          <w:lang w:val="en-GB"/>
        </w:rPr>
        <w:t xml:space="preserve">came </w:t>
      </w:r>
      <w:r w:rsidRPr="0062410E">
        <w:rPr>
          <w:kern w:val="22"/>
          <w:lang w:val="en-GB"/>
        </w:rPr>
        <w:t xml:space="preserve">to power asymmetries in access and ability to use new tools and technology. As many of the TED-style talks focused on technological developments, some participants cautioned that it will be important to also embrace the traditional knowledge of </w:t>
      </w:r>
      <w:r w:rsidR="005859B5" w:rsidRPr="0062410E">
        <w:rPr>
          <w:kern w:val="22"/>
          <w:lang w:val="en-GB"/>
        </w:rPr>
        <w:t>indigenous peoples and local communities</w:t>
      </w:r>
      <w:r w:rsidRPr="0062410E">
        <w:rPr>
          <w:kern w:val="22"/>
          <w:lang w:val="en-GB"/>
        </w:rPr>
        <w:t xml:space="preserve"> who live and safeguard nature in the most biodiverse areas of the planet. Engaging with people, enabling equal access to new technologies, and developing local, innovative, nature-based solutions </w:t>
      </w:r>
      <w:r w:rsidR="00560348" w:rsidRPr="0062410E">
        <w:rPr>
          <w:kern w:val="22"/>
          <w:lang w:val="en-GB"/>
        </w:rPr>
        <w:t xml:space="preserve">would </w:t>
      </w:r>
      <w:r w:rsidRPr="0062410E">
        <w:rPr>
          <w:kern w:val="22"/>
          <w:lang w:val="en-GB"/>
        </w:rPr>
        <w:t>be essential.</w:t>
      </w:r>
    </w:p>
    <w:p w14:paraId="170A1031" w14:textId="073AC9E7" w:rsidR="0089621E" w:rsidRPr="0062410E" w:rsidRDefault="00C53D50" w:rsidP="000F183A">
      <w:pPr>
        <w:pStyle w:val="Para1"/>
        <w:rPr>
          <w:kern w:val="22"/>
          <w:lang w:val="en-GB"/>
        </w:rPr>
      </w:pPr>
      <w:r w:rsidRPr="0062410E">
        <w:rPr>
          <w:kern w:val="22"/>
          <w:lang w:val="en-GB"/>
        </w:rPr>
        <w:t xml:space="preserve">Other participants raised the question of how processes </w:t>
      </w:r>
      <w:r w:rsidR="007751E6" w:rsidRPr="0062410E">
        <w:rPr>
          <w:kern w:val="22"/>
          <w:lang w:val="en-GB"/>
        </w:rPr>
        <w:t xml:space="preserve">under the Convention on Biological Diversity </w:t>
      </w:r>
      <w:r w:rsidR="0017424C" w:rsidRPr="0062410E">
        <w:rPr>
          <w:kern w:val="22"/>
          <w:lang w:val="en-GB"/>
        </w:rPr>
        <w:t>coul</w:t>
      </w:r>
      <w:r w:rsidR="006D1143" w:rsidRPr="0062410E">
        <w:rPr>
          <w:kern w:val="22"/>
          <w:lang w:val="en-GB"/>
        </w:rPr>
        <w:t>d</w:t>
      </w:r>
      <w:r w:rsidR="0017424C" w:rsidRPr="0062410E">
        <w:rPr>
          <w:kern w:val="22"/>
          <w:lang w:val="en-GB"/>
        </w:rPr>
        <w:t xml:space="preserve"> </w:t>
      </w:r>
      <w:r w:rsidRPr="0062410E">
        <w:rPr>
          <w:kern w:val="22"/>
          <w:lang w:val="en-GB"/>
        </w:rPr>
        <w:t>ensure the full engagement of all non-</w:t>
      </w:r>
      <w:r w:rsidR="00002BE7" w:rsidRPr="0062410E">
        <w:rPr>
          <w:kern w:val="22"/>
          <w:lang w:val="en-GB"/>
        </w:rPr>
        <w:t>S</w:t>
      </w:r>
      <w:r w:rsidRPr="0062410E">
        <w:rPr>
          <w:kern w:val="22"/>
          <w:lang w:val="en-GB"/>
        </w:rPr>
        <w:t xml:space="preserve">tate actors, including business, youth, the health sector, the finance sector, and others, to ensure they are invested in collective goals. One suggestion was to use social network analysis to identify gaps and linkages within the biodiversity community </w:t>
      </w:r>
      <w:proofErr w:type="gramStart"/>
      <w:r w:rsidRPr="0062410E">
        <w:rPr>
          <w:kern w:val="22"/>
          <w:lang w:val="en-GB"/>
        </w:rPr>
        <w:t>in order to</w:t>
      </w:r>
      <w:proofErr w:type="gramEnd"/>
      <w:r w:rsidRPr="0062410E">
        <w:rPr>
          <w:kern w:val="22"/>
          <w:lang w:val="en-GB"/>
        </w:rPr>
        <w:t xml:space="preserve"> cataly</w:t>
      </w:r>
      <w:r w:rsidR="001B7664" w:rsidRPr="0062410E">
        <w:rPr>
          <w:kern w:val="22"/>
          <w:lang w:val="en-GB"/>
        </w:rPr>
        <w:t>s</w:t>
      </w:r>
      <w:r w:rsidRPr="0062410E">
        <w:rPr>
          <w:kern w:val="22"/>
          <w:lang w:val="en-GB"/>
        </w:rPr>
        <w:t xml:space="preserve">e work towards transformative change. The role of youth was highlighted, </w:t>
      </w:r>
      <w:proofErr w:type="gramStart"/>
      <w:r w:rsidRPr="0062410E">
        <w:rPr>
          <w:kern w:val="22"/>
          <w:lang w:val="en-GB"/>
        </w:rPr>
        <w:t xml:space="preserve">in particular </w:t>
      </w:r>
      <w:r w:rsidR="00E45217" w:rsidRPr="0062410E">
        <w:rPr>
          <w:kern w:val="22"/>
          <w:lang w:val="en-GB"/>
        </w:rPr>
        <w:t>the</w:t>
      </w:r>
      <w:proofErr w:type="gramEnd"/>
      <w:r w:rsidR="00E45217" w:rsidRPr="0062410E">
        <w:rPr>
          <w:kern w:val="22"/>
          <w:lang w:val="en-GB"/>
        </w:rPr>
        <w:t xml:space="preserve"> </w:t>
      </w:r>
      <w:r w:rsidRPr="0062410E">
        <w:rPr>
          <w:kern w:val="22"/>
          <w:lang w:val="en-GB"/>
        </w:rPr>
        <w:t xml:space="preserve">perspective </w:t>
      </w:r>
      <w:r w:rsidR="00E45217" w:rsidRPr="0062410E">
        <w:rPr>
          <w:kern w:val="22"/>
          <w:lang w:val="en-GB"/>
        </w:rPr>
        <w:t xml:space="preserve">of youth </w:t>
      </w:r>
      <w:r w:rsidRPr="0062410E">
        <w:rPr>
          <w:kern w:val="22"/>
          <w:lang w:val="en-GB"/>
        </w:rPr>
        <w:t xml:space="preserve">about long-term conservation of nature and the issue of intergenerational equity. Although it </w:t>
      </w:r>
      <w:r w:rsidR="0017424C" w:rsidRPr="0062410E">
        <w:rPr>
          <w:kern w:val="22"/>
          <w:lang w:val="en-GB"/>
        </w:rPr>
        <w:t>wa</w:t>
      </w:r>
      <w:r w:rsidRPr="0062410E">
        <w:rPr>
          <w:kern w:val="22"/>
          <w:lang w:val="en-GB"/>
        </w:rPr>
        <w:t xml:space="preserve">s clear that not all millennials </w:t>
      </w:r>
      <w:r w:rsidR="005859B5" w:rsidRPr="0062410E">
        <w:rPr>
          <w:kern w:val="22"/>
          <w:lang w:val="en-GB"/>
        </w:rPr>
        <w:t>w</w:t>
      </w:r>
      <w:r w:rsidR="0017424C" w:rsidRPr="0062410E">
        <w:rPr>
          <w:kern w:val="22"/>
          <w:lang w:val="en-GB"/>
        </w:rPr>
        <w:t xml:space="preserve">ere </w:t>
      </w:r>
      <w:r w:rsidRPr="0062410E">
        <w:rPr>
          <w:kern w:val="22"/>
          <w:lang w:val="en-GB"/>
        </w:rPr>
        <w:t xml:space="preserve">interested in saving the world, there </w:t>
      </w:r>
      <w:r w:rsidR="0017424C" w:rsidRPr="0062410E">
        <w:rPr>
          <w:kern w:val="22"/>
          <w:lang w:val="en-GB"/>
        </w:rPr>
        <w:t xml:space="preserve">were </w:t>
      </w:r>
      <w:r w:rsidRPr="0062410E">
        <w:rPr>
          <w:kern w:val="22"/>
          <w:lang w:val="en-GB"/>
        </w:rPr>
        <w:t xml:space="preserve">clear champions for change from different generations; building intergenerational alliances for transformational change </w:t>
      </w:r>
      <w:r w:rsidR="0093786F" w:rsidRPr="0062410E">
        <w:rPr>
          <w:kern w:val="22"/>
          <w:lang w:val="en-GB"/>
        </w:rPr>
        <w:t xml:space="preserve">could </w:t>
      </w:r>
      <w:r w:rsidRPr="0062410E">
        <w:rPr>
          <w:kern w:val="22"/>
          <w:lang w:val="en-GB"/>
        </w:rPr>
        <w:t>bring together a diversity of perspectives, skills and approaches.</w:t>
      </w:r>
    </w:p>
    <w:p w14:paraId="270517A7" w14:textId="0F1DECB3" w:rsidR="0089621E" w:rsidRPr="0062410E" w:rsidRDefault="00C53D50" w:rsidP="000F183A">
      <w:pPr>
        <w:pStyle w:val="Para1"/>
        <w:rPr>
          <w:kern w:val="22"/>
          <w:lang w:val="en-GB"/>
        </w:rPr>
      </w:pPr>
      <w:r w:rsidRPr="0062410E">
        <w:rPr>
          <w:kern w:val="22"/>
          <w:lang w:val="en-GB"/>
        </w:rPr>
        <w:t xml:space="preserve">It was likewise noted that </w:t>
      </w:r>
      <w:r w:rsidR="005434FD" w:rsidRPr="0062410E">
        <w:rPr>
          <w:kern w:val="22"/>
          <w:lang w:val="en-GB"/>
        </w:rPr>
        <w:t xml:space="preserve">such </w:t>
      </w:r>
      <w:r w:rsidRPr="0062410E">
        <w:rPr>
          <w:kern w:val="22"/>
          <w:lang w:val="en-GB"/>
        </w:rPr>
        <w:t>platforms as the Tropical Forest Alliance or the Water Resources Group provide</w:t>
      </w:r>
      <w:r w:rsidR="0017424C" w:rsidRPr="0062410E">
        <w:rPr>
          <w:kern w:val="22"/>
          <w:lang w:val="en-GB"/>
        </w:rPr>
        <w:t>d</w:t>
      </w:r>
      <w:r w:rsidRPr="0062410E">
        <w:rPr>
          <w:kern w:val="22"/>
          <w:lang w:val="en-GB"/>
        </w:rPr>
        <w:t xml:space="preserve"> a key mechanism to inspire corporate engagement because risk </w:t>
      </w:r>
      <w:r w:rsidR="0017424C" w:rsidRPr="0062410E">
        <w:rPr>
          <w:kern w:val="22"/>
          <w:lang w:val="en-GB"/>
        </w:rPr>
        <w:t>wa</w:t>
      </w:r>
      <w:r w:rsidRPr="0062410E">
        <w:rPr>
          <w:kern w:val="22"/>
          <w:lang w:val="en-GB"/>
        </w:rPr>
        <w:t xml:space="preserve">s </w:t>
      </w:r>
      <w:proofErr w:type="gramStart"/>
      <w:r w:rsidRPr="0062410E">
        <w:rPr>
          <w:kern w:val="22"/>
          <w:lang w:val="en-GB"/>
        </w:rPr>
        <w:t>shared</w:t>
      </w:r>
      <w:proofErr w:type="gramEnd"/>
      <w:r w:rsidRPr="0062410E">
        <w:rPr>
          <w:kern w:val="22"/>
          <w:lang w:val="en-GB"/>
        </w:rPr>
        <w:t xml:space="preserve"> and commitment is collaborative. No corporation will make this commitment alone, especially small and medium enterprises that must garner profit through modest entrepreneurial efforts. As a result, creating the space for collective engagement </w:t>
      </w:r>
      <w:r w:rsidR="0017424C" w:rsidRPr="0062410E">
        <w:rPr>
          <w:kern w:val="22"/>
          <w:lang w:val="en-GB"/>
        </w:rPr>
        <w:t>wa</w:t>
      </w:r>
      <w:r w:rsidRPr="0062410E">
        <w:rPr>
          <w:kern w:val="22"/>
          <w:lang w:val="en-GB"/>
        </w:rPr>
        <w:t xml:space="preserve">s particularly essential. Consumer-facing corporations that </w:t>
      </w:r>
      <w:r w:rsidR="0017424C" w:rsidRPr="0062410E">
        <w:rPr>
          <w:kern w:val="22"/>
          <w:lang w:val="en-GB"/>
        </w:rPr>
        <w:t xml:space="preserve">were </w:t>
      </w:r>
      <w:r w:rsidRPr="0062410E">
        <w:rPr>
          <w:kern w:val="22"/>
          <w:lang w:val="en-GB"/>
        </w:rPr>
        <w:t>exposed to consumers, particularly millennial consumers, ha</w:t>
      </w:r>
      <w:r w:rsidR="0017424C" w:rsidRPr="0062410E">
        <w:rPr>
          <w:kern w:val="22"/>
          <w:lang w:val="en-GB"/>
        </w:rPr>
        <w:t>d</w:t>
      </w:r>
      <w:r w:rsidRPr="0062410E">
        <w:rPr>
          <w:kern w:val="22"/>
          <w:lang w:val="en-GB"/>
        </w:rPr>
        <w:t xml:space="preserve"> also responded much more quickly to enhancing business model sustainability.</w:t>
      </w:r>
    </w:p>
    <w:p w14:paraId="5EA16A36" w14:textId="303D8317" w:rsidR="0089621E" w:rsidRPr="0062410E" w:rsidRDefault="00C53D50" w:rsidP="000F183A">
      <w:pPr>
        <w:pStyle w:val="Para1"/>
        <w:rPr>
          <w:kern w:val="22"/>
          <w:lang w:val="en-GB"/>
        </w:rPr>
      </w:pPr>
      <w:r w:rsidRPr="0062410E">
        <w:rPr>
          <w:kern w:val="22"/>
          <w:lang w:val="en-GB"/>
        </w:rPr>
        <w:t xml:space="preserve">To address concerns about inclusivity, it was suggested that diverse representation on steering committees and governing bodies </w:t>
      </w:r>
      <w:r w:rsidR="0017424C" w:rsidRPr="0062410E">
        <w:rPr>
          <w:kern w:val="22"/>
          <w:lang w:val="en-GB"/>
        </w:rPr>
        <w:t xml:space="preserve">could </w:t>
      </w:r>
      <w:r w:rsidRPr="0062410E">
        <w:rPr>
          <w:kern w:val="22"/>
          <w:lang w:val="en-GB"/>
        </w:rPr>
        <w:t xml:space="preserve">provide a key mechanism. The Tropical Forest Alliance’s steering </w:t>
      </w:r>
      <w:r w:rsidRPr="0062410E">
        <w:rPr>
          <w:kern w:val="22"/>
          <w:lang w:val="en-GB"/>
        </w:rPr>
        <w:lastRenderedPageBreak/>
        <w:t xml:space="preserve">committee, for example, includes two </w:t>
      </w:r>
      <w:r w:rsidR="00FD5547" w:rsidRPr="0062410E">
        <w:rPr>
          <w:kern w:val="22"/>
          <w:lang w:val="en-GB"/>
        </w:rPr>
        <w:t xml:space="preserve">representatives of </w:t>
      </w:r>
      <w:r w:rsidRPr="0062410E">
        <w:rPr>
          <w:kern w:val="22"/>
          <w:lang w:val="en-GB"/>
        </w:rPr>
        <w:t xml:space="preserve">indigenous peoples. By ensuring that </w:t>
      </w:r>
      <w:r w:rsidR="005859B5" w:rsidRPr="0062410E">
        <w:rPr>
          <w:kern w:val="22"/>
          <w:lang w:val="en-GB"/>
        </w:rPr>
        <w:t>indigenous peoples and local communities</w:t>
      </w:r>
      <w:r w:rsidRPr="0062410E">
        <w:rPr>
          <w:kern w:val="22"/>
          <w:lang w:val="en-GB"/>
        </w:rPr>
        <w:t xml:space="preserve">, youth, business, and other sectors </w:t>
      </w:r>
      <w:r w:rsidR="0017424C" w:rsidRPr="0062410E">
        <w:rPr>
          <w:kern w:val="22"/>
          <w:lang w:val="en-GB"/>
        </w:rPr>
        <w:t xml:space="preserve">were </w:t>
      </w:r>
      <w:r w:rsidRPr="0062410E">
        <w:rPr>
          <w:kern w:val="22"/>
          <w:lang w:val="en-GB"/>
        </w:rPr>
        <w:t xml:space="preserve">included in leadership roles in the </w:t>
      </w:r>
      <w:r w:rsidR="00D83C6A" w:rsidRPr="0062410E">
        <w:rPr>
          <w:kern w:val="22"/>
          <w:lang w:val="en-GB"/>
        </w:rPr>
        <w:t xml:space="preserve">Convention on Biological Diversity </w:t>
      </w:r>
      <w:r w:rsidRPr="0062410E">
        <w:rPr>
          <w:kern w:val="22"/>
          <w:lang w:val="en-GB"/>
        </w:rPr>
        <w:t xml:space="preserve">and other supportive processes, engagement and commitment </w:t>
      </w:r>
      <w:r w:rsidR="0017424C" w:rsidRPr="0062410E">
        <w:rPr>
          <w:kern w:val="22"/>
          <w:lang w:val="en-GB"/>
        </w:rPr>
        <w:t xml:space="preserve">could </w:t>
      </w:r>
      <w:r w:rsidRPr="0062410E">
        <w:rPr>
          <w:kern w:val="22"/>
          <w:lang w:val="en-GB"/>
        </w:rPr>
        <w:t xml:space="preserve">be better galvanized across stakeholder groups. Whatever action </w:t>
      </w:r>
      <w:r w:rsidR="0017424C" w:rsidRPr="0062410E">
        <w:rPr>
          <w:kern w:val="22"/>
          <w:lang w:val="en-GB"/>
        </w:rPr>
        <w:t>wa</w:t>
      </w:r>
      <w:r w:rsidRPr="0062410E">
        <w:rPr>
          <w:kern w:val="22"/>
          <w:lang w:val="en-GB"/>
        </w:rPr>
        <w:t xml:space="preserve">s taken, it </w:t>
      </w:r>
      <w:r w:rsidR="0017424C" w:rsidRPr="0062410E">
        <w:rPr>
          <w:kern w:val="22"/>
          <w:lang w:val="en-GB"/>
        </w:rPr>
        <w:t xml:space="preserve">had to </w:t>
      </w:r>
      <w:r w:rsidRPr="0062410E">
        <w:rPr>
          <w:kern w:val="22"/>
          <w:lang w:val="en-GB"/>
        </w:rPr>
        <w:t xml:space="preserve">be done with awareness of the asymmetries of power and varying influences among actors. International </w:t>
      </w:r>
      <w:r w:rsidR="001C4C15" w:rsidRPr="0062410E">
        <w:rPr>
          <w:kern w:val="22"/>
          <w:lang w:val="en-GB"/>
        </w:rPr>
        <w:t xml:space="preserve">forums </w:t>
      </w:r>
      <w:r w:rsidRPr="0062410E">
        <w:rPr>
          <w:kern w:val="22"/>
          <w:lang w:val="en-GB"/>
        </w:rPr>
        <w:t>that d</w:t>
      </w:r>
      <w:r w:rsidR="0017424C" w:rsidRPr="0062410E">
        <w:rPr>
          <w:kern w:val="22"/>
          <w:lang w:val="en-GB"/>
        </w:rPr>
        <w:t>id</w:t>
      </w:r>
      <w:r w:rsidRPr="0062410E">
        <w:rPr>
          <w:kern w:val="22"/>
          <w:lang w:val="en-GB"/>
        </w:rPr>
        <w:t xml:space="preserve"> not address th</w:t>
      </w:r>
      <w:r w:rsidR="001C4C15" w:rsidRPr="0062410E">
        <w:rPr>
          <w:kern w:val="22"/>
          <w:lang w:val="en-GB"/>
        </w:rPr>
        <w:t>o</w:t>
      </w:r>
      <w:r w:rsidRPr="0062410E">
        <w:rPr>
          <w:kern w:val="22"/>
          <w:lang w:val="en-GB"/>
        </w:rPr>
        <w:t xml:space="preserve">se imbalances </w:t>
      </w:r>
      <w:r w:rsidR="001C4C15" w:rsidRPr="0062410E">
        <w:rPr>
          <w:kern w:val="22"/>
          <w:lang w:val="en-GB"/>
        </w:rPr>
        <w:t xml:space="preserve">lost </w:t>
      </w:r>
      <w:r w:rsidRPr="0062410E">
        <w:rPr>
          <w:kern w:val="22"/>
          <w:lang w:val="en-GB"/>
        </w:rPr>
        <w:t xml:space="preserve">not only their credibility but </w:t>
      </w:r>
      <w:r w:rsidR="001C4C15" w:rsidRPr="0062410E">
        <w:rPr>
          <w:kern w:val="22"/>
          <w:lang w:val="en-GB"/>
        </w:rPr>
        <w:t xml:space="preserve">also </w:t>
      </w:r>
      <w:r w:rsidRPr="0062410E">
        <w:rPr>
          <w:kern w:val="22"/>
          <w:lang w:val="en-GB"/>
        </w:rPr>
        <w:t>their ability to affect transformative change.</w:t>
      </w:r>
    </w:p>
    <w:p w14:paraId="1AEB87C6" w14:textId="7344CC75" w:rsidR="0089621E" w:rsidRPr="0062410E" w:rsidRDefault="00C53D50" w:rsidP="000F183A">
      <w:pPr>
        <w:pStyle w:val="Para1"/>
        <w:rPr>
          <w:spacing w:val="-1"/>
          <w:kern w:val="22"/>
          <w:lang w:val="en-GB"/>
        </w:rPr>
      </w:pPr>
      <w:r w:rsidRPr="0062410E">
        <w:rPr>
          <w:spacing w:val="-1"/>
          <w:kern w:val="22"/>
          <w:lang w:val="en-GB"/>
        </w:rPr>
        <w:t xml:space="preserve">A final theme of the discussion explored what transformational change should </w:t>
      </w:r>
      <w:proofErr w:type="gramStart"/>
      <w:r w:rsidRPr="0062410E">
        <w:rPr>
          <w:spacing w:val="-1"/>
          <w:kern w:val="22"/>
          <w:lang w:val="en-GB"/>
        </w:rPr>
        <w:t>actually look</w:t>
      </w:r>
      <w:proofErr w:type="gramEnd"/>
      <w:r w:rsidRPr="0062410E">
        <w:rPr>
          <w:spacing w:val="-1"/>
          <w:kern w:val="22"/>
          <w:lang w:val="en-GB"/>
        </w:rPr>
        <w:t xml:space="preserve"> like. Presenters emphasized that </w:t>
      </w:r>
      <w:r w:rsidR="004254E8" w:rsidRPr="0062410E">
        <w:rPr>
          <w:spacing w:val="-1"/>
          <w:kern w:val="22"/>
          <w:lang w:val="en-GB"/>
        </w:rPr>
        <w:t>it was</w:t>
      </w:r>
      <w:r w:rsidR="0017424C" w:rsidRPr="0062410E">
        <w:rPr>
          <w:spacing w:val="-1"/>
          <w:kern w:val="22"/>
          <w:lang w:val="en-GB"/>
        </w:rPr>
        <w:t xml:space="preserve"> </w:t>
      </w:r>
      <w:r w:rsidRPr="0062410E">
        <w:rPr>
          <w:spacing w:val="-1"/>
          <w:kern w:val="22"/>
          <w:lang w:val="en-GB"/>
        </w:rPr>
        <w:t xml:space="preserve">no longer </w:t>
      </w:r>
      <w:r w:rsidR="004254E8" w:rsidRPr="0062410E">
        <w:rPr>
          <w:spacing w:val="-1"/>
          <w:kern w:val="22"/>
          <w:lang w:val="en-GB"/>
        </w:rPr>
        <w:t xml:space="preserve">possible to </w:t>
      </w:r>
      <w:r w:rsidRPr="0062410E">
        <w:rPr>
          <w:spacing w:val="-1"/>
          <w:kern w:val="22"/>
          <w:lang w:val="en-GB"/>
        </w:rPr>
        <w:t>address the global biodiversity crisis by optimizing or fine-tuning; if humanity’s impact on the planet</w:t>
      </w:r>
      <w:r w:rsidR="007A52DA" w:rsidRPr="0062410E">
        <w:rPr>
          <w:spacing w:val="-1"/>
          <w:kern w:val="22"/>
          <w:lang w:val="en-GB"/>
        </w:rPr>
        <w:t xml:space="preserve"> was not fundamentally shifted</w:t>
      </w:r>
      <w:r w:rsidRPr="0062410E">
        <w:rPr>
          <w:spacing w:val="-1"/>
          <w:kern w:val="22"/>
          <w:lang w:val="en-GB"/>
        </w:rPr>
        <w:t xml:space="preserve">, all life on </w:t>
      </w:r>
      <w:r w:rsidR="0017424C" w:rsidRPr="0062410E">
        <w:rPr>
          <w:spacing w:val="-1"/>
          <w:kern w:val="22"/>
          <w:lang w:val="en-GB"/>
        </w:rPr>
        <w:t>E</w:t>
      </w:r>
      <w:r w:rsidRPr="0062410E">
        <w:rPr>
          <w:spacing w:val="-1"/>
          <w:kern w:val="22"/>
          <w:lang w:val="en-GB"/>
        </w:rPr>
        <w:t xml:space="preserve">arth </w:t>
      </w:r>
      <w:r w:rsidR="0017424C" w:rsidRPr="0062410E">
        <w:rPr>
          <w:spacing w:val="-1"/>
          <w:kern w:val="22"/>
          <w:lang w:val="en-GB"/>
        </w:rPr>
        <w:t xml:space="preserve">would </w:t>
      </w:r>
      <w:r w:rsidRPr="0062410E">
        <w:rPr>
          <w:spacing w:val="-1"/>
          <w:kern w:val="22"/>
          <w:lang w:val="en-GB"/>
        </w:rPr>
        <w:t xml:space="preserve">suffer the consequences. This </w:t>
      </w:r>
      <w:r w:rsidR="0017424C" w:rsidRPr="0062410E">
        <w:rPr>
          <w:spacing w:val="-1"/>
          <w:kern w:val="22"/>
          <w:lang w:val="en-GB"/>
        </w:rPr>
        <w:t>wa</w:t>
      </w:r>
      <w:r w:rsidRPr="0062410E">
        <w:rPr>
          <w:spacing w:val="-1"/>
          <w:kern w:val="22"/>
          <w:lang w:val="en-GB"/>
        </w:rPr>
        <w:t xml:space="preserve">s no longer about saving elephants and rhinos – and other charismatic megafauna – it </w:t>
      </w:r>
      <w:r w:rsidR="0017424C" w:rsidRPr="0062410E">
        <w:rPr>
          <w:spacing w:val="-1"/>
          <w:kern w:val="22"/>
          <w:lang w:val="en-GB"/>
        </w:rPr>
        <w:t>wa</w:t>
      </w:r>
      <w:r w:rsidRPr="0062410E">
        <w:rPr>
          <w:spacing w:val="-1"/>
          <w:kern w:val="22"/>
          <w:lang w:val="en-GB"/>
        </w:rPr>
        <w:t xml:space="preserve">s about whether humanity and other life on </w:t>
      </w:r>
      <w:r w:rsidR="0017424C" w:rsidRPr="0062410E">
        <w:rPr>
          <w:spacing w:val="-1"/>
          <w:kern w:val="22"/>
          <w:lang w:val="en-GB"/>
        </w:rPr>
        <w:t>E</w:t>
      </w:r>
      <w:r w:rsidRPr="0062410E">
        <w:rPr>
          <w:spacing w:val="-1"/>
          <w:kern w:val="22"/>
          <w:lang w:val="en-GB"/>
        </w:rPr>
        <w:t xml:space="preserve">arth </w:t>
      </w:r>
      <w:r w:rsidR="0017424C" w:rsidRPr="0062410E">
        <w:rPr>
          <w:spacing w:val="-1"/>
          <w:kern w:val="22"/>
          <w:lang w:val="en-GB"/>
        </w:rPr>
        <w:t xml:space="preserve">would </w:t>
      </w:r>
      <w:r w:rsidRPr="0062410E">
        <w:rPr>
          <w:spacing w:val="-1"/>
          <w:kern w:val="22"/>
          <w:lang w:val="en-GB"/>
        </w:rPr>
        <w:t>have food to eat and water to drink.</w:t>
      </w:r>
    </w:p>
    <w:p w14:paraId="0B6C126C" w14:textId="09EB9C30" w:rsidR="0089621E" w:rsidRPr="0062410E" w:rsidRDefault="00C53D50" w:rsidP="000F183A">
      <w:pPr>
        <w:pStyle w:val="Para1"/>
        <w:rPr>
          <w:kern w:val="22"/>
          <w:lang w:val="en-GB"/>
        </w:rPr>
      </w:pPr>
      <w:r w:rsidRPr="0062410E">
        <w:rPr>
          <w:kern w:val="22"/>
          <w:lang w:val="en-GB"/>
        </w:rPr>
        <w:t>One participant noted that her work was more than a job, it was a commitment to provide safe harbo</w:t>
      </w:r>
      <w:r w:rsidR="00323183" w:rsidRPr="0062410E">
        <w:rPr>
          <w:kern w:val="22"/>
          <w:lang w:val="en-GB"/>
        </w:rPr>
        <w:t>u</w:t>
      </w:r>
      <w:r w:rsidRPr="0062410E">
        <w:rPr>
          <w:kern w:val="22"/>
          <w:lang w:val="en-GB"/>
        </w:rPr>
        <w:t xml:space="preserve">r between the government and local activist groups. She saw her role as an educator and partnership builder, sharing the goals of biodiversity-related </w:t>
      </w:r>
      <w:r w:rsidR="00C7104E" w:rsidRPr="0062410E">
        <w:rPr>
          <w:kern w:val="22"/>
          <w:lang w:val="en-GB"/>
        </w:rPr>
        <w:t>c</w:t>
      </w:r>
      <w:r w:rsidRPr="0062410E">
        <w:rPr>
          <w:kern w:val="22"/>
          <w:lang w:val="en-GB"/>
        </w:rPr>
        <w:t xml:space="preserve">onventions, and engaging people to create change on the ground. To do this, however, she found it necessary to work a full day in the office to meet her administrative requirements </w:t>
      </w:r>
      <w:r w:rsidR="00C7104E" w:rsidRPr="0062410E">
        <w:rPr>
          <w:kern w:val="22"/>
          <w:lang w:val="en-GB"/>
        </w:rPr>
        <w:t xml:space="preserve">and </w:t>
      </w:r>
      <w:r w:rsidRPr="0062410E">
        <w:rPr>
          <w:kern w:val="22"/>
          <w:lang w:val="en-GB"/>
        </w:rPr>
        <w:t>to engage in the evenings to build community capacity. Often, existing systems hamper</w:t>
      </w:r>
      <w:r w:rsidR="00A57BBD" w:rsidRPr="0062410E">
        <w:rPr>
          <w:kern w:val="22"/>
          <w:lang w:val="en-GB"/>
        </w:rPr>
        <w:t>ed</w:t>
      </w:r>
      <w:r w:rsidRPr="0062410E">
        <w:rPr>
          <w:kern w:val="22"/>
          <w:lang w:val="en-GB"/>
        </w:rPr>
        <w:t xml:space="preserve"> rather than facilitat</w:t>
      </w:r>
      <w:r w:rsidR="00A57BBD" w:rsidRPr="0062410E">
        <w:rPr>
          <w:kern w:val="22"/>
          <w:lang w:val="en-GB"/>
        </w:rPr>
        <w:t>ing</w:t>
      </w:r>
      <w:r w:rsidRPr="0062410E">
        <w:rPr>
          <w:kern w:val="22"/>
          <w:lang w:val="en-GB"/>
        </w:rPr>
        <w:t xml:space="preserve"> transformative change, requiring leaders to go </w:t>
      </w:r>
      <w:r w:rsidR="006D1143" w:rsidRPr="0062410E">
        <w:rPr>
          <w:kern w:val="22"/>
          <w:lang w:val="en-GB"/>
        </w:rPr>
        <w:t>“</w:t>
      </w:r>
      <w:r w:rsidRPr="0062410E">
        <w:rPr>
          <w:kern w:val="22"/>
          <w:lang w:val="en-GB"/>
        </w:rPr>
        <w:t>above and beyond</w:t>
      </w:r>
      <w:r w:rsidR="006D1143" w:rsidRPr="0062410E">
        <w:rPr>
          <w:kern w:val="22"/>
          <w:lang w:val="en-GB"/>
        </w:rPr>
        <w:t>”</w:t>
      </w:r>
      <w:r w:rsidRPr="0062410E">
        <w:rPr>
          <w:kern w:val="22"/>
          <w:lang w:val="en-GB"/>
        </w:rPr>
        <w:t xml:space="preserve">. Participants asked: how can we reconfigure our existing institutional </w:t>
      </w:r>
      <w:proofErr w:type="gramStart"/>
      <w:r w:rsidRPr="0062410E">
        <w:rPr>
          <w:kern w:val="22"/>
          <w:lang w:val="en-GB"/>
        </w:rPr>
        <w:t>frameworks</w:t>
      </w:r>
      <w:proofErr w:type="gramEnd"/>
      <w:r w:rsidRPr="0062410E">
        <w:rPr>
          <w:kern w:val="22"/>
          <w:lang w:val="en-GB"/>
        </w:rPr>
        <w:t xml:space="preserve"> so success comes because of the framework rather than despite it?</w:t>
      </w:r>
    </w:p>
    <w:p w14:paraId="1D430B7B" w14:textId="6716C8B2" w:rsidR="0089621E" w:rsidRPr="0062410E" w:rsidRDefault="00C53D50" w:rsidP="000F183A">
      <w:pPr>
        <w:pStyle w:val="Para1"/>
        <w:rPr>
          <w:kern w:val="22"/>
          <w:lang w:val="en-GB"/>
        </w:rPr>
      </w:pPr>
      <w:r w:rsidRPr="0062410E">
        <w:rPr>
          <w:kern w:val="22"/>
          <w:lang w:val="en-GB"/>
        </w:rPr>
        <w:t xml:space="preserve">Participants queried presenters about the relationship between the existing </w:t>
      </w:r>
      <w:r w:rsidR="008A71C2" w:rsidRPr="0062410E">
        <w:rPr>
          <w:kern w:val="22"/>
          <w:lang w:val="en-GB"/>
        </w:rPr>
        <w:t>Aichi Biodiversity Target</w:t>
      </w:r>
      <w:r w:rsidRPr="0062410E">
        <w:rPr>
          <w:kern w:val="22"/>
          <w:lang w:val="en-GB"/>
        </w:rPr>
        <w:t xml:space="preserve">s and transformational change, as well as the relationship between mainstreaming and transformational change, asking whether current structures could lead to the type of change needed. Presenters emphasized that progress </w:t>
      </w:r>
      <w:r w:rsidR="003245DA" w:rsidRPr="0062410E">
        <w:rPr>
          <w:kern w:val="22"/>
          <w:lang w:val="en-GB"/>
        </w:rPr>
        <w:t>was being made</w:t>
      </w:r>
      <w:r w:rsidRPr="0062410E">
        <w:rPr>
          <w:kern w:val="22"/>
          <w:lang w:val="en-GB"/>
        </w:rPr>
        <w:t xml:space="preserve"> towards the </w:t>
      </w:r>
      <w:r w:rsidR="008A71C2" w:rsidRPr="0062410E">
        <w:rPr>
          <w:kern w:val="22"/>
          <w:lang w:val="en-GB"/>
        </w:rPr>
        <w:t>Aichi Biodiversity Target</w:t>
      </w:r>
      <w:r w:rsidRPr="0062410E">
        <w:rPr>
          <w:kern w:val="22"/>
          <w:lang w:val="en-GB"/>
        </w:rPr>
        <w:t xml:space="preserve">s and towards the mainstreaming agenda, emphasizing the importance of acknowledging that action </w:t>
      </w:r>
      <w:r w:rsidR="004B2F9F" w:rsidRPr="0062410E">
        <w:rPr>
          <w:kern w:val="22"/>
          <w:lang w:val="en-GB"/>
        </w:rPr>
        <w:t>wa</w:t>
      </w:r>
      <w:r w:rsidRPr="0062410E">
        <w:rPr>
          <w:kern w:val="22"/>
          <w:lang w:val="en-GB"/>
        </w:rPr>
        <w:t xml:space="preserve">s happening already.  At the same time, it was highlighted that the Convention </w:t>
      </w:r>
      <w:r w:rsidR="004B2F9F" w:rsidRPr="0062410E">
        <w:rPr>
          <w:kern w:val="22"/>
          <w:lang w:val="en-GB"/>
        </w:rPr>
        <w:t>wa</w:t>
      </w:r>
      <w:r w:rsidRPr="0062410E">
        <w:rPr>
          <w:kern w:val="22"/>
          <w:lang w:val="en-GB"/>
        </w:rPr>
        <w:t xml:space="preserve">s not a </w:t>
      </w:r>
      <w:proofErr w:type="gramStart"/>
      <w:r w:rsidRPr="0062410E">
        <w:rPr>
          <w:kern w:val="22"/>
          <w:lang w:val="en-GB"/>
        </w:rPr>
        <w:t>goal in itself, but</w:t>
      </w:r>
      <w:proofErr w:type="gramEnd"/>
      <w:r w:rsidRPr="0062410E">
        <w:rPr>
          <w:kern w:val="22"/>
          <w:lang w:val="en-GB"/>
        </w:rPr>
        <w:t xml:space="preserve"> a means to an end. The negotiation structures </w:t>
      </w:r>
      <w:r w:rsidR="003245DA" w:rsidRPr="0062410E">
        <w:rPr>
          <w:kern w:val="22"/>
          <w:lang w:val="en-GB"/>
        </w:rPr>
        <w:t xml:space="preserve">under the Convention </w:t>
      </w:r>
      <w:r w:rsidRPr="0062410E">
        <w:rPr>
          <w:kern w:val="22"/>
          <w:lang w:val="en-GB"/>
        </w:rPr>
        <w:t>provide</w:t>
      </w:r>
      <w:r w:rsidR="004B2F9F" w:rsidRPr="0062410E">
        <w:rPr>
          <w:kern w:val="22"/>
          <w:lang w:val="en-GB"/>
        </w:rPr>
        <w:t>d</w:t>
      </w:r>
      <w:r w:rsidRPr="0062410E">
        <w:rPr>
          <w:kern w:val="22"/>
          <w:lang w:val="en-GB"/>
        </w:rPr>
        <w:t xml:space="preserve"> important clarity at the global level, but they </w:t>
      </w:r>
      <w:r w:rsidR="004B2F9F" w:rsidRPr="0062410E">
        <w:rPr>
          <w:kern w:val="22"/>
          <w:lang w:val="en-GB"/>
        </w:rPr>
        <w:t xml:space="preserve">had to </w:t>
      </w:r>
      <w:r w:rsidRPr="0062410E">
        <w:rPr>
          <w:kern w:val="22"/>
          <w:lang w:val="en-GB"/>
        </w:rPr>
        <w:t>translate into collective action on the ground.</w:t>
      </w:r>
    </w:p>
    <w:p w14:paraId="40C52751" w14:textId="413F1A8E" w:rsidR="00C53D50" w:rsidRPr="0062410E" w:rsidRDefault="00C53D50" w:rsidP="0062410E">
      <w:pPr>
        <w:pStyle w:val="Para1"/>
        <w:rPr>
          <w:iCs/>
          <w:kern w:val="22"/>
          <w:szCs w:val="22"/>
          <w:lang w:val="en-GB"/>
        </w:rPr>
      </w:pPr>
      <w:r w:rsidRPr="0062410E">
        <w:rPr>
          <w:kern w:val="22"/>
          <w:lang w:val="en-GB"/>
        </w:rPr>
        <w:t>“Nothing is enough. We need to be impatient. And this impatience needs to be channel</w:t>
      </w:r>
      <w:r w:rsidR="00323183" w:rsidRPr="0062410E">
        <w:rPr>
          <w:kern w:val="22"/>
          <w:lang w:val="en-GB"/>
        </w:rPr>
        <w:t>l</w:t>
      </w:r>
      <w:r w:rsidRPr="0062410E">
        <w:rPr>
          <w:kern w:val="22"/>
          <w:lang w:val="en-GB"/>
        </w:rPr>
        <w:t>ed into something,” one presenter noted. “Why leap into the unknown?”, he asked in the context of the dramatic shifts needed to cataly</w:t>
      </w:r>
      <w:r w:rsidR="00323183" w:rsidRPr="0062410E">
        <w:rPr>
          <w:kern w:val="22"/>
          <w:lang w:val="en-GB"/>
        </w:rPr>
        <w:t>s</w:t>
      </w:r>
      <w:r w:rsidRPr="0062410E">
        <w:rPr>
          <w:kern w:val="22"/>
          <w:lang w:val="en-GB"/>
        </w:rPr>
        <w:t xml:space="preserve">e transformative change. “Because where you are </w:t>
      </w:r>
      <w:proofErr w:type="gramStart"/>
      <w:r w:rsidRPr="0062410E">
        <w:rPr>
          <w:kern w:val="22"/>
          <w:lang w:val="en-GB"/>
        </w:rPr>
        <w:t>is</w:t>
      </w:r>
      <w:proofErr w:type="gramEnd"/>
      <w:r w:rsidRPr="0062410E">
        <w:rPr>
          <w:kern w:val="22"/>
          <w:lang w:val="en-GB"/>
        </w:rPr>
        <w:t xml:space="preserve"> even worse.” Transformational change </w:t>
      </w:r>
      <w:r w:rsidR="00331A0B" w:rsidRPr="0062410E">
        <w:rPr>
          <w:kern w:val="22"/>
          <w:lang w:val="en-GB"/>
        </w:rPr>
        <w:t xml:space="preserve">would </w:t>
      </w:r>
      <w:r w:rsidRPr="0062410E">
        <w:rPr>
          <w:kern w:val="22"/>
          <w:lang w:val="en-GB"/>
        </w:rPr>
        <w:t xml:space="preserve">happen </w:t>
      </w:r>
      <w:r w:rsidR="00D10F64" w:rsidRPr="0062410E">
        <w:rPr>
          <w:kern w:val="22"/>
          <w:lang w:val="en-GB"/>
        </w:rPr>
        <w:t xml:space="preserve">irrespective </w:t>
      </w:r>
      <w:r w:rsidRPr="0062410E">
        <w:rPr>
          <w:kern w:val="22"/>
          <w:lang w:val="en-GB"/>
        </w:rPr>
        <w:t xml:space="preserve">of whether it </w:t>
      </w:r>
      <w:r w:rsidR="00331A0B" w:rsidRPr="0062410E">
        <w:rPr>
          <w:kern w:val="22"/>
          <w:lang w:val="en-GB"/>
        </w:rPr>
        <w:t xml:space="preserve">was </w:t>
      </w:r>
      <w:r w:rsidRPr="0062410E">
        <w:rPr>
          <w:kern w:val="22"/>
          <w:lang w:val="en-GB"/>
        </w:rPr>
        <w:t xml:space="preserve">supported by negotiations </w:t>
      </w:r>
      <w:r w:rsidR="009F1DB0" w:rsidRPr="0062410E">
        <w:rPr>
          <w:kern w:val="22"/>
          <w:lang w:val="en-GB"/>
        </w:rPr>
        <w:t>under the Conve</w:t>
      </w:r>
      <w:r w:rsidR="00331A0B" w:rsidRPr="0062410E">
        <w:rPr>
          <w:kern w:val="22"/>
          <w:lang w:val="en-GB"/>
        </w:rPr>
        <w:t xml:space="preserve">ntion on Biological Diversity </w:t>
      </w:r>
      <w:r w:rsidRPr="0062410E">
        <w:rPr>
          <w:kern w:val="22"/>
          <w:lang w:val="en-GB"/>
        </w:rPr>
        <w:t xml:space="preserve">because the stakes </w:t>
      </w:r>
      <w:r w:rsidR="009F1DB0" w:rsidRPr="0062410E">
        <w:rPr>
          <w:kern w:val="22"/>
          <w:lang w:val="en-GB"/>
        </w:rPr>
        <w:t xml:space="preserve">were </w:t>
      </w:r>
      <w:r w:rsidRPr="0062410E">
        <w:rPr>
          <w:kern w:val="22"/>
          <w:lang w:val="en-GB"/>
        </w:rPr>
        <w:t xml:space="preserve">too high: the world </w:t>
      </w:r>
      <w:r w:rsidR="00D10F64" w:rsidRPr="0062410E">
        <w:rPr>
          <w:kern w:val="22"/>
          <w:lang w:val="en-GB"/>
        </w:rPr>
        <w:t xml:space="preserve">had </w:t>
      </w:r>
      <w:r w:rsidRPr="0062410E">
        <w:rPr>
          <w:kern w:val="22"/>
          <w:lang w:val="en-GB"/>
        </w:rPr>
        <w:t xml:space="preserve">passed too many tipping points to continue </w:t>
      </w:r>
      <w:r w:rsidR="00A34DB4" w:rsidRPr="0062410E">
        <w:rPr>
          <w:kern w:val="22"/>
          <w:lang w:val="en-GB"/>
        </w:rPr>
        <w:t>the</w:t>
      </w:r>
      <w:r w:rsidR="00A34DB4" w:rsidRPr="0062410E">
        <w:rPr>
          <w:kern w:val="22"/>
          <w:lang w:val="en-GB"/>
        </w:rPr>
        <w:t xml:space="preserve"> </w:t>
      </w:r>
      <w:r w:rsidRPr="0062410E">
        <w:rPr>
          <w:kern w:val="22"/>
          <w:lang w:val="en-GB"/>
        </w:rPr>
        <w:t xml:space="preserve">current trajectory. The direction </w:t>
      </w:r>
      <w:r w:rsidR="00A34DB4" w:rsidRPr="0062410E">
        <w:rPr>
          <w:kern w:val="22"/>
          <w:lang w:val="en-GB"/>
        </w:rPr>
        <w:t>of the</w:t>
      </w:r>
      <w:r w:rsidR="00A34DB4" w:rsidRPr="0062410E">
        <w:rPr>
          <w:kern w:val="22"/>
          <w:lang w:val="en-GB"/>
        </w:rPr>
        <w:t xml:space="preserve"> </w:t>
      </w:r>
      <w:r w:rsidRPr="0062410E">
        <w:rPr>
          <w:kern w:val="22"/>
          <w:lang w:val="en-GB"/>
        </w:rPr>
        <w:t xml:space="preserve">change, however, </w:t>
      </w:r>
      <w:r w:rsidR="00A34DB4" w:rsidRPr="0062410E">
        <w:rPr>
          <w:kern w:val="22"/>
          <w:lang w:val="en-GB"/>
        </w:rPr>
        <w:t>was</w:t>
      </w:r>
      <w:r w:rsidR="00A34DB4" w:rsidRPr="0062410E">
        <w:rPr>
          <w:kern w:val="22"/>
          <w:lang w:val="en-GB"/>
        </w:rPr>
        <w:t xml:space="preserve"> </w:t>
      </w:r>
      <w:r w:rsidRPr="0062410E">
        <w:rPr>
          <w:kern w:val="22"/>
          <w:lang w:val="en-GB"/>
        </w:rPr>
        <w:t xml:space="preserve">up to </w:t>
      </w:r>
      <w:r w:rsidR="00A34DB4" w:rsidRPr="0062410E">
        <w:rPr>
          <w:kern w:val="22"/>
          <w:lang w:val="en-GB"/>
        </w:rPr>
        <w:t>humanity</w:t>
      </w:r>
      <w:r w:rsidRPr="0062410E">
        <w:rPr>
          <w:kern w:val="22"/>
          <w:lang w:val="en-GB"/>
        </w:rPr>
        <w:t xml:space="preserve">: it </w:t>
      </w:r>
      <w:r w:rsidR="00A34DB4" w:rsidRPr="0062410E">
        <w:rPr>
          <w:kern w:val="22"/>
          <w:lang w:val="en-GB"/>
        </w:rPr>
        <w:t>could</w:t>
      </w:r>
      <w:r w:rsidR="00A34DB4" w:rsidRPr="0062410E">
        <w:rPr>
          <w:kern w:val="22"/>
          <w:lang w:val="en-GB"/>
        </w:rPr>
        <w:t xml:space="preserve"> </w:t>
      </w:r>
      <w:r w:rsidRPr="0062410E">
        <w:rPr>
          <w:kern w:val="22"/>
          <w:lang w:val="en-GB"/>
        </w:rPr>
        <w:t xml:space="preserve">be </w:t>
      </w:r>
      <w:proofErr w:type="gramStart"/>
      <w:r w:rsidRPr="0062410E">
        <w:rPr>
          <w:kern w:val="22"/>
          <w:lang w:val="en-GB"/>
        </w:rPr>
        <w:t>catastrophic</w:t>
      </w:r>
      <w:proofErr w:type="gramEnd"/>
      <w:r w:rsidRPr="0062410E">
        <w:rPr>
          <w:kern w:val="22"/>
          <w:lang w:val="en-GB"/>
        </w:rPr>
        <w:t xml:space="preserve"> or it </w:t>
      </w:r>
      <w:r w:rsidR="00A34DB4" w:rsidRPr="0062410E">
        <w:rPr>
          <w:kern w:val="22"/>
          <w:lang w:val="en-GB"/>
        </w:rPr>
        <w:t>could</w:t>
      </w:r>
      <w:r w:rsidR="00A34DB4" w:rsidRPr="0062410E">
        <w:rPr>
          <w:kern w:val="22"/>
          <w:lang w:val="en-GB"/>
        </w:rPr>
        <w:t xml:space="preserve"> </w:t>
      </w:r>
      <w:r w:rsidRPr="0062410E">
        <w:rPr>
          <w:kern w:val="22"/>
          <w:lang w:val="en-GB"/>
        </w:rPr>
        <w:t>lead towards more sustainable societies. As another presenter noted: “Change seems to happen to slowly, and then faster than you ever thought possible.”</w:t>
      </w:r>
    </w:p>
    <w:p w14:paraId="66823740" w14:textId="3EEFC538" w:rsidR="00C53D50" w:rsidRPr="0062410E" w:rsidRDefault="00C53D50" w:rsidP="0062410E">
      <w:pPr>
        <w:pStyle w:val="ListParagraph"/>
        <w:keepNext/>
        <w:numPr>
          <w:ilvl w:val="0"/>
          <w:numId w:val="59"/>
        </w:numPr>
        <w:kinsoku w:val="0"/>
        <w:overflowPunct w:val="0"/>
        <w:autoSpaceDE w:val="0"/>
        <w:autoSpaceDN w:val="0"/>
        <w:ind w:left="714" w:hanging="357"/>
        <w:contextualSpacing w:val="0"/>
        <w:jc w:val="center"/>
        <w:rPr>
          <w:b/>
          <w:iCs/>
          <w:snapToGrid w:val="0"/>
          <w:kern w:val="22"/>
          <w:sz w:val="22"/>
          <w:szCs w:val="22"/>
          <w:lang w:val="en-GB"/>
        </w:rPr>
      </w:pPr>
      <w:r w:rsidRPr="0062410E">
        <w:rPr>
          <w:b/>
          <w:iCs/>
          <w:snapToGrid w:val="0"/>
          <w:kern w:val="22"/>
          <w:sz w:val="22"/>
          <w:szCs w:val="22"/>
          <w:lang w:val="en-GB"/>
        </w:rPr>
        <w:t xml:space="preserve">Session 4: </w:t>
      </w:r>
      <w:r w:rsidR="00783D68" w:rsidRPr="0062410E">
        <w:rPr>
          <w:b/>
          <w:iCs/>
          <w:snapToGrid w:val="0"/>
          <w:kern w:val="22"/>
          <w:sz w:val="22"/>
          <w:szCs w:val="22"/>
          <w:lang w:val="en-GB"/>
        </w:rPr>
        <w:t>C</w:t>
      </w:r>
      <w:r w:rsidRPr="0062410E">
        <w:rPr>
          <w:b/>
          <w:iCs/>
          <w:snapToGrid w:val="0"/>
          <w:kern w:val="22"/>
          <w:sz w:val="22"/>
          <w:szCs w:val="22"/>
          <w:lang w:val="en-GB"/>
        </w:rPr>
        <w:t xml:space="preserve">losing </w:t>
      </w:r>
      <w:r w:rsidR="00323183" w:rsidRPr="0062410E">
        <w:rPr>
          <w:b/>
          <w:iCs/>
          <w:snapToGrid w:val="0"/>
          <w:kern w:val="22"/>
          <w:sz w:val="22"/>
          <w:szCs w:val="22"/>
          <w:lang w:val="en-GB"/>
        </w:rPr>
        <w:t>r</w:t>
      </w:r>
      <w:r w:rsidRPr="0062410E">
        <w:rPr>
          <w:b/>
          <w:iCs/>
          <w:snapToGrid w:val="0"/>
          <w:kern w:val="22"/>
          <w:sz w:val="22"/>
          <w:szCs w:val="22"/>
          <w:lang w:val="en-GB"/>
        </w:rPr>
        <w:t>emarks</w:t>
      </w:r>
    </w:p>
    <w:p w14:paraId="5229422C" w14:textId="655AC98B" w:rsidR="0089621E" w:rsidRPr="0062410E" w:rsidRDefault="00B3304D" w:rsidP="000F183A">
      <w:pPr>
        <w:pStyle w:val="Para1"/>
        <w:rPr>
          <w:kern w:val="22"/>
          <w:lang w:val="en-GB"/>
        </w:rPr>
      </w:pPr>
      <w:r w:rsidRPr="0062410E">
        <w:rPr>
          <w:kern w:val="22"/>
          <w:lang w:val="en-GB"/>
        </w:rPr>
        <w:t xml:space="preserve">Ms. </w:t>
      </w:r>
      <w:r w:rsidR="00C53D50" w:rsidRPr="0062410E">
        <w:rPr>
          <w:kern w:val="22"/>
          <w:lang w:val="en-GB"/>
        </w:rPr>
        <w:t xml:space="preserve">Cristiana </w:t>
      </w:r>
      <w:proofErr w:type="spellStart"/>
      <w:r w:rsidR="00C53D50" w:rsidRPr="0062410E">
        <w:rPr>
          <w:kern w:val="22"/>
          <w:lang w:val="en-GB"/>
        </w:rPr>
        <w:t>Paşca</w:t>
      </w:r>
      <w:proofErr w:type="spellEnd"/>
      <w:r w:rsidR="00C53D50" w:rsidRPr="0062410E">
        <w:rPr>
          <w:kern w:val="22"/>
          <w:lang w:val="en-GB"/>
        </w:rPr>
        <w:t>-Palmer, Executive Secretary</w:t>
      </w:r>
      <w:r w:rsidR="004B2F9F" w:rsidRPr="0062410E">
        <w:rPr>
          <w:kern w:val="22"/>
          <w:lang w:val="en-GB"/>
        </w:rPr>
        <w:t xml:space="preserve"> of the</w:t>
      </w:r>
      <w:r w:rsidR="00C53D50" w:rsidRPr="0062410E">
        <w:rPr>
          <w:kern w:val="22"/>
          <w:lang w:val="en-GB"/>
        </w:rPr>
        <w:t xml:space="preserve"> Convention on Biological Diversity, provided reflections in closing on the day’s conversations and about the </w:t>
      </w:r>
      <w:proofErr w:type="spellStart"/>
      <w:r w:rsidR="00C53D50" w:rsidRPr="0062410E">
        <w:rPr>
          <w:kern w:val="22"/>
          <w:lang w:val="en-GB"/>
        </w:rPr>
        <w:t>Bogis-Bossey</w:t>
      </w:r>
      <w:proofErr w:type="spellEnd"/>
      <w:r w:rsidR="00C53D50" w:rsidRPr="0062410E">
        <w:rPr>
          <w:kern w:val="22"/>
          <w:lang w:val="en-GB"/>
        </w:rPr>
        <w:t xml:space="preserve"> Dialogue series. Looking back on the motivations leading to the First Dialogue, </w:t>
      </w:r>
      <w:r w:rsidRPr="0062410E">
        <w:rPr>
          <w:kern w:val="22"/>
          <w:lang w:val="en-GB"/>
        </w:rPr>
        <w:t>she</w:t>
      </w:r>
      <w:r w:rsidR="00C53D50" w:rsidRPr="0062410E">
        <w:rPr>
          <w:kern w:val="22"/>
          <w:lang w:val="en-GB"/>
        </w:rPr>
        <w:t xml:space="preserve"> emphasized that as a new Executive Secretary working towards delivery of the 2011-2020 Strategic Plan for Biodiversity and the creation of the post-2020 global biodiversity framework, she had been confronted by numerous reports and data sources highlighting that </w:t>
      </w:r>
      <w:r w:rsidR="005C696A" w:rsidRPr="0062410E">
        <w:rPr>
          <w:kern w:val="22"/>
          <w:lang w:val="en-GB"/>
        </w:rPr>
        <w:t>it was not possible to</w:t>
      </w:r>
      <w:r w:rsidR="004B2F9F" w:rsidRPr="0062410E">
        <w:rPr>
          <w:kern w:val="22"/>
          <w:lang w:val="en-GB"/>
        </w:rPr>
        <w:t xml:space="preserve"> </w:t>
      </w:r>
      <w:r w:rsidR="00C53D50" w:rsidRPr="0062410E">
        <w:rPr>
          <w:kern w:val="22"/>
          <w:lang w:val="en-GB"/>
        </w:rPr>
        <w:t xml:space="preserve">continue with the </w:t>
      </w:r>
      <w:r w:rsidR="006D1143" w:rsidRPr="0062410E">
        <w:rPr>
          <w:kern w:val="22"/>
          <w:lang w:val="en-GB"/>
        </w:rPr>
        <w:t>“</w:t>
      </w:r>
      <w:r w:rsidR="00C53D50" w:rsidRPr="0062410E">
        <w:rPr>
          <w:kern w:val="22"/>
          <w:lang w:val="en-GB"/>
        </w:rPr>
        <w:t>business as usual</w:t>
      </w:r>
      <w:r w:rsidR="006D1143" w:rsidRPr="0062410E">
        <w:rPr>
          <w:kern w:val="22"/>
          <w:lang w:val="en-GB"/>
        </w:rPr>
        <w:t>”</w:t>
      </w:r>
      <w:r w:rsidR="00C53D50" w:rsidRPr="0062410E">
        <w:rPr>
          <w:kern w:val="22"/>
          <w:lang w:val="en-GB"/>
        </w:rPr>
        <w:t xml:space="preserve"> operations that shaped the Convention’s first 25 years. As a systems ecologist, </w:t>
      </w:r>
      <w:proofErr w:type="spellStart"/>
      <w:r w:rsidR="00C53D50" w:rsidRPr="0062410E">
        <w:rPr>
          <w:kern w:val="22"/>
          <w:lang w:val="en-GB"/>
        </w:rPr>
        <w:t>Paşca</w:t>
      </w:r>
      <w:proofErr w:type="spellEnd"/>
      <w:r w:rsidR="00C53D50" w:rsidRPr="0062410E">
        <w:rPr>
          <w:kern w:val="22"/>
          <w:lang w:val="en-GB"/>
        </w:rPr>
        <w:t>-Palmer was interested in exploring how systems thinking could generate disruptive ideas and out of the box thinking to cataly</w:t>
      </w:r>
      <w:r w:rsidR="00AE506B" w:rsidRPr="0062410E">
        <w:rPr>
          <w:kern w:val="22"/>
          <w:lang w:val="en-GB"/>
        </w:rPr>
        <w:t>s</w:t>
      </w:r>
      <w:r w:rsidR="00C53D50" w:rsidRPr="0062410E">
        <w:rPr>
          <w:kern w:val="22"/>
          <w:lang w:val="en-GB"/>
        </w:rPr>
        <w:t>e action on the biodiversity agenda.</w:t>
      </w:r>
    </w:p>
    <w:p w14:paraId="606ADC8B" w14:textId="5EE28041" w:rsidR="0089621E" w:rsidRPr="0062410E" w:rsidRDefault="00C53D50" w:rsidP="000F183A">
      <w:pPr>
        <w:pStyle w:val="Para1"/>
        <w:rPr>
          <w:kern w:val="22"/>
          <w:lang w:val="en-GB"/>
        </w:rPr>
      </w:pPr>
      <w:r w:rsidRPr="0062410E">
        <w:rPr>
          <w:kern w:val="22"/>
          <w:lang w:val="en-GB"/>
        </w:rPr>
        <w:t xml:space="preserve">The </w:t>
      </w:r>
      <w:r w:rsidR="00AE506B" w:rsidRPr="0062410E">
        <w:rPr>
          <w:kern w:val="22"/>
          <w:lang w:val="en-GB"/>
        </w:rPr>
        <w:t>f</w:t>
      </w:r>
      <w:r w:rsidRPr="0062410E">
        <w:rPr>
          <w:kern w:val="22"/>
          <w:lang w:val="en-GB"/>
        </w:rPr>
        <w:t xml:space="preserve">irst </w:t>
      </w:r>
      <w:proofErr w:type="spellStart"/>
      <w:r w:rsidRPr="0062410E">
        <w:rPr>
          <w:kern w:val="22"/>
          <w:lang w:val="en-GB"/>
        </w:rPr>
        <w:t>Bogis-Bossey</w:t>
      </w:r>
      <w:proofErr w:type="spellEnd"/>
      <w:r w:rsidRPr="0062410E">
        <w:rPr>
          <w:kern w:val="22"/>
          <w:lang w:val="en-GB"/>
        </w:rPr>
        <w:t xml:space="preserve"> Dialogue for Biodiversity </w:t>
      </w:r>
      <w:r w:rsidR="00927C38" w:rsidRPr="0062410E">
        <w:rPr>
          <w:kern w:val="22"/>
          <w:lang w:val="en-GB"/>
        </w:rPr>
        <w:t xml:space="preserve">had </w:t>
      </w:r>
      <w:r w:rsidRPr="0062410E">
        <w:rPr>
          <w:kern w:val="22"/>
          <w:lang w:val="en-GB"/>
        </w:rPr>
        <w:t xml:space="preserve">brought together experts and a limited number of Parties to jumpstart this creative thinking; the </w:t>
      </w:r>
      <w:r w:rsidR="00AE506B" w:rsidRPr="0062410E">
        <w:rPr>
          <w:kern w:val="22"/>
          <w:lang w:val="en-GB"/>
        </w:rPr>
        <w:t>s</w:t>
      </w:r>
      <w:r w:rsidRPr="0062410E">
        <w:rPr>
          <w:kern w:val="22"/>
          <w:lang w:val="en-GB"/>
        </w:rPr>
        <w:t xml:space="preserve">econd </w:t>
      </w:r>
      <w:proofErr w:type="spellStart"/>
      <w:r w:rsidRPr="0062410E">
        <w:rPr>
          <w:kern w:val="22"/>
          <w:lang w:val="en-GB"/>
        </w:rPr>
        <w:t>Bogis-Bossey</w:t>
      </w:r>
      <w:proofErr w:type="spellEnd"/>
      <w:r w:rsidRPr="0062410E">
        <w:rPr>
          <w:kern w:val="22"/>
          <w:lang w:val="en-GB"/>
        </w:rPr>
        <w:t xml:space="preserve"> Dialogue for Biodiversity </w:t>
      </w:r>
      <w:r w:rsidR="00C17EAD" w:rsidRPr="0062410E">
        <w:rPr>
          <w:kern w:val="22"/>
          <w:lang w:val="en-GB"/>
        </w:rPr>
        <w:t xml:space="preserve">had </w:t>
      </w:r>
      <w:r w:rsidRPr="0062410E">
        <w:rPr>
          <w:kern w:val="22"/>
          <w:lang w:val="en-GB"/>
        </w:rPr>
        <w:t xml:space="preserve">brought these ideas to Parties and to the Bureau; the </w:t>
      </w:r>
      <w:r w:rsidR="00653419" w:rsidRPr="0062410E">
        <w:rPr>
          <w:kern w:val="22"/>
          <w:lang w:val="en-GB"/>
        </w:rPr>
        <w:t>t</w:t>
      </w:r>
      <w:r w:rsidRPr="0062410E">
        <w:rPr>
          <w:kern w:val="22"/>
          <w:lang w:val="en-GB"/>
        </w:rPr>
        <w:t xml:space="preserve">hird </w:t>
      </w:r>
      <w:proofErr w:type="spellStart"/>
      <w:r w:rsidRPr="0062410E">
        <w:rPr>
          <w:kern w:val="22"/>
          <w:lang w:val="en-GB"/>
        </w:rPr>
        <w:t>Bogis-Bossey</w:t>
      </w:r>
      <w:proofErr w:type="spellEnd"/>
      <w:r w:rsidRPr="0062410E">
        <w:rPr>
          <w:kern w:val="22"/>
          <w:lang w:val="en-GB"/>
        </w:rPr>
        <w:t xml:space="preserve"> Dialogue for Biodiversity </w:t>
      </w:r>
      <w:r w:rsidR="00C17EAD" w:rsidRPr="0062410E">
        <w:rPr>
          <w:kern w:val="22"/>
          <w:lang w:val="en-GB"/>
        </w:rPr>
        <w:t xml:space="preserve">had </w:t>
      </w:r>
      <w:r w:rsidRPr="0062410E">
        <w:rPr>
          <w:kern w:val="22"/>
          <w:lang w:val="en-GB"/>
        </w:rPr>
        <w:t>brought them to the broader body of participants</w:t>
      </w:r>
      <w:r w:rsidR="0010089A" w:rsidRPr="0062410E">
        <w:rPr>
          <w:kern w:val="22"/>
          <w:lang w:val="en-GB"/>
        </w:rPr>
        <w:t xml:space="preserve"> in the Subsidiary Body on Scientific, Technical and Technological Advice and the Subsidiary Body on Implementation</w:t>
      </w:r>
      <w:r w:rsidRPr="0062410E">
        <w:rPr>
          <w:kern w:val="22"/>
          <w:lang w:val="en-GB"/>
        </w:rPr>
        <w:t>.</w:t>
      </w:r>
    </w:p>
    <w:p w14:paraId="69B27EF0" w14:textId="77777777" w:rsidR="0089621E" w:rsidRPr="0062410E" w:rsidRDefault="00C53D50" w:rsidP="000F183A">
      <w:pPr>
        <w:pStyle w:val="Para1"/>
        <w:rPr>
          <w:kern w:val="22"/>
          <w:lang w:val="en-GB"/>
        </w:rPr>
      </w:pPr>
      <w:r w:rsidRPr="0062410E">
        <w:rPr>
          <w:kern w:val="22"/>
          <w:lang w:val="en-GB"/>
        </w:rPr>
        <w:lastRenderedPageBreak/>
        <w:t>The Executive Secretary reflected on the complexity and rapid pace of change occurring today. “The science tells us that we have very little time – we cannot continue on this same track”, she said. “We need diverse stakeholders and platforms for action. We are all on this Earth, we all have a stake in this. We need to stimulate people’s hearts and minds by knowing the science of this planetary system and translating it into simple language that will inspire those who are not experts.”</w:t>
      </w:r>
    </w:p>
    <w:p w14:paraId="077CAEC0" w14:textId="0B7A1D8D" w:rsidR="0089621E" w:rsidRPr="0062410E" w:rsidRDefault="00C53D50" w:rsidP="000F183A">
      <w:pPr>
        <w:pStyle w:val="Para1"/>
        <w:rPr>
          <w:kern w:val="22"/>
          <w:lang w:val="en-GB"/>
        </w:rPr>
      </w:pPr>
      <w:r w:rsidRPr="0062410E">
        <w:rPr>
          <w:kern w:val="22"/>
          <w:lang w:val="en-GB"/>
        </w:rPr>
        <w:t xml:space="preserve">She emphasized that the answer to the question </w:t>
      </w:r>
      <w:r w:rsidR="006D1143" w:rsidRPr="0062410E">
        <w:rPr>
          <w:kern w:val="22"/>
          <w:lang w:val="en-GB"/>
        </w:rPr>
        <w:t>“</w:t>
      </w:r>
      <w:r w:rsidRPr="0062410E">
        <w:rPr>
          <w:kern w:val="22"/>
          <w:lang w:val="en-GB"/>
        </w:rPr>
        <w:t>why</w:t>
      </w:r>
      <w:r w:rsidR="006D1143" w:rsidRPr="0062410E">
        <w:rPr>
          <w:kern w:val="22"/>
          <w:lang w:val="en-GB"/>
        </w:rPr>
        <w:t>”</w:t>
      </w:r>
      <w:r w:rsidRPr="0062410E">
        <w:rPr>
          <w:kern w:val="22"/>
          <w:lang w:val="en-GB"/>
        </w:rPr>
        <w:t xml:space="preserve"> change tracks </w:t>
      </w:r>
      <w:r w:rsidR="00022E47" w:rsidRPr="0062410E">
        <w:rPr>
          <w:kern w:val="22"/>
          <w:lang w:val="en-GB"/>
        </w:rPr>
        <w:t>was</w:t>
      </w:r>
      <w:r w:rsidR="00022E47" w:rsidRPr="0062410E">
        <w:rPr>
          <w:kern w:val="22"/>
          <w:lang w:val="en-GB"/>
        </w:rPr>
        <w:t xml:space="preserve"> </w:t>
      </w:r>
      <w:r w:rsidRPr="0062410E">
        <w:rPr>
          <w:kern w:val="22"/>
          <w:lang w:val="en-GB"/>
        </w:rPr>
        <w:t xml:space="preserve">a simple moral and spiritual imperative. </w:t>
      </w:r>
      <w:proofErr w:type="gramStart"/>
      <w:r w:rsidRPr="0062410E">
        <w:rPr>
          <w:kern w:val="22"/>
          <w:lang w:val="en-GB"/>
        </w:rPr>
        <w:t>Taking action</w:t>
      </w:r>
      <w:proofErr w:type="gramEnd"/>
      <w:r w:rsidRPr="0062410E">
        <w:rPr>
          <w:kern w:val="22"/>
          <w:lang w:val="en-GB"/>
        </w:rPr>
        <w:t xml:space="preserve"> </w:t>
      </w:r>
      <w:r w:rsidR="00022E47" w:rsidRPr="0062410E">
        <w:rPr>
          <w:kern w:val="22"/>
          <w:lang w:val="en-GB"/>
        </w:rPr>
        <w:t>was</w:t>
      </w:r>
      <w:r w:rsidR="00022E47" w:rsidRPr="0062410E">
        <w:rPr>
          <w:kern w:val="22"/>
          <w:lang w:val="en-GB"/>
        </w:rPr>
        <w:t xml:space="preserve"> </w:t>
      </w:r>
      <w:r w:rsidRPr="0062410E">
        <w:rPr>
          <w:kern w:val="22"/>
          <w:lang w:val="en-GB"/>
        </w:rPr>
        <w:t>not just about humanity</w:t>
      </w:r>
      <w:r w:rsidR="00022E47" w:rsidRPr="0062410E">
        <w:rPr>
          <w:kern w:val="22"/>
          <w:lang w:val="en-GB"/>
        </w:rPr>
        <w:t>;</w:t>
      </w:r>
      <w:r w:rsidRPr="0062410E">
        <w:rPr>
          <w:kern w:val="22"/>
          <w:lang w:val="en-GB"/>
        </w:rPr>
        <w:t xml:space="preserve"> it </w:t>
      </w:r>
      <w:r w:rsidR="00022E47" w:rsidRPr="0062410E">
        <w:rPr>
          <w:kern w:val="22"/>
          <w:lang w:val="en-GB"/>
        </w:rPr>
        <w:t>was</w:t>
      </w:r>
      <w:r w:rsidR="00022E47" w:rsidRPr="0062410E">
        <w:rPr>
          <w:kern w:val="22"/>
          <w:lang w:val="en-GB"/>
        </w:rPr>
        <w:t xml:space="preserve"> </w:t>
      </w:r>
      <w:r w:rsidRPr="0062410E">
        <w:rPr>
          <w:kern w:val="22"/>
          <w:lang w:val="en-GB"/>
        </w:rPr>
        <w:t>about all life on Earth. As the dominant species, we have the arrogance that we can influence the future of the planet</w:t>
      </w:r>
      <w:r w:rsidR="00091E3A" w:rsidRPr="0062410E">
        <w:rPr>
          <w:kern w:val="22"/>
          <w:lang w:val="en-GB"/>
        </w:rPr>
        <w:t>,</w:t>
      </w:r>
      <w:r w:rsidRPr="0062410E">
        <w:rPr>
          <w:kern w:val="22"/>
          <w:lang w:val="en-GB"/>
        </w:rPr>
        <w:t xml:space="preserve"> </w:t>
      </w:r>
      <w:r w:rsidR="00091E3A" w:rsidRPr="0062410E">
        <w:rPr>
          <w:kern w:val="22"/>
          <w:lang w:val="en-GB"/>
        </w:rPr>
        <w:t>b</w:t>
      </w:r>
      <w:r w:rsidRPr="0062410E">
        <w:rPr>
          <w:kern w:val="22"/>
          <w:lang w:val="en-GB"/>
        </w:rPr>
        <w:t xml:space="preserve">ut the Earth </w:t>
      </w:r>
      <w:r w:rsidR="00091E3A" w:rsidRPr="0062410E">
        <w:rPr>
          <w:kern w:val="22"/>
          <w:lang w:val="en-GB"/>
        </w:rPr>
        <w:t>would</w:t>
      </w:r>
      <w:r w:rsidR="00091E3A" w:rsidRPr="0062410E">
        <w:rPr>
          <w:kern w:val="22"/>
          <w:lang w:val="en-GB"/>
        </w:rPr>
        <w:t xml:space="preserve"> </w:t>
      </w:r>
      <w:r w:rsidRPr="0062410E">
        <w:rPr>
          <w:kern w:val="22"/>
          <w:lang w:val="en-GB"/>
        </w:rPr>
        <w:t xml:space="preserve">outlast us all – it </w:t>
      </w:r>
      <w:r w:rsidR="00091E3A" w:rsidRPr="0062410E">
        <w:rPr>
          <w:kern w:val="22"/>
          <w:lang w:val="en-GB"/>
        </w:rPr>
        <w:t>was</w:t>
      </w:r>
      <w:r w:rsidR="00091E3A" w:rsidRPr="0062410E">
        <w:rPr>
          <w:kern w:val="22"/>
          <w:lang w:val="en-GB"/>
        </w:rPr>
        <w:t xml:space="preserve"> </w:t>
      </w:r>
      <w:r w:rsidRPr="0062410E">
        <w:rPr>
          <w:kern w:val="22"/>
          <w:lang w:val="en-GB"/>
        </w:rPr>
        <w:t xml:space="preserve">a complex, dynamic system beyond human control. </w:t>
      </w:r>
      <w:r w:rsidR="00091E3A" w:rsidRPr="0062410E">
        <w:rPr>
          <w:kern w:val="22"/>
          <w:lang w:val="en-GB"/>
        </w:rPr>
        <w:t>It was necessary for humanity to</w:t>
      </w:r>
      <w:r w:rsidRPr="0062410E">
        <w:rPr>
          <w:kern w:val="22"/>
          <w:lang w:val="en-GB"/>
        </w:rPr>
        <w:t xml:space="preserve"> approach </w:t>
      </w:r>
      <w:r w:rsidR="00091E3A" w:rsidRPr="0062410E">
        <w:rPr>
          <w:kern w:val="22"/>
          <w:lang w:val="en-GB"/>
        </w:rPr>
        <w:t>its</w:t>
      </w:r>
      <w:r w:rsidR="00091E3A" w:rsidRPr="0062410E">
        <w:rPr>
          <w:kern w:val="22"/>
          <w:lang w:val="en-GB"/>
        </w:rPr>
        <w:t xml:space="preserve"> </w:t>
      </w:r>
      <w:r w:rsidRPr="0062410E">
        <w:rPr>
          <w:kern w:val="22"/>
          <w:lang w:val="en-GB"/>
        </w:rPr>
        <w:t xml:space="preserve">work and </w:t>
      </w:r>
      <w:r w:rsidR="00091E3A" w:rsidRPr="0062410E">
        <w:rPr>
          <w:kern w:val="22"/>
          <w:lang w:val="en-GB"/>
        </w:rPr>
        <w:t>its</w:t>
      </w:r>
      <w:r w:rsidR="00091E3A" w:rsidRPr="0062410E">
        <w:rPr>
          <w:kern w:val="22"/>
          <w:lang w:val="en-GB"/>
        </w:rPr>
        <w:t xml:space="preserve"> </w:t>
      </w:r>
      <w:r w:rsidRPr="0062410E">
        <w:rPr>
          <w:kern w:val="22"/>
          <w:lang w:val="en-GB"/>
        </w:rPr>
        <w:t>actions as a species with humility.</w:t>
      </w:r>
    </w:p>
    <w:p w14:paraId="103DE45D" w14:textId="2D90C7EA" w:rsidR="0089621E" w:rsidRPr="0062410E" w:rsidRDefault="00C53D50" w:rsidP="000F183A">
      <w:pPr>
        <w:pStyle w:val="Para1"/>
        <w:rPr>
          <w:kern w:val="22"/>
          <w:lang w:val="en-GB"/>
        </w:rPr>
      </w:pPr>
      <w:r w:rsidRPr="0062410E">
        <w:rPr>
          <w:kern w:val="22"/>
          <w:lang w:val="en-GB"/>
        </w:rPr>
        <w:t xml:space="preserve">How will we change the fate of biodiversity? We have very little time, </w:t>
      </w:r>
      <w:r w:rsidR="004B2F9F" w:rsidRPr="0062410E">
        <w:rPr>
          <w:kern w:val="22"/>
          <w:lang w:val="en-GB"/>
        </w:rPr>
        <w:t>she</w:t>
      </w:r>
      <w:r w:rsidRPr="0062410E">
        <w:rPr>
          <w:kern w:val="22"/>
          <w:lang w:val="en-GB"/>
        </w:rPr>
        <w:t xml:space="preserve"> stated. </w:t>
      </w:r>
      <w:r w:rsidR="004B2F9F" w:rsidRPr="0062410E">
        <w:rPr>
          <w:kern w:val="22"/>
          <w:lang w:val="en-GB"/>
        </w:rPr>
        <w:t>She added that t</w:t>
      </w:r>
      <w:r w:rsidRPr="0062410E">
        <w:rPr>
          <w:kern w:val="22"/>
          <w:lang w:val="en-GB"/>
        </w:rPr>
        <w:t xml:space="preserve">he </w:t>
      </w:r>
      <w:r w:rsidR="0091221B" w:rsidRPr="0062410E">
        <w:rPr>
          <w:kern w:val="22"/>
          <w:lang w:val="en-GB"/>
        </w:rPr>
        <w:t>Convention on Biological Diversity</w:t>
      </w:r>
      <w:r w:rsidR="0091221B" w:rsidRPr="0062410E">
        <w:rPr>
          <w:kern w:val="22"/>
          <w:lang w:val="en-GB"/>
        </w:rPr>
        <w:t xml:space="preserve">’s </w:t>
      </w:r>
      <w:r w:rsidRPr="0062410E">
        <w:rPr>
          <w:kern w:val="22"/>
          <w:lang w:val="en-GB"/>
        </w:rPr>
        <w:t xml:space="preserve">2050 Vision of living in harmony with nature </w:t>
      </w:r>
      <w:r w:rsidR="004B2F9F" w:rsidRPr="0062410E">
        <w:rPr>
          <w:kern w:val="22"/>
          <w:lang w:val="en-GB"/>
        </w:rPr>
        <w:t>wa</w:t>
      </w:r>
      <w:r w:rsidRPr="0062410E">
        <w:rPr>
          <w:kern w:val="22"/>
          <w:lang w:val="en-GB"/>
        </w:rPr>
        <w:t xml:space="preserve">s an important and culturally imperative message, but it </w:t>
      </w:r>
      <w:r w:rsidR="004B2F9F" w:rsidRPr="0062410E">
        <w:rPr>
          <w:kern w:val="22"/>
          <w:lang w:val="en-GB"/>
        </w:rPr>
        <w:t>wa</w:t>
      </w:r>
      <w:r w:rsidRPr="0062410E">
        <w:rPr>
          <w:kern w:val="22"/>
          <w:lang w:val="en-GB"/>
        </w:rPr>
        <w:t xml:space="preserve">s not concrete enough to encourage action. </w:t>
      </w:r>
      <w:r w:rsidR="005F7CBE" w:rsidRPr="0062410E">
        <w:rPr>
          <w:kern w:val="22"/>
          <w:lang w:val="en-GB"/>
        </w:rPr>
        <w:t>It was</w:t>
      </w:r>
      <w:r w:rsidRPr="0062410E">
        <w:rPr>
          <w:kern w:val="22"/>
          <w:lang w:val="en-GB"/>
        </w:rPr>
        <w:t xml:space="preserve"> no</w:t>
      </w:r>
      <w:r w:rsidR="003E4C89" w:rsidRPr="0062410E">
        <w:rPr>
          <w:kern w:val="22"/>
          <w:lang w:val="en-GB"/>
        </w:rPr>
        <w:t>t</w:t>
      </w:r>
      <w:r w:rsidR="005F7CBE" w:rsidRPr="0062410E">
        <w:rPr>
          <w:kern w:val="22"/>
          <w:lang w:val="en-GB"/>
        </w:rPr>
        <w:t xml:space="preserve"> possible to</w:t>
      </w:r>
      <w:r w:rsidRPr="0062410E">
        <w:rPr>
          <w:kern w:val="22"/>
          <w:lang w:val="en-GB"/>
        </w:rPr>
        <w:t xml:space="preserve"> know, for example, what </w:t>
      </w:r>
      <w:r w:rsidR="006D1143" w:rsidRPr="0062410E">
        <w:rPr>
          <w:kern w:val="22"/>
          <w:lang w:val="en-GB"/>
        </w:rPr>
        <w:t>“</w:t>
      </w:r>
      <w:r w:rsidRPr="0062410E">
        <w:rPr>
          <w:kern w:val="22"/>
          <w:lang w:val="en-GB"/>
        </w:rPr>
        <w:t>living in harmony with nature</w:t>
      </w:r>
      <w:r w:rsidR="006D1143" w:rsidRPr="0062410E">
        <w:rPr>
          <w:kern w:val="22"/>
          <w:lang w:val="en-GB"/>
        </w:rPr>
        <w:t>”</w:t>
      </w:r>
      <w:r w:rsidRPr="0062410E">
        <w:rPr>
          <w:kern w:val="22"/>
          <w:lang w:val="en-GB"/>
        </w:rPr>
        <w:t xml:space="preserve"> </w:t>
      </w:r>
      <w:r w:rsidR="003E4C89" w:rsidRPr="0062410E">
        <w:rPr>
          <w:kern w:val="22"/>
          <w:lang w:val="en-GB"/>
        </w:rPr>
        <w:t>would</w:t>
      </w:r>
      <w:r w:rsidR="003E4C89" w:rsidRPr="0062410E">
        <w:rPr>
          <w:kern w:val="22"/>
          <w:lang w:val="en-GB"/>
        </w:rPr>
        <w:t xml:space="preserve"> </w:t>
      </w:r>
      <w:r w:rsidRPr="0062410E">
        <w:rPr>
          <w:kern w:val="22"/>
          <w:lang w:val="en-GB"/>
        </w:rPr>
        <w:t>be for someone born in 2030. The Executive Secretary emphasized that there must be both a moral dimension of how we approach nature, and a functional dimension that provide</w:t>
      </w:r>
      <w:r w:rsidR="004B2F9F" w:rsidRPr="0062410E">
        <w:rPr>
          <w:kern w:val="22"/>
          <w:lang w:val="en-GB"/>
        </w:rPr>
        <w:t>d</w:t>
      </w:r>
      <w:r w:rsidRPr="0062410E">
        <w:rPr>
          <w:kern w:val="22"/>
          <w:lang w:val="en-GB"/>
        </w:rPr>
        <w:t xml:space="preserve"> concrete steps for action.</w:t>
      </w:r>
    </w:p>
    <w:p w14:paraId="3458AEC8" w14:textId="7EC18D22" w:rsidR="0089621E" w:rsidRPr="0062410E" w:rsidRDefault="00C53D50" w:rsidP="000F183A">
      <w:pPr>
        <w:pStyle w:val="Para1"/>
        <w:rPr>
          <w:kern w:val="22"/>
          <w:lang w:val="en-GB"/>
        </w:rPr>
      </w:pPr>
      <w:r w:rsidRPr="0062410E">
        <w:rPr>
          <w:kern w:val="22"/>
          <w:lang w:val="en-GB"/>
        </w:rPr>
        <w:t xml:space="preserve">The </w:t>
      </w:r>
      <w:r w:rsidR="00E73126" w:rsidRPr="0062410E">
        <w:rPr>
          <w:kern w:val="22"/>
          <w:lang w:val="en-GB"/>
        </w:rPr>
        <w:t>Convention on Biological Diversity</w:t>
      </w:r>
      <w:r w:rsidR="00E73126" w:rsidRPr="0062410E">
        <w:rPr>
          <w:kern w:val="22"/>
          <w:lang w:val="en-GB"/>
        </w:rPr>
        <w:t xml:space="preserve"> </w:t>
      </w:r>
      <w:r w:rsidRPr="0062410E">
        <w:rPr>
          <w:kern w:val="22"/>
          <w:lang w:val="en-GB"/>
        </w:rPr>
        <w:t>ha</w:t>
      </w:r>
      <w:r w:rsidR="00E73126" w:rsidRPr="0062410E">
        <w:rPr>
          <w:kern w:val="22"/>
          <w:lang w:val="en-GB"/>
        </w:rPr>
        <w:t>d</w:t>
      </w:r>
      <w:r w:rsidRPr="0062410E">
        <w:rPr>
          <w:kern w:val="22"/>
          <w:lang w:val="en-GB"/>
        </w:rPr>
        <w:t xml:space="preserve"> 28 months until </w:t>
      </w:r>
      <w:r w:rsidR="00E73126" w:rsidRPr="0062410E">
        <w:rPr>
          <w:kern w:val="22"/>
          <w:lang w:val="en-GB"/>
        </w:rPr>
        <w:t>the fifteenth meeting of the Conference of the Parties,</w:t>
      </w:r>
      <w:r w:rsidRPr="0062410E">
        <w:rPr>
          <w:kern w:val="22"/>
          <w:lang w:val="en-GB"/>
        </w:rPr>
        <w:t xml:space="preserve"> in China</w:t>
      </w:r>
      <w:r w:rsidR="002C0048" w:rsidRPr="0062410E">
        <w:rPr>
          <w:kern w:val="22"/>
          <w:lang w:val="en-GB"/>
        </w:rPr>
        <w:t>,</w:t>
      </w:r>
      <w:r w:rsidRPr="0062410E">
        <w:rPr>
          <w:kern w:val="22"/>
          <w:lang w:val="en-GB"/>
        </w:rPr>
        <w:t xml:space="preserve"> 28 months to think of an architecture for a post-2020 that encompasse</w:t>
      </w:r>
      <w:r w:rsidR="004B2F9F" w:rsidRPr="0062410E">
        <w:rPr>
          <w:kern w:val="22"/>
          <w:lang w:val="en-GB"/>
        </w:rPr>
        <w:t>d</w:t>
      </w:r>
      <w:r w:rsidRPr="0062410E">
        <w:rPr>
          <w:kern w:val="22"/>
          <w:lang w:val="en-GB"/>
        </w:rPr>
        <w:t xml:space="preserve"> both </w:t>
      </w:r>
      <w:r w:rsidR="00E73126" w:rsidRPr="0062410E">
        <w:rPr>
          <w:kern w:val="22"/>
          <w:lang w:val="en-GB"/>
        </w:rPr>
        <w:t>the</w:t>
      </w:r>
      <w:r w:rsidR="00E73126" w:rsidRPr="0062410E">
        <w:rPr>
          <w:kern w:val="22"/>
          <w:lang w:val="en-GB"/>
        </w:rPr>
        <w:t xml:space="preserve"> </w:t>
      </w:r>
      <w:r w:rsidRPr="0062410E">
        <w:rPr>
          <w:kern w:val="22"/>
          <w:lang w:val="en-GB"/>
        </w:rPr>
        <w:t xml:space="preserve">moral imperative and the concrete steps for action. </w:t>
      </w:r>
      <w:r w:rsidR="004B2F9F" w:rsidRPr="0062410E">
        <w:rPr>
          <w:kern w:val="22"/>
          <w:lang w:val="en-GB"/>
        </w:rPr>
        <w:t>She</w:t>
      </w:r>
      <w:r w:rsidRPr="0062410E">
        <w:rPr>
          <w:kern w:val="22"/>
          <w:lang w:val="en-GB"/>
        </w:rPr>
        <w:t xml:space="preserve"> emphasized that to develop a transformative post-2020 agenda in </w:t>
      </w:r>
      <w:r w:rsidR="00043386" w:rsidRPr="0062410E">
        <w:rPr>
          <w:kern w:val="22"/>
          <w:lang w:val="en-GB"/>
        </w:rPr>
        <w:t>that</w:t>
      </w:r>
      <w:r w:rsidR="00043386" w:rsidRPr="0062410E">
        <w:rPr>
          <w:kern w:val="22"/>
          <w:lang w:val="en-GB"/>
        </w:rPr>
        <w:t xml:space="preserve"> </w:t>
      </w:r>
      <w:r w:rsidRPr="0062410E">
        <w:rPr>
          <w:kern w:val="22"/>
          <w:lang w:val="en-GB"/>
        </w:rPr>
        <w:t xml:space="preserve">short amount of time would require both formal processes within the Convention and processes pioneered by informal actors to co-create knowledge and action. She proposed that the tools provided by </w:t>
      </w:r>
      <w:proofErr w:type="spellStart"/>
      <w:r w:rsidRPr="0062410E">
        <w:rPr>
          <w:kern w:val="22"/>
          <w:lang w:val="en-GB"/>
        </w:rPr>
        <w:t>Loorbach</w:t>
      </w:r>
      <w:proofErr w:type="spellEnd"/>
      <w:r w:rsidRPr="0062410E">
        <w:rPr>
          <w:kern w:val="22"/>
          <w:lang w:val="en-GB"/>
        </w:rPr>
        <w:t xml:space="preserve"> could offer a mechanism </w:t>
      </w:r>
      <w:r w:rsidR="008C6BFD" w:rsidRPr="0062410E">
        <w:rPr>
          <w:kern w:val="22"/>
          <w:lang w:val="en-GB"/>
        </w:rPr>
        <w:t>for</w:t>
      </w:r>
      <w:r w:rsidR="008C6BFD" w:rsidRPr="0062410E">
        <w:rPr>
          <w:kern w:val="22"/>
          <w:lang w:val="en-GB"/>
        </w:rPr>
        <w:t xml:space="preserve"> </w:t>
      </w:r>
      <w:r w:rsidRPr="0062410E">
        <w:rPr>
          <w:kern w:val="22"/>
          <w:lang w:val="en-GB"/>
        </w:rPr>
        <w:t>facilitat</w:t>
      </w:r>
      <w:r w:rsidR="008C6BFD" w:rsidRPr="0062410E">
        <w:rPr>
          <w:kern w:val="22"/>
          <w:lang w:val="en-GB"/>
        </w:rPr>
        <w:t>ing</w:t>
      </w:r>
      <w:r w:rsidRPr="0062410E">
        <w:rPr>
          <w:kern w:val="22"/>
          <w:lang w:val="en-GB"/>
        </w:rPr>
        <w:t xml:space="preserve"> actions towards transition </w:t>
      </w:r>
      <w:r w:rsidR="002C0048" w:rsidRPr="0062410E">
        <w:rPr>
          <w:kern w:val="22"/>
          <w:lang w:val="en-GB"/>
        </w:rPr>
        <w:t>if</w:t>
      </w:r>
      <w:r w:rsidR="002C0048" w:rsidRPr="0062410E">
        <w:rPr>
          <w:kern w:val="22"/>
          <w:lang w:val="en-GB"/>
        </w:rPr>
        <w:t xml:space="preserve"> </w:t>
      </w:r>
      <w:r w:rsidRPr="0062410E">
        <w:rPr>
          <w:kern w:val="22"/>
          <w:lang w:val="en-GB"/>
        </w:rPr>
        <w:t>by</w:t>
      </w:r>
      <w:r w:rsidR="002C0048" w:rsidRPr="0062410E">
        <w:rPr>
          <w:kern w:val="22"/>
          <w:lang w:val="en-GB"/>
        </w:rPr>
        <w:t>,</w:t>
      </w:r>
      <w:r w:rsidRPr="0062410E">
        <w:rPr>
          <w:kern w:val="22"/>
          <w:lang w:val="en-GB"/>
        </w:rPr>
        <w:t xml:space="preserve"> 2050</w:t>
      </w:r>
      <w:r w:rsidR="002C0048" w:rsidRPr="0062410E">
        <w:rPr>
          <w:kern w:val="22"/>
          <w:lang w:val="en-GB"/>
        </w:rPr>
        <w:t>,</w:t>
      </w:r>
      <w:r w:rsidRPr="0062410E">
        <w:rPr>
          <w:kern w:val="22"/>
          <w:lang w:val="en-GB"/>
        </w:rPr>
        <w:t xml:space="preserve"> </w:t>
      </w:r>
      <w:r w:rsidR="002C0048" w:rsidRPr="0062410E">
        <w:rPr>
          <w:kern w:val="22"/>
          <w:lang w:val="en-GB"/>
        </w:rPr>
        <w:t>the</w:t>
      </w:r>
      <w:r w:rsidRPr="0062410E">
        <w:rPr>
          <w:kern w:val="22"/>
          <w:lang w:val="en-GB"/>
        </w:rPr>
        <w:t xml:space="preserve"> </w:t>
      </w:r>
      <w:r w:rsidR="004B2F9F" w:rsidRPr="0062410E">
        <w:rPr>
          <w:kern w:val="22"/>
          <w:lang w:val="en-GB"/>
        </w:rPr>
        <w:t>E</w:t>
      </w:r>
      <w:r w:rsidRPr="0062410E">
        <w:rPr>
          <w:kern w:val="22"/>
          <w:lang w:val="en-GB"/>
        </w:rPr>
        <w:t xml:space="preserve">arth </w:t>
      </w:r>
      <w:r w:rsidR="002C0048" w:rsidRPr="0062410E">
        <w:rPr>
          <w:kern w:val="22"/>
          <w:lang w:val="en-GB"/>
        </w:rPr>
        <w:t>could</w:t>
      </w:r>
      <w:r w:rsidR="002C0048" w:rsidRPr="0062410E">
        <w:rPr>
          <w:kern w:val="22"/>
          <w:lang w:val="en-GB"/>
        </w:rPr>
        <w:t xml:space="preserve"> </w:t>
      </w:r>
      <w:r w:rsidRPr="0062410E">
        <w:rPr>
          <w:kern w:val="22"/>
          <w:lang w:val="en-GB"/>
        </w:rPr>
        <w:t xml:space="preserve">be sustainably managed. Using </w:t>
      </w:r>
      <w:r w:rsidR="004E45B5" w:rsidRPr="0062410E">
        <w:rPr>
          <w:kern w:val="22"/>
          <w:lang w:val="en-GB"/>
        </w:rPr>
        <w:t>that</w:t>
      </w:r>
      <w:r w:rsidR="004E45B5" w:rsidRPr="0062410E">
        <w:rPr>
          <w:kern w:val="22"/>
          <w:lang w:val="en-GB"/>
        </w:rPr>
        <w:t xml:space="preserve"> </w:t>
      </w:r>
      <w:r w:rsidRPr="0062410E">
        <w:rPr>
          <w:kern w:val="22"/>
          <w:lang w:val="en-GB"/>
        </w:rPr>
        <w:t xml:space="preserve">goal, she suggested </w:t>
      </w:r>
      <w:r w:rsidR="004E45B5" w:rsidRPr="0062410E">
        <w:rPr>
          <w:kern w:val="22"/>
          <w:lang w:val="en-GB"/>
        </w:rPr>
        <w:t xml:space="preserve">that </w:t>
      </w:r>
      <w:r w:rsidRPr="0062410E">
        <w:rPr>
          <w:kern w:val="22"/>
          <w:lang w:val="en-GB"/>
        </w:rPr>
        <w:t xml:space="preserve">participants use a back-casting approach to identify what actions </w:t>
      </w:r>
      <w:r w:rsidR="00B21344" w:rsidRPr="0062410E">
        <w:rPr>
          <w:kern w:val="22"/>
          <w:lang w:val="en-GB"/>
        </w:rPr>
        <w:t>were</w:t>
      </w:r>
      <w:r w:rsidR="00B21344" w:rsidRPr="0062410E">
        <w:rPr>
          <w:kern w:val="22"/>
          <w:lang w:val="en-GB"/>
        </w:rPr>
        <w:t xml:space="preserve"> </w:t>
      </w:r>
      <w:r w:rsidRPr="0062410E">
        <w:rPr>
          <w:kern w:val="22"/>
          <w:lang w:val="en-GB"/>
        </w:rPr>
        <w:t>needed during the period 2020-2050; doing so necessitate</w:t>
      </w:r>
      <w:r w:rsidR="00B21344" w:rsidRPr="0062410E">
        <w:rPr>
          <w:kern w:val="22"/>
          <w:lang w:val="en-GB"/>
        </w:rPr>
        <w:t>d the</w:t>
      </w:r>
      <w:r w:rsidRPr="0062410E">
        <w:rPr>
          <w:kern w:val="22"/>
          <w:lang w:val="en-GB"/>
        </w:rPr>
        <w:t xml:space="preserve"> creation of a preliminary list of elements essential to the post-2020 framework.</w:t>
      </w:r>
    </w:p>
    <w:p w14:paraId="61EEBD3C" w14:textId="149B9831" w:rsidR="0089621E" w:rsidRPr="0062410E" w:rsidRDefault="00C53D50" w:rsidP="000F183A">
      <w:pPr>
        <w:pStyle w:val="Para1"/>
        <w:rPr>
          <w:kern w:val="22"/>
          <w:lang w:val="en-GB"/>
        </w:rPr>
      </w:pPr>
      <w:r w:rsidRPr="0062410E">
        <w:rPr>
          <w:kern w:val="22"/>
          <w:lang w:val="en-GB"/>
        </w:rPr>
        <w:t>The Executive Secretary also suggested that</w:t>
      </w:r>
      <w:r w:rsidR="00D74ADB" w:rsidRPr="0062410E">
        <w:rPr>
          <w:kern w:val="22"/>
          <w:lang w:val="en-GB"/>
        </w:rPr>
        <w:t>,</w:t>
      </w:r>
      <w:r w:rsidRPr="0062410E">
        <w:rPr>
          <w:kern w:val="22"/>
          <w:lang w:val="en-GB"/>
        </w:rPr>
        <w:t xml:space="preserve"> to be more successful in the biodiversity agenda, a central approach </w:t>
      </w:r>
      <w:r w:rsidR="00F40EA8" w:rsidRPr="0062410E">
        <w:rPr>
          <w:kern w:val="22"/>
          <w:lang w:val="en-GB"/>
        </w:rPr>
        <w:t>would involve</w:t>
      </w:r>
      <w:r w:rsidRPr="0062410E">
        <w:rPr>
          <w:kern w:val="22"/>
          <w:lang w:val="en-GB"/>
        </w:rPr>
        <w:t xml:space="preserve"> simplifying the language and making the solutions more accessible. Even the term </w:t>
      </w:r>
      <w:r w:rsidR="006D1143" w:rsidRPr="0062410E">
        <w:rPr>
          <w:kern w:val="22"/>
          <w:lang w:val="en-GB"/>
        </w:rPr>
        <w:t>“</w:t>
      </w:r>
      <w:r w:rsidRPr="0062410E">
        <w:rPr>
          <w:kern w:val="22"/>
          <w:lang w:val="en-GB"/>
        </w:rPr>
        <w:t>biodiversity</w:t>
      </w:r>
      <w:r w:rsidR="006D1143" w:rsidRPr="0062410E">
        <w:rPr>
          <w:kern w:val="22"/>
          <w:lang w:val="en-GB"/>
        </w:rPr>
        <w:t>”</w:t>
      </w:r>
      <w:r w:rsidRPr="0062410E">
        <w:rPr>
          <w:kern w:val="22"/>
          <w:lang w:val="en-GB"/>
        </w:rPr>
        <w:t xml:space="preserve">, </w:t>
      </w:r>
      <w:r w:rsidR="002B59E0" w:rsidRPr="0062410E">
        <w:rPr>
          <w:kern w:val="22"/>
          <w:lang w:val="en-GB"/>
        </w:rPr>
        <w:t>s</w:t>
      </w:r>
      <w:r w:rsidRPr="0062410E">
        <w:rPr>
          <w:kern w:val="22"/>
          <w:lang w:val="en-GB"/>
        </w:rPr>
        <w:t xml:space="preserve">he contended, </w:t>
      </w:r>
      <w:r w:rsidR="004B2F9F" w:rsidRPr="0062410E">
        <w:rPr>
          <w:kern w:val="22"/>
          <w:lang w:val="en-GB"/>
        </w:rPr>
        <w:t>was</w:t>
      </w:r>
      <w:r w:rsidRPr="0062410E">
        <w:rPr>
          <w:kern w:val="22"/>
          <w:lang w:val="en-GB"/>
        </w:rPr>
        <w:t xml:space="preserve"> not well understood </w:t>
      </w:r>
      <w:r w:rsidR="00981DD3" w:rsidRPr="0062410E">
        <w:rPr>
          <w:kern w:val="22"/>
          <w:lang w:val="en-GB"/>
        </w:rPr>
        <w:t>in comparison with</w:t>
      </w:r>
      <w:r w:rsidRPr="0062410E">
        <w:rPr>
          <w:kern w:val="22"/>
          <w:lang w:val="en-GB"/>
        </w:rPr>
        <w:t xml:space="preserve"> </w:t>
      </w:r>
      <w:r w:rsidR="006D1143" w:rsidRPr="0062410E">
        <w:rPr>
          <w:kern w:val="22"/>
          <w:lang w:val="en-GB"/>
        </w:rPr>
        <w:t>“</w:t>
      </w:r>
      <w:r w:rsidRPr="0062410E">
        <w:rPr>
          <w:kern w:val="22"/>
          <w:lang w:val="en-GB"/>
        </w:rPr>
        <w:t>nature</w:t>
      </w:r>
      <w:r w:rsidR="006D1143" w:rsidRPr="0062410E">
        <w:rPr>
          <w:kern w:val="22"/>
          <w:lang w:val="en-GB"/>
        </w:rPr>
        <w:t>”</w:t>
      </w:r>
      <w:r w:rsidRPr="0062410E">
        <w:rPr>
          <w:kern w:val="22"/>
          <w:lang w:val="en-GB"/>
        </w:rPr>
        <w:t xml:space="preserve">. She advocated that nature should be presented as the infrastructure that supports life and development. From </w:t>
      </w:r>
      <w:r w:rsidR="00981DD3" w:rsidRPr="0062410E">
        <w:rPr>
          <w:kern w:val="22"/>
          <w:lang w:val="en-GB"/>
        </w:rPr>
        <w:t>that</w:t>
      </w:r>
      <w:r w:rsidR="00981DD3" w:rsidRPr="0062410E">
        <w:rPr>
          <w:kern w:val="22"/>
          <w:lang w:val="en-GB"/>
        </w:rPr>
        <w:t xml:space="preserve"> </w:t>
      </w:r>
      <w:r w:rsidRPr="0062410E">
        <w:rPr>
          <w:kern w:val="22"/>
          <w:lang w:val="en-GB"/>
        </w:rPr>
        <w:t>base</w:t>
      </w:r>
      <w:r w:rsidR="00981DD3" w:rsidRPr="0062410E">
        <w:rPr>
          <w:kern w:val="22"/>
          <w:lang w:val="en-GB"/>
        </w:rPr>
        <w:t>,</w:t>
      </w:r>
      <w:r w:rsidRPr="0062410E">
        <w:rPr>
          <w:kern w:val="22"/>
          <w:lang w:val="en-GB"/>
        </w:rPr>
        <w:t xml:space="preserve"> the </w:t>
      </w:r>
      <w:r w:rsidR="00981DD3" w:rsidRPr="0062410E">
        <w:rPr>
          <w:kern w:val="22"/>
          <w:lang w:val="en-GB"/>
        </w:rPr>
        <w:t>Convention on Biological Diversity</w:t>
      </w:r>
      <w:r w:rsidR="00981DD3" w:rsidRPr="0062410E">
        <w:rPr>
          <w:kern w:val="22"/>
          <w:lang w:val="en-GB"/>
        </w:rPr>
        <w:t xml:space="preserve"> </w:t>
      </w:r>
      <w:r w:rsidRPr="0062410E">
        <w:rPr>
          <w:kern w:val="22"/>
          <w:lang w:val="en-GB"/>
        </w:rPr>
        <w:t xml:space="preserve">and its Parties </w:t>
      </w:r>
      <w:r w:rsidR="004B2F9F" w:rsidRPr="0062410E">
        <w:rPr>
          <w:kern w:val="22"/>
          <w:lang w:val="en-GB"/>
        </w:rPr>
        <w:t xml:space="preserve">had to </w:t>
      </w:r>
      <w:r w:rsidRPr="0062410E">
        <w:rPr>
          <w:kern w:val="22"/>
          <w:lang w:val="en-GB"/>
        </w:rPr>
        <w:t xml:space="preserve">identify what messages </w:t>
      </w:r>
      <w:r w:rsidR="00943EE0" w:rsidRPr="0062410E">
        <w:rPr>
          <w:kern w:val="22"/>
          <w:lang w:val="en-GB"/>
        </w:rPr>
        <w:t>could</w:t>
      </w:r>
      <w:r w:rsidR="00943EE0" w:rsidRPr="0062410E">
        <w:rPr>
          <w:kern w:val="22"/>
          <w:lang w:val="en-GB"/>
        </w:rPr>
        <w:t xml:space="preserve"> </w:t>
      </w:r>
      <w:r w:rsidRPr="0062410E">
        <w:rPr>
          <w:kern w:val="22"/>
          <w:lang w:val="en-GB"/>
        </w:rPr>
        <w:t xml:space="preserve">be brought to politicians, economic leaders and </w:t>
      </w:r>
      <w:r w:rsidR="00943EE0" w:rsidRPr="0062410E">
        <w:rPr>
          <w:kern w:val="22"/>
          <w:lang w:val="en-GB"/>
        </w:rPr>
        <w:t>chief executive officers</w:t>
      </w:r>
      <w:r w:rsidR="00943EE0" w:rsidRPr="0062410E">
        <w:rPr>
          <w:kern w:val="22"/>
          <w:lang w:val="en-GB"/>
        </w:rPr>
        <w:t xml:space="preserve"> </w:t>
      </w:r>
      <w:r w:rsidRPr="0062410E">
        <w:rPr>
          <w:kern w:val="22"/>
          <w:lang w:val="en-GB"/>
        </w:rPr>
        <w:t>to facilitate top-down action. “When leadership comes from the top,” the Executive Secretary noted, “we see a lot of change that can otherwise take a long time to happen.” It is essential to couple this type of top-down action with bottom-up action from the grass</w:t>
      </w:r>
      <w:r w:rsidR="00075260" w:rsidRPr="0062410E">
        <w:rPr>
          <w:kern w:val="22"/>
          <w:lang w:val="en-GB"/>
        </w:rPr>
        <w:t>-</w:t>
      </w:r>
      <w:r w:rsidRPr="0062410E">
        <w:rPr>
          <w:kern w:val="22"/>
          <w:lang w:val="en-GB"/>
        </w:rPr>
        <w:t>roots organizations and individuals.</w:t>
      </w:r>
    </w:p>
    <w:p w14:paraId="7F634EF4" w14:textId="5FD9D2AC" w:rsidR="00C53D50" w:rsidRPr="0062410E" w:rsidRDefault="003B4AD1" w:rsidP="000F183A">
      <w:pPr>
        <w:pStyle w:val="Para1"/>
      </w:pPr>
      <w:r w:rsidRPr="0062410E">
        <w:t>The Executive Secretary</w:t>
      </w:r>
      <w:r w:rsidR="00C53D50" w:rsidRPr="0062410E">
        <w:t xml:space="preserve"> concluded with a reflection: “This is about togetherness. Most of you here in the room are from our Parties or from civil society. We will have to do this together. At the same time, if we do not recognize that processes </w:t>
      </w:r>
      <w:r w:rsidR="00900170" w:rsidRPr="0062410E">
        <w:t xml:space="preserve">under the Convention </w:t>
      </w:r>
      <w:r w:rsidR="00C53D50" w:rsidRPr="0062410E">
        <w:t>are removed from mainstream economic development, we will not succeed in the short amount of time we have”. She suggested that the conversations for the post-2020 framework cannot only focus on what the next set of targets will be, but</w:t>
      </w:r>
      <w:r w:rsidR="00900170" w:rsidRPr="0062410E">
        <w:t>,</w:t>
      </w:r>
      <w:r w:rsidR="00C53D50" w:rsidRPr="0062410E">
        <w:t xml:space="preserve"> rather</w:t>
      </w:r>
      <w:r w:rsidR="00900170" w:rsidRPr="0062410E">
        <w:t>,</w:t>
      </w:r>
      <w:r w:rsidR="00C53D50" w:rsidRPr="0062410E">
        <w:t xml:space="preserve"> must address the question of how to initiate transformational change. “There is a huge job ahead of us. The Secretariat stands ready to </w:t>
      </w:r>
      <w:proofErr w:type="gramStart"/>
      <w:r w:rsidR="00C53D50" w:rsidRPr="0062410E">
        <w:t>support, but</w:t>
      </w:r>
      <w:proofErr w:type="gramEnd"/>
      <w:r w:rsidR="00C53D50" w:rsidRPr="0062410E">
        <w:t xml:space="preserve"> believe that the process is truly about multi-stakeholder collaboration for transformative change. We cannot do it alone.”  </w:t>
      </w:r>
    </w:p>
    <w:p w14:paraId="1FD8F455" w14:textId="77777777" w:rsidR="001F5C8D" w:rsidRPr="0062410E" w:rsidRDefault="00833026" w:rsidP="00630CB1">
      <w:pPr>
        <w:pStyle w:val="ListParagraph"/>
        <w:kinsoku w:val="0"/>
        <w:overflowPunct w:val="0"/>
        <w:autoSpaceDE w:val="0"/>
        <w:autoSpaceDN w:val="0"/>
        <w:ind w:left="0"/>
        <w:jc w:val="center"/>
        <w:rPr>
          <w:iCs/>
          <w:snapToGrid w:val="0"/>
          <w:kern w:val="22"/>
          <w:sz w:val="22"/>
          <w:szCs w:val="22"/>
          <w:lang w:val="en-GB"/>
        </w:rPr>
      </w:pPr>
      <w:r w:rsidRPr="0062410E">
        <w:rPr>
          <w:iCs/>
          <w:snapToGrid w:val="0"/>
          <w:kern w:val="22"/>
          <w:sz w:val="22"/>
          <w:szCs w:val="22"/>
          <w:lang w:val="en-GB"/>
        </w:rPr>
        <w:t>__________</w:t>
      </w:r>
    </w:p>
    <w:sectPr w:rsidR="001F5C8D" w:rsidRPr="0062410E" w:rsidSect="00EC6497">
      <w:headerReference w:type="even" r:id="rId12"/>
      <w:headerReference w:type="default" r:id="rId13"/>
      <w:footerReference w:type="even" r:id="rId14"/>
      <w:footerReference w:type="first" r:id="rId15"/>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1235C" w14:textId="77777777" w:rsidR="00783D68" w:rsidRDefault="00783D68" w:rsidP="00CF1848">
      <w:r>
        <w:separator/>
      </w:r>
    </w:p>
  </w:endnote>
  <w:endnote w:type="continuationSeparator" w:id="0">
    <w:p w14:paraId="270585ED" w14:textId="77777777" w:rsidR="00783D68" w:rsidRDefault="00783D6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0C013" w14:textId="77777777" w:rsidR="00783D68" w:rsidRPr="00EC6497" w:rsidRDefault="00783D68"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CB3DF" w14:textId="77777777" w:rsidR="00783D68" w:rsidRPr="00EC6497" w:rsidRDefault="00783D68"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17DAC" w14:textId="77777777" w:rsidR="00783D68" w:rsidRDefault="00783D68" w:rsidP="00CF1848">
      <w:r>
        <w:separator/>
      </w:r>
    </w:p>
  </w:footnote>
  <w:footnote w:type="continuationSeparator" w:id="0">
    <w:p w14:paraId="3ABA6EEA" w14:textId="77777777" w:rsidR="00783D68" w:rsidRDefault="00783D68"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16A791F2" w14:textId="4273EFDE" w:rsidR="00783D68" w:rsidRPr="00C53605" w:rsidRDefault="00783D68" w:rsidP="00EC6497">
        <w:pPr>
          <w:pStyle w:val="Header"/>
          <w:tabs>
            <w:tab w:val="clear" w:pos="4320"/>
            <w:tab w:val="clear" w:pos="8640"/>
          </w:tabs>
          <w:rPr>
            <w:noProof/>
            <w:kern w:val="22"/>
            <w:sz w:val="22"/>
            <w:szCs w:val="22"/>
            <w:lang w:val="en-GB"/>
          </w:rPr>
        </w:pPr>
        <w:r>
          <w:rPr>
            <w:noProof/>
            <w:kern w:val="22"/>
            <w:sz w:val="22"/>
            <w:szCs w:val="22"/>
            <w:lang w:val="en-GB"/>
          </w:rPr>
          <w:t>CBD/COP/14/INF/27</w:t>
        </w:r>
      </w:p>
    </w:sdtContent>
  </w:sdt>
  <w:p w14:paraId="3596B480" w14:textId="77777777" w:rsidR="00783D68" w:rsidRPr="00EC6497" w:rsidRDefault="00783D68"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Pr>
        <w:noProof/>
        <w:kern w:val="22"/>
        <w:sz w:val="22"/>
        <w:szCs w:val="22"/>
        <w:lang w:val="en-GB"/>
      </w:rPr>
      <w:t>14</w:t>
    </w:r>
    <w:r w:rsidRPr="00EC6497">
      <w:rPr>
        <w:noProof/>
        <w:kern w:val="22"/>
        <w:sz w:val="22"/>
        <w:szCs w:val="22"/>
        <w:lang w:val="en-GB"/>
      </w:rPr>
      <w:fldChar w:fldCharType="end"/>
    </w:r>
  </w:p>
  <w:p w14:paraId="71976631" w14:textId="77777777" w:rsidR="00783D68" w:rsidRPr="00EC6497" w:rsidRDefault="00783D68"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060FED27" w14:textId="74C5FA40" w:rsidR="00783D68" w:rsidRPr="0062410E" w:rsidRDefault="00783D68" w:rsidP="00EC6497">
        <w:pPr>
          <w:pStyle w:val="Header"/>
          <w:tabs>
            <w:tab w:val="clear" w:pos="4320"/>
            <w:tab w:val="clear" w:pos="8640"/>
          </w:tabs>
          <w:kinsoku w:val="0"/>
          <w:overflowPunct w:val="0"/>
          <w:autoSpaceDE w:val="0"/>
          <w:autoSpaceDN w:val="0"/>
          <w:jc w:val="right"/>
          <w:rPr>
            <w:noProof/>
            <w:kern w:val="22"/>
            <w:sz w:val="22"/>
            <w:szCs w:val="22"/>
            <w:lang w:val="en-GB"/>
          </w:rPr>
        </w:pPr>
        <w:r w:rsidRPr="0062410E">
          <w:rPr>
            <w:noProof/>
            <w:kern w:val="22"/>
            <w:sz w:val="22"/>
            <w:szCs w:val="22"/>
            <w:lang w:val="en-GB"/>
          </w:rPr>
          <w:t>CBD/COP/14/INF/27</w:t>
        </w:r>
      </w:p>
    </w:sdtContent>
  </w:sdt>
  <w:p w14:paraId="2C09A0AD" w14:textId="77777777" w:rsidR="00783D68" w:rsidRPr="0062410E" w:rsidRDefault="00783D68" w:rsidP="00EC6497">
    <w:pPr>
      <w:pStyle w:val="Header"/>
      <w:tabs>
        <w:tab w:val="clear" w:pos="4320"/>
        <w:tab w:val="clear" w:pos="8640"/>
      </w:tabs>
      <w:kinsoku w:val="0"/>
      <w:overflowPunct w:val="0"/>
      <w:autoSpaceDE w:val="0"/>
      <w:autoSpaceDN w:val="0"/>
      <w:jc w:val="right"/>
      <w:rPr>
        <w:noProof/>
        <w:kern w:val="22"/>
        <w:sz w:val="22"/>
        <w:szCs w:val="22"/>
        <w:lang w:val="en-GB"/>
      </w:rPr>
    </w:pPr>
    <w:r w:rsidRPr="0062410E">
      <w:rPr>
        <w:noProof/>
        <w:kern w:val="22"/>
        <w:sz w:val="22"/>
        <w:szCs w:val="22"/>
        <w:lang w:val="en-GB"/>
      </w:rPr>
      <w:t xml:space="preserve">Page </w:t>
    </w:r>
    <w:r w:rsidRPr="0062410E">
      <w:rPr>
        <w:noProof/>
        <w:kern w:val="22"/>
        <w:sz w:val="22"/>
        <w:szCs w:val="22"/>
        <w:lang w:val="en-GB"/>
      </w:rPr>
      <w:fldChar w:fldCharType="begin"/>
    </w:r>
    <w:r w:rsidRPr="0062410E">
      <w:rPr>
        <w:noProof/>
        <w:kern w:val="22"/>
        <w:sz w:val="22"/>
        <w:szCs w:val="22"/>
        <w:lang w:val="en-GB"/>
      </w:rPr>
      <w:instrText xml:space="preserve"> PAGE   \* MERGEFORMAT </w:instrText>
    </w:r>
    <w:r w:rsidRPr="0062410E">
      <w:rPr>
        <w:noProof/>
        <w:kern w:val="22"/>
        <w:sz w:val="22"/>
        <w:szCs w:val="22"/>
        <w:lang w:val="en-GB"/>
      </w:rPr>
      <w:fldChar w:fldCharType="separate"/>
    </w:r>
    <w:r w:rsidRPr="0062410E">
      <w:rPr>
        <w:noProof/>
        <w:kern w:val="22"/>
        <w:sz w:val="22"/>
        <w:szCs w:val="22"/>
        <w:lang w:val="en-GB"/>
      </w:rPr>
      <w:t>15</w:t>
    </w:r>
    <w:r w:rsidRPr="0062410E">
      <w:rPr>
        <w:noProof/>
        <w:kern w:val="22"/>
        <w:sz w:val="22"/>
        <w:szCs w:val="22"/>
        <w:lang w:val="en-GB"/>
      </w:rPr>
      <w:fldChar w:fldCharType="end"/>
    </w:r>
  </w:p>
  <w:p w14:paraId="0865C679" w14:textId="77777777" w:rsidR="00783D68" w:rsidRPr="0062410E" w:rsidRDefault="00783D68" w:rsidP="00EC6497">
    <w:pPr>
      <w:pStyle w:val="Header"/>
      <w:tabs>
        <w:tab w:val="clear" w:pos="4320"/>
        <w:tab w:val="clear" w:pos="8640"/>
      </w:tabs>
      <w:kinsoku w:val="0"/>
      <w:overflowPunct w:val="0"/>
      <w:autoSpaceDE w:val="0"/>
      <w:autoSpaceDN w:val="0"/>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E8F2653"/>
    <w:multiLevelType w:val="hybridMultilevel"/>
    <w:tmpl w:val="F4EA4B0A"/>
    <w:lvl w:ilvl="0" w:tplc="EA6832D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EA6832D8">
      <w:start w:val="1"/>
      <w:numFmt w:val="lowerLetter"/>
      <w:lvlText w:val="(%3)"/>
      <w:lvlJc w:val="left"/>
      <w:pPr>
        <w:ind w:left="2880" w:hanging="18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0897D91"/>
    <w:multiLevelType w:val="hybridMultilevel"/>
    <w:tmpl w:val="0EEE09E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57FF2"/>
    <w:multiLevelType w:val="hybridMultilevel"/>
    <w:tmpl w:val="510CC08E"/>
    <w:lvl w:ilvl="0" w:tplc="B2A60BCA">
      <w:start w:val="1"/>
      <w:numFmt w:val="upperLetter"/>
      <w:lvlText w:val="%1."/>
      <w:lvlJc w:val="left"/>
      <w:pPr>
        <w:ind w:left="1080" w:hanging="360"/>
      </w:pPr>
      <w:rPr>
        <w:rFonts w:hint="default"/>
      </w:rPr>
    </w:lvl>
    <w:lvl w:ilvl="1" w:tplc="1009000D">
      <w:start w:val="1"/>
      <w:numFmt w:val="bullet"/>
      <w:lvlText w:val=""/>
      <w:lvlJc w:val="left"/>
      <w:pPr>
        <w:ind w:left="2160" w:hanging="720"/>
      </w:pPr>
      <w:rPr>
        <w:rFonts w:ascii="Wingdings" w:hAnsi="Wingding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5043864"/>
    <w:multiLevelType w:val="hybridMultilevel"/>
    <w:tmpl w:val="01904586"/>
    <w:lvl w:ilvl="0" w:tplc="B2A60BCA">
      <w:start w:val="1"/>
      <w:numFmt w:val="upperLetter"/>
      <w:lvlText w:val="%1."/>
      <w:lvlJc w:val="left"/>
      <w:pPr>
        <w:ind w:left="1080" w:hanging="360"/>
      </w:pPr>
      <w:rPr>
        <w:rFonts w:hint="default"/>
      </w:rPr>
    </w:lvl>
    <w:lvl w:ilvl="1" w:tplc="A16C5F24">
      <w:start w:val="1"/>
      <w:numFmt w:val="lowerRoman"/>
      <w:lvlText w:val="(%2)"/>
      <w:lvlJc w:val="right"/>
      <w:pPr>
        <w:ind w:left="2160" w:hanging="72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1"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64E7042"/>
    <w:multiLevelType w:val="hybridMultilevel"/>
    <w:tmpl w:val="48CC2384"/>
    <w:lvl w:ilvl="0" w:tplc="10090015">
      <w:start w:val="4"/>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880387"/>
    <w:multiLevelType w:val="hybridMultilevel"/>
    <w:tmpl w:val="ECDEBA62"/>
    <w:lvl w:ilvl="0" w:tplc="3DBE1C9C">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A990FB2"/>
    <w:multiLevelType w:val="hybridMultilevel"/>
    <w:tmpl w:val="BB1821B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BFD4CB1"/>
    <w:multiLevelType w:val="hybridMultilevel"/>
    <w:tmpl w:val="CD140610"/>
    <w:lvl w:ilvl="0" w:tplc="05D2A346">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5F5F05"/>
    <w:multiLevelType w:val="hybridMultilevel"/>
    <w:tmpl w:val="6450EFA6"/>
    <w:lvl w:ilvl="0" w:tplc="B2A60BCA">
      <w:start w:val="1"/>
      <w:numFmt w:val="upperLetter"/>
      <w:lvlText w:val="%1."/>
      <w:lvlJc w:val="left"/>
      <w:pPr>
        <w:ind w:left="1080" w:hanging="360"/>
      </w:pPr>
      <w:rPr>
        <w:rFonts w:hint="default"/>
      </w:rPr>
    </w:lvl>
    <w:lvl w:ilvl="1" w:tplc="04A0DBF4">
      <w:numFmt w:val="bullet"/>
      <w:lvlText w:val=""/>
      <w:lvlJc w:val="left"/>
      <w:pPr>
        <w:ind w:left="2160" w:hanging="720"/>
      </w:pPr>
      <w:rPr>
        <w:rFonts w:ascii="Symbol" w:eastAsia="Times New Roman" w:hAnsi="Symbol" w:cs="Times New Roman" w:hint="default"/>
      </w:rPr>
    </w:lvl>
    <w:lvl w:ilvl="2" w:tplc="454E5432">
      <w:numFmt w:val="bullet"/>
      <w:lvlText w:val="•"/>
      <w:lvlJc w:val="left"/>
      <w:pPr>
        <w:ind w:left="3060" w:hanging="720"/>
      </w:pPr>
      <w:rPr>
        <w:rFonts w:ascii="Times New Roman" w:eastAsia="Times New Roman" w:hAnsi="Times New Roman" w:cs="Times New Roman" w:hint="default"/>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9F0A87"/>
    <w:multiLevelType w:val="hybridMultilevel"/>
    <w:tmpl w:val="156E712A"/>
    <w:lvl w:ilvl="0" w:tplc="EA6832D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12"/>
  </w:num>
  <w:num w:numId="2">
    <w:abstractNumId w:val="19"/>
  </w:num>
  <w:num w:numId="3">
    <w:abstractNumId w:val="14"/>
  </w:num>
  <w:num w:numId="4">
    <w:abstractNumId w:val="19"/>
  </w:num>
  <w:num w:numId="5">
    <w:abstractNumId w:val="16"/>
  </w:num>
  <w:num w:numId="6">
    <w:abstractNumId w:val="0"/>
  </w:num>
  <w:num w:numId="7">
    <w:abstractNumId w:val="5"/>
  </w:num>
  <w:num w:numId="8">
    <w:abstractNumId w:val="14"/>
    <w:lvlOverride w:ilvl="0">
      <w:startOverride w:val="1"/>
    </w:lvlOverride>
  </w:num>
  <w:num w:numId="9">
    <w:abstractNumId w:val="25"/>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7"/>
  </w:num>
  <w:num w:numId="15">
    <w:abstractNumId w:val="13"/>
  </w:num>
  <w:num w:numId="16">
    <w:abstractNumId w:val="8"/>
  </w:num>
  <w:num w:numId="17">
    <w:abstractNumId w:val="3"/>
  </w:num>
  <w:num w:numId="18">
    <w:abstractNumId w:val="21"/>
  </w:num>
  <w:num w:numId="19">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2"/>
  </w:num>
  <w:num w:numId="22">
    <w:abstractNumId w:val="10"/>
  </w:num>
  <w:num w:numId="23">
    <w:abstractNumId w:val="19"/>
  </w:num>
  <w:num w:numId="24">
    <w:abstractNumId w:val="6"/>
  </w:num>
  <w:num w:numId="25">
    <w:abstractNumId w:val="24"/>
  </w:num>
  <w:num w:numId="2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9"/>
  </w:num>
  <w:num w:numId="36">
    <w:abstractNumId w:val="26"/>
  </w:num>
  <w:num w:numId="37">
    <w:abstractNumId w:val="19"/>
  </w:num>
  <w:num w:numId="38">
    <w:abstractNumId w:val="19"/>
  </w:num>
  <w:num w:numId="39">
    <w:abstractNumId w:val="19"/>
  </w:num>
  <w:num w:numId="40">
    <w:abstractNumId w:val="19"/>
  </w:num>
  <w:num w:numId="41">
    <w:abstractNumId w:val="19"/>
  </w:num>
  <w:num w:numId="42">
    <w:abstractNumId w:val="19"/>
  </w:num>
  <w:num w:numId="43">
    <w:abstractNumId w:val="19"/>
  </w:num>
  <w:num w:numId="44">
    <w:abstractNumId w:val="19"/>
  </w:num>
  <w:num w:numId="45">
    <w:abstractNumId w:val="19"/>
  </w:num>
  <w:num w:numId="46">
    <w:abstractNumId w:val="19"/>
  </w:num>
  <w:num w:numId="47">
    <w:abstractNumId w:val="19"/>
  </w:num>
  <w:num w:numId="48">
    <w:abstractNumId w:val="19"/>
  </w:num>
  <w:num w:numId="49">
    <w:abstractNumId w:val="19"/>
  </w:num>
  <w:num w:numId="50">
    <w:abstractNumId w:val="19"/>
  </w:num>
  <w:num w:numId="51">
    <w:abstractNumId w:val="19"/>
  </w:num>
  <w:num w:numId="52">
    <w:abstractNumId w:val="19"/>
  </w:num>
  <w:num w:numId="53">
    <w:abstractNumId w:val="28"/>
  </w:num>
  <w:num w:numId="54">
    <w:abstractNumId w:val="20"/>
  </w:num>
  <w:num w:numId="55">
    <w:abstractNumId w:val="17"/>
  </w:num>
  <w:num w:numId="56">
    <w:abstractNumId w:val="23"/>
  </w:num>
  <w:num w:numId="57">
    <w:abstractNumId w:val="18"/>
  </w:num>
  <w:num w:numId="58">
    <w:abstractNumId w:val="4"/>
  </w:num>
  <w:num w:numId="59">
    <w:abstractNumId w:val="15"/>
  </w:num>
  <w:num w:numId="60">
    <w:abstractNumId w:val="2"/>
  </w:num>
  <w:num w:numId="61">
    <w:abstractNumId w:val="27"/>
  </w:num>
  <w:num w:numId="62">
    <w:abstractNumId w:val="1"/>
  </w:num>
  <w:num w:numId="63">
    <w:abstractNumId w:val="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9"/>
  <w:proofState w:spelling="clean" w:grammar="clean"/>
  <w:revisionView w:formatting="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2BE7"/>
    <w:rsid w:val="00003CCD"/>
    <w:rsid w:val="00004C24"/>
    <w:rsid w:val="00005084"/>
    <w:rsid w:val="00005D38"/>
    <w:rsid w:val="00006CCB"/>
    <w:rsid w:val="00007B1E"/>
    <w:rsid w:val="00010F32"/>
    <w:rsid w:val="00010FD0"/>
    <w:rsid w:val="00012805"/>
    <w:rsid w:val="00013A5E"/>
    <w:rsid w:val="00014DEC"/>
    <w:rsid w:val="000173A1"/>
    <w:rsid w:val="0002024B"/>
    <w:rsid w:val="0002111D"/>
    <w:rsid w:val="00022DC2"/>
    <w:rsid w:val="00022E47"/>
    <w:rsid w:val="00023B96"/>
    <w:rsid w:val="00023E62"/>
    <w:rsid w:val="00023EB2"/>
    <w:rsid w:val="0002526A"/>
    <w:rsid w:val="000254FF"/>
    <w:rsid w:val="000264EC"/>
    <w:rsid w:val="0002724D"/>
    <w:rsid w:val="00027A8C"/>
    <w:rsid w:val="00027B7C"/>
    <w:rsid w:val="00033BE0"/>
    <w:rsid w:val="00036703"/>
    <w:rsid w:val="00037083"/>
    <w:rsid w:val="0004117A"/>
    <w:rsid w:val="000411E8"/>
    <w:rsid w:val="0004148A"/>
    <w:rsid w:val="000417E0"/>
    <w:rsid w:val="00042DE4"/>
    <w:rsid w:val="00043386"/>
    <w:rsid w:val="000447FD"/>
    <w:rsid w:val="00045A34"/>
    <w:rsid w:val="00050388"/>
    <w:rsid w:val="000528A4"/>
    <w:rsid w:val="0005526C"/>
    <w:rsid w:val="00055620"/>
    <w:rsid w:val="000556D8"/>
    <w:rsid w:val="00055C72"/>
    <w:rsid w:val="00056153"/>
    <w:rsid w:val="0005697E"/>
    <w:rsid w:val="00056E1C"/>
    <w:rsid w:val="0006112E"/>
    <w:rsid w:val="000614E1"/>
    <w:rsid w:val="00061E68"/>
    <w:rsid w:val="00062174"/>
    <w:rsid w:val="00062912"/>
    <w:rsid w:val="00065342"/>
    <w:rsid w:val="00067384"/>
    <w:rsid w:val="00071DC3"/>
    <w:rsid w:val="00072F83"/>
    <w:rsid w:val="00075093"/>
    <w:rsid w:val="00075222"/>
    <w:rsid w:val="00075260"/>
    <w:rsid w:val="00075C54"/>
    <w:rsid w:val="0008111B"/>
    <w:rsid w:val="00082939"/>
    <w:rsid w:val="0008602A"/>
    <w:rsid w:val="0008623C"/>
    <w:rsid w:val="0008769C"/>
    <w:rsid w:val="00091E3A"/>
    <w:rsid w:val="0009279B"/>
    <w:rsid w:val="000938AC"/>
    <w:rsid w:val="0009599E"/>
    <w:rsid w:val="00096A6A"/>
    <w:rsid w:val="000A0AC1"/>
    <w:rsid w:val="000A1412"/>
    <w:rsid w:val="000A1FE3"/>
    <w:rsid w:val="000A27A9"/>
    <w:rsid w:val="000A5252"/>
    <w:rsid w:val="000B130C"/>
    <w:rsid w:val="000B3227"/>
    <w:rsid w:val="000C1922"/>
    <w:rsid w:val="000C1B84"/>
    <w:rsid w:val="000C2486"/>
    <w:rsid w:val="000D05A6"/>
    <w:rsid w:val="000D0C25"/>
    <w:rsid w:val="000D1B6A"/>
    <w:rsid w:val="000D259A"/>
    <w:rsid w:val="000D344D"/>
    <w:rsid w:val="000D459E"/>
    <w:rsid w:val="000D6C51"/>
    <w:rsid w:val="000E0BC5"/>
    <w:rsid w:val="000E176D"/>
    <w:rsid w:val="000E3A3C"/>
    <w:rsid w:val="000E47FC"/>
    <w:rsid w:val="000E598B"/>
    <w:rsid w:val="000E673A"/>
    <w:rsid w:val="000F183A"/>
    <w:rsid w:val="000F20EE"/>
    <w:rsid w:val="000F23D3"/>
    <w:rsid w:val="000F5918"/>
    <w:rsid w:val="000F74F5"/>
    <w:rsid w:val="0010089A"/>
    <w:rsid w:val="00103743"/>
    <w:rsid w:val="001038FF"/>
    <w:rsid w:val="00104B0D"/>
    <w:rsid w:val="0010505D"/>
    <w:rsid w:val="00105372"/>
    <w:rsid w:val="001060DB"/>
    <w:rsid w:val="00107BB7"/>
    <w:rsid w:val="0011144A"/>
    <w:rsid w:val="0011159B"/>
    <w:rsid w:val="00111C14"/>
    <w:rsid w:val="0011304E"/>
    <w:rsid w:val="0011415F"/>
    <w:rsid w:val="0011465B"/>
    <w:rsid w:val="00116A6A"/>
    <w:rsid w:val="00120D52"/>
    <w:rsid w:val="00123B31"/>
    <w:rsid w:val="001249F0"/>
    <w:rsid w:val="00124D3E"/>
    <w:rsid w:val="00125375"/>
    <w:rsid w:val="001266AC"/>
    <w:rsid w:val="001307AB"/>
    <w:rsid w:val="001307F4"/>
    <w:rsid w:val="00131E7A"/>
    <w:rsid w:val="00135FA2"/>
    <w:rsid w:val="00136D7B"/>
    <w:rsid w:val="001400FC"/>
    <w:rsid w:val="00141DD6"/>
    <w:rsid w:val="00142896"/>
    <w:rsid w:val="00143C91"/>
    <w:rsid w:val="00145B7B"/>
    <w:rsid w:val="00145CFA"/>
    <w:rsid w:val="00146128"/>
    <w:rsid w:val="00146204"/>
    <w:rsid w:val="0014690B"/>
    <w:rsid w:val="001504C8"/>
    <w:rsid w:val="00150706"/>
    <w:rsid w:val="00152601"/>
    <w:rsid w:val="00154265"/>
    <w:rsid w:val="001549B1"/>
    <w:rsid w:val="0015630E"/>
    <w:rsid w:val="001610C3"/>
    <w:rsid w:val="0016237D"/>
    <w:rsid w:val="00162BCD"/>
    <w:rsid w:val="0016328F"/>
    <w:rsid w:val="001644E3"/>
    <w:rsid w:val="001716DA"/>
    <w:rsid w:val="00172AF6"/>
    <w:rsid w:val="0017424C"/>
    <w:rsid w:val="00175E6D"/>
    <w:rsid w:val="00176CEE"/>
    <w:rsid w:val="0018069F"/>
    <w:rsid w:val="00182AD0"/>
    <w:rsid w:val="00187124"/>
    <w:rsid w:val="00187D9D"/>
    <w:rsid w:val="001923D2"/>
    <w:rsid w:val="00192E81"/>
    <w:rsid w:val="00193574"/>
    <w:rsid w:val="001941E8"/>
    <w:rsid w:val="00195182"/>
    <w:rsid w:val="0019561B"/>
    <w:rsid w:val="0019772B"/>
    <w:rsid w:val="00197C35"/>
    <w:rsid w:val="001A0561"/>
    <w:rsid w:val="001A071E"/>
    <w:rsid w:val="001A1737"/>
    <w:rsid w:val="001A2417"/>
    <w:rsid w:val="001A42F4"/>
    <w:rsid w:val="001A6D24"/>
    <w:rsid w:val="001B0E17"/>
    <w:rsid w:val="001B1068"/>
    <w:rsid w:val="001B16DB"/>
    <w:rsid w:val="001B2996"/>
    <w:rsid w:val="001B43E1"/>
    <w:rsid w:val="001B4CCF"/>
    <w:rsid w:val="001B709C"/>
    <w:rsid w:val="001B7457"/>
    <w:rsid w:val="001B7664"/>
    <w:rsid w:val="001B7C6E"/>
    <w:rsid w:val="001C083C"/>
    <w:rsid w:val="001C34A6"/>
    <w:rsid w:val="001C4C15"/>
    <w:rsid w:val="001C629C"/>
    <w:rsid w:val="001D11E2"/>
    <w:rsid w:val="001D1624"/>
    <w:rsid w:val="001D40F4"/>
    <w:rsid w:val="001D43A0"/>
    <w:rsid w:val="001D7252"/>
    <w:rsid w:val="001D73A5"/>
    <w:rsid w:val="001D7519"/>
    <w:rsid w:val="001D75C2"/>
    <w:rsid w:val="001E3BC4"/>
    <w:rsid w:val="001E4BDE"/>
    <w:rsid w:val="001E62A8"/>
    <w:rsid w:val="001E6ED8"/>
    <w:rsid w:val="001F0E32"/>
    <w:rsid w:val="001F2183"/>
    <w:rsid w:val="001F282A"/>
    <w:rsid w:val="001F430C"/>
    <w:rsid w:val="001F4E24"/>
    <w:rsid w:val="001F5627"/>
    <w:rsid w:val="001F5C8D"/>
    <w:rsid w:val="0020111C"/>
    <w:rsid w:val="00201F2B"/>
    <w:rsid w:val="00202ADA"/>
    <w:rsid w:val="00206C9F"/>
    <w:rsid w:val="00207FD0"/>
    <w:rsid w:val="00207FD9"/>
    <w:rsid w:val="00210C96"/>
    <w:rsid w:val="002127B2"/>
    <w:rsid w:val="00214828"/>
    <w:rsid w:val="00220F44"/>
    <w:rsid w:val="00221133"/>
    <w:rsid w:val="00222ACB"/>
    <w:rsid w:val="0022378B"/>
    <w:rsid w:val="00225BAB"/>
    <w:rsid w:val="00230686"/>
    <w:rsid w:val="00231597"/>
    <w:rsid w:val="002329BD"/>
    <w:rsid w:val="00235801"/>
    <w:rsid w:val="00237460"/>
    <w:rsid w:val="00240122"/>
    <w:rsid w:val="00241590"/>
    <w:rsid w:val="0024339E"/>
    <w:rsid w:val="00245B97"/>
    <w:rsid w:val="00247BB6"/>
    <w:rsid w:val="00247E80"/>
    <w:rsid w:val="00250267"/>
    <w:rsid w:val="00252411"/>
    <w:rsid w:val="002529B7"/>
    <w:rsid w:val="002536B0"/>
    <w:rsid w:val="00256A8E"/>
    <w:rsid w:val="00264871"/>
    <w:rsid w:val="0026552D"/>
    <w:rsid w:val="00266295"/>
    <w:rsid w:val="00266E8D"/>
    <w:rsid w:val="0027088D"/>
    <w:rsid w:val="00276220"/>
    <w:rsid w:val="00276AA9"/>
    <w:rsid w:val="00277879"/>
    <w:rsid w:val="00277FA2"/>
    <w:rsid w:val="002813D6"/>
    <w:rsid w:val="002834F7"/>
    <w:rsid w:val="002840D6"/>
    <w:rsid w:val="00284AC9"/>
    <w:rsid w:val="00285520"/>
    <w:rsid w:val="00285F6D"/>
    <w:rsid w:val="00287C1A"/>
    <w:rsid w:val="00287D4D"/>
    <w:rsid w:val="00290D34"/>
    <w:rsid w:val="0029208A"/>
    <w:rsid w:val="002949CD"/>
    <w:rsid w:val="00295804"/>
    <w:rsid w:val="0029647B"/>
    <w:rsid w:val="0029691C"/>
    <w:rsid w:val="002A436A"/>
    <w:rsid w:val="002A4670"/>
    <w:rsid w:val="002A6160"/>
    <w:rsid w:val="002A69BC"/>
    <w:rsid w:val="002B23E1"/>
    <w:rsid w:val="002B292D"/>
    <w:rsid w:val="002B59E0"/>
    <w:rsid w:val="002C0048"/>
    <w:rsid w:val="002C06F4"/>
    <w:rsid w:val="002C0801"/>
    <w:rsid w:val="002C0C45"/>
    <w:rsid w:val="002C25B8"/>
    <w:rsid w:val="002C2E8C"/>
    <w:rsid w:val="002C3F2E"/>
    <w:rsid w:val="002C4F29"/>
    <w:rsid w:val="002C5D46"/>
    <w:rsid w:val="002D0EA8"/>
    <w:rsid w:val="002D1C7E"/>
    <w:rsid w:val="002D2406"/>
    <w:rsid w:val="002D277C"/>
    <w:rsid w:val="002D28EB"/>
    <w:rsid w:val="002D2C0C"/>
    <w:rsid w:val="002D464A"/>
    <w:rsid w:val="002D4A7A"/>
    <w:rsid w:val="002D5E11"/>
    <w:rsid w:val="002D5E19"/>
    <w:rsid w:val="002D678F"/>
    <w:rsid w:val="002D793B"/>
    <w:rsid w:val="002E041A"/>
    <w:rsid w:val="002E2E93"/>
    <w:rsid w:val="002E3CE6"/>
    <w:rsid w:val="002E4296"/>
    <w:rsid w:val="002E72A2"/>
    <w:rsid w:val="002E76A3"/>
    <w:rsid w:val="002F214B"/>
    <w:rsid w:val="002F3837"/>
    <w:rsid w:val="00300200"/>
    <w:rsid w:val="003013B8"/>
    <w:rsid w:val="003026BD"/>
    <w:rsid w:val="0030350F"/>
    <w:rsid w:val="00304EE2"/>
    <w:rsid w:val="00305138"/>
    <w:rsid w:val="00305DF7"/>
    <w:rsid w:val="00310006"/>
    <w:rsid w:val="00323183"/>
    <w:rsid w:val="00323D65"/>
    <w:rsid w:val="003245DA"/>
    <w:rsid w:val="00324E5B"/>
    <w:rsid w:val="00327A0E"/>
    <w:rsid w:val="00327B73"/>
    <w:rsid w:val="003308A3"/>
    <w:rsid w:val="00331A0B"/>
    <w:rsid w:val="003323FE"/>
    <w:rsid w:val="00332CF1"/>
    <w:rsid w:val="00332D8F"/>
    <w:rsid w:val="00333260"/>
    <w:rsid w:val="00334EAC"/>
    <w:rsid w:val="00335390"/>
    <w:rsid w:val="00335417"/>
    <w:rsid w:val="00337E70"/>
    <w:rsid w:val="003401D9"/>
    <w:rsid w:val="003413E4"/>
    <w:rsid w:val="0034284A"/>
    <w:rsid w:val="00343AB4"/>
    <w:rsid w:val="00344AAC"/>
    <w:rsid w:val="00345873"/>
    <w:rsid w:val="00347E2C"/>
    <w:rsid w:val="0035722C"/>
    <w:rsid w:val="00361356"/>
    <w:rsid w:val="0036275E"/>
    <w:rsid w:val="00365518"/>
    <w:rsid w:val="0037012C"/>
    <w:rsid w:val="003710D5"/>
    <w:rsid w:val="0037115C"/>
    <w:rsid w:val="00372F74"/>
    <w:rsid w:val="00374220"/>
    <w:rsid w:val="00374B33"/>
    <w:rsid w:val="003773D6"/>
    <w:rsid w:val="003811F4"/>
    <w:rsid w:val="00383096"/>
    <w:rsid w:val="00386843"/>
    <w:rsid w:val="00386CA3"/>
    <w:rsid w:val="00387C8E"/>
    <w:rsid w:val="00391474"/>
    <w:rsid w:val="00392EC4"/>
    <w:rsid w:val="00394FD5"/>
    <w:rsid w:val="00396549"/>
    <w:rsid w:val="0039655B"/>
    <w:rsid w:val="00396744"/>
    <w:rsid w:val="003A0EFB"/>
    <w:rsid w:val="003A16EC"/>
    <w:rsid w:val="003A4921"/>
    <w:rsid w:val="003A5614"/>
    <w:rsid w:val="003A67C9"/>
    <w:rsid w:val="003A6B2C"/>
    <w:rsid w:val="003A7E91"/>
    <w:rsid w:val="003B0941"/>
    <w:rsid w:val="003B469C"/>
    <w:rsid w:val="003B4AD1"/>
    <w:rsid w:val="003C40D4"/>
    <w:rsid w:val="003C4918"/>
    <w:rsid w:val="003C4FE5"/>
    <w:rsid w:val="003C63D6"/>
    <w:rsid w:val="003C667C"/>
    <w:rsid w:val="003C7D75"/>
    <w:rsid w:val="003D0BEF"/>
    <w:rsid w:val="003D2394"/>
    <w:rsid w:val="003D6168"/>
    <w:rsid w:val="003D6C86"/>
    <w:rsid w:val="003D7034"/>
    <w:rsid w:val="003E18AD"/>
    <w:rsid w:val="003E222A"/>
    <w:rsid w:val="003E3168"/>
    <w:rsid w:val="003E3EB6"/>
    <w:rsid w:val="003E4654"/>
    <w:rsid w:val="003E4C89"/>
    <w:rsid w:val="003E6458"/>
    <w:rsid w:val="003F0BCF"/>
    <w:rsid w:val="003F33EB"/>
    <w:rsid w:val="003F484C"/>
    <w:rsid w:val="003F59C6"/>
    <w:rsid w:val="003F6BE3"/>
    <w:rsid w:val="0040228E"/>
    <w:rsid w:val="0040384A"/>
    <w:rsid w:val="00405224"/>
    <w:rsid w:val="004102CB"/>
    <w:rsid w:val="0041478E"/>
    <w:rsid w:val="00415390"/>
    <w:rsid w:val="00416729"/>
    <w:rsid w:val="00416AA4"/>
    <w:rsid w:val="00417C68"/>
    <w:rsid w:val="0042081B"/>
    <w:rsid w:val="00422949"/>
    <w:rsid w:val="004233B0"/>
    <w:rsid w:val="00423E21"/>
    <w:rsid w:val="004253DF"/>
    <w:rsid w:val="004254E8"/>
    <w:rsid w:val="004273FC"/>
    <w:rsid w:val="004305D8"/>
    <w:rsid w:val="00430D29"/>
    <w:rsid w:val="004313CF"/>
    <w:rsid w:val="0043222E"/>
    <w:rsid w:val="0043481E"/>
    <w:rsid w:val="0043482B"/>
    <w:rsid w:val="0043495A"/>
    <w:rsid w:val="00436793"/>
    <w:rsid w:val="0043724E"/>
    <w:rsid w:val="004404E6"/>
    <w:rsid w:val="004412F7"/>
    <w:rsid w:val="00442C39"/>
    <w:rsid w:val="004436A7"/>
    <w:rsid w:val="00445C78"/>
    <w:rsid w:val="0044707E"/>
    <w:rsid w:val="00452477"/>
    <w:rsid w:val="0045256D"/>
    <w:rsid w:val="00452701"/>
    <w:rsid w:val="0045341C"/>
    <w:rsid w:val="00455143"/>
    <w:rsid w:val="00456DF8"/>
    <w:rsid w:val="00457F1C"/>
    <w:rsid w:val="00460E31"/>
    <w:rsid w:val="004644C2"/>
    <w:rsid w:val="00464BF1"/>
    <w:rsid w:val="00465E9A"/>
    <w:rsid w:val="00467318"/>
    <w:rsid w:val="00472E42"/>
    <w:rsid w:val="00473C3A"/>
    <w:rsid w:val="00473DE4"/>
    <w:rsid w:val="00476174"/>
    <w:rsid w:val="00476289"/>
    <w:rsid w:val="00476DAD"/>
    <w:rsid w:val="00477EAE"/>
    <w:rsid w:val="0048129E"/>
    <w:rsid w:val="004814B9"/>
    <w:rsid w:val="00481DFE"/>
    <w:rsid w:val="004829FA"/>
    <w:rsid w:val="00484126"/>
    <w:rsid w:val="0048523C"/>
    <w:rsid w:val="00485959"/>
    <w:rsid w:val="00485F4A"/>
    <w:rsid w:val="0049239C"/>
    <w:rsid w:val="00492C8E"/>
    <w:rsid w:val="004932E0"/>
    <w:rsid w:val="0049451E"/>
    <w:rsid w:val="00494AB9"/>
    <w:rsid w:val="00497C2F"/>
    <w:rsid w:val="004A2218"/>
    <w:rsid w:val="004A372E"/>
    <w:rsid w:val="004A4BC1"/>
    <w:rsid w:val="004A6CF7"/>
    <w:rsid w:val="004A7D0E"/>
    <w:rsid w:val="004B1398"/>
    <w:rsid w:val="004B2F9F"/>
    <w:rsid w:val="004C0CE2"/>
    <w:rsid w:val="004C3851"/>
    <w:rsid w:val="004C71BA"/>
    <w:rsid w:val="004D1251"/>
    <w:rsid w:val="004D151B"/>
    <w:rsid w:val="004D192D"/>
    <w:rsid w:val="004D6D16"/>
    <w:rsid w:val="004E039C"/>
    <w:rsid w:val="004E0BF0"/>
    <w:rsid w:val="004E2884"/>
    <w:rsid w:val="004E3CEF"/>
    <w:rsid w:val="004E43F1"/>
    <w:rsid w:val="004E45B5"/>
    <w:rsid w:val="004E4A51"/>
    <w:rsid w:val="004E546B"/>
    <w:rsid w:val="004E5E5B"/>
    <w:rsid w:val="004F0D5C"/>
    <w:rsid w:val="004F345D"/>
    <w:rsid w:val="004F5063"/>
    <w:rsid w:val="00502A2E"/>
    <w:rsid w:val="00504B97"/>
    <w:rsid w:val="00505130"/>
    <w:rsid w:val="00505730"/>
    <w:rsid w:val="0051070B"/>
    <w:rsid w:val="005126A9"/>
    <w:rsid w:val="00513360"/>
    <w:rsid w:val="00516BAB"/>
    <w:rsid w:val="0051721B"/>
    <w:rsid w:val="005217AA"/>
    <w:rsid w:val="0052192D"/>
    <w:rsid w:val="00522279"/>
    <w:rsid w:val="0052417D"/>
    <w:rsid w:val="00524358"/>
    <w:rsid w:val="005260E2"/>
    <w:rsid w:val="005262B4"/>
    <w:rsid w:val="005274F4"/>
    <w:rsid w:val="005303C2"/>
    <w:rsid w:val="00532521"/>
    <w:rsid w:val="00532AAF"/>
    <w:rsid w:val="00533E7C"/>
    <w:rsid w:val="00534681"/>
    <w:rsid w:val="00536738"/>
    <w:rsid w:val="00542BC8"/>
    <w:rsid w:val="005434FD"/>
    <w:rsid w:val="00546AB2"/>
    <w:rsid w:val="0054723C"/>
    <w:rsid w:val="00547D05"/>
    <w:rsid w:val="00550019"/>
    <w:rsid w:val="00550113"/>
    <w:rsid w:val="00552322"/>
    <w:rsid w:val="0055443F"/>
    <w:rsid w:val="0055456D"/>
    <w:rsid w:val="00556911"/>
    <w:rsid w:val="00557633"/>
    <w:rsid w:val="0055799B"/>
    <w:rsid w:val="00560348"/>
    <w:rsid w:val="00560B5C"/>
    <w:rsid w:val="00562E8B"/>
    <w:rsid w:val="00564A36"/>
    <w:rsid w:val="00571619"/>
    <w:rsid w:val="00574BEE"/>
    <w:rsid w:val="00574E45"/>
    <w:rsid w:val="0057679F"/>
    <w:rsid w:val="00577440"/>
    <w:rsid w:val="0058128B"/>
    <w:rsid w:val="005831D9"/>
    <w:rsid w:val="00583333"/>
    <w:rsid w:val="0058587F"/>
    <w:rsid w:val="005859B5"/>
    <w:rsid w:val="005902CA"/>
    <w:rsid w:val="005928DF"/>
    <w:rsid w:val="00595F56"/>
    <w:rsid w:val="005977A3"/>
    <w:rsid w:val="005A004E"/>
    <w:rsid w:val="005A1473"/>
    <w:rsid w:val="005A4B7F"/>
    <w:rsid w:val="005A729C"/>
    <w:rsid w:val="005B4120"/>
    <w:rsid w:val="005B51A4"/>
    <w:rsid w:val="005B6D02"/>
    <w:rsid w:val="005B6EF5"/>
    <w:rsid w:val="005B73ED"/>
    <w:rsid w:val="005B7AC9"/>
    <w:rsid w:val="005C0043"/>
    <w:rsid w:val="005C0328"/>
    <w:rsid w:val="005C0D45"/>
    <w:rsid w:val="005C2473"/>
    <w:rsid w:val="005C696A"/>
    <w:rsid w:val="005D0C18"/>
    <w:rsid w:val="005D5E4B"/>
    <w:rsid w:val="005D6D93"/>
    <w:rsid w:val="005E054C"/>
    <w:rsid w:val="005E2F96"/>
    <w:rsid w:val="005E3A80"/>
    <w:rsid w:val="005E54BB"/>
    <w:rsid w:val="005E5E6E"/>
    <w:rsid w:val="005E707F"/>
    <w:rsid w:val="005F204A"/>
    <w:rsid w:val="005F2EBB"/>
    <w:rsid w:val="005F3B7B"/>
    <w:rsid w:val="005F47F1"/>
    <w:rsid w:val="005F6690"/>
    <w:rsid w:val="005F66F3"/>
    <w:rsid w:val="005F6C17"/>
    <w:rsid w:val="005F7CBE"/>
    <w:rsid w:val="00604DAF"/>
    <w:rsid w:val="00605804"/>
    <w:rsid w:val="00606BE5"/>
    <w:rsid w:val="00611491"/>
    <w:rsid w:val="00614256"/>
    <w:rsid w:val="0061507C"/>
    <w:rsid w:val="00616898"/>
    <w:rsid w:val="00616B11"/>
    <w:rsid w:val="00617488"/>
    <w:rsid w:val="006206CD"/>
    <w:rsid w:val="0062228A"/>
    <w:rsid w:val="0062410E"/>
    <w:rsid w:val="00626328"/>
    <w:rsid w:val="00626A76"/>
    <w:rsid w:val="0063084E"/>
    <w:rsid w:val="00630AAA"/>
    <w:rsid w:val="00630CB1"/>
    <w:rsid w:val="006335FD"/>
    <w:rsid w:val="00633C1F"/>
    <w:rsid w:val="00635036"/>
    <w:rsid w:val="00635597"/>
    <w:rsid w:val="006357CF"/>
    <w:rsid w:val="00637E69"/>
    <w:rsid w:val="006452EF"/>
    <w:rsid w:val="006453D5"/>
    <w:rsid w:val="00645A3A"/>
    <w:rsid w:val="00652472"/>
    <w:rsid w:val="006532BE"/>
    <w:rsid w:val="00653330"/>
    <w:rsid w:val="00653419"/>
    <w:rsid w:val="006537FB"/>
    <w:rsid w:val="00653FA8"/>
    <w:rsid w:val="006541CE"/>
    <w:rsid w:val="006543C7"/>
    <w:rsid w:val="00654429"/>
    <w:rsid w:val="00655EEA"/>
    <w:rsid w:val="00660370"/>
    <w:rsid w:val="00660674"/>
    <w:rsid w:val="0066183F"/>
    <w:rsid w:val="006622EE"/>
    <w:rsid w:val="00663FD5"/>
    <w:rsid w:val="006670FB"/>
    <w:rsid w:val="0067019B"/>
    <w:rsid w:val="006749D6"/>
    <w:rsid w:val="00676D94"/>
    <w:rsid w:val="00676FCE"/>
    <w:rsid w:val="00685112"/>
    <w:rsid w:val="00686F19"/>
    <w:rsid w:val="00687154"/>
    <w:rsid w:val="00691A8F"/>
    <w:rsid w:val="0069342A"/>
    <w:rsid w:val="00694DB6"/>
    <w:rsid w:val="0069607C"/>
    <w:rsid w:val="00696700"/>
    <w:rsid w:val="006967AD"/>
    <w:rsid w:val="006967B2"/>
    <w:rsid w:val="00696EAF"/>
    <w:rsid w:val="00697F9B"/>
    <w:rsid w:val="006A0238"/>
    <w:rsid w:val="006A0429"/>
    <w:rsid w:val="006A0ECB"/>
    <w:rsid w:val="006A0EE7"/>
    <w:rsid w:val="006A130E"/>
    <w:rsid w:val="006A351D"/>
    <w:rsid w:val="006A4630"/>
    <w:rsid w:val="006A5621"/>
    <w:rsid w:val="006A5B6C"/>
    <w:rsid w:val="006A65B7"/>
    <w:rsid w:val="006A6DBA"/>
    <w:rsid w:val="006B390C"/>
    <w:rsid w:val="006B4B12"/>
    <w:rsid w:val="006B50D8"/>
    <w:rsid w:val="006B5A61"/>
    <w:rsid w:val="006B6768"/>
    <w:rsid w:val="006B6D53"/>
    <w:rsid w:val="006C0DBA"/>
    <w:rsid w:val="006C18A7"/>
    <w:rsid w:val="006C1C93"/>
    <w:rsid w:val="006C1F62"/>
    <w:rsid w:val="006C367D"/>
    <w:rsid w:val="006C5BA0"/>
    <w:rsid w:val="006C6502"/>
    <w:rsid w:val="006C65CB"/>
    <w:rsid w:val="006D1143"/>
    <w:rsid w:val="006D517F"/>
    <w:rsid w:val="006D5D6B"/>
    <w:rsid w:val="006D68BC"/>
    <w:rsid w:val="006E17E2"/>
    <w:rsid w:val="006E6669"/>
    <w:rsid w:val="006F0193"/>
    <w:rsid w:val="006F1B5C"/>
    <w:rsid w:val="006F29E6"/>
    <w:rsid w:val="006F3850"/>
    <w:rsid w:val="006F5D1A"/>
    <w:rsid w:val="006F79F7"/>
    <w:rsid w:val="00700492"/>
    <w:rsid w:val="00700F28"/>
    <w:rsid w:val="0070313F"/>
    <w:rsid w:val="00703EE4"/>
    <w:rsid w:val="007053FE"/>
    <w:rsid w:val="00711772"/>
    <w:rsid w:val="00712ED7"/>
    <w:rsid w:val="0071347C"/>
    <w:rsid w:val="007146ED"/>
    <w:rsid w:val="007179B4"/>
    <w:rsid w:val="00717D88"/>
    <w:rsid w:val="00720DEF"/>
    <w:rsid w:val="00721C21"/>
    <w:rsid w:val="00726116"/>
    <w:rsid w:val="00730D71"/>
    <w:rsid w:val="0073277F"/>
    <w:rsid w:val="007327A3"/>
    <w:rsid w:val="00732B61"/>
    <w:rsid w:val="0073432B"/>
    <w:rsid w:val="007411A0"/>
    <w:rsid w:val="00742253"/>
    <w:rsid w:val="0074434A"/>
    <w:rsid w:val="00744934"/>
    <w:rsid w:val="0074699A"/>
    <w:rsid w:val="00746C6B"/>
    <w:rsid w:val="00746C8B"/>
    <w:rsid w:val="00750555"/>
    <w:rsid w:val="00751B07"/>
    <w:rsid w:val="00756D72"/>
    <w:rsid w:val="007574D4"/>
    <w:rsid w:val="00760E32"/>
    <w:rsid w:val="0076162D"/>
    <w:rsid w:val="00762DE2"/>
    <w:rsid w:val="00764B4C"/>
    <w:rsid w:val="00765263"/>
    <w:rsid w:val="007654BD"/>
    <w:rsid w:val="00765DB7"/>
    <w:rsid w:val="00767475"/>
    <w:rsid w:val="0077054C"/>
    <w:rsid w:val="00771350"/>
    <w:rsid w:val="00771754"/>
    <w:rsid w:val="00773BA1"/>
    <w:rsid w:val="007751E6"/>
    <w:rsid w:val="00775692"/>
    <w:rsid w:val="00776840"/>
    <w:rsid w:val="00776B6A"/>
    <w:rsid w:val="00782870"/>
    <w:rsid w:val="00782F1C"/>
    <w:rsid w:val="00783D68"/>
    <w:rsid w:val="007860C7"/>
    <w:rsid w:val="00787EA0"/>
    <w:rsid w:val="007942D3"/>
    <w:rsid w:val="0079685C"/>
    <w:rsid w:val="00797FEE"/>
    <w:rsid w:val="007A2FDE"/>
    <w:rsid w:val="007A3289"/>
    <w:rsid w:val="007A4E86"/>
    <w:rsid w:val="007A52DA"/>
    <w:rsid w:val="007A6E91"/>
    <w:rsid w:val="007A7A15"/>
    <w:rsid w:val="007A7A79"/>
    <w:rsid w:val="007A7AE3"/>
    <w:rsid w:val="007B09EE"/>
    <w:rsid w:val="007B0CFB"/>
    <w:rsid w:val="007B10A7"/>
    <w:rsid w:val="007B2A41"/>
    <w:rsid w:val="007B37F4"/>
    <w:rsid w:val="007B5CF1"/>
    <w:rsid w:val="007B6C09"/>
    <w:rsid w:val="007B768B"/>
    <w:rsid w:val="007B7E18"/>
    <w:rsid w:val="007C23ED"/>
    <w:rsid w:val="007C4217"/>
    <w:rsid w:val="007C4BD1"/>
    <w:rsid w:val="007C5DD0"/>
    <w:rsid w:val="007C7A9A"/>
    <w:rsid w:val="007D0173"/>
    <w:rsid w:val="007D0FEB"/>
    <w:rsid w:val="007D11ED"/>
    <w:rsid w:val="007D2C0F"/>
    <w:rsid w:val="007D2CF2"/>
    <w:rsid w:val="007D5137"/>
    <w:rsid w:val="007D6538"/>
    <w:rsid w:val="007D6995"/>
    <w:rsid w:val="007E0111"/>
    <w:rsid w:val="007E0839"/>
    <w:rsid w:val="007E09DA"/>
    <w:rsid w:val="007E2661"/>
    <w:rsid w:val="007E3700"/>
    <w:rsid w:val="007E55E5"/>
    <w:rsid w:val="007E7B44"/>
    <w:rsid w:val="007F24EA"/>
    <w:rsid w:val="007F4989"/>
    <w:rsid w:val="00801CD3"/>
    <w:rsid w:val="00801D48"/>
    <w:rsid w:val="00801F64"/>
    <w:rsid w:val="00803D93"/>
    <w:rsid w:val="00806B5D"/>
    <w:rsid w:val="00812A60"/>
    <w:rsid w:val="00814AB2"/>
    <w:rsid w:val="00816C8D"/>
    <w:rsid w:val="00817673"/>
    <w:rsid w:val="008178B6"/>
    <w:rsid w:val="00821197"/>
    <w:rsid w:val="00824315"/>
    <w:rsid w:val="008256D5"/>
    <w:rsid w:val="00830511"/>
    <w:rsid w:val="008310CB"/>
    <w:rsid w:val="008311D9"/>
    <w:rsid w:val="00832F67"/>
    <w:rsid w:val="00833026"/>
    <w:rsid w:val="00833FBA"/>
    <w:rsid w:val="00834E82"/>
    <w:rsid w:val="00836DDD"/>
    <w:rsid w:val="008470FD"/>
    <w:rsid w:val="008471A9"/>
    <w:rsid w:val="00851388"/>
    <w:rsid w:val="00851DEC"/>
    <w:rsid w:val="00852B3F"/>
    <w:rsid w:val="008531ED"/>
    <w:rsid w:val="00853741"/>
    <w:rsid w:val="0085469B"/>
    <w:rsid w:val="008569E2"/>
    <w:rsid w:val="0086169B"/>
    <w:rsid w:val="00863F34"/>
    <w:rsid w:val="0086488D"/>
    <w:rsid w:val="00866AD5"/>
    <w:rsid w:val="00866C6D"/>
    <w:rsid w:val="0087386F"/>
    <w:rsid w:val="00874453"/>
    <w:rsid w:val="008746FF"/>
    <w:rsid w:val="00880B23"/>
    <w:rsid w:val="00880EAA"/>
    <w:rsid w:val="0088203B"/>
    <w:rsid w:val="0088205C"/>
    <w:rsid w:val="00885694"/>
    <w:rsid w:val="00886A2D"/>
    <w:rsid w:val="00887D23"/>
    <w:rsid w:val="00890EC7"/>
    <w:rsid w:val="00891D19"/>
    <w:rsid w:val="00892494"/>
    <w:rsid w:val="0089285C"/>
    <w:rsid w:val="008959C8"/>
    <w:rsid w:val="00895C7F"/>
    <w:rsid w:val="0089621E"/>
    <w:rsid w:val="008974FE"/>
    <w:rsid w:val="008975D6"/>
    <w:rsid w:val="0089766C"/>
    <w:rsid w:val="008A272A"/>
    <w:rsid w:val="008A4777"/>
    <w:rsid w:val="008A59FD"/>
    <w:rsid w:val="008A671A"/>
    <w:rsid w:val="008A71C2"/>
    <w:rsid w:val="008A7C4F"/>
    <w:rsid w:val="008B0297"/>
    <w:rsid w:val="008B2F63"/>
    <w:rsid w:val="008B4909"/>
    <w:rsid w:val="008B4C16"/>
    <w:rsid w:val="008B5084"/>
    <w:rsid w:val="008B50BC"/>
    <w:rsid w:val="008B5CD9"/>
    <w:rsid w:val="008B6E06"/>
    <w:rsid w:val="008B70C9"/>
    <w:rsid w:val="008C1E4A"/>
    <w:rsid w:val="008C3493"/>
    <w:rsid w:val="008C5137"/>
    <w:rsid w:val="008C52EA"/>
    <w:rsid w:val="008C58C1"/>
    <w:rsid w:val="008C5C18"/>
    <w:rsid w:val="008C6676"/>
    <w:rsid w:val="008C6BFD"/>
    <w:rsid w:val="008C73BD"/>
    <w:rsid w:val="008D3192"/>
    <w:rsid w:val="008D359D"/>
    <w:rsid w:val="008D48D2"/>
    <w:rsid w:val="008D5D5A"/>
    <w:rsid w:val="008D641B"/>
    <w:rsid w:val="008D6BE3"/>
    <w:rsid w:val="008E0886"/>
    <w:rsid w:val="008E157F"/>
    <w:rsid w:val="008E2E89"/>
    <w:rsid w:val="008E410C"/>
    <w:rsid w:val="008E577D"/>
    <w:rsid w:val="008F1F06"/>
    <w:rsid w:val="008F5A8E"/>
    <w:rsid w:val="008F77A9"/>
    <w:rsid w:val="00900170"/>
    <w:rsid w:val="009003AC"/>
    <w:rsid w:val="0090209C"/>
    <w:rsid w:val="00902144"/>
    <w:rsid w:val="0090280C"/>
    <w:rsid w:val="009033C5"/>
    <w:rsid w:val="009047EB"/>
    <w:rsid w:val="00905560"/>
    <w:rsid w:val="00910B13"/>
    <w:rsid w:val="0091142E"/>
    <w:rsid w:val="0091221B"/>
    <w:rsid w:val="009123E2"/>
    <w:rsid w:val="00913A6B"/>
    <w:rsid w:val="00913F9A"/>
    <w:rsid w:val="00914109"/>
    <w:rsid w:val="00915EC5"/>
    <w:rsid w:val="009200EC"/>
    <w:rsid w:val="00920C83"/>
    <w:rsid w:val="00921A14"/>
    <w:rsid w:val="00922265"/>
    <w:rsid w:val="0092485D"/>
    <w:rsid w:val="00925D8E"/>
    <w:rsid w:val="00927121"/>
    <w:rsid w:val="009274E2"/>
    <w:rsid w:val="00927AAC"/>
    <w:rsid w:val="00927C38"/>
    <w:rsid w:val="00932561"/>
    <w:rsid w:val="00933654"/>
    <w:rsid w:val="0093390B"/>
    <w:rsid w:val="00934477"/>
    <w:rsid w:val="0093786F"/>
    <w:rsid w:val="00937EC7"/>
    <w:rsid w:val="00940F6B"/>
    <w:rsid w:val="00941613"/>
    <w:rsid w:val="00941A9E"/>
    <w:rsid w:val="00943EE0"/>
    <w:rsid w:val="00944C85"/>
    <w:rsid w:val="00944D6E"/>
    <w:rsid w:val="00945AA9"/>
    <w:rsid w:val="00945AB9"/>
    <w:rsid w:val="009505C9"/>
    <w:rsid w:val="009529A1"/>
    <w:rsid w:val="00952A1C"/>
    <w:rsid w:val="0095327F"/>
    <w:rsid w:val="00953EC3"/>
    <w:rsid w:val="0095573C"/>
    <w:rsid w:val="00955CA0"/>
    <w:rsid w:val="0095687D"/>
    <w:rsid w:val="00956BDF"/>
    <w:rsid w:val="00960A9F"/>
    <w:rsid w:val="00961BCD"/>
    <w:rsid w:val="009655E2"/>
    <w:rsid w:val="00965A70"/>
    <w:rsid w:val="00967AE9"/>
    <w:rsid w:val="009719DE"/>
    <w:rsid w:val="00973993"/>
    <w:rsid w:val="00981628"/>
    <w:rsid w:val="00981DD3"/>
    <w:rsid w:val="00983883"/>
    <w:rsid w:val="009840DE"/>
    <w:rsid w:val="009847DD"/>
    <w:rsid w:val="00985F72"/>
    <w:rsid w:val="009862B3"/>
    <w:rsid w:val="00986C9E"/>
    <w:rsid w:val="009876A7"/>
    <w:rsid w:val="00987782"/>
    <w:rsid w:val="00990508"/>
    <w:rsid w:val="00990F97"/>
    <w:rsid w:val="00991A30"/>
    <w:rsid w:val="00991E2A"/>
    <w:rsid w:val="00992846"/>
    <w:rsid w:val="009928EB"/>
    <w:rsid w:val="0099327D"/>
    <w:rsid w:val="00994DFD"/>
    <w:rsid w:val="009A43D8"/>
    <w:rsid w:val="009A52AC"/>
    <w:rsid w:val="009A7319"/>
    <w:rsid w:val="009B6C10"/>
    <w:rsid w:val="009B6DC5"/>
    <w:rsid w:val="009B79DF"/>
    <w:rsid w:val="009B7DB0"/>
    <w:rsid w:val="009C0248"/>
    <w:rsid w:val="009C0FC3"/>
    <w:rsid w:val="009D10C0"/>
    <w:rsid w:val="009D458B"/>
    <w:rsid w:val="009D4C9E"/>
    <w:rsid w:val="009D550F"/>
    <w:rsid w:val="009E0753"/>
    <w:rsid w:val="009E12E3"/>
    <w:rsid w:val="009E3024"/>
    <w:rsid w:val="009E4969"/>
    <w:rsid w:val="009E6538"/>
    <w:rsid w:val="009E6D15"/>
    <w:rsid w:val="009E6FA4"/>
    <w:rsid w:val="009F06E4"/>
    <w:rsid w:val="009F0B46"/>
    <w:rsid w:val="009F1DB0"/>
    <w:rsid w:val="009F340F"/>
    <w:rsid w:val="009F68E2"/>
    <w:rsid w:val="00A00001"/>
    <w:rsid w:val="00A0009C"/>
    <w:rsid w:val="00A019FA"/>
    <w:rsid w:val="00A03DEF"/>
    <w:rsid w:val="00A04A71"/>
    <w:rsid w:val="00A04E05"/>
    <w:rsid w:val="00A05F7C"/>
    <w:rsid w:val="00A05FEB"/>
    <w:rsid w:val="00A07F4B"/>
    <w:rsid w:val="00A07F68"/>
    <w:rsid w:val="00A15B41"/>
    <w:rsid w:val="00A16686"/>
    <w:rsid w:val="00A1688F"/>
    <w:rsid w:val="00A17CFE"/>
    <w:rsid w:val="00A21491"/>
    <w:rsid w:val="00A22607"/>
    <w:rsid w:val="00A22E88"/>
    <w:rsid w:val="00A23967"/>
    <w:rsid w:val="00A248AE"/>
    <w:rsid w:val="00A2563C"/>
    <w:rsid w:val="00A259FC"/>
    <w:rsid w:val="00A268F9"/>
    <w:rsid w:val="00A270AE"/>
    <w:rsid w:val="00A27EC2"/>
    <w:rsid w:val="00A310E1"/>
    <w:rsid w:val="00A317BC"/>
    <w:rsid w:val="00A3222A"/>
    <w:rsid w:val="00A33354"/>
    <w:rsid w:val="00A34429"/>
    <w:rsid w:val="00A34540"/>
    <w:rsid w:val="00A34A90"/>
    <w:rsid w:val="00A34DB4"/>
    <w:rsid w:val="00A35CD8"/>
    <w:rsid w:val="00A36DD1"/>
    <w:rsid w:val="00A37456"/>
    <w:rsid w:val="00A37C24"/>
    <w:rsid w:val="00A37C8B"/>
    <w:rsid w:val="00A408CF"/>
    <w:rsid w:val="00A433D6"/>
    <w:rsid w:val="00A43F07"/>
    <w:rsid w:val="00A44422"/>
    <w:rsid w:val="00A457F1"/>
    <w:rsid w:val="00A459DB"/>
    <w:rsid w:val="00A47AA8"/>
    <w:rsid w:val="00A50269"/>
    <w:rsid w:val="00A50735"/>
    <w:rsid w:val="00A52F2F"/>
    <w:rsid w:val="00A543DC"/>
    <w:rsid w:val="00A5662D"/>
    <w:rsid w:val="00A578CB"/>
    <w:rsid w:val="00A57BBD"/>
    <w:rsid w:val="00A609FF"/>
    <w:rsid w:val="00A61CCA"/>
    <w:rsid w:val="00A61D23"/>
    <w:rsid w:val="00A65644"/>
    <w:rsid w:val="00A719E4"/>
    <w:rsid w:val="00A76CDE"/>
    <w:rsid w:val="00A808CB"/>
    <w:rsid w:val="00A8154C"/>
    <w:rsid w:val="00A818BD"/>
    <w:rsid w:val="00A824D4"/>
    <w:rsid w:val="00A86E33"/>
    <w:rsid w:val="00A9434B"/>
    <w:rsid w:val="00A953FC"/>
    <w:rsid w:val="00A95787"/>
    <w:rsid w:val="00A9718C"/>
    <w:rsid w:val="00AA0003"/>
    <w:rsid w:val="00AA0007"/>
    <w:rsid w:val="00AA0884"/>
    <w:rsid w:val="00AA08EC"/>
    <w:rsid w:val="00AA0A59"/>
    <w:rsid w:val="00AA0F16"/>
    <w:rsid w:val="00AA2A85"/>
    <w:rsid w:val="00AA3435"/>
    <w:rsid w:val="00AA3543"/>
    <w:rsid w:val="00AA53F3"/>
    <w:rsid w:val="00AA5E51"/>
    <w:rsid w:val="00AA685F"/>
    <w:rsid w:val="00AA7430"/>
    <w:rsid w:val="00AB1F73"/>
    <w:rsid w:val="00AB291D"/>
    <w:rsid w:val="00AB4861"/>
    <w:rsid w:val="00AB6333"/>
    <w:rsid w:val="00AB7B72"/>
    <w:rsid w:val="00AC0F08"/>
    <w:rsid w:val="00AC4219"/>
    <w:rsid w:val="00AC4BFF"/>
    <w:rsid w:val="00AC5BAA"/>
    <w:rsid w:val="00AC659E"/>
    <w:rsid w:val="00AD0326"/>
    <w:rsid w:val="00AD0E7E"/>
    <w:rsid w:val="00AD2094"/>
    <w:rsid w:val="00AD43CE"/>
    <w:rsid w:val="00AE1AC9"/>
    <w:rsid w:val="00AE506B"/>
    <w:rsid w:val="00AE5995"/>
    <w:rsid w:val="00AE7964"/>
    <w:rsid w:val="00AF0431"/>
    <w:rsid w:val="00AF1EAA"/>
    <w:rsid w:val="00AF2255"/>
    <w:rsid w:val="00AF3ED7"/>
    <w:rsid w:val="00AF4056"/>
    <w:rsid w:val="00B0289D"/>
    <w:rsid w:val="00B040B7"/>
    <w:rsid w:val="00B061E5"/>
    <w:rsid w:val="00B06FA8"/>
    <w:rsid w:val="00B10C62"/>
    <w:rsid w:val="00B1240F"/>
    <w:rsid w:val="00B1275A"/>
    <w:rsid w:val="00B1341F"/>
    <w:rsid w:val="00B140EC"/>
    <w:rsid w:val="00B15B9D"/>
    <w:rsid w:val="00B16361"/>
    <w:rsid w:val="00B164DE"/>
    <w:rsid w:val="00B167D2"/>
    <w:rsid w:val="00B1685F"/>
    <w:rsid w:val="00B20286"/>
    <w:rsid w:val="00B21344"/>
    <w:rsid w:val="00B21590"/>
    <w:rsid w:val="00B217C6"/>
    <w:rsid w:val="00B238E1"/>
    <w:rsid w:val="00B24BA6"/>
    <w:rsid w:val="00B26274"/>
    <w:rsid w:val="00B27D1A"/>
    <w:rsid w:val="00B30E09"/>
    <w:rsid w:val="00B316A4"/>
    <w:rsid w:val="00B31DCA"/>
    <w:rsid w:val="00B32477"/>
    <w:rsid w:val="00B3304D"/>
    <w:rsid w:val="00B3358E"/>
    <w:rsid w:val="00B3363F"/>
    <w:rsid w:val="00B3369F"/>
    <w:rsid w:val="00B33808"/>
    <w:rsid w:val="00B33A09"/>
    <w:rsid w:val="00B33B35"/>
    <w:rsid w:val="00B33DA8"/>
    <w:rsid w:val="00B3715C"/>
    <w:rsid w:val="00B43F31"/>
    <w:rsid w:val="00B454B5"/>
    <w:rsid w:val="00B46607"/>
    <w:rsid w:val="00B46C72"/>
    <w:rsid w:val="00B51298"/>
    <w:rsid w:val="00B517BC"/>
    <w:rsid w:val="00B53A62"/>
    <w:rsid w:val="00B53B11"/>
    <w:rsid w:val="00B53F62"/>
    <w:rsid w:val="00B55E7E"/>
    <w:rsid w:val="00B56F2B"/>
    <w:rsid w:val="00B5705A"/>
    <w:rsid w:val="00B60481"/>
    <w:rsid w:val="00B60D9B"/>
    <w:rsid w:val="00B6119B"/>
    <w:rsid w:val="00B618BD"/>
    <w:rsid w:val="00B64B67"/>
    <w:rsid w:val="00B6515B"/>
    <w:rsid w:val="00B6739C"/>
    <w:rsid w:val="00B7025B"/>
    <w:rsid w:val="00B72B19"/>
    <w:rsid w:val="00B745D4"/>
    <w:rsid w:val="00B80D3C"/>
    <w:rsid w:val="00B8118A"/>
    <w:rsid w:val="00B8264F"/>
    <w:rsid w:val="00B8432E"/>
    <w:rsid w:val="00B84927"/>
    <w:rsid w:val="00B85936"/>
    <w:rsid w:val="00B85CF9"/>
    <w:rsid w:val="00B91D73"/>
    <w:rsid w:val="00B91D8B"/>
    <w:rsid w:val="00B95039"/>
    <w:rsid w:val="00B9599E"/>
    <w:rsid w:val="00BA014B"/>
    <w:rsid w:val="00BA0397"/>
    <w:rsid w:val="00BA0DB8"/>
    <w:rsid w:val="00BA2262"/>
    <w:rsid w:val="00BA526A"/>
    <w:rsid w:val="00BA6589"/>
    <w:rsid w:val="00BA706A"/>
    <w:rsid w:val="00BB34A2"/>
    <w:rsid w:val="00BB450E"/>
    <w:rsid w:val="00BB55BF"/>
    <w:rsid w:val="00BB7608"/>
    <w:rsid w:val="00BC2013"/>
    <w:rsid w:val="00BC27E4"/>
    <w:rsid w:val="00BC605A"/>
    <w:rsid w:val="00BC7332"/>
    <w:rsid w:val="00BD350E"/>
    <w:rsid w:val="00BD3BDC"/>
    <w:rsid w:val="00BD49B8"/>
    <w:rsid w:val="00BD5CDC"/>
    <w:rsid w:val="00BD65E5"/>
    <w:rsid w:val="00BD6A7F"/>
    <w:rsid w:val="00BD70FE"/>
    <w:rsid w:val="00BE0581"/>
    <w:rsid w:val="00BE0CC1"/>
    <w:rsid w:val="00BE16C1"/>
    <w:rsid w:val="00BE1DE2"/>
    <w:rsid w:val="00BE64C0"/>
    <w:rsid w:val="00BE6C11"/>
    <w:rsid w:val="00BE7748"/>
    <w:rsid w:val="00BF08CB"/>
    <w:rsid w:val="00BF2756"/>
    <w:rsid w:val="00BF4EA7"/>
    <w:rsid w:val="00BF6AFA"/>
    <w:rsid w:val="00C00FCC"/>
    <w:rsid w:val="00C027E0"/>
    <w:rsid w:val="00C0443C"/>
    <w:rsid w:val="00C05CD9"/>
    <w:rsid w:val="00C05EBC"/>
    <w:rsid w:val="00C07CA4"/>
    <w:rsid w:val="00C10B55"/>
    <w:rsid w:val="00C11B3B"/>
    <w:rsid w:val="00C17C39"/>
    <w:rsid w:val="00C17EAD"/>
    <w:rsid w:val="00C208BB"/>
    <w:rsid w:val="00C20944"/>
    <w:rsid w:val="00C21E97"/>
    <w:rsid w:val="00C22778"/>
    <w:rsid w:val="00C228D2"/>
    <w:rsid w:val="00C240FA"/>
    <w:rsid w:val="00C2735D"/>
    <w:rsid w:val="00C27A61"/>
    <w:rsid w:val="00C30FDC"/>
    <w:rsid w:val="00C33FE5"/>
    <w:rsid w:val="00C373C0"/>
    <w:rsid w:val="00C37C39"/>
    <w:rsid w:val="00C40B65"/>
    <w:rsid w:val="00C41EDE"/>
    <w:rsid w:val="00C42EB0"/>
    <w:rsid w:val="00C45A9D"/>
    <w:rsid w:val="00C45D0A"/>
    <w:rsid w:val="00C45FCD"/>
    <w:rsid w:val="00C475FD"/>
    <w:rsid w:val="00C47CAA"/>
    <w:rsid w:val="00C47CE3"/>
    <w:rsid w:val="00C50F7A"/>
    <w:rsid w:val="00C5298F"/>
    <w:rsid w:val="00C53605"/>
    <w:rsid w:val="00C53D50"/>
    <w:rsid w:val="00C54DC1"/>
    <w:rsid w:val="00C55272"/>
    <w:rsid w:val="00C55708"/>
    <w:rsid w:val="00C566AC"/>
    <w:rsid w:val="00C60A3D"/>
    <w:rsid w:val="00C60E06"/>
    <w:rsid w:val="00C62434"/>
    <w:rsid w:val="00C629A4"/>
    <w:rsid w:val="00C64AF2"/>
    <w:rsid w:val="00C666C7"/>
    <w:rsid w:val="00C70204"/>
    <w:rsid w:val="00C70A31"/>
    <w:rsid w:val="00C7104E"/>
    <w:rsid w:val="00C7105B"/>
    <w:rsid w:val="00C73B5C"/>
    <w:rsid w:val="00C7512B"/>
    <w:rsid w:val="00C7555B"/>
    <w:rsid w:val="00C75BC7"/>
    <w:rsid w:val="00C76B4C"/>
    <w:rsid w:val="00C77530"/>
    <w:rsid w:val="00C812B8"/>
    <w:rsid w:val="00C83BCC"/>
    <w:rsid w:val="00C847A6"/>
    <w:rsid w:val="00C85AE2"/>
    <w:rsid w:val="00C85E1D"/>
    <w:rsid w:val="00C86E5C"/>
    <w:rsid w:val="00C8786C"/>
    <w:rsid w:val="00C90F9D"/>
    <w:rsid w:val="00C9161D"/>
    <w:rsid w:val="00C94DFA"/>
    <w:rsid w:val="00C94E0F"/>
    <w:rsid w:val="00C96299"/>
    <w:rsid w:val="00C96A96"/>
    <w:rsid w:val="00C971FF"/>
    <w:rsid w:val="00C97885"/>
    <w:rsid w:val="00CA021A"/>
    <w:rsid w:val="00CA4098"/>
    <w:rsid w:val="00CA6337"/>
    <w:rsid w:val="00CA6784"/>
    <w:rsid w:val="00CA69C8"/>
    <w:rsid w:val="00CA6A62"/>
    <w:rsid w:val="00CA6F01"/>
    <w:rsid w:val="00CB01DD"/>
    <w:rsid w:val="00CB257C"/>
    <w:rsid w:val="00CB5557"/>
    <w:rsid w:val="00CC2314"/>
    <w:rsid w:val="00CC2772"/>
    <w:rsid w:val="00CC2E69"/>
    <w:rsid w:val="00CC3ED4"/>
    <w:rsid w:val="00CC3EDD"/>
    <w:rsid w:val="00CC4B23"/>
    <w:rsid w:val="00CC68A7"/>
    <w:rsid w:val="00CD153A"/>
    <w:rsid w:val="00CD1FEE"/>
    <w:rsid w:val="00CD2EA0"/>
    <w:rsid w:val="00CD4FF5"/>
    <w:rsid w:val="00CD51EA"/>
    <w:rsid w:val="00CD54E9"/>
    <w:rsid w:val="00CD63A5"/>
    <w:rsid w:val="00CD6E37"/>
    <w:rsid w:val="00CD7905"/>
    <w:rsid w:val="00CE0CB9"/>
    <w:rsid w:val="00CE4D08"/>
    <w:rsid w:val="00CE5AA6"/>
    <w:rsid w:val="00CE60CE"/>
    <w:rsid w:val="00CE62F7"/>
    <w:rsid w:val="00CE76B7"/>
    <w:rsid w:val="00CF0C4B"/>
    <w:rsid w:val="00CF1848"/>
    <w:rsid w:val="00CF6B8E"/>
    <w:rsid w:val="00CF70E1"/>
    <w:rsid w:val="00D05EC5"/>
    <w:rsid w:val="00D06DC9"/>
    <w:rsid w:val="00D10104"/>
    <w:rsid w:val="00D101E7"/>
    <w:rsid w:val="00D10DE5"/>
    <w:rsid w:val="00D10F64"/>
    <w:rsid w:val="00D1149F"/>
    <w:rsid w:val="00D11A99"/>
    <w:rsid w:val="00D12528"/>
    <w:rsid w:val="00D12D0A"/>
    <w:rsid w:val="00D13EAA"/>
    <w:rsid w:val="00D14398"/>
    <w:rsid w:val="00D15ED7"/>
    <w:rsid w:val="00D165D1"/>
    <w:rsid w:val="00D2009A"/>
    <w:rsid w:val="00D24335"/>
    <w:rsid w:val="00D262F7"/>
    <w:rsid w:val="00D26C64"/>
    <w:rsid w:val="00D304CF"/>
    <w:rsid w:val="00D30CFA"/>
    <w:rsid w:val="00D316C8"/>
    <w:rsid w:val="00D34754"/>
    <w:rsid w:val="00D36466"/>
    <w:rsid w:val="00D4072B"/>
    <w:rsid w:val="00D40826"/>
    <w:rsid w:val="00D415D7"/>
    <w:rsid w:val="00D419DF"/>
    <w:rsid w:val="00D44370"/>
    <w:rsid w:val="00D44825"/>
    <w:rsid w:val="00D45B3E"/>
    <w:rsid w:val="00D47791"/>
    <w:rsid w:val="00D53755"/>
    <w:rsid w:val="00D540A1"/>
    <w:rsid w:val="00D54D9F"/>
    <w:rsid w:val="00D56328"/>
    <w:rsid w:val="00D56E7E"/>
    <w:rsid w:val="00D57AF8"/>
    <w:rsid w:val="00D61C7F"/>
    <w:rsid w:val="00D62828"/>
    <w:rsid w:val="00D639AF"/>
    <w:rsid w:val="00D6523F"/>
    <w:rsid w:val="00D6628D"/>
    <w:rsid w:val="00D67226"/>
    <w:rsid w:val="00D675D8"/>
    <w:rsid w:val="00D678E8"/>
    <w:rsid w:val="00D74ADB"/>
    <w:rsid w:val="00D74FF0"/>
    <w:rsid w:val="00D76993"/>
    <w:rsid w:val="00D76A18"/>
    <w:rsid w:val="00D7719C"/>
    <w:rsid w:val="00D81B13"/>
    <w:rsid w:val="00D81C18"/>
    <w:rsid w:val="00D8270E"/>
    <w:rsid w:val="00D82CDA"/>
    <w:rsid w:val="00D837A3"/>
    <w:rsid w:val="00D83C6A"/>
    <w:rsid w:val="00D86444"/>
    <w:rsid w:val="00D87B80"/>
    <w:rsid w:val="00D90912"/>
    <w:rsid w:val="00D92311"/>
    <w:rsid w:val="00D929B6"/>
    <w:rsid w:val="00DA0C7E"/>
    <w:rsid w:val="00DA32A9"/>
    <w:rsid w:val="00DA5E68"/>
    <w:rsid w:val="00DB12AA"/>
    <w:rsid w:val="00DB23C1"/>
    <w:rsid w:val="00DB2D29"/>
    <w:rsid w:val="00DB58F4"/>
    <w:rsid w:val="00DC3FF8"/>
    <w:rsid w:val="00DC59DB"/>
    <w:rsid w:val="00DC7B03"/>
    <w:rsid w:val="00DD1019"/>
    <w:rsid w:val="00DD118C"/>
    <w:rsid w:val="00DD1F68"/>
    <w:rsid w:val="00DD2946"/>
    <w:rsid w:val="00DD409A"/>
    <w:rsid w:val="00DD4CAD"/>
    <w:rsid w:val="00DD6579"/>
    <w:rsid w:val="00DD6DC7"/>
    <w:rsid w:val="00DE0480"/>
    <w:rsid w:val="00DE0B56"/>
    <w:rsid w:val="00DE0FAC"/>
    <w:rsid w:val="00DE4221"/>
    <w:rsid w:val="00DE6A04"/>
    <w:rsid w:val="00DE7821"/>
    <w:rsid w:val="00DF0624"/>
    <w:rsid w:val="00DF320B"/>
    <w:rsid w:val="00DF39A8"/>
    <w:rsid w:val="00DF3BE4"/>
    <w:rsid w:val="00DF49DB"/>
    <w:rsid w:val="00DF5B20"/>
    <w:rsid w:val="00DF6441"/>
    <w:rsid w:val="00DF714E"/>
    <w:rsid w:val="00DF7A81"/>
    <w:rsid w:val="00E00E4F"/>
    <w:rsid w:val="00E0166B"/>
    <w:rsid w:val="00E0188D"/>
    <w:rsid w:val="00E05962"/>
    <w:rsid w:val="00E06D44"/>
    <w:rsid w:val="00E112D1"/>
    <w:rsid w:val="00E119FA"/>
    <w:rsid w:val="00E13996"/>
    <w:rsid w:val="00E1481F"/>
    <w:rsid w:val="00E151C5"/>
    <w:rsid w:val="00E164D0"/>
    <w:rsid w:val="00E16B04"/>
    <w:rsid w:val="00E216E6"/>
    <w:rsid w:val="00E22D69"/>
    <w:rsid w:val="00E24F9F"/>
    <w:rsid w:val="00E255B3"/>
    <w:rsid w:val="00E27B07"/>
    <w:rsid w:val="00E27CE1"/>
    <w:rsid w:val="00E33144"/>
    <w:rsid w:val="00E347CC"/>
    <w:rsid w:val="00E350B7"/>
    <w:rsid w:val="00E35408"/>
    <w:rsid w:val="00E3565D"/>
    <w:rsid w:val="00E36E20"/>
    <w:rsid w:val="00E376FF"/>
    <w:rsid w:val="00E37F4F"/>
    <w:rsid w:val="00E40529"/>
    <w:rsid w:val="00E409C3"/>
    <w:rsid w:val="00E440C4"/>
    <w:rsid w:val="00E4457C"/>
    <w:rsid w:val="00E44676"/>
    <w:rsid w:val="00E451CC"/>
    <w:rsid w:val="00E45217"/>
    <w:rsid w:val="00E51244"/>
    <w:rsid w:val="00E538FB"/>
    <w:rsid w:val="00E54C39"/>
    <w:rsid w:val="00E55858"/>
    <w:rsid w:val="00E56F13"/>
    <w:rsid w:val="00E64283"/>
    <w:rsid w:val="00E66235"/>
    <w:rsid w:val="00E66B8B"/>
    <w:rsid w:val="00E678BA"/>
    <w:rsid w:val="00E726B7"/>
    <w:rsid w:val="00E73126"/>
    <w:rsid w:val="00E80D29"/>
    <w:rsid w:val="00E820B8"/>
    <w:rsid w:val="00E8391A"/>
    <w:rsid w:val="00E83C24"/>
    <w:rsid w:val="00E841F0"/>
    <w:rsid w:val="00E8539D"/>
    <w:rsid w:val="00E85E57"/>
    <w:rsid w:val="00E937CC"/>
    <w:rsid w:val="00E937EB"/>
    <w:rsid w:val="00E967DA"/>
    <w:rsid w:val="00E96BA8"/>
    <w:rsid w:val="00E97387"/>
    <w:rsid w:val="00EA68EA"/>
    <w:rsid w:val="00EB32AF"/>
    <w:rsid w:val="00EB3361"/>
    <w:rsid w:val="00EB4B2D"/>
    <w:rsid w:val="00EB56CB"/>
    <w:rsid w:val="00EB64CF"/>
    <w:rsid w:val="00EC108C"/>
    <w:rsid w:val="00EC1C4F"/>
    <w:rsid w:val="00EC2AF3"/>
    <w:rsid w:val="00EC4772"/>
    <w:rsid w:val="00EC4E8C"/>
    <w:rsid w:val="00EC58F4"/>
    <w:rsid w:val="00EC6497"/>
    <w:rsid w:val="00EC7202"/>
    <w:rsid w:val="00ED0039"/>
    <w:rsid w:val="00ED333B"/>
    <w:rsid w:val="00ED4DDA"/>
    <w:rsid w:val="00ED5D21"/>
    <w:rsid w:val="00ED6F22"/>
    <w:rsid w:val="00ED7A18"/>
    <w:rsid w:val="00EE1719"/>
    <w:rsid w:val="00EE2247"/>
    <w:rsid w:val="00EE2ECF"/>
    <w:rsid w:val="00EE3262"/>
    <w:rsid w:val="00EE3B09"/>
    <w:rsid w:val="00EE3BEA"/>
    <w:rsid w:val="00EE3FCF"/>
    <w:rsid w:val="00EE54E1"/>
    <w:rsid w:val="00EE598E"/>
    <w:rsid w:val="00EF27AB"/>
    <w:rsid w:val="00EF5EA1"/>
    <w:rsid w:val="00F01C17"/>
    <w:rsid w:val="00F023E2"/>
    <w:rsid w:val="00F05D10"/>
    <w:rsid w:val="00F11062"/>
    <w:rsid w:val="00F11211"/>
    <w:rsid w:val="00F12B1A"/>
    <w:rsid w:val="00F13C3A"/>
    <w:rsid w:val="00F13D4A"/>
    <w:rsid w:val="00F145F7"/>
    <w:rsid w:val="00F149F8"/>
    <w:rsid w:val="00F154EA"/>
    <w:rsid w:val="00F17C33"/>
    <w:rsid w:val="00F20734"/>
    <w:rsid w:val="00F20E82"/>
    <w:rsid w:val="00F23E07"/>
    <w:rsid w:val="00F24CFF"/>
    <w:rsid w:val="00F269D6"/>
    <w:rsid w:val="00F314C0"/>
    <w:rsid w:val="00F338FD"/>
    <w:rsid w:val="00F34097"/>
    <w:rsid w:val="00F341AC"/>
    <w:rsid w:val="00F36839"/>
    <w:rsid w:val="00F37AFE"/>
    <w:rsid w:val="00F40EA8"/>
    <w:rsid w:val="00F416C5"/>
    <w:rsid w:val="00F440EA"/>
    <w:rsid w:val="00F446EC"/>
    <w:rsid w:val="00F46234"/>
    <w:rsid w:val="00F465E0"/>
    <w:rsid w:val="00F50491"/>
    <w:rsid w:val="00F510E7"/>
    <w:rsid w:val="00F511A7"/>
    <w:rsid w:val="00F5153C"/>
    <w:rsid w:val="00F519B0"/>
    <w:rsid w:val="00F5279A"/>
    <w:rsid w:val="00F539DB"/>
    <w:rsid w:val="00F547F0"/>
    <w:rsid w:val="00F54D07"/>
    <w:rsid w:val="00F55C05"/>
    <w:rsid w:val="00F563BA"/>
    <w:rsid w:val="00F609C4"/>
    <w:rsid w:val="00F629FF"/>
    <w:rsid w:val="00F63882"/>
    <w:rsid w:val="00F66003"/>
    <w:rsid w:val="00F67263"/>
    <w:rsid w:val="00F7035D"/>
    <w:rsid w:val="00F70FDC"/>
    <w:rsid w:val="00F73034"/>
    <w:rsid w:val="00F7340B"/>
    <w:rsid w:val="00F73938"/>
    <w:rsid w:val="00F74645"/>
    <w:rsid w:val="00F81443"/>
    <w:rsid w:val="00F815B1"/>
    <w:rsid w:val="00F83264"/>
    <w:rsid w:val="00F85A32"/>
    <w:rsid w:val="00F85A8F"/>
    <w:rsid w:val="00F86C8A"/>
    <w:rsid w:val="00F875A5"/>
    <w:rsid w:val="00F906BD"/>
    <w:rsid w:val="00F90F8C"/>
    <w:rsid w:val="00F929B4"/>
    <w:rsid w:val="00F9400D"/>
    <w:rsid w:val="00F940DC"/>
    <w:rsid w:val="00F94774"/>
    <w:rsid w:val="00F95BEC"/>
    <w:rsid w:val="00F97B8F"/>
    <w:rsid w:val="00FA3377"/>
    <w:rsid w:val="00FA3443"/>
    <w:rsid w:val="00FA4218"/>
    <w:rsid w:val="00FA6728"/>
    <w:rsid w:val="00FB3A6A"/>
    <w:rsid w:val="00FB75EF"/>
    <w:rsid w:val="00FC049E"/>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5547"/>
    <w:rsid w:val="00FD6F5E"/>
    <w:rsid w:val="00FD7183"/>
    <w:rsid w:val="00FE0F9A"/>
    <w:rsid w:val="00FE230B"/>
    <w:rsid w:val="00FE69E2"/>
    <w:rsid w:val="00FF0C8D"/>
    <w:rsid w:val="00FF13A4"/>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8795AFD"/>
  <w15:docId w15:val="{53449DFE-7A9D-4260-AF48-05386D43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0F183A"/>
    <w:pPr>
      <w:numPr>
        <w:numId w:val="4"/>
      </w:numPr>
      <w:tabs>
        <w:tab w:val="clear" w:pos="360"/>
      </w:tabs>
      <w:spacing w:before="120" w:after="120"/>
      <w:jc w:val="both"/>
    </w:pPr>
    <w:rPr>
      <w:snapToGrid w:val="0"/>
      <w:sz w:val="2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0F183A"/>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41DE"/>
    <w:rsid w:val="00096D89"/>
    <w:rsid w:val="000C3AD7"/>
    <w:rsid w:val="00131BD6"/>
    <w:rsid w:val="00183E7E"/>
    <w:rsid w:val="00204ED8"/>
    <w:rsid w:val="00257B24"/>
    <w:rsid w:val="002B14E1"/>
    <w:rsid w:val="002B1B5E"/>
    <w:rsid w:val="002B4727"/>
    <w:rsid w:val="002C0DD3"/>
    <w:rsid w:val="00360193"/>
    <w:rsid w:val="00370849"/>
    <w:rsid w:val="0039049F"/>
    <w:rsid w:val="00395245"/>
    <w:rsid w:val="003A3875"/>
    <w:rsid w:val="00500A2B"/>
    <w:rsid w:val="00537092"/>
    <w:rsid w:val="0058288D"/>
    <w:rsid w:val="005A7210"/>
    <w:rsid w:val="005E1DAB"/>
    <w:rsid w:val="0061507A"/>
    <w:rsid w:val="00635A0E"/>
    <w:rsid w:val="00646798"/>
    <w:rsid w:val="00663AA0"/>
    <w:rsid w:val="006801B3"/>
    <w:rsid w:val="00713A56"/>
    <w:rsid w:val="00764AEB"/>
    <w:rsid w:val="00786C78"/>
    <w:rsid w:val="0079224F"/>
    <w:rsid w:val="007D0300"/>
    <w:rsid w:val="007E7BE8"/>
    <w:rsid w:val="00810A55"/>
    <w:rsid w:val="008C6619"/>
    <w:rsid w:val="008D420E"/>
    <w:rsid w:val="008D4DEA"/>
    <w:rsid w:val="00960D98"/>
    <w:rsid w:val="0098642F"/>
    <w:rsid w:val="009A76E1"/>
    <w:rsid w:val="009C467E"/>
    <w:rsid w:val="00A23E69"/>
    <w:rsid w:val="00A859E7"/>
    <w:rsid w:val="00A87428"/>
    <w:rsid w:val="00AC1FFE"/>
    <w:rsid w:val="00B0408F"/>
    <w:rsid w:val="00B5145D"/>
    <w:rsid w:val="00B53BE2"/>
    <w:rsid w:val="00B77DD9"/>
    <w:rsid w:val="00C167F1"/>
    <w:rsid w:val="00C4308B"/>
    <w:rsid w:val="00CB7346"/>
    <w:rsid w:val="00D6046A"/>
    <w:rsid w:val="00DD6AA6"/>
    <w:rsid w:val="00E223C9"/>
    <w:rsid w:val="00E42033"/>
    <w:rsid w:val="00E63027"/>
    <w:rsid w:val="00EC1DDC"/>
    <w:rsid w:val="00EC7ACE"/>
    <w:rsid w:val="00EF19FF"/>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D9F93B-6591-4B4B-BC8A-A97777E6E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8408</Words>
  <Characters>47929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Seminar on Transformational Change for the Biodiversity Agenda</vt:lpstr>
    </vt:vector>
  </TitlesOfParts>
  <Company>SCBD</Company>
  <LinksUpToDate>false</LinksUpToDate>
  <CharactersWithSpaces>56225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on Transformational Change for the Biodiversity Agenda</dc:title>
  <dc:subject>CBD/COP/14/INF/27</dc:subject>
  <dc:creator>SCBD</dc:creator>
  <cp:keywords/>
  <dc:description/>
  <cp:lastModifiedBy>Orestes Plasencia</cp:lastModifiedBy>
  <cp:revision>2</cp:revision>
  <cp:lastPrinted>2018-08-31T21:40:00Z</cp:lastPrinted>
  <dcterms:created xsi:type="dcterms:W3CDTF">2018-11-09T22:58:00Z</dcterms:created>
  <dcterms:modified xsi:type="dcterms:W3CDTF">2018-11-09T22:58:00Z</dcterms:modified>
  <cp:contentStatus>GENERAL</cp:contentStatus>
</cp:coreProperties>
</file>