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337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3828"/>
        <w:gridCol w:w="5296"/>
      </w:tblGrid>
      <w:tr w:rsidR="005562C2" w:rsidRPr="00B860E2" w:rsidTr="00764299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C9161D" w:rsidRPr="00764299" w:rsidRDefault="00C9161D">
            <w:pPr>
              <w:rPr>
                <w:kern w:val="22"/>
              </w:rPr>
            </w:pPr>
            <w:r w:rsidRPr="00764299">
              <w:rPr>
                <w:noProof/>
                <w:kern w:val="22"/>
              </w:rPr>
              <w:drawing>
                <wp:inline distT="0" distB="0" distL="0" distR="0" wp14:anchorId="16CE2D51" wp14:editId="7EAD378A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bottom w:val="single" w:sz="12" w:space="0" w:color="auto"/>
            </w:tcBorders>
          </w:tcPr>
          <w:p w:rsidR="00C9161D" w:rsidRPr="00764299" w:rsidRDefault="00C9161D">
            <w:pPr>
              <w:rPr>
                <w:kern w:val="22"/>
              </w:rPr>
            </w:pPr>
            <w:r w:rsidRPr="00764299">
              <w:rPr>
                <w:noProof/>
                <w:kern w:val="22"/>
              </w:rPr>
              <w:drawing>
                <wp:inline distT="0" distB="0" distL="0" distR="0" wp14:anchorId="5638B566" wp14:editId="5893E517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5" w:type="dxa"/>
            <w:tcBorders>
              <w:bottom w:val="single" w:sz="12" w:space="0" w:color="auto"/>
            </w:tcBorders>
          </w:tcPr>
          <w:p w:rsidR="00C9161D" w:rsidRPr="00764299" w:rsidRDefault="00C9161D" w:rsidP="00C9161D">
            <w:pPr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 w:rsidRPr="00764299">
              <w:rPr>
                <w:rFonts w:ascii="Arial" w:hAnsi="Arial" w:cs="Arial"/>
                <w:b/>
                <w:kern w:val="22"/>
                <w:sz w:val="32"/>
                <w:szCs w:val="32"/>
              </w:rPr>
              <w:t>CBD</w:t>
            </w:r>
          </w:p>
        </w:tc>
      </w:tr>
      <w:tr w:rsidR="005562C2" w:rsidRPr="00B860E2" w:rsidTr="00764299">
        <w:tc>
          <w:tcPr>
            <w:tcW w:w="4804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C9161D" w:rsidRPr="00764299" w:rsidRDefault="00C9161D" w:rsidP="00C9161D">
            <w:pPr>
              <w:rPr>
                <w:kern w:val="22"/>
              </w:rPr>
            </w:pPr>
            <w:r w:rsidRPr="00764299">
              <w:rPr>
                <w:noProof/>
                <w:kern w:val="22"/>
              </w:rPr>
              <w:drawing>
                <wp:inline distT="0" distB="0" distL="0" distR="0" wp14:anchorId="3CC897CB" wp14:editId="76742AEC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5" w:type="dxa"/>
            <w:tcBorders>
              <w:top w:val="single" w:sz="12" w:space="0" w:color="auto"/>
              <w:bottom w:val="single" w:sz="36" w:space="0" w:color="auto"/>
            </w:tcBorders>
          </w:tcPr>
          <w:p w:rsidR="00C9161D" w:rsidRPr="00764299" w:rsidRDefault="00C9161D" w:rsidP="00764299">
            <w:pPr>
              <w:ind w:left="519"/>
              <w:jc w:val="left"/>
              <w:rPr>
                <w:kern w:val="22"/>
                <w:szCs w:val="22"/>
              </w:rPr>
            </w:pPr>
            <w:r w:rsidRPr="00764299">
              <w:rPr>
                <w:kern w:val="22"/>
                <w:szCs w:val="22"/>
              </w:rPr>
              <w:t>Distr.</w:t>
            </w:r>
          </w:p>
          <w:p w:rsidR="00C9161D" w:rsidRPr="00764299" w:rsidRDefault="0090546B" w:rsidP="00764299">
            <w:pPr>
              <w:ind w:left="519"/>
              <w:jc w:val="left"/>
              <w:rPr>
                <w:kern w:val="22"/>
                <w:szCs w:val="22"/>
              </w:rPr>
            </w:pPr>
            <w:r w:rsidRPr="00764299">
              <w:rPr>
                <w:kern w:val="22"/>
                <w:szCs w:val="22"/>
              </w:rPr>
              <w:t>GENERAL</w:t>
            </w:r>
          </w:p>
          <w:p w:rsidR="00C9161D" w:rsidRPr="00764299" w:rsidRDefault="00C9161D" w:rsidP="00764299">
            <w:pPr>
              <w:ind w:left="519"/>
              <w:jc w:val="left"/>
              <w:rPr>
                <w:kern w:val="22"/>
                <w:szCs w:val="22"/>
              </w:rPr>
            </w:pPr>
          </w:p>
          <w:p w:rsidR="00C9161D" w:rsidRPr="00764299" w:rsidRDefault="002404CF" w:rsidP="00764299">
            <w:pPr>
              <w:ind w:left="519"/>
              <w:jc w:val="left"/>
              <w:rPr>
                <w:kern w:val="22"/>
                <w:szCs w:val="22"/>
              </w:rPr>
            </w:pPr>
            <w:sdt>
              <w:sdtPr>
                <w:rPr>
                  <w:kern w:val="22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90546B" w:rsidRPr="00764299">
                  <w:rPr>
                    <w:kern w:val="22"/>
                  </w:rPr>
                  <w:t>CBD/POST2020/WS/2019/6/1</w:t>
                </w:r>
              </w:sdtContent>
            </w:sdt>
          </w:p>
          <w:p w:rsidR="00C9161D" w:rsidRPr="00764299" w:rsidRDefault="002404CF" w:rsidP="00764299">
            <w:pPr>
              <w:ind w:left="519"/>
              <w:jc w:val="left"/>
              <w:rPr>
                <w:kern w:val="22"/>
                <w:szCs w:val="22"/>
              </w:rPr>
            </w:pPr>
            <w:r>
              <w:rPr>
                <w:kern w:val="22"/>
                <w:szCs w:val="22"/>
              </w:rPr>
              <w:t>4</w:t>
            </w:r>
            <w:r w:rsidR="00DD7BE5" w:rsidRPr="00764299">
              <w:rPr>
                <w:kern w:val="22"/>
                <w:szCs w:val="22"/>
              </w:rPr>
              <w:t xml:space="preserve"> </w:t>
            </w:r>
            <w:r>
              <w:rPr>
                <w:kern w:val="22"/>
                <w:szCs w:val="22"/>
              </w:rPr>
              <w:t>June</w:t>
            </w:r>
            <w:r w:rsidR="00DD7BE5" w:rsidRPr="00764299">
              <w:rPr>
                <w:kern w:val="22"/>
                <w:szCs w:val="22"/>
              </w:rPr>
              <w:t xml:space="preserve"> 2019</w:t>
            </w:r>
          </w:p>
          <w:p w:rsidR="00C9161D" w:rsidRPr="00764299" w:rsidRDefault="00C9161D" w:rsidP="00764299">
            <w:pPr>
              <w:ind w:left="519"/>
              <w:jc w:val="left"/>
              <w:rPr>
                <w:kern w:val="22"/>
                <w:szCs w:val="22"/>
              </w:rPr>
            </w:pPr>
          </w:p>
          <w:p w:rsidR="00C9161D" w:rsidRPr="00764299" w:rsidRDefault="00C9161D" w:rsidP="00764299">
            <w:pPr>
              <w:ind w:left="519"/>
              <w:jc w:val="left"/>
              <w:rPr>
                <w:kern w:val="22"/>
                <w:szCs w:val="22"/>
              </w:rPr>
            </w:pPr>
            <w:r w:rsidRPr="00764299">
              <w:rPr>
                <w:kern w:val="22"/>
                <w:szCs w:val="22"/>
              </w:rPr>
              <w:t>ENGLISH</w:t>
            </w:r>
            <w:r w:rsidR="0090546B" w:rsidRPr="00764299">
              <w:rPr>
                <w:kern w:val="22"/>
                <w:szCs w:val="22"/>
              </w:rPr>
              <w:t xml:space="preserve"> ONLY</w:t>
            </w:r>
          </w:p>
          <w:p w:rsidR="00C9161D" w:rsidRPr="00764299" w:rsidRDefault="00C9161D" w:rsidP="00764299">
            <w:pPr>
              <w:jc w:val="left"/>
              <w:rPr>
                <w:kern w:val="22"/>
              </w:rPr>
            </w:pPr>
          </w:p>
        </w:tc>
      </w:tr>
    </w:tbl>
    <w:p w:rsidR="00F6586C" w:rsidRPr="00764299" w:rsidRDefault="00DD7BE5" w:rsidP="00764299">
      <w:pPr>
        <w:pStyle w:val="Cornernotation"/>
        <w:ind w:right="4926"/>
        <w:rPr>
          <w:color w:val="000000"/>
          <w:kern w:val="22"/>
        </w:rPr>
      </w:pPr>
      <w:bookmarkStart w:id="0" w:name="_Hlk10559378"/>
      <w:r w:rsidRPr="00B860E2">
        <w:rPr>
          <w:caps/>
          <w:kern w:val="22"/>
          <w:lang w:eastAsia="ko-KR"/>
        </w:rPr>
        <w:t xml:space="preserve">CoNSULTATION WORKSHOP OF BIODIVERSITY-RELATED CONVENTIONS ON </w:t>
      </w:r>
      <w:r w:rsidRPr="0016363B">
        <w:rPr>
          <w:caps/>
          <w:kern w:val="22"/>
          <w:lang w:eastAsia="ko-KR"/>
        </w:rPr>
        <w:t>THE POST-2020 GLOBAL BIODIVERSITY FRAMEWORK</w:t>
      </w:r>
    </w:p>
    <w:p w:rsidR="00F6586C" w:rsidRPr="002E33D2" w:rsidRDefault="00DD7BE5" w:rsidP="00764299">
      <w:pPr>
        <w:pStyle w:val="Cornernotation"/>
        <w:kinsoku w:val="0"/>
        <w:overflowPunct w:val="0"/>
        <w:autoSpaceDE w:val="0"/>
        <w:autoSpaceDN w:val="0"/>
        <w:ind w:left="227" w:right="4926" w:hanging="227"/>
        <w:rPr>
          <w:rFonts w:eastAsia="Batang"/>
          <w:color w:val="000000"/>
          <w:kern w:val="22"/>
          <w:lang w:eastAsia="ko-KR"/>
        </w:rPr>
      </w:pPr>
      <w:r w:rsidRPr="00B860E2">
        <w:rPr>
          <w:rFonts w:eastAsia="Batang"/>
          <w:color w:val="000000"/>
          <w:kern w:val="22"/>
          <w:lang w:eastAsia="ko-KR"/>
        </w:rPr>
        <w:t>First</w:t>
      </w:r>
      <w:r w:rsidR="00F6586C" w:rsidRPr="002E33D2">
        <w:rPr>
          <w:rFonts w:eastAsia="Batang"/>
          <w:color w:val="000000"/>
          <w:kern w:val="22"/>
          <w:lang w:eastAsia="ko-KR"/>
        </w:rPr>
        <w:t xml:space="preserve"> meeting</w:t>
      </w:r>
      <w:bookmarkStart w:id="1" w:name="_GoBack"/>
      <w:bookmarkEnd w:id="1"/>
    </w:p>
    <w:p w:rsidR="00F6586C" w:rsidRPr="00A157B7" w:rsidRDefault="00DD7BE5" w:rsidP="00764299">
      <w:pPr>
        <w:pStyle w:val="Cornernotation"/>
        <w:kinsoku w:val="0"/>
        <w:overflowPunct w:val="0"/>
        <w:autoSpaceDE w:val="0"/>
        <w:autoSpaceDN w:val="0"/>
        <w:ind w:left="227" w:right="4926" w:hanging="227"/>
        <w:rPr>
          <w:rFonts w:eastAsia="Batang"/>
          <w:color w:val="000000"/>
          <w:kern w:val="22"/>
          <w:lang w:eastAsia="ko-KR"/>
        </w:rPr>
      </w:pPr>
      <w:r w:rsidRPr="002E33D2">
        <w:rPr>
          <w:rFonts w:eastAsia="Batang"/>
          <w:color w:val="000000"/>
          <w:kern w:val="22"/>
          <w:lang w:eastAsia="ko-KR"/>
        </w:rPr>
        <w:t>Bern,</w:t>
      </w:r>
      <w:r w:rsidR="00F6586C" w:rsidRPr="0016363B">
        <w:rPr>
          <w:rFonts w:eastAsia="Batang"/>
          <w:color w:val="000000"/>
          <w:kern w:val="22"/>
          <w:lang w:eastAsia="ko-KR"/>
        </w:rPr>
        <w:t xml:space="preserve"> </w:t>
      </w:r>
      <w:r w:rsidRPr="0016363B">
        <w:rPr>
          <w:rFonts w:eastAsia="Batang"/>
          <w:color w:val="000000"/>
          <w:kern w:val="22"/>
          <w:lang w:eastAsia="ko-KR"/>
        </w:rPr>
        <w:t>10-12 June 2019</w:t>
      </w:r>
    </w:p>
    <w:bookmarkEnd w:id="0"/>
    <w:p w:rsidR="00635AE5" w:rsidRPr="00372045" w:rsidRDefault="00635AE5" w:rsidP="00F6586C">
      <w:pPr>
        <w:pStyle w:val="Cornernotation"/>
        <w:kinsoku w:val="0"/>
        <w:overflowPunct w:val="0"/>
        <w:autoSpaceDE w:val="0"/>
        <w:autoSpaceDN w:val="0"/>
        <w:ind w:left="227" w:right="3970" w:hanging="227"/>
        <w:rPr>
          <w:rFonts w:eastAsia="Batang"/>
          <w:color w:val="000000"/>
          <w:kern w:val="22"/>
          <w:lang w:eastAsia="ko-KR"/>
        </w:rPr>
      </w:pPr>
    </w:p>
    <w:p w:rsidR="00635AE5" w:rsidRPr="00764299" w:rsidRDefault="002404CF" w:rsidP="00635AE5">
      <w:pPr>
        <w:kinsoku w:val="0"/>
        <w:overflowPunct w:val="0"/>
        <w:autoSpaceDE w:val="0"/>
        <w:autoSpaceDN w:val="0"/>
        <w:spacing w:before="120" w:after="240"/>
        <w:jc w:val="center"/>
        <w:rPr>
          <w:rFonts w:ascii="Times New Roman Bold" w:hAnsi="Times New Roman Bold"/>
          <w:b/>
          <w:caps/>
          <w:snapToGrid w:val="0"/>
          <w:kern w:val="22"/>
        </w:rPr>
      </w:pPr>
      <w:sdt>
        <w:sdtPr>
          <w:rPr>
            <w:rFonts w:ascii="Times New Roman Bold" w:hAnsi="Times New Roman Bold"/>
            <w:b/>
            <w:bCs/>
            <w:caps/>
            <w:snapToGrid w:val="0"/>
            <w:kern w:val="22"/>
          </w:rPr>
          <w:alias w:val="Title"/>
          <w:id w:val="907966627"/>
          <w:placeholder>
            <w:docPart w:val="C15890A096A44B2FA656B5ADA98D656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E33D2" w:rsidRPr="00764299">
            <w:rPr>
              <w:rFonts w:ascii="Times New Roman Bold" w:hAnsi="Times New Roman Bold"/>
              <w:b/>
              <w:bCs/>
              <w:caps/>
              <w:snapToGrid w:val="0"/>
              <w:kern w:val="22"/>
            </w:rPr>
            <w:t>Provisional agenda</w:t>
          </w:r>
        </w:sdtContent>
      </w:sdt>
    </w:p>
    <w:p w:rsidR="00635AE5" w:rsidRPr="00A157B7" w:rsidRDefault="00635AE5" w:rsidP="00635AE5">
      <w:pPr>
        <w:numPr>
          <w:ilvl w:val="0"/>
          <w:numId w:val="19"/>
        </w:numPr>
        <w:kinsoku w:val="0"/>
        <w:overflowPunct w:val="0"/>
        <w:autoSpaceDE w:val="0"/>
        <w:autoSpaceDN w:val="0"/>
        <w:spacing w:before="120" w:after="120"/>
        <w:ind w:hanging="720"/>
        <w:rPr>
          <w:snapToGrid w:val="0"/>
          <w:kern w:val="22"/>
        </w:rPr>
      </w:pPr>
      <w:r w:rsidRPr="00A157B7">
        <w:rPr>
          <w:snapToGrid w:val="0"/>
          <w:kern w:val="22"/>
        </w:rPr>
        <w:t xml:space="preserve">Opening of the </w:t>
      </w:r>
      <w:r w:rsidR="008E1399">
        <w:rPr>
          <w:snapToGrid w:val="0"/>
          <w:kern w:val="22"/>
        </w:rPr>
        <w:t>workshop</w:t>
      </w:r>
      <w:r w:rsidRPr="00A157B7">
        <w:rPr>
          <w:snapToGrid w:val="0"/>
          <w:kern w:val="22"/>
        </w:rPr>
        <w:t>.</w:t>
      </w:r>
    </w:p>
    <w:p w:rsidR="00635AE5" w:rsidRPr="00B860E2" w:rsidRDefault="00635AE5" w:rsidP="00635AE5">
      <w:pPr>
        <w:numPr>
          <w:ilvl w:val="0"/>
          <w:numId w:val="19"/>
        </w:numPr>
        <w:kinsoku w:val="0"/>
        <w:overflowPunct w:val="0"/>
        <w:autoSpaceDE w:val="0"/>
        <w:autoSpaceDN w:val="0"/>
        <w:spacing w:before="120" w:after="120"/>
        <w:ind w:hanging="720"/>
        <w:rPr>
          <w:snapToGrid w:val="0"/>
          <w:kern w:val="22"/>
        </w:rPr>
      </w:pPr>
      <w:r w:rsidRPr="00372045">
        <w:rPr>
          <w:snapToGrid w:val="0"/>
          <w:kern w:val="22"/>
        </w:rPr>
        <w:t>Organizational matters:</w:t>
      </w:r>
    </w:p>
    <w:p w:rsidR="00635AE5" w:rsidRPr="00B860E2" w:rsidRDefault="00635AE5" w:rsidP="00635AE5">
      <w:pPr>
        <w:numPr>
          <w:ilvl w:val="4"/>
          <w:numId w:val="19"/>
        </w:numPr>
        <w:tabs>
          <w:tab w:val="clear" w:pos="360"/>
          <w:tab w:val="num" w:pos="720"/>
        </w:tabs>
        <w:kinsoku w:val="0"/>
        <w:overflowPunct w:val="0"/>
        <w:autoSpaceDE w:val="0"/>
        <w:autoSpaceDN w:val="0"/>
        <w:spacing w:after="120"/>
        <w:ind w:firstLine="720"/>
        <w:rPr>
          <w:snapToGrid w:val="0"/>
          <w:kern w:val="22"/>
        </w:rPr>
      </w:pPr>
      <w:r w:rsidRPr="00B860E2">
        <w:rPr>
          <w:snapToGrid w:val="0"/>
          <w:kern w:val="22"/>
        </w:rPr>
        <w:t>2.1.</w:t>
      </w:r>
      <w:r w:rsidRPr="00B860E2">
        <w:rPr>
          <w:snapToGrid w:val="0"/>
          <w:kern w:val="22"/>
        </w:rPr>
        <w:tab/>
        <w:t>Election of officers;</w:t>
      </w:r>
    </w:p>
    <w:p w:rsidR="00635AE5" w:rsidRPr="00B860E2" w:rsidRDefault="00635AE5" w:rsidP="00635AE5">
      <w:pPr>
        <w:numPr>
          <w:ilvl w:val="5"/>
          <w:numId w:val="19"/>
        </w:numPr>
        <w:kinsoku w:val="0"/>
        <w:overflowPunct w:val="0"/>
        <w:autoSpaceDE w:val="0"/>
        <w:autoSpaceDN w:val="0"/>
        <w:spacing w:after="120"/>
        <w:ind w:left="709"/>
        <w:rPr>
          <w:snapToGrid w:val="0"/>
          <w:kern w:val="22"/>
        </w:rPr>
      </w:pPr>
      <w:r w:rsidRPr="00B860E2">
        <w:rPr>
          <w:snapToGrid w:val="0"/>
          <w:kern w:val="22"/>
        </w:rPr>
        <w:t>2.2.</w:t>
      </w:r>
      <w:r w:rsidRPr="00B860E2">
        <w:rPr>
          <w:snapToGrid w:val="0"/>
          <w:kern w:val="22"/>
        </w:rPr>
        <w:tab/>
        <w:t>Adoption of the agenda</w:t>
      </w:r>
      <w:r w:rsidR="001B062E" w:rsidRPr="00B860E2">
        <w:rPr>
          <w:snapToGrid w:val="0"/>
          <w:kern w:val="22"/>
        </w:rPr>
        <w:t xml:space="preserve"> and organization of work.</w:t>
      </w:r>
    </w:p>
    <w:p w:rsidR="00635AE5" w:rsidRPr="00B860E2" w:rsidRDefault="001B062E" w:rsidP="00635AE5">
      <w:pPr>
        <w:numPr>
          <w:ilvl w:val="0"/>
          <w:numId w:val="19"/>
        </w:numPr>
        <w:kinsoku w:val="0"/>
        <w:overflowPunct w:val="0"/>
        <w:autoSpaceDE w:val="0"/>
        <w:autoSpaceDN w:val="0"/>
        <w:spacing w:before="120" w:after="120"/>
        <w:ind w:hanging="720"/>
        <w:rPr>
          <w:snapToGrid w:val="0"/>
          <w:kern w:val="22"/>
        </w:rPr>
      </w:pPr>
      <w:r w:rsidRPr="00B860E2">
        <w:rPr>
          <w:snapToGrid w:val="0"/>
          <w:kern w:val="22"/>
        </w:rPr>
        <w:t>Introduction to the workshop and the process for the preparation</w:t>
      </w:r>
      <w:r w:rsidR="00635AE5" w:rsidRPr="00B860E2">
        <w:rPr>
          <w:snapToGrid w:val="0"/>
          <w:kern w:val="22"/>
        </w:rPr>
        <w:t xml:space="preserve"> of the post-2020 global biodiversity framework</w:t>
      </w:r>
      <w:r w:rsidR="0090546B" w:rsidRPr="00B860E2">
        <w:rPr>
          <w:snapToGrid w:val="0"/>
          <w:kern w:val="22"/>
        </w:rPr>
        <w:t>:</w:t>
      </w:r>
    </w:p>
    <w:p w:rsidR="0069287C" w:rsidRPr="00B860E2" w:rsidRDefault="0069287C" w:rsidP="0069287C">
      <w:pPr>
        <w:numPr>
          <w:ilvl w:val="4"/>
          <w:numId w:val="19"/>
        </w:numPr>
        <w:tabs>
          <w:tab w:val="clear" w:pos="360"/>
          <w:tab w:val="num" w:pos="720"/>
        </w:tabs>
        <w:kinsoku w:val="0"/>
        <w:overflowPunct w:val="0"/>
        <w:autoSpaceDE w:val="0"/>
        <w:autoSpaceDN w:val="0"/>
        <w:spacing w:after="120"/>
        <w:ind w:firstLine="720"/>
        <w:rPr>
          <w:snapToGrid w:val="0"/>
          <w:kern w:val="22"/>
        </w:rPr>
      </w:pPr>
      <w:r w:rsidRPr="00B860E2">
        <w:rPr>
          <w:snapToGrid w:val="0"/>
          <w:kern w:val="22"/>
        </w:rPr>
        <w:t>3.1.</w:t>
      </w:r>
      <w:r w:rsidRPr="00B860E2">
        <w:rPr>
          <w:snapToGrid w:val="0"/>
          <w:kern w:val="22"/>
        </w:rPr>
        <w:tab/>
        <w:t>Objectives and programme of the workshop;</w:t>
      </w:r>
    </w:p>
    <w:p w:rsidR="00635AE5" w:rsidRPr="002E33D2" w:rsidRDefault="00635AE5" w:rsidP="00635AE5">
      <w:pPr>
        <w:numPr>
          <w:ilvl w:val="4"/>
          <w:numId w:val="19"/>
        </w:numPr>
        <w:tabs>
          <w:tab w:val="clear" w:pos="360"/>
          <w:tab w:val="num" w:pos="720"/>
        </w:tabs>
        <w:kinsoku w:val="0"/>
        <w:overflowPunct w:val="0"/>
        <w:autoSpaceDE w:val="0"/>
        <w:autoSpaceDN w:val="0"/>
        <w:spacing w:after="120"/>
        <w:ind w:left="709" w:firstLine="11"/>
        <w:rPr>
          <w:snapToGrid w:val="0"/>
          <w:kern w:val="22"/>
        </w:rPr>
      </w:pPr>
      <w:r w:rsidRPr="00B860E2">
        <w:rPr>
          <w:snapToGrid w:val="0"/>
          <w:kern w:val="22"/>
        </w:rPr>
        <w:t>3.</w:t>
      </w:r>
      <w:r w:rsidR="0069287C" w:rsidRPr="00B860E2">
        <w:rPr>
          <w:snapToGrid w:val="0"/>
          <w:kern w:val="22"/>
        </w:rPr>
        <w:t>2</w:t>
      </w:r>
      <w:r w:rsidRPr="00B860E2">
        <w:rPr>
          <w:snapToGrid w:val="0"/>
          <w:kern w:val="22"/>
        </w:rPr>
        <w:tab/>
      </w:r>
      <w:r w:rsidR="00CE2894" w:rsidRPr="00764299">
        <w:rPr>
          <w:snapToGrid w:val="0"/>
          <w:kern w:val="22"/>
        </w:rPr>
        <w:t>Overview of the process for the preparation of the post-2020 global biodiversity framework</w:t>
      </w:r>
      <w:r w:rsidR="0069287C" w:rsidRPr="00B860E2">
        <w:rPr>
          <w:snapToGrid w:val="0"/>
          <w:kern w:val="22"/>
        </w:rPr>
        <w:t>;</w:t>
      </w:r>
    </w:p>
    <w:p w:rsidR="00635AE5" w:rsidRPr="002E33D2" w:rsidRDefault="00635AE5" w:rsidP="00764299">
      <w:pPr>
        <w:kinsoku w:val="0"/>
        <w:overflowPunct w:val="0"/>
        <w:autoSpaceDE w:val="0"/>
        <w:autoSpaceDN w:val="0"/>
        <w:spacing w:after="120"/>
        <w:ind w:left="1418" w:hanging="709"/>
        <w:rPr>
          <w:snapToGrid w:val="0"/>
          <w:kern w:val="22"/>
        </w:rPr>
      </w:pPr>
      <w:r w:rsidRPr="002E33D2">
        <w:rPr>
          <w:snapToGrid w:val="0"/>
          <w:kern w:val="22"/>
        </w:rPr>
        <w:t>3.</w:t>
      </w:r>
      <w:r w:rsidR="0069287C" w:rsidRPr="002E33D2">
        <w:rPr>
          <w:snapToGrid w:val="0"/>
          <w:kern w:val="22"/>
        </w:rPr>
        <w:t>3</w:t>
      </w:r>
      <w:r w:rsidRPr="002E33D2">
        <w:rPr>
          <w:snapToGrid w:val="0"/>
          <w:kern w:val="22"/>
        </w:rPr>
        <w:tab/>
      </w:r>
      <w:r w:rsidR="00CE2894" w:rsidRPr="00764299">
        <w:rPr>
          <w:snapToGrid w:val="0"/>
          <w:kern w:val="22"/>
        </w:rPr>
        <w:t>Summary of views submitted on the possible content and scope of the framework and the outcomes of the regional consultations</w:t>
      </w:r>
      <w:r w:rsidR="0090546B" w:rsidRPr="00B860E2">
        <w:rPr>
          <w:snapToGrid w:val="0"/>
          <w:kern w:val="22"/>
        </w:rPr>
        <w:t>.</w:t>
      </w:r>
    </w:p>
    <w:p w:rsidR="001B062E" w:rsidRPr="001F2318" w:rsidRDefault="0069287C" w:rsidP="00D43896">
      <w:pPr>
        <w:numPr>
          <w:ilvl w:val="0"/>
          <w:numId w:val="19"/>
        </w:numPr>
        <w:kinsoku w:val="0"/>
        <w:overflowPunct w:val="0"/>
        <w:autoSpaceDE w:val="0"/>
        <w:autoSpaceDN w:val="0"/>
        <w:spacing w:before="120" w:after="120"/>
        <w:ind w:hanging="720"/>
        <w:rPr>
          <w:snapToGrid w:val="0"/>
          <w:kern w:val="22"/>
        </w:rPr>
      </w:pPr>
      <w:r w:rsidRPr="00A157B7">
        <w:rPr>
          <w:snapToGrid w:val="0"/>
          <w:kern w:val="22"/>
        </w:rPr>
        <w:t>Consideration of</w:t>
      </w:r>
      <w:r w:rsidR="001B062E" w:rsidRPr="00A157B7">
        <w:rPr>
          <w:snapToGrid w:val="0"/>
          <w:kern w:val="22"/>
        </w:rPr>
        <w:t xml:space="preserve"> the post-2020 global biodiversity framework in the context of existing global architecture</w:t>
      </w:r>
      <w:r w:rsidRPr="001F2318">
        <w:rPr>
          <w:snapToGrid w:val="0"/>
          <w:kern w:val="22"/>
        </w:rPr>
        <w:t>:</w:t>
      </w:r>
    </w:p>
    <w:p w:rsidR="001B062E" w:rsidRPr="00B860E2" w:rsidRDefault="001B062E" w:rsidP="00764299">
      <w:pPr>
        <w:numPr>
          <w:ilvl w:val="4"/>
          <w:numId w:val="19"/>
        </w:numPr>
        <w:tabs>
          <w:tab w:val="clear" w:pos="360"/>
          <w:tab w:val="num" w:pos="720"/>
        </w:tabs>
        <w:kinsoku w:val="0"/>
        <w:overflowPunct w:val="0"/>
        <w:autoSpaceDE w:val="0"/>
        <w:autoSpaceDN w:val="0"/>
        <w:spacing w:after="120"/>
        <w:ind w:left="1418" w:hanging="709"/>
        <w:rPr>
          <w:snapToGrid w:val="0"/>
          <w:kern w:val="22"/>
        </w:rPr>
      </w:pPr>
      <w:r w:rsidRPr="001F2318">
        <w:rPr>
          <w:snapToGrid w:val="0"/>
          <w:kern w:val="22"/>
        </w:rPr>
        <w:t>4.1.</w:t>
      </w:r>
      <w:r w:rsidRPr="001F2318">
        <w:rPr>
          <w:snapToGrid w:val="0"/>
          <w:kern w:val="22"/>
        </w:rPr>
        <w:tab/>
      </w:r>
      <w:r w:rsidR="0090546B" w:rsidRPr="001F2318">
        <w:rPr>
          <w:snapToGrid w:val="0"/>
          <w:kern w:val="22"/>
        </w:rPr>
        <w:t>O</w:t>
      </w:r>
      <w:r w:rsidR="00CE2894" w:rsidRPr="00AC143D">
        <w:rPr>
          <w:snapToGrid w:val="0"/>
          <w:kern w:val="22"/>
        </w:rPr>
        <w:t>verview/introduction of the global architecture of multilateral agreements/frameworks relevant to the post-2020 global biodiversity framework</w:t>
      </w:r>
      <w:r w:rsidRPr="00372045">
        <w:rPr>
          <w:snapToGrid w:val="0"/>
          <w:kern w:val="22"/>
        </w:rPr>
        <w:t>;</w:t>
      </w:r>
    </w:p>
    <w:p w:rsidR="0069287C" w:rsidRPr="002E33D2" w:rsidRDefault="00CE2894" w:rsidP="00764299">
      <w:pPr>
        <w:numPr>
          <w:ilvl w:val="4"/>
          <w:numId w:val="19"/>
        </w:numPr>
        <w:tabs>
          <w:tab w:val="clear" w:pos="360"/>
          <w:tab w:val="num" w:pos="720"/>
        </w:tabs>
        <w:kinsoku w:val="0"/>
        <w:overflowPunct w:val="0"/>
        <w:autoSpaceDE w:val="0"/>
        <w:autoSpaceDN w:val="0"/>
        <w:spacing w:after="120"/>
        <w:ind w:left="1418" w:hanging="709"/>
        <w:rPr>
          <w:snapToGrid w:val="0"/>
          <w:kern w:val="22"/>
        </w:rPr>
      </w:pPr>
      <w:r w:rsidRPr="00B860E2">
        <w:rPr>
          <w:snapToGrid w:val="0"/>
          <w:kern w:val="22"/>
        </w:rPr>
        <w:t>4.2</w:t>
      </w:r>
      <w:r w:rsidR="0069287C" w:rsidRPr="00B860E2">
        <w:rPr>
          <w:snapToGrid w:val="0"/>
          <w:kern w:val="22"/>
        </w:rPr>
        <w:t>.</w:t>
      </w:r>
      <w:r w:rsidR="0069287C" w:rsidRPr="00B860E2">
        <w:rPr>
          <w:snapToGrid w:val="0"/>
          <w:kern w:val="22"/>
        </w:rPr>
        <w:tab/>
      </w:r>
      <w:r w:rsidRPr="00764299">
        <w:rPr>
          <w:snapToGrid w:val="0"/>
          <w:kern w:val="22"/>
        </w:rPr>
        <w:t>Strategies/strategic plans and frameworks of the conventions and other relevant processes</w:t>
      </w:r>
      <w:r w:rsidR="009A7FD4" w:rsidRPr="00B860E2">
        <w:rPr>
          <w:snapToGrid w:val="0"/>
          <w:kern w:val="22"/>
        </w:rPr>
        <w:t>.</w:t>
      </w:r>
    </w:p>
    <w:p w:rsidR="00635AE5" w:rsidRPr="00B860E2" w:rsidRDefault="00635AE5" w:rsidP="00D43896">
      <w:pPr>
        <w:numPr>
          <w:ilvl w:val="0"/>
          <w:numId w:val="19"/>
        </w:numPr>
        <w:kinsoku w:val="0"/>
        <w:overflowPunct w:val="0"/>
        <w:autoSpaceDE w:val="0"/>
        <w:autoSpaceDN w:val="0"/>
        <w:spacing w:before="120" w:after="120"/>
        <w:ind w:hanging="720"/>
        <w:rPr>
          <w:snapToGrid w:val="0"/>
          <w:kern w:val="22"/>
        </w:rPr>
      </w:pPr>
      <w:r w:rsidRPr="00372045">
        <w:rPr>
          <w:snapToGrid w:val="0"/>
          <w:kern w:val="22"/>
        </w:rPr>
        <w:t xml:space="preserve">Identification of elements that could be included in the </w:t>
      </w:r>
      <w:r w:rsidR="0069287C" w:rsidRPr="00B860E2">
        <w:rPr>
          <w:snapToGrid w:val="0"/>
          <w:kern w:val="22"/>
        </w:rPr>
        <w:t xml:space="preserve">post-2020 global biodiversity </w:t>
      </w:r>
      <w:r w:rsidRPr="00B860E2">
        <w:rPr>
          <w:snapToGrid w:val="0"/>
          <w:kern w:val="22"/>
        </w:rPr>
        <w:t>framework.</w:t>
      </w:r>
    </w:p>
    <w:p w:rsidR="0069287C" w:rsidRPr="00B860E2" w:rsidRDefault="0069287C" w:rsidP="00D43896">
      <w:pPr>
        <w:numPr>
          <w:ilvl w:val="0"/>
          <w:numId w:val="19"/>
        </w:numPr>
        <w:kinsoku w:val="0"/>
        <w:overflowPunct w:val="0"/>
        <w:autoSpaceDE w:val="0"/>
        <w:autoSpaceDN w:val="0"/>
        <w:spacing w:before="120" w:after="120"/>
        <w:ind w:hanging="720"/>
        <w:rPr>
          <w:snapToGrid w:val="0"/>
          <w:kern w:val="22"/>
        </w:rPr>
      </w:pPr>
      <w:r w:rsidRPr="00B860E2">
        <w:rPr>
          <w:snapToGrid w:val="0"/>
          <w:kern w:val="22"/>
        </w:rPr>
        <w:t>Ide</w:t>
      </w:r>
      <w:r w:rsidR="00143A47" w:rsidRPr="00B860E2">
        <w:rPr>
          <w:snapToGrid w:val="0"/>
          <w:kern w:val="22"/>
        </w:rPr>
        <w:t>ntification of ways in which other</w:t>
      </w:r>
      <w:r w:rsidRPr="00B860E2">
        <w:rPr>
          <w:snapToGrid w:val="0"/>
          <w:kern w:val="22"/>
        </w:rPr>
        <w:t xml:space="preserve"> conventions can further contribute to the preparation of the post-2020 global biodiversity framework.</w:t>
      </w:r>
    </w:p>
    <w:p w:rsidR="00635AE5" w:rsidRPr="00B860E2" w:rsidRDefault="00635AE5" w:rsidP="00D43896">
      <w:pPr>
        <w:numPr>
          <w:ilvl w:val="0"/>
          <w:numId w:val="19"/>
        </w:numPr>
        <w:kinsoku w:val="0"/>
        <w:overflowPunct w:val="0"/>
        <w:autoSpaceDE w:val="0"/>
        <w:autoSpaceDN w:val="0"/>
        <w:spacing w:before="120" w:after="120"/>
        <w:ind w:hanging="720"/>
        <w:rPr>
          <w:snapToGrid w:val="0"/>
          <w:kern w:val="22"/>
        </w:rPr>
      </w:pPr>
      <w:r w:rsidRPr="00B860E2">
        <w:rPr>
          <w:snapToGrid w:val="0"/>
          <w:kern w:val="22"/>
        </w:rPr>
        <w:t>Other matters.</w:t>
      </w:r>
    </w:p>
    <w:p w:rsidR="00635AE5" w:rsidRPr="001F2318" w:rsidRDefault="00F46648" w:rsidP="00635AE5">
      <w:pPr>
        <w:numPr>
          <w:ilvl w:val="0"/>
          <w:numId w:val="19"/>
        </w:numPr>
        <w:kinsoku w:val="0"/>
        <w:overflowPunct w:val="0"/>
        <w:autoSpaceDE w:val="0"/>
        <w:autoSpaceDN w:val="0"/>
        <w:spacing w:before="120" w:after="120"/>
        <w:ind w:hanging="720"/>
        <w:rPr>
          <w:snapToGrid w:val="0"/>
          <w:kern w:val="22"/>
        </w:rPr>
      </w:pPr>
      <w:r w:rsidRPr="00B860E2">
        <w:rPr>
          <w:snapToGrid w:val="0"/>
          <w:kern w:val="22"/>
        </w:rPr>
        <w:t>Consideration</w:t>
      </w:r>
      <w:r w:rsidR="00635AE5" w:rsidRPr="00B860E2">
        <w:rPr>
          <w:snapToGrid w:val="0"/>
          <w:kern w:val="22"/>
        </w:rPr>
        <w:t xml:space="preserve"> of the </w:t>
      </w:r>
      <w:r w:rsidR="001F2318">
        <w:rPr>
          <w:snapToGrid w:val="0"/>
          <w:kern w:val="22"/>
        </w:rPr>
        <w:t xml:space="preserve">draft </w:t>
      </w:r>
      <w:r w:rsidR="00635AE5" w:rsidRPr="001F2318">
        <w:rPr>
          <w:snapToGrid w:val="0"/>
          <w:kern w:val="22"/>
        </w:rPr>
        <w:t>report.</w:t>
      </w:r>
    </w:p>
    <w:p w:rsidR="00635AE5" w:rsidRPr="00B860E2" w:rsidRDefault="00635AE5" w:rsidP="00635AE5">
      <w:pPr>
        <w:numPr>
          <w:ilvl w:val="0"/>
          <w:numId w:val="19"/>
        </w:numPr>
        <w:kinsoku w:val="0"/>
        <w:overflowPunct w:val="0"/>
        <w:autoSpaceDE w:val="0"/>
        <w:autoSpaceDN w:val="0"/>
        <w:spacing w:before="120" w:after="120"/>
        <w:ind w:hanging="720"/>
        <w:rPr>
          <w:iCs/>
          <w:snapToGrid w:val="0"/>
          <w:kern w:val="22"/>
        </w:rPr>
      </w:pPr>
      <w:r w:rsidRPr="00372045">
        <w:rPr>
          <w:snapToGrid w:val="0"/>
          <w:kern w:val="22"/>
        </w:rPr>
        <w:t>Clos</w:t>
      </w:r>
      <w:r w:rsidR="00143A47" w:rsidRPr="00B860E2">
        <w:rPr>
          <w:snapToGrid w:val="0"/>
          <w:kern w:val="22"/>
        </w:rPr>
        <w:t>ing</w:t>
      </w:r>
      <w:r w:rsidRPr="00B860E2">
        <w:rPr>
          <w:snapToGrid w:val="0"/>
          <w:kern w:val="22"/>
        </w:rPr>
        <w:t xml:space="preserve"> of the </w:t>
      </w:r>
      <w:r w:rsidR="008E1399">
        <w:rPr>
          <w:snapToGrid w:val="0"/>
          <w:kern w:val="22"/>
        </w:rPr>
        <w:t>workshop</w:t>
      </w:r>
      <w:r w:rsidRPr="00B860E2">
        <w:rPr>
          <w:snapToGrid w:val="0"/>
          <w:kern w:val="22"/>
        </w:rPr>
        <w:t>.</w:t>
      </w:r>
    </w:p>
    <w:p w:rsidR="00B3369F" w:rsidRPr="00764299" w:rsidRDefault="009A7FD4" w:rsidP="00CE2894">
      <w:pPr>
        <w:jc w:val="center"/>
        <w:rPr>
          <w:kern w:val="22"/>
        </w:rPr>
      </w:pPr>
      <w:r w:rsidRPr="00764299">
        <w:rPr>
          <w:kern w:val="22"/>
        </w:rPr>
        <w:t>__________</w:t>
      </w:r>
    </w:p>
    <w:sectPr w:rsidR="00B3369F" w:rsidRPr="00764299" w:rsidSect="00764299">
      <w:headerReference w:type="even" r:id="rId12"/>
      <w:headerReference w:type="default" r:id="rId13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4CB" w:rsidRDefault="00A514CB" w:rsidP="00CF1848">
      <w:r>
        <w:separator/>
      </w:r>
    </w:p>
  </w:endnote>
  <w:endnote w:type="continuationSeparator" w:id="0">
    <w:p w:rsidR="00A514CB" w:rsidRDefault="00A514CB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00000287" w:usb1="00000000" w:usb2="00000000" w:usb3="00000000" w:csb0="0000000F" w:csb1="00000000"/>
  </w:font>
  <w:font w:name="Lucida Grande">
    <w:altName w:val="Arial"/>
    <w:charset w:val="00"/>
    <w:family w:val="swiss"/>
    <w:pitch w:val="variable"/>
    <w:sig w:usb0="00000003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4CB" w:rsidRDefault="00A514CB" w:rsidP="00CF1848">
      <w:r>
        <w:separator/>
      </w:r>
    </w:p>
  </w:footnote>
  <w:footnote w:type="continuationSeparator" w:id="0">
    <w:p w:rsidR="00A514CB" w:rsidRDefault="00A514CB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534681" w:rsidRDefault="0090546B" w:rsidP="00534681">
        <w:pPr>
          <w:pStyle w:val="Header"/>
        </w:pPr>
        <w:r>
          <w:t>CBD/POST2020/WS/2019/6/1</w:t>
        </w:r>
      </w:p>
    </w:sdtContent>
  </w:sdt>
  <w:p w:rsidR="00534681" w:rsidRDefault="00534681" w:rsidP="00534681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E2894">
      <w:rPr>
        <w:noProof/>
      </w:rPr>
      <w:t>2</w:t>
    </w:r>
    <w:r>
      <w:rPr>
        <w:noProof/>
      </w:rPr>
      <w:fldChar w:fldCharType="end"/>
    </w:r>
  </w:p>
  <w:p w:rsidR="00534681" w:rsidRDefault="00534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9505C9" w:rsidRDefault="0090546B" w:rsidP="009505C9">
        <w:pPr>
          <w:pStyle w:val="Header"/>
          <w:jc w:val="right"/>
        </w:pPr>
        <w:r>
          <w:t>CBD/POST2020/WS/2019/6/1</w:t>
        </w:r>
      </w:p>
    </w:sdtContent>
  </w:sdt>
  <w:p w:rsidR="009505C9" w:rsidRDefault="009505C9" w:rsidP="009505C9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46648">
      <w:rPr>
        <w:noProof/>
      </w:rPr>
      <w:t>1</w:t>
    </w:r>
    <w:r>
      <w:rPr>
        <w:noProof/>
      </w:rPr>
      <w:fldChar w:fldCharType="end"/>
    </w:r>
  </w:p>
  <w:p w:rsidR="009505C9" w:rsidRDefault="00950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C5777"/>
    <w:multiLevelType w:val="hybridMultilevel"/>
    <w:tmpl w:val="6D306720"/>
    <w:lvl w:ilvl="0" w:tplc="B1FCB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2EFF5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BEA86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CC69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07C76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9C6628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10A7E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F2A6CC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5267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</w:num>
  <w:num w:numId="9">
    <w:abstractNumId w:val="10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8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1D"/>
    <w:rsid w:val="000E673A"/>
    <w:rsid w:val="000F74F5"/>
    <w:rsid w:val="00105372"/>
    <w:rsid w:val="00131E7A"/>
    <w:rsid w:val="00143A47"/>
    <w:rsid w:val="0016363B"/>
    <w:rsid w:val="00172AF6"/>
    <w:rsid w:val="00176CEE"/>
    <w:rsid w:val="00186DD8"/>
    <w:rsid w:val="001B062E"/>
    <w:rsid w:val="001C02E3"/>
    <w:rsid w:val="001F2318"/>
    <w:rsid w:val="002404CF"/>
    <w:rsid w:val="002B51E6"/>
    <w:rsid w:val="002E33D2"/>
    <w:rsid w:val="00372045"/>
    <w:rsid w:val="00372F74"/>
    <w:rsid w:val="003F7224"/>
    <w:rsid w:val="00427D21"/>
    <w:rsid w:val="004644C2"/>
    <w:rsid w:val="00467F9C"/>
    <w:rsid w:val="00534681"/>
    <w:rsid w:val="005562C2"/>
    <w:rsid w:val="006122BA"/>
    <w:rsid w:val="00635AE5"/>
    <w:rsid w:val="0069287C"/>
    <w:rsid w:val="006B2290"/>
    <w:rsid w:val="006D4AD0"/>
    <w:rsid w:val="00717D88"/>
    <w:rsid w:val="00764299"/>
    <w:rsid w:val="007847E5"/>
    <w:rsid w:val="007942D3"/>
    <w:rsid w:val="007B6C09"/>
    <w:rsid w:val="007E09DA"/>
    <w:rsid w:val="008178B6"/>
    <w:rsid w:val="00865B74"/>
    <w:rsid w:val="008E1399"/>
    <w:rsid w:val="0090546B"/>
    <w:rsid w:val="00930BA1"/>
    <w:rsid w:val="0093169E"/>
    <w:rsid w:val="009505C9"/>
    <w:rsid w:val="009A7FD4"/>
    <w:rsid w:val="00A10676"/>
    <w:rsid w:val="00A157B7"/>
    <w:rsid w:val="00A514CB"/>
    <w:rsid w:val="00AC143D"/>
    <w:rsid w:val="00AC64A0"/>
    <w:rsid w:val="00B3369F"/>
    <w:rsid w:val="00B860E2"/>
    <w:rsid w:val="00C23D2F"/>
    <w:rsid w:val="00C4190A"/>
    <w:rsid w:val="00C443BD"/>
    <w:rsid w:val="00C9161D"/>
    <w:rsid w:val="00CD1749"/>
    <w:rsid w:val="00CE2894"/>
    <w:rsid w:val="00CF1848"/>
    <w:rsid w:val="00D12044"/>
    <w:rsid w:val="00D76A18"/>
    <w:rsid w:val="00DD118C"/>
    <w:rsid w:val="00DD7BE5"/>
    <w:rsid w:val="00E22DD9"/>
    <w:rsid w:val="00E414A7"/>
    <w:rsid w:val="00E66235"/>
    <w:rsid w:val="00E83C24"/>
    <w:rsid w:val="00E9318D"/>
    <w:rsid w:val="00EF434A"/>
    <w:rsid w:val="00F46648"/>
    <w:rsid w:val="00F53193"/>
    <w:rsid w:val="00F6586C"/>
    <w:rsid w:val="00F94774"/>
    <w:rsid w:val="00F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BB7336E"/>
  <w15:docId w15:val="{8F4C1794-045A-4A8E-924D-ED27344F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427D21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Heading2"/>
    <w:qFormat/>
    <w:rsid w:val="00F6586C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4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C15890A096A44B2FA656B5ADA98D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8A126-9A3B-429E-8DB6-7DE8D871CA3B}"/>
      </w:docPartPr>
      <w:docPartBody>
        <w:p w:rsidR="004C249A" w:rsidRDefault="00085224" w:rsidP="00085224">
          <w:pPr>
            <w:pStyle w:val="C15890A096A44B2FA656B5ADA98D6560"/>
          </w:pPr>
          <w:r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00000287" w:usb1="00000000" w:usb2="00000000" w:usb3="00000000" w:csb0="0000000F" w:csb1="00000000"/>
  </w:font>
  <w:font w:name="Lucida Grande">
    <w:altName w:val="Arial"/>
    <w:charset w:val="00"/>
    <w:family w:val="swiss"/>
    <w:pitch w:val="variable"/>
    <w:sig w:usb0="00000003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55"/>
    <w:rsid w:val="00085224"/>
    <w:rsid w:val="004C249A"/>
    <w:rsid w:val="00500A2B"/>
    <w:rsid w:val="0058288D"/>
    <w:rsid w:val="006801B3"/>
    <w:rsid w:val="00810A55"/>
    <w:rsid w:val="008C6619"/>
    <w:rsid w:val="008D420E"/>
    <w:rsid w:val="0098642F"/>
    <w:rsid w:val="00B40955"/>
    <w:rsid w:val="00C171F6"/>
    <w:rsid w:val="00C8104B"/>
    <w:rsid w:val="00D96AFC"/>
    <w:rsid w:val="00F9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224"/>
  </w:style>
  <w:style w:type="paragraph" w:customStyle="1" w:styleId="C15890A096A44B2FA656B5ADA98D6560">
    <w:name w:val="C15890A096A44B2FA656B5ADA98D6560"/>
    <w:rsid w:val="00085224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5369B2-6C3F-4D20-B644-9259502A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SCBD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CBD/POST2020/WS/2019/6/1</dc:subject>
  <dc:creator>SCBD</dc:creator>
  <cp:keywords>Consultation Workshop of Biodiversity-related Conventions on the Post-2020 Global Biodiversity Framework, first meeting, Bern, Switzerland,10-12 June 2019, Convention on Biological Diversity</cp:keywords>
  <cp:lastModifiedBy>Veronique Lefebvre</cp:lastModifiedBy>
  <cp:revision>3</cp:revision>
  <dcterms:created xsi:type="dcterms:W3CDTF">2019-06-04T22:19:00Z</dcterms:created>
  <dcterms:modified xsi:type="dcterms:W3CDTF">2019-06-05T02:10:00Z</dcterms:modified>
  <cp:contentStatus>ENERA</cp:contentStatus>
</cp:coreProperties>
</file>