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8459A9" w:rsidRPr="00482021" w14:paraId="7971A2F9" w14:textId="77777777" w:rsidTr="005373A0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26DD61" w14:textId="77777777" w:rsidR="008459A9" w:rsidRPr="00C911F0" w:rsidRDefault="008459A9" w:rsidP="005373A0">
            <w:pPr>
              <w:pStyle w:val="Heading2"/>
              <w:tabs>
                <w:tab w:val="right" w:pos="6372"/>
              </w:tabs>
              <w:bidi w:val="0"/>
              <w:spacing w:before="240" w:after="0"/>
              <w:jc w:val="left"/>
              <w:rPr>
                <w:rFonts w:ascii="Univers" w:hAnsi="Univers"/>
                <w:bCs w:val="0"/>
                <w:sz w:val="32"/>
                <w:szCs w:val="32"/>
                <w:lang w:val="en-US"/>
              </w:rPr>
            </w:pPr>
            <w:r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07BBF7" w14:textId="77777777" w:rsidR="008459A9" w:rsidRPr="00482021" w:rsidRDefault="00616449" w:rsidP="005373A0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rtl/>
              </w:rPr>
            </w:pPr>
            <w:r w:rsidRPr="00616449">
              <w:rPr>
                <w:b/>
                <w:bCs/>
                <w:noProof/>
                <w:rtl/>
                <w:lang w:bidi="ar-SA"/>
              </w:rPr>
              <w:drawing>
                <wp:anchor distT="0" distB="0" distL="114300" distR="114300" simplePos="0" relativeHeight="251664384" behindDoc="0" locked="0" layoutInCell="1" allowOverlap="1" wp14:anchorId="74F39A7B" wp14:editId="407A6336">
                  <wp:simplePos x="0" y="0"/>
                  <wp:positionH relativeFrom="column">
                    <wp:posOffset>-824230</wp:posOffset>
                  </wp:positionH>
                  <wp:positionV relativeFrom="paragraph">
                    <wp:posOffset>-50800</wp:posOffset>
                  </wp:positionV>
                  <wp:extent cx="2018030" cy="584200"/>
                  <wp:effectExtent l="19050" t="0" r="7620" b="0"/>
                  <wp:wrapNone/>
                  <wp:docPr id="2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C2B185" w14:textId="77777777" w:rsidR="008459A9" w:rsidRPr="00482021" w:rsidRDefault="00F043D4" w:rsidP="005373A0">
            <w:pPr>
              <w:tabs>
                <w:tab w:val="left" w:pos="-720"/>
              </w:tabs>
              <w:suppressAutoHyphens/>
              <w:spacing w:before="12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62336" behindDoc="0" locked="0" layoutInCell="1" allowOverlap="1" wp14:anchorId="323CD247" wp14:editId="625BC874">
                  <wp:simplePos x="0" y="0"/>
                  <wp:positionH relativeFrom="margin">
                    <wp:posOffset>370205</wp:posOffset>
                  </wp:positionH>
                  <wp:positionV relativeFrom="margin">
                    <wp:posOffset>54610</wp:posOffset>
                  </wp:positionV>
                  <wp:extent cx="477520" cy="402590"/>
                  <wp:effectExtent l="0" t="0" r="0" b="0"/>
                  <wp:wrapNone/>
                  <wp:docPr id="4" name="Picture 1" descr="Macintosh HD:Users:bilodeau:Desktop:logos:template 2017:un.em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211D67" w14:textId="77777777" w:rsidR="008459A9" w:rsidRPr="00482021" w:rsidRDefault="008459A9" w:rsidP="005373A0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8459A9" w:rsidRPr="00482021" w14:paraId="1170849D" w14:textId="77777777" w:rsidTr="005373A0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7863141" w14:textId="77777777" w:rsidR="008459A9" w:rsidRPr="00FC32BA" w:rsidRDefault="008459A9" w:rsidP="005373A0">
            <w:pPr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>Distr.</w:t>
            </w:r>
          </w:p>
          <w:p w14:paraId="121C5BC4" w14:textId="77777777" w:rsidR="008459A9" w:rsidRPr="00FC32BA" w:rsidRDefault="008459A9" w:rsidP="005373A0">
            <w:pPr>
              <w:bidi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GENERAL</w:t>
            </w:r>
          </w:p>
          <w:p w14:paraId="64F916D0" w14:textId="77777777" w:rsidR="008459A9" w:rsidRPr="00FC32BA" w:rsidRDefault="008459A9" w:rsidP="005373A0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p w14:paraId="42ED14A3" w14:textId="7EC72E6F" w:rsidR="008459A9" w:rsidRDefault="008459A9" w:rsidP="005E7603">
            <w:pPr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>CBD/</w:t>
            </w:r>
            <w:r>
              <w:rPr>
                <w:szCs w:val="22"/>
              </w:rPr>
              <w:t>WG2020/</w:t>
            </w:r>
            <w:r w:rsidR="0001140E">
              <w:rPr>
                <w:szCs w:val="22"/>
              </w:rPr>
              <w:t>5</w:t>
            </w:r>
            <w:r>
              <w:rPr>
                <w:szCs w:val="22"/>
              </w:rPr>
              <w:t>/1</w:t>
            </w:r>
            <w:r w:rsidR="001D3891">
              <w:rPr>
                <w:szCs w:val="22"/>
              </w:rPr>
              <w:t>/Add.1</w:t>
            </w:r>
          </w:p>
          <w:p w14:paraId="1C3D7A59" w14:textId="371EBED7" w:rsidR="008459A9" w:rsidRPr="00FC32BA" w:rsidRDefault="0001140E" w:rsidP="0088461E">
            <w:pPr>
              <w:bidi w:val="0"/>
              <w:spacing w:after="0" w:line="240" w:lineRule="auto"/>
              <w:jc w:val="left"/>
              <w:rPr>
                <w:rFonts w:eastAsia="MS Mincho"/>
                <w:szCs w:val="22"/>
                <w:lang w:eastAsia="ja-JP"/>
              </w:rPr>
            </w:pPr>
            <w:r>
              <w:rPr>
                <w:szCs w:val="22"/>
              </w:rPr>
              <w:t>7</w:t>
            </w:r>
            <w:r w:rsidR="005E7603">
              <w:rPr>
                <w:szCs w:val="22"/>
              </w:rPr>
              <w:t xml:space="preserve"> </w:t>
            </w:r>
            <w:r>
              <w:rPr>
                <w:szCs w:val="22"/>
              </w:rPr>
              <w:t>October</w:t>
            </w:r>
            <w:r w:rsidR="005E7603">
              <w:rPr>
                <w:szCs w:val="22"/>
              </w:rPr>
              <w:t xml:space="preserve"> 2022</w:t>
            </w:r>
          </w:p>
          <w:p w14:paraId="7D8B6698" w14:textId="77777777" w:rsidR="008459A9" w:rsidRPr="00FC32BA" w:rsidRDefault="008459A9" w:rsidP="005373A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14:paraId="67EBD33F" w14:textId="77777777" w:rsidR="008459A9" w:rsidRPr="00FC32BA" w:rsidRDefault="008459A9" w:rsidP="005373A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D1405CE" w14:textId="77777777" w:rsidR="008459A9" w:rsidRPr="00FC32BA" w:rsidRDefault="008459A9" w:rsidP="005373A0">
            <w:pPr>
              <w:tabs>
                <w:tab w:val="left" w:pos="-720"/>
              </w:tabs>
              <w:suppressAutoHyphens/>
              <w:bidi w:val="0"/>
              <w:spacing w:after="0" w:line="240" w:lineRule="auto"/>
              <w:rPr>
                <w:szCs w:val="22"/>
              </w:rPr>
            </w:pPr>
            <w:r w:rsidRPr="00FC32BA">
              <w:rPr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42F9B95" w14:textId="77777777" w:rsidR="008459A9" w:rsidRPr="00482021" w:rsidRDefault="008459A9" w:rsidP="005373A0">
            <w:pPr>
              <w:tabs>
                <w:tab w:val="left" w:pos="-720"/>
              </w:tabs>
              <w:suppressAutoHyphens/>
              <w:spacing w:before="120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bidi="ar-SA"/>
              </w:rPr>
              <w:drawing>
                <wp:inline distT="0" distB="0" distL="0" distR="0" wp14:anchorId="76260219" wp14:editId="2B2B71DE">
                  <wp:extent cx="2562860" cy="1023620"/>
                  <wp:effectExtent l="19050" t="0" r="8890" b="0"/>
                  <wp:docPr id="1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02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9C3A94" w14:textId="77777777" w:rsidR="008459A9" w:rsidRPr="008459A9" w:rsidRDefault="008459A9" w:rsidP="008459A9">
      <w:pPr>
        <w:spacing w:after="0"/>
        <w:rPr>
          <w:b/>
          <w:bCs/>
          <w:rtl/>
        </w:rPr>
      </w:pPr>
      <w:r w:rsidRPr="008459A9">
        <w:rPr>
          <w:rFonts w:hint="cs"/>
          <w:b/>
          <w:bCs/>
          <w:rtl/>
        </w:rPr>
        <w:t>الفريق العامل المفتوح العضوية المعني</w:t>
      </w:r>
    </w:p>
    <w:p w14:paraId="187FF471" w14:textId="77777777" w:rsidR="00F760A5" w:rsidRDefault="008459A9" w:rsidP="008459A9">
      <w:pPr>
        <w:spacing w:after="0"/>
        <w:ind w:firstLine="180"/>
        <w:rPr>
          <w:rtl/>
        </w:rPr>
      </w:pPr>
      <w:r w:rsidRPr="008459A9">
        <w:rPr>
          <w:rFonts w:hint="cs"/>
          <w:b/>
          <w:bCs/>
          <w:rtl/>
        </w:rPr>
        <w:t>بالإطار العالمي للتنوع البيولوجي لما بعد عام 2020</w:t>
      </w:r>
    </w:p>
    <w:p w14:paraId="7FD1611F" w14:textId="5DE3C312" w:rsidR="008459A9" w:rsidRDefault="008459A9" w:rsidP="009E4367">
      <w:pPr>
        <w:spacing w:after="0"/>
        <w:rPr>
          <w:rtl/>
          <w:lang w:bidi="ar-SA"/>
        </w:rPr>
      </w:pPr>
      <w:r>
        <w:rPr>
          <w:rFonts w:hint="cs"/>
          <w:rtl/>
        </w:rPr>
        <w:t xml:space="preserve">الاجتماع </w:t>
      </w:r>
      <w:r w:rsidR="0001140E">
        <w:rPr>
          <w:rFonts w:hint="cs"/>
          <w:rtl/>
          <w:lang w:bidi="ar-SA"/>
        </w:rPr>
        <w:t>الخامس</w:t>
      </w:r>
    </w:p>
    <w:p w14:paraId="1E87ECCE" w14:textId="7FAFF3E6" w:rsidR="008459A9" w:rsidRDefault="0001140E" w:rsidP="003056F2">
      <w:pPr>
        <w:spacing w:after="0"/>
        <w:rPr>
          <w:rtl/>
        </w:rPr>
      </w:pPr>
      <w:r>
        <w:rPr>
          <w:rFonts w:hint="cs"/>
          <w:rtl/>
        </w:rPr>
        <w:t>مونتريال</w:t>
      </w:r>
      <w:r w:rsidR="009E4367">
        <w:rPr>
          <w:rFonts w:hint="cs"/>
          <w:rtl/>
        </w:rPr>
        <w:t xml:space="preserve">، </w:t>
      </w:r>
      <w:r>
        <w:t>3</w:t>
      </w:r>
      <w:r w:rsidR="009E4367">
        <w:rPr>
          <w:rFonts w:hint="cs"/>
          <w:rtl/>
        </w:rPr>
        <w:t>-</w:t>
      </w:r>
      <w:r>
        <w:t>5</w:t>
      </w:r>
      <w:r w:rsidR="009E4367">
        <w:rPr>
          <w:rFonts w:hint="cs"/>
          <w:rtl/>
        </w:rPr>
        <w:t xml:space="preserve"> </w:t>
      </w:r>
      <w:r>
        <w:rPr>
          <w:rFonts w:hint="cs"/>
          <w:rtl/>
        </w:rPr>
        <w:t>ديسمبر</w:t>
      </w:r>
      <w:r w:rsidR="009E4367">
        <w:rPr>
          <w:rFonts w:hint="cs"/>
          <w:rtl/>
        </w:rPr>
        <w:t>/</w:t>
      </w:r>
      <w:r>
        <w:rPr>
          <w:rFonts w:hint="cs"/>
          <w:rtl/>
        </w:rPr>
        <w:t>كانون الأول</w:t>
      </w:r>
      <w:r w:rsidR="009E4367">
        <w:rPr>
          <w:rFonts w:hint="cs"/>
          <w:rtl/>
        </w:rPr>
        <w:t xml:space="preserve"> 2022</w:t>
      </w:r>
    </w:p>
    <w:p w14:paraId="5F946F21" w14:textId="77777777" w:rsidR="008459A9" w:rsidRPr="008459A9" w:rsidRDefault="008459A9" w:rsidP="008459A9">
      <w:pPr>
        <w:spacing w:after="0"/>
        <w:rPr>
          <w:rtl/>
        </w:rPr>
      </w:pPr>
    </w:p>
    <w:p w14:paraId="5C782C17" w14:textId="77777777" w:rsidR="008459A9" w:rsidRPr="008459A9" w:rsidRDefault="008459A9" w:rsidP="008459A9">
      <w:pPr>
        <w:jc w:val="center"/>
        <w:rPr>
          <w:b/>
          <w:bCs/>
          <w:sz w:val="28"/>
          <w:szCs w:val="28"/>
          <w:rtl/>
        </w:rPr>
      </w:pPr>
      <w:r w:rsidRPr="008459A9">
        <w:rPr>
          <w:rFonts w:hint="cs"/>
          <w:b/>
          <w:bCs/>
          <w:sz w:val="28"/>
          <w:szCs w:val="28"/>
          <w:rtl/>
        </w:rPr>
        <w:t>جدول الأعمال المؤقت</w:t>
      </w:r>
      <w:r w:rsidR="001D3891">
        <w:rPr>
          <w:rFonts w:hint="cs"/>
          <w:b/>
          <w:bCs/>
          <w:sz w:val="28"/>
          <w:szCs w:val="28"/>
          <w:rtl/>
        </w:rPr>
        <w:t xml:space="preserve"> المشروح</w:t>
      </w:r>
    </w:p>
    <w:p w14:paraId="094045CD" w14:textId="360487B3" w:rsidR="00616449" w:rsidRPr="008750B9" w:rsidRDefault="006823B4" w:rsidP="009E4367">
      <w:pPr>
        <w:pStyle w:val="ListParagraph"/>
        <w:numPr>
          <w:ilvl w:val="0"/>
          <w:numId w:val="2"/>
        </w:numPr>
        <w:ind w:left="0" w:firstLine="0"/>
        <w:contextualSpacing w:val="0"/>
        <w:rPr>
          <w:rtl/>
        </w:rPr>
      </w:pPr>
      <w:r>
        <w:rPr>
          <w:rFonts w:hint="cs"/>
          <w:rtl/>
        </w:rPr>
        <w:t xml:space="preserve">اعتمد مؤتمر الأطراف، في اجتماعه الرابع عشر، العملية التحضيرية لإعداد الإطار العالمي للتنوع البيولوجي لما بعد عام 2020 (المقرر </w:t>
      </w:r>
      <w:hyperlink r:id="rId11" w:history="1">
        <w:r w:rsidRPr="0001140E">
          <w:rPr>
            <w:rStyle w:val="Hyperlink"/>
            <w:rFonts w:asciiTheme="majorBidi" w:eastAsiaTheme="minorHAnsi" w:hAnsiTheme="majorBidi" w:cstheme="majorBidi"/>
            <w:szCs w:val="22"/>
            <w:rtl/>
          </w:rPr>
          <w:t>14/34</w:t>
        </w:r>
      </w:hyperlink>
      <w:r>
        <w:rPr>
          <w:rFonts w:hint="cs"/>
          <w:rtl/>
        </w:rPr>
        <w:t xml:space="preserve">) وأسس فريقا مفتوح العضوية عاملا بين الدورات لدعم التحضير للإطار العالمي للتنوع البيولوجي لما بعد عام 2020. وشدد مؤتمر الأطراف العامل كاجتماع للأطراف في بروتوكول قرطاجنة للسلامة الأحيائية </w:t>
      </w:r>
      <w:r>
        <w:rPr>
          <w:rFonts w:ascii="Simplified Arabic" w:eastAsiaTheme="minorHAnsi" w:hAnsi="Simplified Arabic" w:hint="cs"/>
          <w:rtl/>
        </w:rPr>
        <w:t xml:space="preserve">على </w:t>
      </w:r>
      <w:r w:rsidRPr="00A745B5">
        <w:rPr>
          <w:rFonts w:ascii="Simplified Arabic" w:hAnsi="Simplified Arabic" w:hint="cs"/>
          <w:rtl/>
        </w:rPr>
        <w:t>أهمية إدراج السلامة الأحيائية في الإطار العالمي للتنوع البيولوجي لما بعد عام 2020</w:t>
      </w:r>
      <w:r>
        <w:rPr>
          <w:rFonts w:ascii="Simplified Arabic" w:hAnsi="Simplified Arabic" w:hint="cs"/>
          <w:rtl/>
        </w:rPr>
        <w:t xml:space="preserve"> وحدد خطوات نحو </w:t>
      </w:r>
      <w:r>
        <w:rPr>
          <w:rFonts w:hint="cs"/>
          <w:rtl/>
        </w:rPr>
        <w:t xml:space="preserve">التحضير لمكون السلامة الأحيائية في </w:t>
      </w:r>
      <w:r w:rsidRPr="00A745B5">
        <w:rPr>
          <w:rFonts w:hint="cs"/>
          <w:rtl/>
        </w:rPr>
        <w:t>إطار ما بعد عام</w:t>
      </w:r>
      <w:r>
        <w:rPr>
          <w:rFonts w:ascii="Simplified Arabic" w:eastAsiaTheme="minorHAnsi" w:hAnsi="Simplified Arabic" w:hint="cs"/>
          <w:rtl/>
        </w:rPr>
        <w:t xml:space="preserve"> 2020</w:t>
      </w:r>
      <w:r>
        <w:rPr>
          <w:rFonts w:hint="cs"/>
          <w:rtl/>
        </w:rPr>
        <w:t xml:space="preserve"> (</w:t>
      </w:r>
      <w:r>
        <w:rPr>
          <w:rFonts w:ascii="Simplified Arabic" w:eastAsiaTheme="minorHAnsi" w:hAnsi="Simplified Arabic" w:hint="cs"/>
          <w:rtl/>
        </w:rPr>
        <w:t xml:space="preserve">المقرر </w:t>
      </w:r>
      <w:hyperlink r:id="rId12" w:history="1">
        <w:r w:rsidRPr="00DB6CAE">
          <w:rPr>
            <w:rStyle w:val="Hyperlink"/>
            <w:iCs/>
            <w:snapToGrid w:val="0"/>
            <w:kern w:val="22"/>
            <w:szCs w:val="22"/>
          </w:rPr>
          <w:t>CP-9/7</w:t>
        </w:r>
      </w:hyperlink>
      <w:r>
        <w:rPr>
          <w:rFonts w:hint="cs"/>
          <w:rtl/>
        </w:rPr>
        <w:t xml:space="preserve">). </w:t>
      </w:r>
      <w:r>
        <w:rPr>
          <w:rFonts w:ascii="Simplified Arabic" w:eastAsiaTheme="minorHAnsi" w:hAnsi="Simplified Arabic" w:hint="cs"/>
          <w:rtl/>
        </w:rPr>
        <w:t>ودعا مؤتمر الأطراف العامل كاجتماع للأطراف في بروتوكول ناغويا</w:t>
      </w:r>
      <w:r w:rsidR="0001140E">
        <w:rPr>
          <w:rFonts w:ascii="Simplified Arabic" w:eastAsiaTheme="minorHAnsi" w:hAnsi="Simplified Arabic" w:hint="cs"/>
          <w:rtl/>
          <w:lang w:bidi="ar-SA"/>
        </w:rPr>
        <w:t xml:space="preserve"> بشأن الحصول وتقاسم المنافع</w:t>
      </w:r>
      <w:r>
        <w:rPr>
          <w:rFonts w:ascii="Simplified Arabic" w:eastAsiaTheme="minorHAnsi" w:hAnsi="Simplified Arabic" w:hint="cs"/>
          <w:rtl/>
        </w:rPr>
        <w:t xml:space="preserve"> </w:t>
      </w:r>
      <w:r w:rsidRPr="007F6699">
        <w:rPr>
          <w:rFonts w:eastAsia="Malgun Gothic"/>
          <w:rtl/>
          <w:lang w:val="en-GB"/>
        </w:rPr>
        <w:t xml:space="preserve">الأطراف </w:t>
      </w:r>
      <w:r>
        <w:rPr>
          <w:rFonts w:eastAsia="Malgun Gothic" w:hint="cs"/>
          <w:rtl/>
          <w:lang w:val="en-GB"/>
        </w:rPr>
        <w:t xml:space="preserve">في البروتوكول </w:t>
      </w:r>
      <w:r w:rsidRPr="007F6699">
        <w:rPr>
          <w:rFonts w:eastAsia="Malgun Gothic"/>
          <w:rtl/>
          <w:lang w:val="en-GB"/>
        </w:rPr>
        <w:t>إلى المشاركة في عملية إعداد الإطار العالمي للتنوع البيولوجي لما بعد عام 2020</w:t>
      </w:r>
      <w:r>
        <w:rPr>
          <w:rFonts w:eastAsia="Malgun Gothic" w:hint="cs"/>
          <w:rtl/>
          <w:lang w:val="en-GB"/>
        </w:rPr>
        <w:t xml:space="preserve"> </w:t>
      </w:r>
      <w:r>
        <w:rPr>
          <w:rFonts w:ascii="Simplified Arabic" w:eastAsiaTheme="minorHAnsi" w:hAnsi="Simplified Arabic" w:hint="cs"/>
          <w:rtl/>
        </w:rPr>
        <w:t xml:space="preserve">(المقرر </w:t>
      </w:r>
      <w:hyperlink r:id="rId13" w:history="1">
        <w:r w:rsidRPr="000936DD">
          <w:rPr>
            <w:rStyle w:val="Hyperlink"/>
            <w:rFonts w:eastAsiaTheme="minorHAnsi" w:cs="Times New Roman"/>
            <w:szCs w:val="22"/>
          </w:rPr>
          <w:t>NP-3/15</w:t>
        </w:r>
      </w:hyperlink>
      <w:r>
        <w:rPr>
          <w:rFonts w:ascii="Simplified Arabic" w:eastAsiaTheme="minorHAnsi" w:hAnsi="Simplified Arabic" w:hint="cs"/>
          <w:rtl/>
        </w:rPr>
        <w:t>)</w:t>
      </w:r>
      <w:r>
        <w:rPr>
          <w:rFonts w:eastAsia="Malgun Gothic" w:hint="cs"/>
          <w:rtl/>
          <w:lang w:val="en-GB"/>
        </w:rPr>
        <w:t>.</w:t>
      </w:r>
      <w:r>
        <w:rPr>
          <w:rFonts w:hint="cs"/>
          <w:rtl/>
        </w:rPr>
        <w:t xml:space="preserve"> و</w:t>
      </w:r>
      <w:r>
        <w:rPr>
          <w:rFonts w:ascii="Simplified Arabic" w:eastAsiaTheme="minorHAnsi" w:hAnsi="Simplified Arabic" w:hint="cs"/>
          <w:rtl/>
        </w:rPr>
        <w:t>تحتوي مقررات أخرى لمؤتمر الأطراف على عناصر تتعلق بتحضير الإطار العالمي للتنوع البيولوجي لما بعد عام 2020.</w:t>
      </w:r>
      <w:r>
        <w:rPr>
          <w:rStyle w:val="FootnoteReference"/>
        </w:rPr>
        <w:footnoteReference w:id="1"/>
      </w:r>
    </w:p>
    <w:p w14:paraId="01C27BFA" w14:textId="66D6A1FC" w:rsidR="006823B4" w:rsidRDefault="006823B4" w:rsidP="006823B4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وعي</w:t>
      </w:r>
      <w:r w:rsidR="0088461E">
        <w:rPr>
          <w:rFonts w:hint="cs"/>
          <w:rtl/>
        </w:rPr>
        <w:t>ّ</w:t>
      </w:r>
      <w:r>
        <w:rPr>
          <w:rFonts w:hint="cs"/>
          <w:rtl/>
        </w:rPr>
        <w:t xml:space="preserve">ن مؤتمر الأطراف </w:t>
      </w:r>
      <w:r>
        <w:rPr>
          <w:rFonts w:ascii="Simplified Arabic" w:eastAsiaTheme="minorHAnsi" w:hAnsi="Simplified Arabic" w:hint="cs"/>
          <w:rtl/>
        </w:rPr>
        <w:t>السيد فرانسيس أوغوال (أوغندا) والسيد باسيل فان هافر (كندا)</w:t>
      </w:r>
      <w:r>
        <w:rPr>
          <w:rFonts w:hint="cs"/>
          <w:rtl/>
        </w:rPr>
        <w:t xml:space="preserve"> للعمل كرئيسين مشاركين للفريق العامل.</w:t>
      </w:r>
      <w:r>
        <w:rPr>
          <w:rStyle w:val="FootnoteReference"/>
          <w:rtl/>
        </w:rPr>
        <w:footnoteReference w:id="2"/>
      </w:r>
      <w:r>
        <w:rPr>
          <w:rFonts w:hint="cs"/>
          <w:rtl/>
        </w:rPr>
        <w:t xml:space="preserve"> ووفقا للنظام الداخلي، يعمل مكتب مؤتمر الأطراف كمكتب للفريق العامل.</w:t>
      </w:r>
    </w:p>
    <w:p w14:paraId="1D1AE9A2" w14:textId="53113715" w:rsidR="006823B4" w:rsidRDefault="006823B4" w:rsidP="009E4367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 xml:space="preserve">وعلى النحو المشار إليه في المرفق بالمقرر 14/34، يتألف الفريق العامل </w:t>
      </w:r>
      <w:r>
        <w:rPr>
          <w:rFonts w:hint="cs"/>
          <w:snapToGrid w:val="0"/>
          <w:kern w:val="22"/>
          <w:rtl/>
        </w:rPr>
        <w:t>من ممثلي الأطراف في الاتفاقية وفي البروتوكولين</w:t>
      </w:r>
      <w:r w:rsidR="008750B9">
        <w:rPr>
          <w:rFonts w:hint="cs"/>
          <w:snapToGrid w:val="0"/>
          <w:kern w:val="22"/>
          <w:rtl/>
        </w:rPr>
        <w:t>.</w:t>
      </w:r>
      <w:r>
        <w:rPr>
          <w:rFonts w:hint="cs"/>
          <w:snapToGrid w:val="0"/>
          <w:kern w:val="22"/>
          <w:rtl/>
        </w:rPr>
        <w:t xml:space="preserve"> ويكون مفتوحا للمراقبين.</w:t>
      </w:r>
    </w:p>
    <w:p w14:paraId="2C81AE18" w14:textId="3391E832" w:rsidR="006823B4" w:rsidRDefault="006823B4" w:rsidP="008750B9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snapToGrid w:val="0"/>
          <w:kern w:val="22"/>
          <w:rtl/>
        </w:rPr>
        <w:t xml:space="preserve">وستنتهي عملية التفاوض باعتماد إطار عالمي للتنوع البيولوجي لما بعد عام 2020 بواسطة مؤتمر الأطراف </w:t>
      </w:r>
      <w:r w:rsidR="008750B9">
        <w:rPr>
          <w:rFonts w:hint="cs"/>
          <w:snapToGrid w:val="0"/>
          <w:kern w:val="22"/>
          <w:rtl/>
        </w:rPr>
        <w:t xml:space="preserve">في </w:t>
      </w:r>
      <w:r w:rsidR="0001140E">
        <w:rPr>
          <w:rFonts w:hint="cs"/>
          <w:snapToGrid w:val="0"/>
          <w:kern w:val="22"/>
          <w:rtl/>
        </w:rPr>
        <w:t xml:space="preserve">الجزء الثاني من </w:t>
      </w:r>
      <w:r w:rsidR="008750B9">
        <w:rPr>
          <w:rFonts w:hint="cs"/>
          <w:snapToGrid w:val="0"/>
          <w:kern w:val="22"/>
          <w:rtl/>
        </w:rPr>
        <w:t xml:space="preserve">اجتماعه الخامس عشر </w:t>
      </w:r>
      <w:r>
        <w:rPr>
          <w:rFonts w:hint="cs"/>
          <w:snapToGrid w:val="0"/>
          <w:kern w:val="22"/>
          <w:rtl/>
        </w:rPr>
        <w:t>وتأييده من قبل اجتماعي مؤتمر الأطراف العاملين كاجتماع للأطراف في البروتوكولين في اجتماعاتهم</w:t>
      </w:r>
      <w:r w:rsidR="004E65D0">
        <w:rPr>
          <w:rFonts w:hint="cs"/>
          <w:snapToGrid w:val="0"/>
          <w:kern w:val="22"/>
          <w:rtl/>
        </w:rPr>
        <w:t>ا</w:t>
      </w:r>
      <w:r>
        <w:rPr>
          <w:rFonts w:hint="cs"/>
          <w:rtl/>
        </w:rPr>
        <w:t>.</w:t>
      </w:r>
      <w:r>
        <w:rPr>
          <w:rStyle w:val="FootnoteReference"/>
        </w:rPr>
        <w:footnoteReference w:id="3"/>
      </w:r>
    </w:p>
    <w:p w14:paraId="060088B8" w14:textId="77777777" w:rsidR="001D3891" w:rsidRDefault="001D3891" w:rsidP="006823B4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 xml:space="preserve">وعقد الاجتماع الأول للفريق العامل في الفترة من 27 إلى 30 أغسطس/آب 2019 في نيروبي. ويتاح تقرير الاجتماع بوصفه الوثيقة </w:t>
      </w:r>
      <w:hyperlink r:id="rId14" w:history="1">
        <w:r w:rsidRPr="00A4766A">
          <w:rPr>
            <w:rStyle w:val="Hyperlink"/>
            <w:rFonts w:eastAsia="Malgun Gothic"/>
            <w:szCs w:val="22"/>
          </w:rPr>
          <w:t>CBD/WG2020/1/5</w:t>
        </w:r>
      </w:hyperlink>
      <w:r>
        <w:rPr>
          <w:rFonts w:hint="cs"/>
          <w:rtl/>
        </w:rPr>
        <w:t>.</w:t>
      </w:r>
    </w:p>
    <w:p w14:paraId="5D899E95" w14:textId="77777777" w:rsidR="008750B9" w:rsidRDefault="008750B9" w:rsidP="009E4367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وعقد الاجتماع الثاني للفريق العامل في روما في الفترة من 24 إلى 2</w:t>
      </w:r>
      <w:r w:rsidR="009E4367">
        <w:rPr>
          <w:rFonts w:hint="cs"/>
          <w:rtl/>
        </w:rPr>
        <w:t>9</w:t>
      </w:r>
      <w:r>
        <w:rPr>
          <w:rFonts w:hint="cs"/>
          <w:rtl/>
        </w:rPr>
        <w:t xml:space="preserve"> فبراير/شباط 2020. ويتاح تقرير الاجتماع بوصفه الوثيقة </w:t>
      </w:r>
      <w:hyperlink r:id="rId15" w:history="1">
        <w:r w:rsidRPr="005A31DC">
          <w:rPr>
            <w:rStyle w:val="Hyperlink"/>
            <w:rFonts w:eastAsia="Malgun Gothic"/>
            <w:kern w:val="22"/>
            <w:szCs w:val="22"/>
          </w:rPr>
          <w:t>CBD/WG2020/2/4</w:t>
        </w:r>
      </w:hyperlink>
      <w:r>
        <w:rPr>
          <w:rFonts w:hint="cs"/>
          <w:rtl/>
        </w:rPr>
        <w:t>.</w:t>
      </w:r>
    </w:p>
    <w:p w14:paraId="0395ACA0" w14:textId="3CC164D1" w:rsidR="008750B9" w:rsidRDefault="009E4367" w:rsidP="004E65D0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lastRenderedPageBreak/>
        <w:t xml:space="preserve">وعقد </w:t>
      </w:r>
      <w:r w:rsidR="008750B9">
        <w:rPr>
          <w:rFonts w:hint="cs"/>
          <w:rtl/>
        </w:rPr>
        <w:t xml:space="preserve">الاجتماع الثالث </w:t>
      </w:r>
      <w:r w:rsidR="00105968">
        <w:rPr>
          <w:rFonts w:hint="cs"/>
          <w:rtl/>
        </w:rPr>
        <w:t xml:space="preserve">للفريق العامل </w:t>
      </w:r>
      <w:r>
        <w:rPr>
          <w:rFonts w:hint="cs"/>
          <w:rtl/>
        </w:rPr>
        <w:t>في جزئين.</w:t>
      </w:r>
      <w:r w:rsidR="00C606E5">
        <w:rPr>
          <w:rFonts w:hint="cs"/>
          <w:rtl/>
        </w:rPr>
        <w:t xml:space="preserve"> </w:t>
      </w:r>
      <w:r w:rsidR="004E65D0">
        <w:rPr>
          <w:rFonts w:hint="cs"/>
          <w:rtl/>
        </w:rPr>
        <w:t>عقد الجزء الأول على شبكة ال</w:t>
      </w:r>
      <w:r w:rsidR="00C431CD">
        <w:rPr>
          <w:rFonts w:hint="cs"/>
          <w:rtl/>
        </w:rPr>
        <w:t>إ</w:t>
      </w:r>
      <w:r w:rsidR="004E65D0">
        <w:rPr>
          <w:rFonts w:hint="cs"/>
          <w:rtl/>
        </w:rPr>
        <w:t xml:space="preserve">نترنت من 23 أغسطس/آب 2021 إلى 3 سبتمبر/أيلول 2021 وعقد الجزء الثاني في جنيف، سويسرا من 14 إلى 29 مارس/آذار 2022. ويتاح تقرير الاجتماع بوصفه الوثيقة </w:t>
      </w:r>
      <w:hyperlink r:id="rId16" w:history="1">
        <w:r w:rsidR="00C431CD" w:rsidRPr="003C19C6">
          <w:rPr>
            <w:rStyle w:val="Hyperlink"/>
            <w:rFonts w:eastAsia="Malgun Gothic"/>
            <w:kern w:val="22"/>
            <w:szCs w:val="22"/>
          </w:rPr>
          <w:t>CBD/WG2020/3/7</w:t>
        </w:r>
      </w:hyperlink>
      <w:r w:rsidR="008750B9">
        <w:rPr>
          <w:rFonts w:hint="cs"/>
          <w:rtl/>
        </w:rPr>
        <w:t>.</w:t>
      </w:r>
    </w:p>
    <w:p w14:paraId="200C1838" w14:textId="6BA9AC9E" w:rsidR="008750B9" w:rsidRDefault="00C431CD" w:rsidP="005F7C25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وعقد الاجتماع الرابع</w:t>
      </w:r>
      <w:r w:rsidR="009E4367">
        <w:rPr>
          <w:rFonts w:hint="cs"/>
          <w:rtl/>
        </w:rPr>
        <w:t xml:space="preserve"> </w:t>
      </w:r>
      <w:r>
        <w:rPr>
          <w:rFonts w:hint="cs"/>
          <w:rtl/>
        </w:rPr>
        <w:t>ل</w:t>
      </w:r>
      <w:r w:rsidR="009E4367">
        <w:rPr>
          <w:rFonts w:hint="cs"/>
          <w:rtl/>
        </w:rPr>
        <w:t>لفريق العام</w:t>
      </w:r>
      <w:r w:rsidR="004E65D0">
        <w:rPr>
          <w:rFonts w:hint="cs"/>
          <w:rtl/>
        </w:rPr>
        <w:t>ل</w:t>
      </w:r>
      <w:r>
        <w:rPr>
          <w:rFonts w:hint="cs"/>
          <w:rtl/>
        </w:rPr>
        <w:t xml:space="preserve"> </w:t>
      </w:r>
      <w:r w:rsidR="005F7C25">
        <w:rPr>
          <w:rFonts w:hint="cs"/>
          <w:rtl/>
        </w:rPr>
        <w:t>في نيروبي من 21 إلى 26 يوني</w:t>
      </w:r>
      <w:r w:rsidR="00DD7DF7">
        <w:rPr>
          <w:rFonts w:hint="cs"/>
          <w:rtl/>
        </w:rPr>
        <w:t>و</w:t>
      </w:r>
      <w:r w:rsidR="005F7C25">
        <w:rPr>
          <w:rFonts w:hint="cs"/>
          <w:rtl/>
        </w:rPr>
        <w:t>/ حزيران 2022</w:t>
      </w:r>
      <w:r w:rsidR="008750B9">
        <w:rPr>
          <w:rFonts w:hint="cs"/>
          <w:rtl/>
        </w:rPr>
        <w:t>.</w:t>
      </w:r>
      <w:r w:rsidR="00DD7DF7">
        <w:rPr>
          <w:rFonts w:hint="cs"/>
          <w:rtl/>
        </w:rPr>
        <w:t xml:space="preserve"> ويتاح تقرير</w:t>
      </w:r>
      <w:r w:rsidR="00DD7DF7" w:rsidRPr="00DD7DF7">
        <w:rPr>
          <w:rtl/>
        </w:rPr>
        <w:t xml:space="preserve"> الاجتماع </w:t>
      </w:r>
      <w:r w:rsidR="00DD7DF7">
        <w:rPr>
          <w:rFonts w:hint="cs"/>
          <w:rtl/>
        </w:rPr>
        <w:t>بوصفه</w:t>
      </w:r>
      <w:r w:rsidR="00DD7DF7" w:rsidRPr="00DD7DF7">
        <w:rPr>
          <w:rtl/>
        </w:rPr>
        <w:t xml:space="preserve"> الوثيقة </w:t>
      </w:r>
      <w:hyperlink r:id="rId17" w:history="1">
        <w:r w:rsidR="00DD7DF7" w:rsidRPr="00DD7DF7">
          <w:rPr>
            <w:rStyle w:val="Hyperlink"/>
          </w:rPr>
          <w:t>CBD/WG2020/4/4</w:t>
        </w:r>
      </w:hyperlink>
      <w:r w:rsidR="00DD7DF7" w:rsidRPr="00DD7DF7">
        <w:rPr>
          <w:rtl/>
        </w:rPr>
        <w:t>.</w:t>
      </w:r>
    </w:p>
    <w:p w14:paraId="67501837" w14:textId="4BC2ED93" w:rsidR="00DD7DF7" w:rsidRDefault="0068060E" w:rsidP="005F7C25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و</w:t>
      </w:r>
      <w:r w:rsidR="00DD7DF7" w:rsidRPr="00DD7DF7">
        <w:rPr>
          <w:rtl/>
        </w:rPr>
        <w:t xml:space="preserve">في الاجتماع الرابع، قرر الفريق العامل عقد اجتماع خامس، من </w:t>
      </w:r>
      <w:r>
        <w:rPr>
          <w:rFonts w:hint="cs"/>
          <w:rtl/>
        </w:rPr>
        <w:t>المزمع</w:t>
      </w:r>
      <w:r w:rsidR="00DD7DF7" w:rsidRPr="00DD7DF7">
        <w:rPr>
          <w:rtl/>
        </w:rPr>
        <w:t xml:space="preserve"> </w:t>
      </w:r>
      <w:r>
        <w:rPr>
          <w:rFonts w:hint="cs"/>
          <w:rtl/>
        </w:rPr>
        <w:t>عقده</w:t>
      </w:r>
      <w:r w:rsidR="00DD7DF7" w:rsidRPr="00DD7DF7">
        <w:rPr>
          <w:rtl/>
        </w:rPr>
        <w:t xml:space="preserve"> </w:t>
      </w:r>
      <w:r>
        <w:rPr>
          <w:rFonts w:hint="cs"/>
          <w:rtl/>
        </w:rPr>
        <w:t xml:space="preserve">حاليا </w:t>
      </w:r>
      <w:r w:rsidR="00DD7DF7" w:rsidRPr="00DD7DF7">
        <w:rPr>
          <w:rtl/>
        </w:rPr>
        <w:t>في الفترة من 3 إلى 5 ديسمبر</w:t>
      </w:r>
      <w:r>
        <w:rPr>
          <w:rFonts w:hint="cs"/>
          <w:rtl/>
        </w:rPr>
        <w:t>/كانون الأول</w:t>
      </w:r>
      <w:r w:rsidR="00DD7DF7" w:rsidRPr="00DD7DF7">
        <w:rPr>
          <w:rtl/>
        </w:rPr>
        <w:t xml:space="preserve"> 2022 في مونتريال، كندا، </w:t>
      </w:r>
      <w:r>
        <w:rPr>
          <w:rFonts w:hint="cs"/>
          <w:rtl/>
        </w:rPr>
        <w:t>وذلك مباشرة</w:t>
      </w:r>
      <w:r w:rsidR="00DD7DF7" w:rsidRPr="00DD7DF7">
        <w:rPr>
          <w:rtl/>
        </w:rPr>
        <w:t xml:space="preserve"> قبل الجزء الثاني من الاجتماع الخامس عشر لمؤتمر الأطراف </w:t>
      </w:r>
      <w:r>
        <w:rPr>
          <w:rFonts w:hint="cs"/>
          <w:rtl/>
        </w:rPr>
        <w:t>الذي سيعقد</w:t>
      </w:r>
      <w:r w:rsidR="00DD7DF7" w:rsidRPr="00DD7DF7">
        <w:rPr>
          <w:rtl/>
        </w:rPr>
        <w:t xml:space="preserve"> في مونتريال</w:t>
      </w:r>
      <w:r>
        <w:rPr>
          <w:rFonts w:hint="cs"/>
          <w:rtl/>
        </w:rPr>
        <w:t xml:space="preserve"> في الفترة</w:t>
      </w:r>
      <w:r w:rsidR="00DD7DF7" w:rsidRPr="00DD7DF7">
        <w:rPr>
          <w:rtl/>
        </w:rPr>
        <w:t xml:space="preserve"> من 7 إلى 19 ديسمبر</w:t>
      </w:r>
      <w:r>
        <w:rPr>
          <w:rFonts w:hint="cs"/>
          <w:rtl/>
        </w:rPr>
        <w:t>/كانون الأول</w:t>
      </w:r>
      <w:r w:rsidR="00DD7DF7" w:rsidRPr="00DD7DF7">
        <w:rPr>
          <w:rtl/>
        </w:rPr>
        <w:t xml:space="preserve"> 2022.</w:t>
      </w:r>
    </w:p>
    <w:p w14:paraId="0B09E8A0" w14:textId="77777777" w:rsidR="006823B4" w:rsidRPr="00FD39D9" w:rsidRDefault="006823B4" w:rsidP="00C606E5">
      <w:pPr>
        <w:pStyle w:val="ListParagraph"/>
        <w:tabs>
          <w:tab w:val="left" w:pos="1080"/>
        </w:tabs>
        <w:ind w:left="0"/>
        <w:contextualSpacing w:val="0"/>
        <w:jc w:val="center"/>
        <w:rPr>
          <w:b/>
          <w:bCs/>
        </w:rPr>
      </w:pPr>
      <w:r w:rsidRPr="00FD39D9">
        <w:rPr>
          <w:rFonts w:hint="cs"/>
          <w:b/>
          <w:bCs/>
          <w:rtl/>
        </w:rPr>
        <w:t xml:space="preserve">البند </w:t>
      </w:r>
      <w:r w:rsidR="00B47BC1">
        <w:rPr>
          <w:rFonts w:hint="cs"/>
          <w:b/>
          <w:bCs/>
          <w:rtl/>
        </w:rPr>
        <w:t>1</w:t>
      </w:r>
      <w:r w:rsidRPr="00FD39D9">
        <w:rPr>
          <w:rFonts w:hint="cs"/>
          <w:b/>
          <w:bCs/>
          <w:rtl/>
        </w:rPr>
        <w:t xml:space="preserve"> -</w:t>
      </w:r>
      <w:r w:rsidRPr="00FD39D9">
        <w:rPr>
          <w:rFonts w:hint="cs"/>
          <w:b/>
          <w:bCs/>
          <w:rtl/>
        </w:rPr>
        <w:tab/>
        <w:t>ا</w:t>
      </w:r>
      <w:r>
        <w:rPr>
          <w:rFonts w:hint="cs"/>
          <w:b/>
          <w:bCs/>
          <w:rtl/>
        </w:rPr>
        <w:t>فتتاح</w:t>
      </w:r>
      <w:r w:rsidR="00EA3843">
        <w:rPr>
          <w:rFonts w:hint="cs"/>
          <w:b/>
          <w:bCs/>
          <w:rtl/>
        </w:rPr>
        <w:t xml:space="preserve"> الاجتماع</w:t>
      </w:r>
    </w:p>
    <w:p w14:paraId="162DF228" w14:textId="5BD0F255" w:rsidR="006823B4" w:rsidRDefault="006823B4" w:rsidP="005F7C25">
      <w:pPr>
        <w:pStyle w:val="ListParagraph"/>
        <w:numPr>
          <w:ilvl w:val="0"/>
          <w:numId w:val="2"/>
        </w:numPr>
        <w:ind w:left="0" w:firstLine="0"/>
        <w:contextualSpacing w:val="0"/>
      </w:pPr>
      <w:r>
        <w:rPr>
          <w:rFonts w:hint="cs"/>
          <w:rtl/>
        </w:rPr>
        <w:t>سيفتتح الرئيسان المشاركان للفريق العامل الاجتماع.</w:t>
      </w:r>
    </w:p>
    <w:p w14:paraId="7BAFAC90" w14:textId="77777777" w:rsidR="006823B4" w:rsidRPr="00FD39D9" w:rsidRDefault="006823B4" w:rsidP="00AA58F0">
      <w:pPr>
        <w:pStyle w:val="ListParagraph"/>
        <w:tabs>
          <w:tab w:val="left" w:pos="1080"/>
        </w:tabs>
        <w:spacing w:after="100" w:line="209" w:lineRule="auto"/>
        <w:ind w:left="0"/>
        <w:contextualSpacing w:val="0"/>
        <w:jc w:val="center"/>
        <w:rPr>
          <w:b/>
          <w:bCs/>
        </w:rPr>
      </w:pPr>
      <w:r w:rsidRPr="00FD39D9">
        <w:rPr>
          <w:rFonts w:hint="cs"/>
          <w:b/>
          <w:bCs/>
          <w:rtl/>
        </w:rPr>
        <w:t>البند 2 -</w:t>
      </w:r>
      <w:r w:rsidRPr="00FD39D9">
        <w:rPr>
          <w:rFonts w:hint="cs"/>
          <w:b/>
          <w:bCs/>
          <w:rtl/>
        </w:rPr>
        <w:tab/>
        <w:t>تنظيم العمل</w:t>
      </w:r>
    </w:p>
    <w:p w14:paraId="1D7C0DD2" w14:textId="77777777" w:rsidR="00F33017" w:rsidRDefault="00F33017" w:rsidP="00F33017">
      <w:pPr>
        <w:pStyle w:val="ListParagraph"/>
        <w:numPr>
          <w:ilvl w:val="0"/>
          <w:numId w:val="2"/>
        </w:numPr>
        <w:spacing w:after="80" w:line="209" w:lineRule="auto"/>
        <w:ind w:left="0" w:firstLine="0"/>
        <w:contextualSpacing w:val="0"/>
      </w:pPr>
      <w:r>
        <w:rPr>
          <w:rFonts w:hint="cs"/>
          <w:rtl/>
        </w:rPr>
        <w:t>سينتخب الفريق العامل مقررا على أساس توصية من المكتب.</w:t>
      </w:r>
    </w:p>
    <w:p w14:paraId="3B2AEE5B" w14:textId="6B166624" w:rsidR="006823B4" w:rsidRDefault="00F33017" w:rsidP="005F7C25">
      <w:pPr>
        <w:pStyle w:val="ListParagraph"/>
        <w:numPr>
          <w:ilvl w:val="0"/>
          <w:numId w:val="2"/>
        </w:numPr>
        <w:spacing w:after="80" w:line="209" w:lineRule="auto"/>
        <w:ind w:left="0" w:firstLine="0"/>
        <w:contextualSpacing w:val="0"/>
      </w:pPr>
      <w:r>
        <w:rPr>
          <w:rFonts w:hint="cs"/>
          <w:rtl/>
        </w:rPr>
        <w:t>و</w:t>
      </w:r>
      <w:r w:rsidR="006823B4">
        <w:rPr>
          <w:rFonts w:hint="cs"/>
          <w:rtl/>
        </w:rPr>
        <w:t xml:space="preserve">أعدت الأمينة التنفيذية جدول الأعمال المؤقت بالتشاور مع الرئيسين المشاركين للفريق العامل والمكتب وفقا للفقرتين 8 و9 من النظام الداخلي لاجتماعات مؤتمر الأطراف، مع مراعاة العملية التحضيرية </w:t>
      </w:r>
      <w:r w:rsidR="00EA3843">
        <w:rPr>
          <w:rFonts w:hint="cs"/>
          <w:rtl/>
        </w:rPr>
        <w:t>الوارد وصفها في المرفق</w:t>
      </w:r>
      <w:r w:rsidR="006823B4">
        <w:rPr>
          <w:rFonts w:hint="cs"/>
          <w:rtl/>
        </w:rPr>
        <w:t xml:space="preserve"> بالمقرر 14/34</w:t>
      </w:r>
      <w:r w:rsidR="00EA3843">
        <w:rPr>
          <w:rFonts w:hint="cs"/>
          <w:rtl/>
        </w:rPr>
        <w:t xml:space="preserve"> ونتا</w:t>
      </w:r>
      <w:r w:rsidR="0088461E">
        <w:rPr>
          <w:rFonts w:hint="cs"/>
          <w:rtl/>
        </w:rPr>
        <w:t>ئج</w:t>
      </w:r>
      <w:r w:rsidR="00EA3843">
        <w:rPr>
          <w:rFonts w:hint="cs"/>
          <w:rtl/>
        </w:rPr>
        <w:t xml:space="preserve"> الاجتماع</w:t>
      </w:r>
      <w:r w:rsidR="005F7C25">
        <w:rPr>
          <w:rFonts w:hint="cs"/>
          <w:rtl/>
        </w:rPr>
        <w:t>ات</w:t>
      </w:r>
      <w:r w:rsidR="00EA3843">
        <w:rPr>
          <w:rFonts w:hint="cs"/>
          <w:rtl/>
        </w:rPr>
        <w:t xml:space="preserve"> الأول</w:t>
      </w:r>
      <w:r>
        <w:rPr>
          <w:rFonts w:hint="cs"/>
          <w:rtl/>
        </w:rPr>
        <w:t xml:space="preserve"> والثاني</w:t>
      </w:r>
      <w:r w:rsidR="00EA3843">
        <w:rPr>
          <w:rFonts w:hint="cs"/>
          <w:rtl/>
        </w:rPr>
        <w:t xml:space="preserve"> </w:t>
      </w:r>
      <w:r w:rsidR="005F7C25">
        <w:rPr>
          <w:rFonts w:hint="cs"/>
          <w:rtl/>
        </w:rPr>
        <w:t>والثالث</w:t>
      </w:r>
      <w:r w:rsidR="0068060E">
        <w:rPr>
          <w:rFonts w:hint="cs"/>
          <w:rtl/>
        </w:rPr>
        <w:t xml:space="preserve"> والرابع</w:t>
      </w:r>
      <w:r w:rsidR="005F7C25">
        <w:rPr>
          <w:rFonts w:hint="cs"/>
          <w:rtl/>
        </w:rPr>
        <w:t xml:space="preserve"> </w:t>
      </w:r>
      <w:r w:rsidR="00EA3843">
        <w:rPr>
          <w:rFonts w:hint="cs"/>
          <w:rtl/>
        </w:rPr>
        <w:t>للفريق العامل</w:t>
      </w:r>
      <w:r w:rsidR="006823B4">
        <w:rPr>
          <w:rFonts w:hint="cs"/>
          <w:rtl/>
        </w:rPr>
        <w:t>.</w:t>
      </w:r>
    </w:p>
    <w:p w14:paraId="7906F451" w14:textId="4AC803F4" w:rsidR="00F33017" w:rsidRDefault="006823B4" w:rsidP="006348BB">
      <w:pPr>
        <w:pStyle w:val="ListParagraph"/>
        <w:numPr>
          <w:ilvl w:val="0"/>
          <w:numId w:val="2"/>
        </w:numPr>
        <w:spacing w:after="80" w:line="209" w:lineRule="auto"/>
        <w:ind w:left="0" w:firstLine="0"/>
        <w:contextualSpacing w:val="0"/>
      </w:pPr>
      <w:r>
        <w:rPr>
          <w:rFonts w:hint="cs"/>
          <w:rtl/>
        </w:rPr>
        <w:t xml:space="preserve">ومن المتوقع أن يجري الفريق العامل عمله في اجتماعه </w:t>
      </w:r>
      <w:r w:rsidR="0068060E">
        <w:rPr>
          <w:rFonts w:hint="cs"/>
          <w:rtl/>
        </w:rPr>
        <w:t>الخامس</w:t>
      </w:r>
      <w:r>
        <w:rPr>
          <w:rFonts w:hint="cs"/>
          <w:rtl/>
        </w:rPr>
        <w:t xml:space="preserve"> في جلس</w:t>
      </w:r>
      <w:r w:rsidR="006348BB">
        <w:rPr>
          <w:rFonts w:hint="cs"/>
          <w:rtl/>
        </w:rPr>
        <w:t>ة</w:t>
      </w:r>
      <w:r>
        <w:rPr>
          <w:rFonts w:hint="cs"/>
          <w:rtl/>
        </w:rPr>
        <w:t xml:space="preserve"> عامة </w:t>
      </w:r>
      <w:r w:rsidR="005F7C25">
        <w:rPr>
          <w:rFonts w:hint="cs"/>
          <w:rtl/>
        </w:rPr>
        <w:t>بدعم من</w:t>
      </w:r>
      <w:r>
        <w:rPr>
          <w:rFonts w:hint="cs"/>
          <w:rtl/>
        </w:rPr>
        <w:t xml:space="preserve"> أفرقة اتصال لتيسير أعماله عند الضرورة</w:t>
      </w:r>
      <w:r w:rsidRPr="00F02806">
        <w:rPr>
          <w:rtl/>
        </w:rPr>
        <w:t>.</w:t>
      </w:r>
      <w:r>
        <w:rPr>
          <w:rFonts w:hint="cs"/>
          <w:rtl/>
        </w:rPr>
        <w:t xml:space="preserve"> وستقدم خدمة الترجمة الفورية </w:t>
      </w:r>
      <w:r w:rsidR="00F33017">
        <w:rPr>
          <w:rFonts w:hint="cs"/>
          <w:rtl/>
        </w:rPr>
        <w:t xml:space="preserve">للجلسات العامة </w:t>
      </w:r>
      <w:r>
        <w:rPr>
          <w:rFonts w:hint="cs"/>
          <w:rtl/>
        </w:rPr>
        <w:t>باللغات الرسمية الست للأمم المتحدة. و</w:t>
      </w:r>
      <w:r w:rsidR="00105968">
        <w:rPr>
          <w:rFonts w:hint="cs"/>
          <w:rtl/>
        </w:rPr>
        <w:t>سيتاح</w:t>
      </w:r>
      <w:r>
        <w:rPr>
          <w:rFonts w:hint="cs"/>
          <w:rtl/>
        </w:rPr>
        <w:t xml:space="preserve"> تنظيم العمل المقترح </w:t>
      </w:r>
      <w:r w:rsidR="009D76A3">
        <w:rPr>
          <w:rFonts w:hint="cs"/>
          <w:rtl/>
        </w:rPr>
        <w:t xml:space="preserve">في </w:t>
      </w:r>
      <w:r w:rsidR="0068060E">
        <w:rPr>
          <w:rFonts w:hint="cs"/>
          <w:rtl/>
        </w:rPr>
        <w:t>ضميمة</w:t>
      </w:r>
      <w:r w:rsidR="00F33017">
        <w:rPr>
          <w:rFonts w:hint="cs"/>
          <w:rtl/>
        </w:rPr>
        <w:t xml:space="preserve"> أخرى</w:t>
      </w:r>
      <w:r>
        <w:rPr>
          <w:rFonts w:hint="cs"/>
          <w:rtl/>
        </w:rPr>
        <w:t>.</w:t>
      </w:r>
    </w:p>
    <w:p w14:paraId="1AD7D0C6" w14:textId="77777777" w:rsidR="006823B4" w:rsidRDefault="006823B4" w:rsidP="00F33017">
      <w:pPr>
        <w:pStyle w:val="ListParagraph"/>
        <w:numPr>
          <w:ilvl w:val="0"/>
          <w:numId w:val="2"/>
        </w:numPr>
        <w:spacing w:after="80" w:line="209" w:lineRule="auto"/>
        <w:ind w:left="0" w:firstLine="0"/>
        <w:contextualSpacing w:val="0"/>
      </w:pPr>
      <w:r>
        <w:rPr>
          <w:rFonts w:hint="cs"/>
          <w:rtl/>
        </w:rPr>
        <w:t>وسيدعا الفريق العامل إلى الموافقة على تنظيم العمل المقترح.</w:t>
      </w:r>
    </w:p>
    <w:p w14:paraId="6470ED75" w14:textId="428E87F1" w:rsidR="006823B4" w:rsidRDefault="006823B4" w:rsidP="005F7C25">
      <w:pPr>
        <w:pStyle w:val="ListParagraph"/>
        <w:numPr>
          <w:ilvl w:val="0"/>
          <w:numId w:val="2"/>
        </w:numPr>
        <w:spacing w:after="100" w:line="209" w:lineRule="auto"/>
        <w:ind w:left="0" w:firstLine="0"/>
        <w:contextualSpacing w:val="0"/>
      </w:pPr>
      <w:r>
        <w:rPr>
          <w:rFonts w:hint="cs"/>
          <w:rtl/>
        </w:rPr>
        <w:t xml:space="preserve">وترد قائمة بالوثائق للاجتماع </w:t>
      </w:r>
      <w:r w:rsidR="0068060E">
        <w:rPr>
          <w:rFonts w:hint="cs"/>
          <w:rtl/>
        </w:rPr>
        <w:t>الخامس</w:t>
      </w:r>
      <w:r>
        <w:rPr>
          <w:rFonts w:hint="cs"/>
          <w:rtl/>
        </w:rPr>
        <w:t xml:space="preserve"> للفريق العامل في المرفق.</w:t>
      </w:r>
    </w:p>
    <w:p w14:paraId="5B527DD0" w14:textId="460FE436" w:rsidR="008459A9" w:rsidRDefault="006823B4" w:rsidP="005F7C25">
      <w:pPr>
        <w:pStyle w:val="ListParagraph"/>
        <w:tabs>
          <w:tab w:val="left" w:pos="1170"/>
        </w:tabs>
        <w:spacing w:after="100" w:line="209" w:lineRule="auto"/>
        <w:ind w:left="0"/>
        <w:contextualSpacing w:val="0"/>
        <w:jc w:val="center"/>
      </w:pPr>
      <w:r w:rsidRPr="00FD39D9">
        <w:rPr>
          <w:rFonts w:hint="cs"/>
          <w:b/>
          <w:bCs/>
          <w:rtl/>
        </w:rPr>
        <w:t>البند 3 -</w:t>
      </w:r>
      <w:r w:rsidRPr="00EA3843">
        <w:rPr>
          <w:rFonts w:hint="cs"/>
          <w:b/>
          <w:bCs/>
          <w:rtl/>
        </w:rPr>
        <w:tab/>
      </w:r>
      <w:r w:rsidR="005F7C25">
        <w:rPr>
          <w:rFonts w:hint="cs"/>
          <w:b/>
          <w:bCs/>
          <w:rtl/>
        </w:rPr>
        <w:t>تقرير م</w:t>
      </w:r>
      <w:r w:rsidR="003B0A5B">
        <w:rPr>
          <w:rFonts w:hint="cs"/>
          <w:b/>
          <w:bCs/>
          <w:rtl/>
          <w:lang w:bidi="ar-SA"/>
        </w:rPr>
        <w:t xml:space="preserve">ن </w:t>
      </w:r>
      <w:r w:rsidR="00DB723D">
        <w:rPr>
          <w:rFonts w:hint="cs"/>
          <w:b/>
          <w:bCs/>
          <w:rtl/>
          <w:lang w:bidi="ar-SA"/>
        </w:rPr>
        <w:t xml:space="preserve">الرئيسين المشاركين عن العمل فيما بين الدورات </w:t>
      </w:r>
    </w:p>
    <w:p w14:paraId="06B18C60" w14:textId="61D6038B" w:rsidR="00EA3843" w:rsidRDefault="00EA3843" w:rsidP="006348BB">
      <w:pPr>
        <w:pStyle w:val="ListParagraph"/>
        <w:numPr>
          <w:ilvl w:val="0"/>
          <w:numId w:val="2"/>
        </w:numPr>
        <w:spacing w:after="80" w:line="209" w:lineRule="auto"/>
        <w:ind w:left="0" w:firstLine="0"/>
        <w:contextualSpacing w:val="0"/>
      </w:pPr>
      <w:r>
        <w:rPr>
          <w:rFonts w:hint="cs"/>
          <w:rtl/>
        </w:rPr>
        <w:t>في إطار هذا البند</w:t>
      </w:r>
      <w:r w:rsidR="0088461E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="009E20B7">
        <w:rPr>
          <w:rFonts w:hint="cs"/>
          <w:rtl/>
        </w:rPr>
        <w:t xml:space="preserve">سيستمع </w:t>
      </w:r>
      <w:r w:rsidR="004E65D0">
        <w:rPr>
          <w:rFonts w:hint="cs"/>
          <w:rtl/>
        </w:rPr>
        <w:t xml:space="preserve">الفريق العامل </w:t>
      </w:r>
      <w:r w:rsidR="009E20B7">
        <w:rPr>
          <w:rFonts w:hint="cs"/>
          <w:rtl/>
        </w:rPr>
        <w:t xml:space="preserve">إلى تقارير من </w:t>
      </w:r>
      <w:r w:rsidR="00DB723D" w:rsidRPr="00DB723D">
        <w:rPr>
          <w:rtl/>
        </w:rPr>
        <w:t>الرئيسين المشاركين للفريق العامل بشأن العمل فيما بين الدورات منذ الاجتماع الرابع، بما في ذلك عمل الفريق غير الرسمي المعني بالإطار العالمي للتنوع البيولوجي لما بعد عام 2020،</w:t>
      </w:r>
      <w:r w:rsidR="00CA37FC">
        <w:rPr>
          <w:rStyle w:val="FootnoteReference"/>
          <w:rtl/>
        </w:rPr>
        <w:footnoteReference w:id="4"/>
      </w:r>
      <w:r w:rsidR="00DB723D" w:rsidRPr="00DB723D">
        <w:rPr>
          <w:rtl/>
        </w:rPr>
        <w:t xml:space="preserve"> والذي عقد </w:t>
      </w:r>
      <w:r w:rsidR="00DB723D">
        <w:rPr>
          <w:rFonts w:hint="cs"/>
          <w:rtl/>
        </w:rPr>
        <w:t>اجتماع</w:t>
      </w:r>
      <w:r w:rsidR="006348BB">
        <w:rPr>
          <w:rFonts w:hint="cs"/>
          <w:rtl/>
        </w:rPr>
        <w:t>ه</w:t>
      </w:r>
      <w:r w:rsidR="00DB723D">
        <w:rPr>
          <w:rFonts w:hint="cs"/>
          <w:rtl/>
        </w:rPr>
        <w:t xml:space="preserve"> </w:t>
      </w:r>
      <w:r w:rsidR="00CA37FC">
        <w:rPr>
          <w:rFonts w:hint="cs"/>
          <w:rtl/>
        </w:rPr>
        <w:t>حضوريا</w:t>
      </w:r>
      <w:r w:rsidR="00DB723D" w:rsidRPr="00DB723D">
        <w:rPr>
          <w:rtl/>
        </w:rPr>
        <w:t xml:space="preserve"> </w:t>
      </w:r>
      <w:r w:rsidR="00DB723D">
        <w:rPr>
          <w:rFonts w:hint="cs"/>
          <w:rtl/>
        </w:rPr>
        <w:t>في</w:t>
      </w:r>
      <w:r w:rsidR="00DB723D" w:rsidRPr="00DB723D">
        <w:rPr>
          <w:rtl/>
        </w:rPr>
        <w:t xml:space="preserve"> مونتريال، كندا، </w:t>
      </w:r>
      <w:r w:rsidR="00DB723D">
        <w:rPr>
          <w:rFonts w:hint="cs"/>
          <w:rtl/>
        </w:rPr>
        <w:t xml:space="preserve">في الفترة </w:t>
      </w:r>
      <w:r w:rsidR="00DB723D" w:rsidRPr="00DB723D">
        <w:rPr>
          <w:rtl/>
        </w:rPr>
        <w:t>من 26 إلى 30 سبتمبر</w:t>
      </w:r>
      <w:r w:rsidR="00DB723D">
        <w:rPr>
          <w:rFonts w:hint="cs"/>
          <w:rtl/>
        </w:rPr>
        <w:t>/أيلول</w:t>
      </w:r>
      <w:r w:rsidR="00DB723D" w:rsidRPr="00DB723D">
        <w:rPr>
          <w:rtl/>
        </w:rPr>
        <w:t xml:space="preserve"> 2022.</w:t>
      </w:r>
      <w:r w:rsidR="00CA37FC">
        <w:rPr>
          <w:rStyle w:val="FootnoteReference"/>
          <w:rtl/>
        </w:rPr>
        <w:footnoteReference w:id="5"/>
      </w:r>
    </w:p>
    <w:p w14:paraId="4584BB03" w14:textId="77777777" w:rsidR="008459A9" w:rsidRPr="00EA3843" w:rsidRDefault="00EA3843" w:rsidP="00475375">
      <w:pPr>
        <w:tabs>
          <w:tab w:val="left" w:pos="1170"/>
        </w:tabs>
        <w:spacing w:after="100" w:line="209" w:lineRule="auto"/>
        <w:jc w:val="center"/>
        <w:rPr>
          <w:b/>
          <w:bCs/>
        </w:rPr>
      </w:pPr>
      <w:r w:rsidRPr="00EA3843">
        <w:rPr>
          <w:rFonts w:hint="cs"/>
          <w:b/>
          <w:bCs/>
          <w:rtl/>
        </w:rPr>
        <w:t>البند 4 -</w:t>
      </w:r>
      <w:r w:rsidRPr="00EA3843">
        <w:rPr>
          <w:rFonts w:hint="cs"/>
          <w:b/>
          <w:bCs/>
          <w:rtl/>
        </w:rPr>
        <w:tab/>
      </w:r>
      <w:r w:rsidR="008459A9" w:rsidRPr="00EA3843">
        <w:rPr>
          <w:rFonts w:hint="cs"/>
          <w:b/>
          <w:bCs/>
          <w:rtl/>
        </w:rPr>
        <w:t>الإطار العالمي لل</w:t>
      </w:r>
      <w:r w:rsidRPr="00EA3843">
        <w:rPr>
          <w:rFonts w:hint="cs"/>
          <w:b/>
          <w:bCs/>
          <w:rtl/>
        </w:rPr>
        <w:t>تنوع البيولوجي لما بعد عام 2020</w:t>
      </w:r>
    </w:p>
    <w:p w14:paraId="10072CB9" w14:textId="7C12C089" w:rsidR="009E20B7" w:rsidRDefault="00CA37FC" w:rsidP="00475375">
      <w:pPr>
        <w:pStyle w:val="ListParagraph"/>
        <w:numPr>
          <w:ilvl w:val="0"/>
          <w:numId w:val="2"/>
        </w:numPr>
        <w:spacing w:after="80" w:line="209" w:lineRule="auto"/>
        <w:ind w:left="0" w:firstLine="0"/>
        <w:contextualSpacing w:val="0"/>
      </w:pPr>
      <w:r w:rsidRPr="00CA37FC">
        <w:rPr>
          <w:rtl/>
        </w:rPr>
        <w:t xml:space="preserve">في اجتماعه الرابع، قام الفريق العامل </w:t>
      </w:r>
      <w:r>
        <w:rPr>
          <w:rFonts w:hint="cs"/>
          <w:rtl/>
        </w:rPr>
        <w:t>بمواصلة تطوير</w:t>
      </w:r>
      <w:r w:rsidRPr="00CA37FC">
        <w:rPr>
          <w:rtl/>
        </w:rPr>
        <w:t xml:space="preserve"> </w:t>
      </w:r>
      <w:r>
        <w:rPr>
          <w:rFonts w:hint="cs"/>
          <w:rtl/>
        </w:rPr>
        <w:t>مسودة</w:t>
      </w:r>
      <w:r w:rsidRPr="00CA37FC">
        <w:rPr>
          <w:rtl/>
        </w:rPr>
        <w:t xml:space="preserve"> </w:t>
      </w:r>
      <w:r>
        <w:rPr>
          <w:rFonts w:hint="cs"/>
          <w:rtl/>
        </w:rPr>
        <w:t>ال</w:t>
      </w:r>
      <w:r w:rsidRPr="00CA37FC">
        <w:rPr>
          <w:rtl/>
        </w:rPr>
        <w:t>إطار</w:t>
      </w:r>
      <w:r>
        <w:rPr>
          <w:rFonts w:hint="cs"/>
          <w:rtl/>
        </w:rPr>
        <w:t xml:space="preserve"> العالمي</w:t>
      </w:r>
      <w:r w:rsidRPr="00CA37FC">
        <w:rPr>
          <w:rtl/>
        </w:rPr>
        <w:t xml:space="preserve"> </w:t>
      </w:r>
      <w:r>
        <w:rPr>
          <w:rFonts w:hint="cs"/>
          <w:rtl/>
        </w:rPr>
        <w:t>ل</w:t>
      </w:r>
      <w:r w:rsidRPr="00CA37FC">
        <w:rPr>
          <w:rtl/>
        </w:rPr>
        <w:t>لتنوع البيولوجي لما بعد عام 2020 على أساس نتائج الجزء الثاني من اجتماعه الثالث (</w:t>
      </w:r>
      <w:hyperlink r:id="rId18" w:history="1">
        <w:r w:rsidR="00300190" w:rsidRPr="003C19C6">
          <w:rPr>
            <w:rStyle w:val="Hyperlink"/>
            <w:rFonts w:eastAsia="Malgun Gothic"/>
            <w:kern w:val="22"/>
            <w:szCs w:val="22"/>
          </w:rPr>
          <w:t>CBD/WG2020/3/7</w:t>
        </w:r>
      </w:hyperlink>
      <w:r w:rsidRPr="00CA37FC">
        <w:rPr>
          <w:rtl/>
        </w:rPr>
        <w:t xml:space="preserve">) </w:t>
      </w:r>
      <w:r w:rsidR="00300190">
        <w:rPr>
          <w:rFonts w:hint="cs"/>
          <w:rtl/>
        </w:rPr>
        <w:t>والمسودة</w:t>
      </w:r>
      <w:r w:rsidRPr="00CA37FC">
        <w:rPr>
          <w:rtl/>
        </w:rPr>
        <w:t xml:space="preserve"> الأول</w:t>
      </w:r>
      <w:r w:rsidR="00300190">
        <w:rPr>
          <w:rFonts w:hint="cs"/>
          <w:rtl/>
        </w:rPr>
        <w:t>ى</w:t>
      </w:r>
      <w:r w:rsidRPr="00CA37FC">
        <w:rPr>
          <w:rtl/>
        </w:rPr>
        <w:t xml:space="preserve"> </w:t>
      </w:r>
      <w:r w:rsidR="00300190">
        <w:rPr>
          <w:rFonts w:hint="cs"/>
          <w:rtl/>
        </w:rPr>
        <w:t>للإطار.</w:t>
      </w:r>
      <w:r w:rsidRPr="00CA37FC">
        <w:rPr>
          <w:rtl/>
        </w:rPr>
        <w:t xml:space="preserve"> وترد نتائج نظره</w:t>
      </w:r>
      <w:r w:rsidR="00300190">
        <w:rPr>
          <w:rFonts w:hint="cs"/>
          <w:rtl/>
        </w:rPr>
        <w:t xml:space="preserve"> في هذه المسودة</w:t>
      </w:r>
      <w:r w:rsidRPr="00CA37FC">
        <w:rPr>
          <w:rtl/>
        </w:rPr>
        <w:t xml:space="preserve"> في التوصية 4/1 بشأن الإطار العالمي للتنوع البيولوجي لما بعد عام 2020</w:t>
      </w:r>
      <w:r w:rsidR="009E20B7">
        <w:rPr>
          <w:rFonts w:hint="cs"/>
          <w:rtl/>
        </w:rPr>
        <w:t>.</w:t>
      </w:r>
    </w:p>
    <w:p w14:paraId="7E4B6562" w14:textId="008EC7B0" w:rsidR="00B42370" w:rsidRDefault="009E20B7" w:rsidP="00537342">
      <w:pPr>
        <w:pStyle w:val="ListParagraph"/>
        <w:numPr>
          <w:ilvl w:val="0"/>
          <w:numId w:val="2"/>
        </w:numPr>
        <w:spacing w:after="80" w:line="209" w:lineRule="auto"/>
        <w:ind w:left="0" w:firstLine="0"/>
        <w:contextualSpacing w:val="0"/>
      </w:pPr>
      <w:r>
        <w:rPr>
          <w:rFonts w:hint="cs"/>
          <w:rtl/>
        </w:rPr>
        <w:t xml:space="preserve">وسيجري الفريق العامل عمله بشأن هذا البند من جدول الأعمال على أساس نتائج الاجتماع </w:t>
      </w:r>
      <w:r w:rsidR="00300190">
        <w:rPr>
          <w:rFonts w:hint="cs"/>
          <w:rtl/>
        </w:rPr>
        <w:t>الرابع</w:t>
      </w:r>
      <w:r>
        <w:rPr>
          <w:rFonts w:hint="cs"/>
          <w:rtl/>
        </w:rPr>
        <w:t xml:space="preserve"> للفريق العامل وبالاستعانة حسب الاقتضاء، بالمسودة الأولى للإطار</w:t>
      </w:r>
      <w:r w:rsidR="00300190">
        <w:rPr>
          <w:rFonts w:hint="cs"/>
          <w:rtl/>
        </w:rPr>
        <w:t>، مع مراعاة النتائج ذات الصلة المنبثقة عن الهيئة</w:t>
      </w:r>
      <w:r>
        <w:rPr>
          <w:rFonts w:hint="cs"/>
          <w:rtl/>
        </w:rPr>
        <w:t xml:space="preserve"> الفرعية للتنفيذ، والاجتماع الرابع والعشرين للهيئة الفرعية للمشورة العلم</w:t>
      </w:r>
      <w:r w:rsidR="00537342">
        <w:rPr>
          <w:rFonts w:hint="cs"/>
          <w:rtl/>
        </w:rPr>
        <w:t>ي</w:t>
      </w:r>
      <w:r>
        <w:rPr>
          <w:rFonts w:hint="cs"/>
          <w:rtl/>
        </w:rPr>
        <w:t xml:space="preserve">ة والتقنية والتكنولوجية، </w:t>
      </w:r>
      <w:r w:rsidR="00300190" w:rsidRPr="00300190">
        <w:rPr>
          <w:rtl/>
        </w:rPr>
        <w:t xml:space="preserve">وقد يأخذ في الاعتبار أيضا نتائج </w:t>
      </w:r>
      <w:r w:rsidR="00300190">
        <w:rPr>
          <w:rFonts w:hint="cs"/>
          <w:rtl/>
        </w:rPr>
        <w:t>عمله</w:t>
      </w:r>
      <w:r w:rsidR="00300190" w:rsidRPr="00300190">
        <w:rPr>
          <w:rtl/>
        </w:rPr>
        <w:t xml:space="preserve"> فيما بين الدورات،</w:t>
      </w:r>
      <w:r w:rsidR="00300190">
        <w:rPr>
          <w:rFonts w:hint="cs"/>
          <w:rtl/>
        </w:rPr>
        <w:t xml:space="preserve"> بما في ذلك </w:t>
      </w:r>
      <w:r>
        <w:rPr>
          <w:rFonts w:hint="cs"/>
          <w:rtl/>
        </w:rPr>
        <w:t>نتائج</w:t>
      </w:r>
      <w:r w:rsidR="00300190">
        <w:rPr>
          <w:rFonts w:hint="cs"/>
          <w:rtl/>
        </w:rPr>
        <w:t xml:space="preserve"> العمل الذي قام به الفريق غير الرسمي</w:t>
      </w:r>
      <w:r>
        <w:rPr>
          <w:rFonts w:hint="cs"/>
          <w:rtl/>
        </w:rPr>
        <w:t xml:space="preserve"> حسبما يرد في إطار البند 3 من جدول الأعمال.</w:t>
      </w:r>
    </w:p>
    <w:p w14:paraId="2D7D58F0" w14:textId="77777777" w:rsidR="00E00640" w:rsidRPr="004F43D7" w:rsidRDefault="00EA3843" w:rsidP="00537342">
      <w:pPr>
        <w:keepNext/>
        <w:tabs>
          <w:tab w:val="left" w:pos="1170"/>
        </w:tabs>
        <w:spacing w:after="100" w:line="209" w:lineRule="auto"/>
        <w:jc w:val="center"/>
        <w:rPr>
          <w:b/>
          <w:bCs/>
        </w:rPr>
      </w:pPr>
      <w:r w:rsidRPr="00EA3843">
        <w:rPr>
          <w:rFonts w:hint="cs"/>
          <w:b/>
          <w:bCs/>
          <w:rtl/>
        </w:rPr>
        <w:lastRenderedPageBreak/>
        <w:t>البند 5 -</w:t>
      </w:r>
      <w:r w:rsidRPr="00EA3843">
        <w:rPr>
          <w:rFonts w:hint="cs"/>
          <w:b/>
          <w:bCs/>
          <w:rtl/>
        </w:rPr>
        <w:tab/>
      </w:r>
      <w:r w:rsidR="004B3C97">
        <w:rPr>
          <w:rFonts w:hint="cs"/>
          <w:b/>
          <w:bCs/>
          <w:rtl/>
        </w:rPr>
        <w:t>معلومات التسلسل الرقمي بشأن الموارد الجينية</w:t>
      </w:r>
    </w:p>
    <w:p w14:paraId="3CC9BE3D" w14:textId="51A6FD53" w:rsidR="00E00640" w:rsidRDefault="00E00640" w:rsidP="009E20B7">
      <w:pPr>
        <w:pStyle w:val="ListParagraph"/>
        <w:numPr>
          <w:ilvl w:val="0"/>
          <w:numId w:val="2"/>
        </w:numPr>
        <w:spacing w:after="100" w:line="209" w:lineRule="auto"/>
        <w:ind w:left="0" w:firstLine="0"/>
        <w:contextualSpacing w:val="0"/>
      </w:pPr>
      <w:r>
        <w:rPr>
          <w:rFonts w:hint="cs"/>
          <w:rtl/>
        </w:rPr>
        <w:t xml:space="preserve">في المقرر </w:t>
      </w:r>
      <w:hyperlink r:id="rId19" w:history="1">
        <w:r w:rsidRPr="00262643">
          <w:rPr>
            <w:rStyle w:val="Hyperlink"/>
            <w:rFonts w:hint="cs"/>
            <w:rtl/>
          </w:rPr>
          <w:t>14/20</w:t>
        </w:r>
      </w:hyperlink>
      <w:r>
        <w:rPr>
          <w:rFonts w:hint="cs"/>
          <w:rtl/>
        </w:rPr>
        <w:t xml:space="preserve">، الفقرة 6، التزمت الأطراف بالعمل </w:t>
      </w:r>
      <w:r>
        <w:rPr>
          <w:rFonts w:ascii="Simplified Arabic" w:hAnsi="Simplified Arabic" w:hint="cs"/>
          <w:rtl/>
        </w:rPr>
        <w:t xml:space="preserve">على </w:t>
      </w:r>
      <w:r>
        <w:rPr>
          <w:rFonts w:ascii="Simplified Arabic" w:hAnsi="Simplified Arabic"/>
          <w:rtl/>
        </w:rPr>
        <w:t xml:space="preserve">حل اختلاف </w:t>
      </w:r>
      <w:r w:rsidRPr="00680CAD">
        <w:rPr>
          <w:rFonts w:ascii="Simplified Arabic" w:hAnsi="Simplified Arabic"/>
          <w:rtl/>
        </w:rPr>
        <w:t xml:space="preserve">وجهات النظر فيما يتعلق بتقاسم المنافع عند استخدام معلومات التسلسل </w:t>
      </w:r>
      <w:r>
        <w:rPr>
          <w:rFonts w:ascii="Simplified Arabic" w:hAnsi="Simplified Arabic"/>
          <w:rtl/>
        </w:rPr>
        <w:t>الرقمي بشأن الموارد الجينية</w:t>
      </w:r>
      <w:r w:rsidRPr="00680CAD">
        <w:rPr>
          <w:rFonts w:ascii="Simplified Arabic" w:hAnsi="Simplified Arabic"/>
          <w:rtl/>
        </w:rPr>
        <w:t>،</w:t>
      </w:r>
      <w:r w:rsidR="004F43D7">
        <w:rPr>
          <w:rFonts w:ascii="Simplified Arabic" w:hAnsi="Simplified Arabic" w:hint="cs"/>
          <w:rtl/>
        </w:rPr>
        <w:t xml:space="preserve"> وأنشأت عملية لهذا الغرض تشمل تقديم وجهات النظر، و</w:t>
      </w:r>
      <w:r w:rsidR="00300190">
        <w:rPr>
          <w:rFonts w:ascii="Simplified Arabic" w:hAnsi="Simplified Arabic" w:hint="cs"/>
          <w:rtl/>
        </w:rPr>
        <w:t>التكليف بإجراء د</w:t>
      </w:r>
      <w:r w:rsidR="004F43D7">
        <w:rPr>
          <w:rFonts w:ascii="Simplified Arabic" w:hAnsi="Simplified Arabic" w:hint="cs"/>
          <w:rtl/>
        </w:rPr>
        <w:t>راسات وع</w:t>
      </w:r>
      <w:r w:rsidR="00020A86">
        <w:rPr>
          <w:rFonts w:ascii="Simplified Arabic" w:hAnsi="Simplified Arabic" w:hint="cs"/>
          <w:rtl/>
        </w:rPr>
        <w:t>ق</w:t>
      </w:r>
      <w:r w:rsidR="004F43D7">
        <w:rPr>
          <w:rFonts w:ascii="Simplified Arabic" w:hAnsi="Simplified Arabic" w:hint="cs"/>
          <w:rtl/>
        </w:rPr>
        <w:t>د ا</w:t>
      </w:r>
      <w:r w:rsidR="00020A86">
        <w:rPr>
          <w:rFonts w:ascii="Simplified Arabic" w:hAnsi="Simplified Arabic" w:hint="cs"/>
          <w:rtl/>
        </w:rPr>
        <w:t>جتماع</w:t>
      </w:r>
      <w:r w:rsidR="004F43D7">
        <w:rPr>
          <w:rFonts w:ascii="Simplified Arabic" w:hAnsi="Simplified Arabic" w:hint="cs"/>
          <w:rtl/>
        </w:rPr>
        <w:t xml:space="preserve"> لفريق خبراء تقنيين مخصص موسع.</w:t>
      </w:r>
      <w:r w:rsidR="00881F5F">
        <w:rPr>
          <w:rFonts w:ascii="Simplified Arabic" w:hAnsi="Simplified Arabic" w:hint="cs"/>
          <w:rtl/>
        </w:rPr>
        <w:t xml:space="preserve"> وعرضت</w:t>
      </w:r>
      <w:r w:rsidR="00881F5F" w:rsidRPr="00881F5F">
        <w:rPr>
          <w:rFonts w:ascii="Simplified Arabic" w:hAnsi="Simplified Arabic"/>
          <w:rtl/>
        </w:rPr>
        <w:t xml:space="preserve"> نتائج هذا العمل </w:t>
      </w:r>
      <w:r w:rsidR="00881F5F">
        <w:rPr>
          <w:rFonts w:ascii="Simplified Arabic" w:hAnsi="Simplified Arabic" w:hint="cs"/>
          <w:rtl/>
        </w:rPr>
        <w:t>على</w:t>
      </w:r>
      <w:r w:rsidR="00881F5F" w:rsidRPr="00881F5F">
        <w:rPr>
          <w:rFonts w:ascii="Simplified Arabic" w:hAnsi="Simplified Arabic"/>
          <w:rtl/>
        </w:rPr>
        <w:t xml:space="preserve"> الفريق العامل في الجزء الأول من اجتماعه الثالث. </w:t>
      </w:r>
      <w:r w:rsidR="00881F5F">
        <w:rPr>
          <w:rFonts w:ascii="Simplified Arabic" w:hAnsi="Simplified Arabic" w:hint="cs"/>
          <w:rtl/>
        </w:rPr>
        <w:t>و</w:t>
      </w:r>
      <w:r w:rsidR="00881F5F" w:rsidRPr="00881F5F">
        <w:rPr>
          <w:rFonts w:ascii="Simplified Arabic" w:hAnsi="Simplified Arabic"/>
          <w:rtl/>
        </w:rPr>
        <w:t>في ضوء المناقشات التي دارت خلال ذلك الاجتماع، أنشأ الرئيسان المشاركان للفريق العامل والأمين</w:t>
      </w:r>
      <w:r w:rsidR="00881F5F">
        <w:rPr>
          <w:rFonts w:ascii="Simplified Arabic" w:hAnsi="Simplified Arabic" w:hint="cs"/>
          <w:rtl/>
        </w:rPr>
        <w:t>ة</w:t>
      </w:r>
      <w:r w:rsidR="00881F5F" w:rsidRPr="00881F5F">
        <w:rPr>
          <w:rFonts w:ascii="Simplified Arabic" w:hAnsi="Simplified Arabic"/>
          <w:rtl/>
        </w:rPr>
        <w:t xml:space="preserve"> التنفيذي</w:t>
      </w:r>
      <w:r w:rsidR="00881F5F">
        <w:rPr>
          <w:rFonts w:ascii="Simplified Arabic" w:hAnsi="Simplified Arabic" w:hint="cs"/>
          <w:rtl/>
        </w:rPr>
        <w:t>ة</w:t>
      </w:r>
      <w:r w:rsidR="00881F5F" w:rsidRPr="00881F5F">
        <w:rPr>
          <w:rFonts w:ascii="Simplified Arabic" w:hAnsi="Simplified Arabic"/>
          <w:rtl/>
        </w:rPr>
        <w:t xml:space="preserve"> الفريق الاستشاري غير الرسمي </w:t>
      </w:r>
      <w:r w:rsidR="00881F5F">
        <w:rPr>
          <w:rFonts w:ascii="Simplified Arabic" w:hAnsi="Simplified Arabic" w:hint="cs"/>
          <w:rtl/>
        </w:rPr>
        <w:t>للرئيسين</w:t>
      </w:r>
      <w:r w:rsidR="00881F5F" w:rsidRPr="00881F5F">
        <w:rPr>
          <w:rFonts w:ascii="Simplified Arabic" w:hAnsi="Simplified Arabic"/>
          <w:rtl/>
        </w:rPr>
        <w:t xml:space="preserve"> المشاركين </w:t>
      </w:r>
      <w:r w:rsidR="00881F5F">
        <w:rPr>
          <w:rFonts w:ascii="Simplified Arabic" w:hAnsi="Simplified Arabic" w:hint="cs"/>
          <w:rtl/>
        </w:rPr>
        <w:t>المعني</w:t>
      </w:r>
      <w:r w:rsidR="00881F5F" w:rsidRPr="00881F5F">
        <w:rPr>
          <w:rFonts w:ascii="Simplified Arabic" w:hAnsi="Simplified Arabic"/>
          <w:rtl/>
        </w:rPr>
        <w:t xml:space="preserve"> </w:t>
      </w:r>
      <w:r w:rsidR="00881F5F">
        <w:rPr>
          <w:rFonts w:ascii="Simplified Arabic" w:hAnsi="Simplified Arabic" w:hint="cs"/>
          <w:rtl/>
        </w:rPr>
        <w:t>ب</w:t>
      </w:r>
      <w:r w:rsidR="00881F5F" w:rsidRPr="00881F5F">
        <w:rPr>
          <w:rFonts w:ascii="Simplified Arabic" w:hAnsi="Simplified Arabic"/>
          <w:rtl/>
        </w:rPr>
        <w:t>معلومات التسلسل الرقمي بشأن الموارد الجينية لتقديم المشورة والتغذية الراجعة للفريق العامل</w:t>
      </w:r>
      <w:r w:rsidR="004F43D7">
        <w:rPr>
          <w:rFonts w:hint="cs"/>
          <w:rtl/>
        </w:rPr>
        <w:t>.</w:t>
      </w:r>
    </w:p>
    <w:p w14:paraId="0F07398D" w14:textId="7FBBF87E" w:rsidR="00881F5F" w:rsidRPr="00881F5F" w:rsidRDefault="00881F5F" w:rsidP="00881F5F">
      <w:pPr>
        <w:pStyle w:val="ListParagraph"/>
        <w:numPr>
          <w:ilvl w:val="0"/>
          <w:numId w:val="2"/>
        </w:numPr>
        <w:spacing w:after="100" w:line="209" w:lineRule="auto"/>
        <w:ind w:left="0" w:firstLine="0"/>
        <w:contextualSpacing w:val="0"/>
        <w:rPr>
          <w:rFonts w:ascii="Simplified Arabic" w:hAnsi="Simplified Arabic"/>
          <w:rtl/>
        </w:rPr>
      </w:pPr>
      <w:r>
        <w:rPr>
          <w:rFonts w:ascii="Simplified Arabic" w:hAnsi="Simplified Arabic" w:hint="cs"/>
          <w:rtl/>
        </w:rPr>
        <w:t xml:space="preserve">ونظر الفريق العامل، </w:t>
      </w:r>
      <w:r w:rsidRPr="00881F5F">
        <w:rPr>
          <w:rFonts w:ascii="Simplified Arabic" w:hAnsi="Simplified Arabic"/>
          <w:rtl/>
        </w:rPr>
        <w:t xml:space="preserve">في الجزء الثاني من اجتماعه الثالث، في المعلومات المتعلقة بالعمل الذي أنجزه الفريق الاستشاري غير الرسمي للرئيسين المشاركين وأعد التوصية 3/2 التي حددت بعض السمات المتفق عليها </w:t>
      </w:r>
      <w:r w:rsidR="003145C6">
        <w:rPr>
          <w:rFonts w:ascii="Simplified Arabic" w:hAnsi="Simplified Arabic" w:hint="cs"/>
          <w:rtl/>
        </w:rPr>
        <w:t>لحل ممكن من أجل</w:t>
      </w:r>
      <w:r w:rsidRPr="00881F5F">
        <w:rPr>
          <w:rFonts w:ascii="Simplified Arabic" w:hAnsi="Simplified Arabic"/>
          <w:rtl/>
        </w:rPr>
        <w:t xml:space="preserve"> </w:t>
      </w:r>
      <w:r>
        <w:rPr>
          <w:rFonts w:ascii="Simplified Arabic" w:hAnsi="Simplified Arabic" w:hint="cs"/>
          <w:rtl/>
        </w:rPr>
        <w:t>التقاسم</w:t>
      </w:r>
      <w:r w:rsidRPr="00881F5F">
        <w:rPr>
          <w:rFonts w:ascii="Simplified Arabic" w:hAnsi="Simplified Arabic"/>
          <w:rtl/>
        </w:rPr>
        <w:t xml:space="preserve"> العادل والمنصف </w:t>
      </w:r>
      <w:r>
        <w:rPr>
          <w:rFonts w:ascii="Simplified Arabic" w:hAnsi="Simplified Arabic" w:hint="cs"/>
          <w:rtl/>
        </w:rPr>
        <w:t>لمنافع</w:t>
      </w:r>
      <w:r w:rsidRPr="00881F5F">
        <w:rPr>
          <w:rFonts w:ascii="Simplified Arabic" w:hAnsi="Simplified Arabic"/>
          <w:rtl/>
        </w:rPr>
        <w:t xml:space="preserve"> معلومات التسلسل الرقمي بشأن الموارد الجينية</w:t>
      </w:r>
      <w:r w:rsidR="003145C6">
        <w:rPr>
          <w:rFonts w:ascii="Simplified Arabic" w:hAnsi="Simplified Arabic" w:hint="cs"/>
          <w:rtl/>
        </w:rPr>
        <w:t>،</w:t>
      </w:r>
      <w:r w:rsidRPr="00881F5F">
        <w:rPr>
          <w:rFonts w:ascii="Simplified Arabic" w:hAnsi="Simplified Arabic"/>
          <w:rtl/>
        </w:rPr>
        <w:t xml:space="preserve"> وطلب </w:t>
      </w:r>
      <w:r>
        <w:rPr>
          <w:rFonts w:ascii="Simplified Arabic" w:hAnsi="Simplified Arabic" w:hint="cs"/>
          <w:rtl/>
        </w:rPr>
        <w:t>إجراء المزيد من العمل فيما</w:t>
      </w:r>
      <w:r w:rsidRPr="00881F5F">
        <w:rPr>
          <w:rFonts w:ascii="Simplified Arabic" w:hAnsi="Simplified Arabic"/>
          <w:rtl/>
        </w:rPr>
        <w:t xml:space="preserve"> بين الدورات من قبل الفريق الاستشاري غير الرسمي </w:t>
      </w:r>
      <w:r>
        <w:rPr>
          <w:rFonts w:ascii="Simplified Arabic" w:hAnsi="Simplified Arabic" w:hint="cs"/>
          <w:rtl/>
        </w:rPr>
        <w:t>للرئيسين</w:t>
      </w:r>
      <w:r w:rsidRPr="00881F5F">
        <w:rPr>
          <w:rFonts w:ascii="Simplified Arabic" w:hAnsi="Simplified Arabic"/>
          <w:rtl/>
        </w:rPr>
        <w:t xml:space="preserve"> المشاركين. وتضمنت التوصية </w:t>
      </w:r>
      <w:r w:rsidR="003145C6">
        <w:rPr>
          <w:rFonts w:ascii="Simplified Arabic" w:hAnsi="Simplified Arabic" w:hint="cs"/>
          <w:rtl/>
        </w:rPr>
        <w:t>أيضا</w:t>
      </w:r>
      <w:r w:rsidRPr="00881F5F">
        <w:rPr>
          <w:rFonts w:ascii="Simplified Arabic" w:hAnsi="Simplified Arabic"/>
          <w:rtl/>
        </w:rPr>
        <w:t xml:space="preserve"> عناصر لمشروع مقرر لينظر في</w:t>
      </w:r>
      <w:r w:rsidR="003145C6">
        <w:rPr>
          <w:rFonts w:ascii="Simplified Arabic" w:hAnsi="Simplified Arabic" w:hint="cs"/>
          <w:rtl/>
        </w:rPr>
        <w:t>ه</w:t>
      </w:r>
      <w:r w:rsidRPr="00881F5F">
        <w:rPr>
          <w:rFonts w:ascii="Simplified Arabic" w:hAnsi="Simplified Arabic"/>
          <w:rtl/>
        </w:rPr>
        <w:t xml:space="preserve"> مؤتمر الأطراف.</w:t>
      </w:r>
    </w:p>
    <w:p w14:paraId="2337983D" w14:textId="115F1F00" w:rsidR="00881F5F" w:rsidRPr="00881F5F" w:rsidRDefault="00881F5F" w:rsidP="00881F5F">
      <w:pPr>
        <w:pStyle w:val="ListParagraph"/>
        <w:numPr>
          <w:ilvl w:val="0"/>
          <w:numId w:val="2"/>
        </w:numPr>
        <w:spacing w:after="100" w:line="209" w:lineRule="auto"/>
        <w:ind w:left="0" w:firstLine="0"/>
        <w:contextualSpacing w:val="0"/>
        <w:rPr>
          <w:rFonts w:ascii="Simplified Arabic" w:hAnsi="Simplified Arabic"/>
          <w:rtl/>
        </w:rPr>
      </w:pPr>
      <w:r>
        <w:rPr>
          <w:rFonts w:ascii="Simplified Arabic" w:hAnsi="Simplified Arabic" w:hint="cs"/>
          <w:rtl/>
        </w:rPr>
        <w:t>وواصل</w:t>
      </w:r>
      <w:r w:rsidRPr="00881F5F">
        <w:rPr>
          <w:rFonts w:ascii="Simplified Arabic" w:hAnsi="Simplified Arabic"/>
          <w:rtl/>
        </w:rPr>
        <w:t xml:space="preserve"> الاجتماع الرابع للفريق العامل، الذي عقد في نيروبي في الفترة من 21 إلى 26 </w:t>
      </w:r>
      <w:r w:rsidR="003145C6">
        <w:rPr>
          <w:rFonts w:ascii="Simplified Arabic" w:hAnsi="Simplified Arabic" w:hint="cs"/>
          <w:rtl/>
        </w:rPr>
        <w:t>يونيو</w:t>
      </w:r>
      <w:r w:rsidRPr="00881F5F">
        <w:rPr>
          <w:rFonts w:ascii="Simplified Arabic" w:hAnsi="Simplified Arabic"/>
          <w:rtl/>
        </w:rPr>
        <w:t>/</w:t>
      </w:r>
      <w:r w:rsidR="003145C6">
        <w:rPr>
          <w:rFonts w:ascii="Simplified Arabic" w:hAnsi="Simplified Arabic" w:hint="cs"/>
          <w:rtl/>
        </w:rPr>
        <w:t>حزيران</w:t>
      </w:r>
      <w:r w:rsidRPr="00881F5F">
        <w:rPr>
          <w:rFonts w:ascii="Simplified Arabic" w:hAnsi="Simplified Arabic"/>
          <w:rtl/>
        </w:rPr>
        <w:t xml:space="preserve"> 2022، المفاوضات بشأن معلومات التسلسل الرقمي،</w:t>
      </w:r>
      <w:r w:rsidR="003145C6">
        <w:rPr>
          <w:rFonts w:ascii="Simplified Arabic" w:hAnsi="Simplified Arabic" w:hint="cs"/>
          <w:rtl/>
        </w:rPr>
        <w:t xml:space="preserve"> وذلك</w:t>
      </w:r>
      <w:r w:rsidRPr="00881F5F">
        <w:rPr>
          <w:rFonts w:ascii="Simplified Arabic" w:hAnsi="Simplified Arabic"/>
          <w:rtl/>
        </w:rPr>
        <w:t xml:space="preserve"> بالبناء على أعمال الاجتماع الثالث للفريق العامل و</w:t>
      </w:r>
      <w:r w:rsidR="003145C6">
        <w:rPr>
          <w:rFonts w:ascii="Simplified Arabic" w:hAnsi="Simplified Arabic" w:hint="cs"/>
          <w:rtl/>
        </w:rPr>
        <w:t>ب</w:t>
      </w:r>
      <w:r w:rsidRPr="00881F5F">
        <w:rPr>
          <w:rFonts w:ascii="Simplified Arabic" w:hAnsi="Simplified Arabic"/>
          <w:rtl/>
        </w:rPr>
        <w:t>الاستفادة من العمل الإضافي الذي قام به الفريق الاستشاري</w:t>
      </w:r>
      <w:r w:rsidR="003145C6">
        <w:rPr>
          <w:rFonts w:ascii="Simplified Arabic" w:hAnsi="Simplified Arabic" w:hint="cs"/>
          <w:rtl/>
        </w:rPr>
        <w:t xml:space="preserve"> غير الرسمي</w:t>
      </w:r>
      <w:r w:rsidRPr="00881F5F">
        <w:rPr>
          <w:rFonts w:ascii="Simplified Arabic" w:hAnsi="Simplified Arabic"/>
          <w:rtl/>
        </w:rPr>
        <w:t xml:space="preserve"> </w:t>
      </w:r>
      <w:r w:rsidR="003145C6">
        <w:rPr>
          <w:rFonts w:ascii="Simplified Arabic" w:hAnsi="Simplified Arabic" w:hint="cs"/>
          <w:rtl/>
        </w:rPr>
        <w:t>للرئيسين المشاركين، وأعد</w:t>
      </w:r>
      <w:r w:rsidRPr="00881F5F">
        <w:rPr>
          <w:rFonts w:ascii="Simplified Arabic" w:hAnsi="Simplified Arabic"/>
          <w:rtl/>
        </w:rPr>
        <w:t xml:space="preserve"> التوصية 4/2 التي تتضمن عناصر منقحة لمشروع مقرر لينظر فيه مؤتمر الأطراف.</w:t>
      </w:r>
    </w:p>
    <w:p w14:paraId="2293F5D7" w14:textId="2809F3EF" w:rsidR="00A550E2" w:rsidRPr="00881F5F" w:rsidRDefault="00881F5F" w:rsidP="00881F5F">
      <w:pPr>
        <w:pStyle w:val="ListParagraph"/>
        <w:numPr>
          <w:ilvl w:val="0"/>
          <w:numId w:val="2"/>
        </w:numPr>
        <w:spacing w:after="100" w:line="209" w:lineRule="auto"/>
        <w:ind w:left="0" w:firstLine="0"/>
        <w:contextualSpacing w:val="0"/>
        <w:rPr>
          <w:rFonts w:ascii="Simplified Arabic" w:hAnsi="Simplified Arabic"/>
        </w:rPr>
      </w:pPr>
      <w:r>
        <w:rPr>
          <w:rFonts w:ascii="Simplified Arabic" w:hAnsi="Simplified Arabic" w:hint="cs"/>
          <w:rtl/>
        </w:rPr>
        <w:t>و</w:t>
      </w:r>
      <w:r w:rsidRPr="00881F5F">
        <w:rPr>
          <w:rFonts w:ascii="Simplified Arabic" w:hAnsi="Simplified Arabic"/>
          <w:rtl/>
        </w:rPr>
        <w:t xml:space="preserve">من المتوقع أن يواصل الفريق العامل عمله على أساس نتائج اجتماعه الرابع، مع مراعاة نتائج اجتماعيه الثالث والرابع </w:t>
      </w:r>
      <w:r w:rsidR="003145C6">
        <w:rPr>
          <w:rFonts w:ascii="Simplified Arabic" w:hAnsi="Simplified Arabic" w:hint="cs"/>
          <w:rtl/>
        </w:rPr>
        <w:t>بالإضافة إلى</w:t>
      </w:r>
      <w:r w:rsidRPr="00881F5F">
        <w:rPr>
          <w:rFonts w:ascii="Simplified Arabic" w:hAnsi="Simplified Arabic"/>
          <w:rtl/>
        </w:rPr>
        <w:t xml:space="preserve"> نتائج عمل الفريق الاستشاري غير الرسمي للرئيسين المشاركين.</w:t>
      </w:r>
    </w:p>
    <w:p w14:paraId="214AFE1E" w14:textId="77777777" w:rsidR="00A550E2" w:rsidRPr="00A550E2" w:rsidRDefault="00A550E2" w:rsidP="00A550E2">
      <w:pPr>
        <w:pStyle w:val="ListParagraph"/>
        <w:tabs>
          <w:tab w:val="left" w:pos="1170"/>
        </w:tabs>
        <w:spacing w:after="100" w:line="209" w:lineRule="auto"/>
        <w:ind w:left="0"/>
        <w:contextualSpacing w:val="0"/>
        <w:jc w:val="center"/>
        <w:rPr>
          <w:b/>
          <w:bCs/>
        </w:rPr>
      </w:pPr>
      <w:r w:rsidRPr="00A550E2">
        <w:rPr>
          <w:rFonts w:hint="cs"/>
          <w:b/>
          <w:bCs/>
          <w:rtl/>
        </w:rPr>
        <w:t>البند 6 -</w:t>
      </w:r>
      <w:r w:rsidRPr="00A550E2">
        <w:rPr>
          <w:rFonts w:hint="cs"/>
          <w:b/>
          <w:bCs/>
          <w:rtl/>
        </w:rPr>
        <w:tab/>
        <w:t>مسائل أخرى</w:t>
      </w:r>
    </w:p>
    <w:p w14:paraId="5503838A" w14:textId="36E8F6DA" w:rsidR="00A550E2" w:rsidRDefault="00262643" w:rsidP="00020A86">
      <w:pPr>
        <w:pStyle w:val="ListParagraph"/>
        <w:numPr>
          <w:ilvl w:val="0"/>
          <w:numId w:val="2"/>
        </w:numPr>
        <w:spacing w:after="100" w:line="209" w:lineRule="auto"/>
        <w:ind w:left="0" w:firstLine="0"/>
        <w:contextualSpacing w:val="0"/>
        <w:rPr>
          <w:rtl/>
        </w:rPr>
      </w:pPr>
      <w:r>
        <w:rPr>
          <w:rFonts w:hint="cs"/>
          <w:rtl/>
        </w:rPr>
        <w:t xml:space="preserve">في إطار هذا البند، </w:t>
      </w:r>
      <w:r w:rsidR="00020A86">
        <w:rPr>
          <w:rFonts w:hint="cs"/>
          <w:rtl/>
        </w:rPr>
        <w:t>قد</w:t>
      </w:r>
      <w:r>
        <w:rPr>
          <w:rFonts w:hint="cs"/>
          <w:rtl/>
        </w:rPr>
        <w:t xml:space="preserve"> </w:t>
      </w:r>
      <w:r w:rsidR="00F74C0C">
        <w:rPr>
          <w:rFonts w:hint="cs"/>
          <w:rtl/>
        </w:rPr>
        <w:t>يتطرق</w:t>
      </w:r>
      <w:r>
        <w:rPr>
          <w:rFonts w:hint="cs"/>
          <w:rtl/>
        </w:rPr>
        <w:t xml:space="preserve"> الفريق العامل</w:t>
      </w:r>
      <w:r w:rsidR="00F74C0C">
        <w:rPr>
          <w:rFonts w:hint="cs"/>
          <w:rtl/>
        </w:rPr>
        <w:t xml:space="preserve"> إلى</w:t>
      </w:r>
      <w:r>
        <w:rPr>
          <w:rFonts w:hint="cs"/>
          <w:rtl/>
        </w:rPr>
        <w:t xml:space="preserve"> أية مسائل أخرى تتعلق بموضوع الاجتماع.</w:t>
      </w:r>
    </w:p>
    <w:p w14:paraId="02DA1948" w14:textId="77777777" w:rsidR="008459A9" w:rsidRPr="00EA3843" w:rsidRDefault="00EA3843" w:rsidP="00A550E2">
      <w:pPr>
        <w:tabs>
          <w:tab w:val="left" w:pos="1170"/>
        </w:tabs>
        <w:spacing w:after="100" w:line="209" w:lineRule="auto"/>
        <w:jc w:val="center"/>
        <w:rPr>
          <w:b/>
          <w:bCs/>
        </w:rPr>
      </w:pPr>
      <w:r w:rsidRPr="00EA3843">
        <w:rPr>
          <w:rFonts w:hint="cs"/>
          <w:b/>
          <w:bCs/>
          <w:rtl/>
        </w:rPr>
        <w:t xml:space="preserve">البند </w:t>
      </w:r>
      <w:r w:rsidR="00A550E2">
        <w:rPr>
          <w:rFonts w:hint="cs"/>
          <w:b/>
          <w:bCs/>
          <w:rtl/>
        </w:rPr>
        <w:t>7</w:t>
      </w:r>
      <w:r w:rsidRPr="00EA3843">
        <w:rPr>
          <w:rFonts w:hint="cs"/>
          <w:b/>
          <w:bCs/>
          <w:rtl/>
        </w:rPr>
        <w:t xml:space="preserve"> -</w:t>
      </w:r>
      <w:r w:rsidRPr="00EA3843">
        <w:rPr>
          <w:rFonts w:hint="cs"/>
          <w:b/>
          <w:bCs/>
          <w:rtl/>
        </w:rPr>
        <w:tab/>
        <w:t>اعتماد التقرير</w:t>
      </w:r>
    </w:p>
    <w:p w14:paraId="040891F6" w14:textId="49B5296F" w:rsidR="00EA3843" w:rsidRDefault="00B42370" w:rsidP="002F033C">
      <w:pPr>
        <w:pStyle w:val="ListParagraph"/>
        <w:numPr>
          <w:ilvl w:val="0"/>
          <w:numId w:val="2"/>
        </w:numPr>
        <w:spacing w:after="100" w:line="209" w:lineRule="auto"/>
        <w:ind w:left="0" w:firstLine="0"/>
        <w:contextualSpacing w:val="0"/>
        <w:rPr>
          <w:rtl/>
        </w:rPr>
      </w:pPr>
      <w:r>
        <w:rPr>
          <w:rFonts w:hint="cs"/>
          <w:rtl/>
        </w:rPr>
        <w:t xml:space="preserve">سيدعا الفريق العامل إلى النظر في </w:t>
      </w:r>
      <w:r w:rsidR="006348BB">
        <w:rPr>
          <w:rFonts w:hint="cs"/>
          <w:rtl/>
        </w:rPr>
        <w:t>ال</w:t>
      </w:r>
      <w:r>
        <w:rPr>
          <w:rFonts w:hint="cs"/>
          <w:rtl/>
        </w:rPr>
        <w:t xml:space="preserve">تقرير </w:t>
      </w:r>
      <w:r w:rsidR="006348BB">
        <w:rPr>
          <w:rFonts w:hint="cs"/>
          <w:rtl/>
        </w:rPr>
        <w:t>بشأن العمل الذي أُجري</w:t>
      </w:r>
      <w:r>
        <w:rPr>
          <w:rFonts w:hint="cs"/>
          <w:rtl/>
        </w:rPr>
        <w:t xml:space="preserve"> في اجتماعه </w:t>
      </w:r>
      <w:r w:rsidR="00F74C0C">
        <w:rPr>
          <w:rFonts w:hint="cs"/>
          <w:rtl/>
        </w:rPr>
        <w:t>الخامس</w:t>
      </w:r>
      <w:r>
        <w:rPr>
          <w:rFonts w:hint="cs"/>
          <w:rtl/>
        </w:rPr>
        <w:t xml:space="preserve"> واعتماده على أساس </w:t>
      </w:r>
      <w:r w:rsidR="006348BB">
        <w:rPr>
          <w:rFonts w:hint="cs"/>
          <w:rtl/>
        </w:rPr>
        <w:t>مسودة</w:t>
      </w:r>
      <w:r>
        <w:rPr>
          <w:rFonts w:hint="cs"/>
          <w:rtl/>
        </w:rPr>
        <w:t xml:space="preserve"> التقرير الذي أعده المقرر.</w:t>
      </w:r>
    </w:p>
    <w:p w14:paraId="57D443B0" w14:textId="3CF14F6A" w:rsidR="008459A9" w:rsidRDefault="00EA3843" w:rsidP="0018333D">
      <w:pPr>
        <w:tabs>
          <w:tab w:val="left" w:pos="1170"/>
        </w:tabs>
        <w:spacing w:after="80" w:line="209" w:lineRule="auto"/>
        <w:jc w:val="center"/>
        <w:rPr>
          <w:b/>
          <w:bCs/>
          <w:rtl/>
          <w:lang w:bidi="ar-SA"/>
        </w:rPr>
      </w:pPr>
      <w:r w:rsidRPr="00EA3843">
        <w:rPr>
          <w:rFonts w:hint="cs"/>
          <w:b/>
          <w:bCs/>
          <w:rtl/>
        </w:rPr>
        <w:t xml:space="preserve">البند </w:t>
      </w:r>
      <w:r w:rsidR="00A550E2">
        <w:rPr>
          <w:rFonts w:hint="cs"/>
          <w:b/>
          <w:bCs/>
          <w:rtl/>
        </w:rPr>
        <w:t>8</w:t>
      </w:r>
      <w:r w:rsidRPr="00EA3843">
        <w:rPr>
          <w:rFonts w:hint="cs"/>
          <w:b/>
          <w:bCs/>
          <w:rtl/>
        </w:rPr>
        <w:t xml:space="preserve"> -</w:t>
      </w:r>
      <w:r w:rsidRPr="00EA3843">
        <w:rPr>
          <w:rFonts w:hint="cs"/>
          <w:b/>
          <w:bCs/>
          <w:rtl/>
        </w:rPr>
        <w:tab/>
      </w:r>
      <w:r w:rsidR="006C7BEC">
        <w:rPr>
          <w:rFonts w:hint="cs"/>
          <w:b/>
          <w:bCs/>
          <w:rtl/>
        </w:rPr>
        <w:t>اختتام الاجتماع</w:t>
      </w:r>
    </w:p>
    <w:p w14:paraId="0535A60D" w14:textId="7637FD09" w:rsidR="00EA3843" w:rsidRDefault="00B42370" w:rsidP="00C606E5">
      <w:pPr>
        <w:pStyle w:val="ListParagraph"/>
        <w:numPr>
          <w:ilvl w:val="0"/>
          <w:numId w:val="2"/>
        </w:numPr>
        <w:spacing w:after="0" w:line="214" w:lineRule="auto"/>
        <w:ind w:left="0" w:firstLine="0"/>
        <w:contextualSpacing w:val="0"/>
      </w:pPr>
      <w:r>
        <w:rPr>
          <w:rFonts w:hint="cs"/>
          <w:rtl/>
        </w:rPr>
        <w:t xml:space="preserve">من المتوقع أن يختتم الاجتماع في الساعة </w:t>
      </w:r>
      <w:r w:rsidR="002F033C">
        <w:rPr>
          <w:rFonts w:hint="cs"/>
          <w:rtl/>
        </w:rPr>
        <w:t>الس</w:t>
      </w:r>
      <w:r w:rsidR="00C606E5">
        <w:rPr>
          <w:rFonts w:hint="cs"/>
          <w:rtl/>
        </w:rPr>
        <w:t>ا</w:t>
      </w:r>
      <w:r w:rsidR="002F033C">
        <w:rPr>
          <w:rFonts w:hint="cs"/>
          <w:rtl/>
        </w:rPr>
        <w:t>دسة مساء</w:t>
      </w:r>
      <w:r w:rsidR="00537342">
        <w:rPr>
          <w:rFonts w:hint="cs"/>
          <w:rtl/>
        </w:rPr>
        <w:t xml:space="preserve"> يوم</w:t>
      </w:r>
      <w:r w:rsidR="002F033C">
        <w:rPr>
          <w:rFonts w:hint="cs"/>
          <w:rtl/>
        </w:rPr>
        <w:t xml:space="preserve"> </w:t>
      </w:r>
      <w:r w:rsidR="00F74C0C">
        <w:t>5</w:t>
      </w:r>
      <w:r w:rsidR="002F033C">
        <w:rPr>
          <w:rFonts w:hint="cs"/>
          <w:rtl/>
        </w:rPr>
        <w:t xml:space="preserve"> </w:t>
      </w:r>
      <w:r w:rsidR="00F74C0C">
        <w:rPr>
          <w:rFonts w:hint="cs"/>
          <w:rtl/>
        </w:rPr>
        <w:t>ديسمبر</w:t>
      </w:r>
      <w:r w:rsidR="002F033C">
        <w:rPr>
          <w:rFonts w:hint="cs"/>
          <w:rtl/>
        </w:rPr>
        <w:t>/</w:t>
      </w:r>
      <w:r w:rsidR="00F74C0C">
        <w:rPr>
          <w:rFonts w:hint="cs"/>
          <w:rtl/>
        </w:rPr>
        <w:t>كانون الأول</w:t>
      </w:r>
      <w:r w:rsidR="002F033C">
        <w:rPr>
          <w:rFonts w:hint="cs"/>
          <w:rtl/>
        </w:rPr>
        <w:t xml:space="preserve"> 2022</w:t>
      </w:r>
      <w:r>
        <w:rPr>
          <w:rFonts w:hint="cs"/>
          <w:rtl/>
        </w:rPr>
        <w:t>.</w:t>
      </w:r>
    </w:p>
    <w:p w14:paraId="762FF339" w14:textId="77777777" w:rsidR="00A550E2" w:rsidRDefault="00A550E2" w:rsidP="00A550E2">
      <w:pPr>
        <w:jc w:val="left"/>
        <w:rPr>
          <w:rtl/>
        </w:rPr>
      </w:pPr>
    </w:p>
    <w:p w14:paraId="2892BBE2" w14:textId="77777777" w:rsidR="00B42370" w:rsidRDefault="00B42370" w:rsidP="00475375">
      <w:pPr>
        <w:spacing w:after="0" w:line="120" w:lineRule="auto"/>
        <w:jc w:val="left"/>
        <w:rPr>
          <w:rtl/>
        </w:rPr>
      </w:pPr>
      <w:r>
        <w:rPr>
          <w:rtl/>
        </w:rPr>
        <w:br w:type="page"/>
      </w:r>
    </w:p>
    <w:p w14:paraId="203E8F6A" w14:textId="77777777" w:rsidR="00B42370" w:rsidRPr="00F66DCC" w:rsidRDefault="008F5201" w:rsidP="00B42370">
      <w:pPr>
        <w:pStyle w:val="ListParagraph"/>
        <w:ind w:left="0"/>
        <w:contextualSpacing w:val="0"/>
        <w:jc w:val="center"/>
        <w:rPr>
          <w:i/>
          <w:iCs/>
          <w:rtl/>
        </w:rPr>
      </w:pPr>
      <w:r>
        <w:rPr>
          <w:rFonts w:hint="cs"/>
          <w:i/>
          <w:iCs/>
          <w:rtl/>
        </w:rPr>
        <w:lastRenderedPageBreak/>
        <w:t>المرفق</w:t>
      </w:r>
    </w:p>
    <w:p w14:paraId="1B10A5D5" w14:textId="77777777" w:rsidR="00B42370" w:rsidRPr="00D16810" w:rsidRDefault="008F5201" w:rsidP="00C911F0">
      <w:pPr>
        <w:pStyle w:val="ListParagraph"/>
        <w:spacing w:after="240"/>
        <w:ind w:left="0"/>
        <w:contextualSpacing w:val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قائمة الوثائق</w:t>
      </w:r>
    </w:p>
    <w:tbl>
      <w:tblPr>
        <w:tblStyle w:val="TableGrid"/>
        <w:bidiVisual/>
        <w:tblW w:w="95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6498"/>
      </w:tblGrid>
      <w:tr w:rsidR="00A550E2" w14:paraId="75FD6696" w14:textId="77777777" w:rsidTr="007C50F2">
        <w:trPr>
          <w:jc w:val="center"/>
        </w:trPr>
        <w:tc>
          <w:tcPr>
            <w:tcW w:w="3078" w:type="dxa"/>
          </w:tcPr>
          <w:p w14:paraId="68B6AB6D" w14:textId="170E1FD2" w:rsidR="00A550E2" w:rsidRPr="00F0705E" w:rsidRDefault="00A550E2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 w:rsidR="00540D5F">
              <w:rPr>
                <w:kern w:val="22"/>
                <w:szCs w:val="22"/>
              </w:rPr>
              <w:t>5</w:t>
            </w:r>
            <w:r w:rsidRPr="00F0705E">
              <w:rPr>
                <w:kern w:val="22"/>
                <w:szCs w:val="22"/>
              </w:rPr>
              <w:t>/1</w:t>
            </w:r>
          </w:p>
        </w:tc>
        <w:tc>
          <w:tcPr>
            <w:tcW w:w="6498" w:type="dxa"/>
          </w:tcPr>
          <w:p w14:paraId="42DB66A3" w14:textId="77777777" w:rsidR="00A550E2" w:rsidRDefault="00A550E2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>
              <w:rPr>
                <w:rFonts w:hint="cs"/>
                <w:rtl/>
              </w:rPr>
              <w:t>جدول الأعمال المؤقت</w:t>
            </w:r>
          </w:p>
        </w:tc>
      </w:tr>
      <w:tr w:rsidR="00A550E2" w14:paraId="54DE2452" w14:textId="77777777" w:rsidTr="007C50F2">
        <w:trPr>
          <w:jc w:val="center"/>
        </w:trPr>
        <w:tc>
          <w:tcPr>
            <w:tcW w:w="3078" w:type="dxa"/>
          </w:tcPr>
          <w:p w14:paraId="15556D80" w14:textId="4E9F3C48" w:rsidR="00A550E2" w:rsidRPr="00F0705E" w:rsidRDefault="00A550E2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 w:rsidR="000B229D">
              <w:rPr>
                <w:kern w:val="22"/>
                <w:szCs w:val="22"/>
              </w:rPr>
              <w:t>5</w:t>
            </w:r>
            <w:r w:rsidRPr="00F0705E">
              <w:rPr>
                <w:kern w:val="22"/>
                <w:szCs w:val="22"/>
              </w:rPr>
              <w:t>/1/Add.1</w:t>
            </w:r>
          </w:p>
        </w:tc>
        <w:tc>
          <w:tcPr>
            <w:tcW w:w="6498" w:type="dxa"/>
          </w:tcPr>
          <w:p w14:paraId="09567549" w14:textId="77777777" w:rsidR="00A550E2" w:rsidRDefault="00A550E2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>
              <w:rPr>
                <w:rFonts w:hint="cs"/>
                <w:rtl/>
              </w:rPr>
              <w:t>جدول الأعمال المؤقت المشروح</w:t>
            </w:r>
          </w:p>
        </w:tc>
      </w:tr>
      <w:tr w:rsidR="00A550E2" w14:paraId="5FE95AC1" w14:textId="77777777" w:rsidTr="007C50F2">
        <w:trPr>
          <w:jc w:val="center"/>
        </w:trPr>
        <w:tc>
          <w:tcPr>
            <w:tcW w:w="3078" w:type="dxa"/>
          </w:tcPr>
          <w:p w14:paraId="69243D78" w14:textId="050AE744" w:rsidR="00A550E2" w:rsidRPr="00F0705E" w:rsidRDefault="00A550E2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 w:rsidR="000B229D">
              <w:rPr>
                <w:kern w:val="22"/>
                <w:szCs w:val="22"/>
              </w:rPr>
              <w:t>5</w:t>
            </w:r>
            <w:r w:rsidRPr="00F0705E">
              <w:rPr>
                <w:kern w:val="22"/>
                <w:szCs w:val="22"/>
              </w:rPr>
              <w:t>/1/Add.2</w:t>
            </w:r>
          </w:p>
        </w:tc>
        <w:tc>
          <w:tcPr>
            <w:tcW w:w="6498" w:type="dxa"/>
          </w:tcPr>
          <w:p w14:paraId="2E572313" w14:textId="0FE0F6E5" w:rsidR="00A550E2" w:rsidRDefault="000B229D" w:rsidP="005F7C25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  <w:lang w:bidi="ar-SA"/>
              </w:rPr>
            </w:pPr>
            <w:r>
              <w:rPr>
                <w:rFonts w:hint="cs"/>
                <w:rtl/>
              </w:rPr>
              <w:t>التنظيم المؤقت للعمل</w:t>
            </w:r>
            <w:r>
              <w:rPr>
                <w:rFonts w:hint="cs"/>
                <w:rtl/>
                <w:lang w:bidi="ar-SA"/>
              </w:rPr>
              <w:t xml:space="preserve"> ومذكرة سيناريو</w:t>
            </w:r>
          </w:p>
        </w:tc>
      </w:tr>
      <w:tr w:rsidR="00A550E2" w14:paraId="0C5413C3" w14:textId="77777777" w:rsidTr="007C50F2">
        <w:trPr>
          <w:jc w:val="center"/>
        </w:trPr>
        <w:tc>
          <w:tcPr>
            <w:tcW w:w="3078" w:type="dxa"/>
          </w:tcPr>
          <w:p w14:paraId="164B8990" w14:textId="35483303" w:rsidR="00A550E2" w:rsidRPr="00F0705E" w:rsidRDefault="00A550E2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 w:rsidR="000B229D">
              <w:rPr>
                <w:kern w:val="22"/>
                <w:szCs w:val="22"/>
              </w:rPr>
              <w:t>5</w:t>
            </w:r>
            <w:r w:rsidRPr="00F0705E">
              <w:rPr>
                <w:kern w:val="22"/>
                <w:szCs w:val="22"/>
              </w:rPr>
              <w:t>/1/Add.3</w:t>
            </w:r>
          </w:p>
        </w:tc>
        <w:tc>
          <w:tcPr>
            <w:tcW w:w="6498" w:type="dxa"/>
          </w:tcPr>
          <w:p w14:paraId="6AE91EEB" w14:textId="77777777" w:rsidR="00A550E2" w:rsidRDefault="007C50F2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>
              <w:rPr>
                <w:rFonts w:hint="cs"/>
                <w:rtl/>
              </w:rPr>
              <w:t>التنظيم المؤقت للعمل</w:t>
            </w:r>
          </w:p>
        </w:tc>
      </w:tr>
      <w:tr w:rsidR="000B229D" w14:paraId="128E7E76" w14:textId="77777777" w:rsidTr="007C50F2">
        <w:trPr>
          <w:jc w:val="center"/>
        </w:trPr>
        <w:tc>
          <w:tcPr>
            <w:tcW w:w="3078" w:type="dxa"/>
          </w:tcPr>
          <w:p w14:paraId="0A008018" w14:textId="5BBED5D7" w:rsidR="000B229D" w:rsidRPr="00F0705E" w:rsidRDefault="000B229D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>
              <w:rPr>
                <w:kern w:val="22"/>
                <w:szCs w:val="22"/>
              </w:rPr>
              <w:t>5</w:t>
            </w:r>
            <w:r w:rsidRPr="00F0705E">
              <w:rPr>
                <w:kern w:val="22"/>
                <w:szCs w:val="22"/>
              </w:rPr>
              <w:t>/</w:t>
            </w:r>
            <w:r>
              <w:rPr>
                <w:kern w:val="22"/>
                <w:szCs w:val="22"/>
              </w:rPr>
              <w:t>2</w:t>
            </w:r>
          </w:p>
        </w:tc>
        <w:tc>
          <w:tcPr>
            <w:tcW w:w="6498" w:type="dxa"/>
          </w:tcPr>
          <w:p w14:paraId="503EC167" w14:textId="61BB5EDF" w:rsidR="000B229D" w:rsidRDefault="000B229D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>
              <w:rPr>
                <w:rFonts w:hint="cs"/>
                <w:rtl/>
              </w:rPr>
              <w:t>نتائج</w:t>
            </w:r>
            <w:r w:rsidRPr="000B229D">
              <w:rPr>
                <w:rtl/>
              </w:rPr>
              <w:t xml:space="preserve"> عمل الفريق غير الرسمي المعني بالإطار العالمي للتنوع البيولوجي لما بعد عام 2020</w:t>
            </w:r>
          </w:p>
        </w:tc>
      </w:tr>
      <w:tr w:rsidR="000B229D" w14:paraId="3A2B8309" w14:textId="77777777" w:rsidTr="007C50F2">
        <w:trPr>
          <w:jc w:val="center"/>
        </w:trPr>
        <w:tc>
          <w:tcPr>
            <w:tcW w:w="3078" w:type="dxa"/>
          </w:tcPr>
          <w:p w14:paraId="7C87FC61" w14:textId="6C86FCB5" w:rsidR="000B229D" w:rsidRPr="00F0705E" w:rsidRDefault="000B229D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>
              <w:rPr>
                <w:kern w:val="22"/>
                <w:szCs w:val="22"/>
              </w:rPr>
              <w:t>5</w:t>
            </w:r>
            <w:r w:rsidRPr="00F0705E">
              <w:rPr>
                <w:kern w:val="22"/>
                <w:szCs w:val="22"/>
              </w:rPr>
              <w:t>/</w:t>
            </w:r>
            <w:r>
              <w:rPr>
                <w:kern w:val="22"/>
                <w:szCs w:val="22"/>
              </w:rPr>
              <w:t>3</w:t>
            </w:r>
          </w:p>
        </w:tc>
        <w:tc>
          <w:tcPr>
            <w:tcW w:w="6498" w:type="dxa"/>
          </w:tcPr>
          <w:p w14:paraId="07EA14C5" w14:textId="5F66182D" w:rsidR="000B229D" w:rsidRDefault="000B229D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  <w:lang w:bidi="ar-SA"/>
              </w:rPr>
            </w:pPr>
            <w:r w:rsidRPr="000B229D">
              <w:rPr>
                <w:rtl/>
              </w:rPr>
              <w:t>معلومات التسلسل الرقمي بشأن الموارد الجينية</w:t>
            </w:r>
          </w:p>
        </w:tc>
      </w:tr>
      <w:tr w:rsidR="000B229D" w14:paraId="0FE1B4B5" w14:textId="77777777" w:rsidTr="007C50F2">
        <w:trPr>
          <w:jc w:val="center"/>
        </w:trPr>
        <w:tc>
          <w:tcPr>
            <w:tcW w:w="3078" w:type="dxa"/>
          </w:tcPr>
          <w:p w14:paraId="0EA1550A" w14:textId="2D47D333" w:rsidR="000B229D" w:rsidRPr="00F0705E" w:rsidRDefault="000B229D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>
              <w:rPr>
                <w:kern w:val="22"/>
                <w:szCs w:val="22"/>
              </w:rPr>
              <w:t>3</w:t>
            </w:r>
            <w:r w:rsidRPr="00F0705E">
              <w:rPr>
                <w:kern w:val="22"/>
                <w:szCs w:val="22"/>
              </w:rPr>
              <w:t>/</w:t>
            </w:r>
            <w:r>
              <w:rPr>
                <w:kern w:val="22"/>
                <w:szCs w:val="22"/>
              </w:rPr>
              <w:t>3</w:t>
            </w:r>
          </w:p>
        </w:tc>
        <w:tc>
          <w:tcPr>
            <w:tcW w:w="6498" w:type="dxa"/>
          </w:tcPr>
          <w:p w14:paraId="5E481F32" w14:textId="1563A7E0" w:rsidR="000B229D" w:rsidRDefault="000B229D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>
              <w:rPr>
                <w:rFonts w:hint="cs"/>
                <w:rtl/>
              </w:rPr>
              <w:t>المسودة الأولى للإطار</w:t>
            </w:r>
            <w:r w:rsidRPr="000B229D">
              <w:rPr>
                <w:rtl/>
              </w:rPr>
              <w:t xml:space="preserve"> العالمي للتنوع البيولوجي لما بعد عام 2020</w:t>
            </w:r>
          </w:p>
        </w:tc>
      </w:tr>
      <w:tr w:rsidR="000B229D" w14:paraId="6A9CA239" w14:textId="77777777" w:rsidTr="007C50F2">
        <w:trPr>
          <w:jc w:val="center"/>
        </w:trPr>
        <w:tc>
          <w:tcPr>
            <w:tcW w:w="3078" w:type="dxa"/>
          </w:tcPr>
          <w:p w14:paraId="46C96A4C" w14:textId="42DDC4D2" w:rsidR="000B229D" w:rsidRPr="00F0705E" w:rsidRDefault="000B229D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>
              <w:rPr>
                <w:kern w:val="22"/>
                <w:szCs w:val="22"/>
              </w:rPr>
              <w:t>4</w:t>
            </w:r>
            <w:r w:rsidRPr="00F0705E">
              <w:rPr>
                <w:kern w:val="22"/>
                <w:szCs w:val="22"/>
              </w:rPr>
              <w:t>/</w:t>
            </w:r>
            <w:r>
              <w:rPr>
                <w:kern w:val="22"/>
                <w:szCs w:val="22"/>
              </w:rPr>
              <w:t>4</w:t>
            </w:r>
          </w:p>
        </w:tc>
        <w:tc>
          <w:tcPr>
            <w:tcW w:w="6498" w:type="dxa"/>
          </w:tcPr>
          <w:p w14:paraId="37FFC7B1" w14:textId="0E037194" w:rsidR="000B229D" w:rsidRDefault="000B229D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  <w:lang w:bidi="ar-SA"/>
              </w:rPr>
            </w:pPr>
            <w:r w:rsidRPr="000B229D">
              <w:rPr>
                <w:rtl/>
              </w:rPr>
              <w:t>تقرير الفريق العامل المفتوح العضوية المعني بالإطار العالمي للتنوع البيولوجي لما بعد عام 2020 عن اجتماعه الرابع</w:t>
            </w:r>
          </w:p>
        </w:tc>
      </w:tr>
      <w:tr w:rsidR="000B229D" w14:paraId="6D03BB77" w14:textId="77777777" w:rsidTr="007C50F2">
        <w:trPr>
          <w:jc w:val="center"/>
        </w:trPr>
        <w:tc>
          <w:tcPr>
            <w:tcW w:w="3078" w:type="dxa"/>
          </w:tcPr>
          <w:p w14:paraId="07236B2E" w14:textId="4A3A9732" w:rsidR="000B229D" w:rsidRPr="00F0705E" w:rsidRDefault="000B229D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F0705E">
              <w:rPr>
                <w:kern w:val="22"/>
                <w:szCs w:val="22"/>
              </w:rPr>
              <w:t>CBD/WG2020/</w:t>
            </w:r>
            <w:r>
              <w:rPr>
                <w:kern w:val="22"/>
                <w:szCs w:val="22"/>
              </w:rPr>
              <w:t>5</w:t>
            </w:r>
            <w:r w:rsidRPr="00F0705E">
              <w:rPr>
                <w:kern w:val="22"/>
                <w:szCs w:val="22"/>
              </w:rPr>
              <w:t>/</w:t>
            </w:r>
            <w:r>
              <w:rPr>
                <w:kern w:val="22"/>
                <w:szCs w:val="22"/>
              </w:rPr>
              <w:t>INF</w:t>
            </w:r>
            <w:r w:rsidRPr="00F0705E">
              <w:rPr>
                <w:kern w:val="22"/>
                <w:szCs w:val="22"/>
              </w:rPr>
              <w:t>/1</w:t>
            </w:r>
          </w:p>
        </w:tc>
        <w:tc>
          <w:tcPr>
            <w:tcW w:w="6498" w:type="dxa"/>
          </w:tcPr>
          <w:p w14:paraId="74D3662D" w14:textId="243C689C" w:rsidR="000B229D" w:rsidRDefault="000B229D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 w:rsidRPr="000B229D">
              <w:rPr>
                <w:rtl/>
              </w:rPr>
              <w:t xml:space="preserve">تقرير </w:t>
            </w:r>
            <w:r>
              <w:rPr>
                <w:rFonts w:hint="cs"/>
                <w:rtl/>
              </w:rPr>
              <w:t>الرئيسين</w:t>
            </w:r>
            <w:r w:rsidRPr="000B229D">
              <w:rPr>
                <w:rtl/>
              </w:rPr>
              <w:t xml:space="preserve"> المشاركين عن عمل الفريق الاستشاري غير الرسمي </w:t>
            </w:r>
            <w:r>
              <w:rPr>
                <w:rFonts w:hint="cs"/>
                <w:rtl/>
              </w:rPr>
              <w:t>للرئيسين</w:t>
            </w:r>
            <w:r w:rsidRPr="000B229D">
              <w:rPr>
                <w:rtl/>
              </w:rPr>
              <w:t xml:space="preserve"> المشاركين </w:t>
            </w:r>
            <w:r>
              <w:rPr>
                <w:rFonts w:hint="cs"/>
                <w:rtl/>
              </w:rPr>
              <w:t>المعني</w:t>
            </w:r>
            <w:r w:rsidRPr="000B229D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ب</w:t>
            </w:r>
            <w:r w:rsidRPr="000B229D">
              <w:rPr>
                <w:rtl/>
              </w:rPr>
              <w:t>معلومات التسلسل الرقمي بشأن الموارد الجينية منذ الاجتماع الرابع للفريق العامل المفتوح العضوية المعني بالإطار العالمي للتنوع البيولوجي لما بعد عام 2020</w:t>
            </w:r>
          </w:p>
        </w:tc>
      </w:tr>
      <w:tr w:rsidR="000B229D" w14:paraId="77C77071" w14:textId="77777777" w:rsidTr="007C50F2">
        <w:trPr>
          <w:jc w:val="center"/>
        </w:trPr>
        <w:tc>
          <w:tcPr>
            <w:tcW w:w="3078" w:type="dxa"/>
          </w:tcPr>
          <w:p w14:paraId="21973DE3" w14:textId="52607720" w:rsidR="000B229D" w:rsidRPr="00F0705E" w:rsidRDefault="000B229D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kern w:val="22"/>
                <w:szCs w:val="22"/>
              </w:rPr>
            </w:pPr>
            <w:r w:rsidRPr="00E32AF4">
              <w:rPr>
                <w:rFonts w:asciiTheme="majorBidi" w:hAnsiTheme="majorBidi" w:cstheme="majorBidi"/>
                <w:color w:val="242424"/>
                <w:szCs w:val="22"/>
                <w:shd w:val="clear" w:color="auto" w:fill="FFFFFF"/>
              </w:rPr>
              <w:t>CBD/</w:t>
            </w:r>
            <w:r>
              <w:rPr>
                <w:rFonts w:asciiTheme="majorBidi" w:hAnsiTheme="majorBidi" w:cstheme="majorBidi"/>
                <w:color w:val="242424"/>
                <w:szCs w:val="22"/>
                <w:shd w:val="clear" w:color="auto" w:fill="FFFFFF"/>
              </w:rPr>
              <w:t>POST2020</w:t>
            </w:r>
            <w:r w:rsidRPr="00E32AF4">
              <w:rPr>
                <w:rFonts w:asciiTheme="majorBidi" w:hAnsiTheme="majorBidi" w:cstheme="majorBidi"/>
                <w:color w:val="242424"/>
                <w:szCs w:val="22"/>
                <w:shd w:val="clear" w:color="auto" w:fill="FFFFFF"/>
              </w:rPr>
              <w:t>/OM/2022/1/</w:t>
            </w:r>
            <w:r w:rsidR="009C7163">
              <w:rPr>
                <w:rFonts w:asciiTheme="majorBidi" w:hAnsiTheme="majorBidi" w:cstheme="majorBidi"/>
                <w:color w:val="242424"/>
                <w:szCs w:val="22"/>
                <w:shd w:val="clear" w:color="auto" w:fill="FFFFFF"/>
              </w:rPr>
              <w:t>2</w:t>
            </w:r>
          </w:p>
        </w:tc>
        <w:tc>
          <w:tcPr>
            <w:tcW w:w="6498" w:type="dxa"/>
          </w:tcPr>
          <w:p w14:paraId="422DF2C6" w14:textId="45572A00" w:rsidR="000B229D" w:rsidRDefault="003275AF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 w:rsidRPr="003275AF">
              <w:rPr>
                <w:rtl/>
              </w:rPr>
              <w:t>تقرير اجتماع الفريق غير الرسمي المعني بالإطار العالمي للتنوع البيولوجي لما بعد عام 2020</w:t>
            </w:r>
          </w:p>
        </w:tc>
      </w:tr>
      <w:tr w:rsidR="000B229D" w14:paraId="14E93F25" w14:textId="77777777" w:rsidTr="007C50F2">
        <w:trPr>
          <w:jc w:val="center"/>
        </w:trPr>
        <w:tc>
          <w:tcPr>
            <w:tcW w:w="3078" w:type="dxa"/>
          </w:tcPr>
          <w:p w14:paraId="1A949170" w14:textId="65A41E3F" w:rsidR="000B229D" w:rsidRPr="00E32AF4" w:rsidRDefault="000B229D" w:rsidP="009E4367">
            <w:pPr>
              <w:pStyle w:val="Para1"/>
              <w:numPr>
                <w:ilvl w:val="0"/>
                <w:numId w:val="0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0"/>
              <w:jc w:val="left"/>
              <w:rPr>
                <w:rFonts w:asciiTheme="majorBidi" w:hAnsiTheme="majorBidi" w:cstheme="majorBidi"/>
                <w:color w:val="242424"/>
                <w:szCs w:val="22"/>
                <w:shd w:val="clear" w:color="auto" w:fill="FFFFFF"/>
              </w:rPr>
            </w:pPr>
            <w:r>
              <w:rPr>
                <w:rFonts w:asciiTheme="majorBidi" w:hAnsiTheme="majorBidi" w:cstheme="majorBidi"/>
                <w:kern w:val="22"/>
                <w:szCs w:val="22"/>
              </w:rPr>
              <w:t>CBD/ID/OM/2022/1/2</w:t>
            </w:r>
          </w:p>
        </w:tc>
        <w:tc>
          <w:tcPr>
            <w:tcW w:w="6498" w:type="dxa"/>
          </w:tcPr>
          <w:p w14:paraId="509C3D51" w14:textId="5A96F047" w:rsidR="000B229D" w:rsidRDefault="003275AF" w:rsidP="007C50F2">
            <w:pPr>
              <w:pStyle w:val="ListParagraph"/>
              <w:spacing w:before="40" w:line="240" w:lineRule="auto"/>
              <w:ind w:left="162"/>
              <w:contextualSpacing w:val="0"/>
              <w:rPr>
                <w:rtl/>
              </w:rPr>
            </w:pPr>
            <w:r w:rsidRPr="003275AF">
              <w:rPr>
                <w:rtl/>
              </w:rPr>
              <w:t xml:space="preserve">تقرير </w:t>
            </w:r>
            <w:r>
              <w:rPr>
                <w:rFonts w:hint="cs"/>
                <w:rtl/>
              </w:rPr>
              <w:t>حلقة</w:t>
            </w:r>
            <w:r w:rsidRPr="003275AF">
              <w:rPr>
                <w:rtl/>
              </w:rPr>
              <w:t xml:space="preserve"> عمل الخبراء حول إطار الرصد للإطار العالمي للتنوع البيولوجي لما بعد عام 2020</w:t>
            </w:r>
          </w:p>
        </w:tc>
      </w:tr>
    </w:tbl>
    <w:p w14:paraId="5ED009BB" w14:textId="77777777" w:rsidR="00B42370" w:rsidRDefault="00B42370" w:rsidP="00B42370">
      <w:pPr>
        <w:pStyle w:val="ListParagraph"/>
        <w:ind w:left="0"/>
        <w:contextualSpacing w:val="0"/>
        <w:rPr>
          <w:rtl/>
          <w:lang w:bidi="ar-SA"/>
        </w:rPr>
      </w:pPr>
    </w:p>
    <w:p w14:paraId="6E1224C5" w14:textId="77777777" w:rsidR="008459A9" w:rsidRDefault="008459A9" w:rsidP="008459A9">
      <w:pPr>
        <w:jc w:val="center"/>
        <w:rPr>
          <w:rtl/>
        </w:rPr>
      </w:pPr>
      <w:r w:rsidRPr="003A41E8">
        <w:rPr>
          <w:snapToGrid w:val="0"/>
          <w:kern w:val="22"/>
          <w:szCs w:val="22"/>
        </w:rPr>
        <w:t>__________</w:t>
      </w:r>
    </w:p>
    <w:p w14:paraId="4919919A" w14:textId="77777777" w:rsidR="009038C0" w:rsidRDefault="009038C0" w:rsidP="008459A9">
      <w:pPr>
        <w:rPr>
          <w:rtl/>
        </w:rPr>
      </w:pPr>
    </w:p>
    <w:sectPr w:rsidR="009038C0" w:rsidSect="00475375">
      <w:headerReference w:type="even" r:id="rId20"/>
      <w:headerReference w:type="default" r:id="rId21"/>
      <w:pgSz w:w="12240" w:h="15840" w:code="1"/>
      <w:pgMar w:top="1008" w:right="1440" w:bottom="864" w:left="1440" w:header="461" w:footer="7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BA84" w14:textId="77777777" w:rsidR="001A7410" w:rsidRDefault="001A7410" w:rsidP="006823B4">
      <w:pPr>
        <w:spacing w:after="0" w:line="240" w:lineRule="auto"/>
      </w:pPr>
      <w:r>
        <w:separator/>
      </w:r>
    </w:p>
  </w:endnote>
  <w:endnote w:type="continuationSeparator" w:id="0">
    <w:p w14:paraId="33431C5C" w14:textId="77777777" w:rsidR="001A7410" w:rsidRDefault="001A7410" w:rsidP="00682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YouYuan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C0F02" w14:textId="77777777" w:rsidR="001A7410" w:rsidRDefault="001A7410" w:rsidP="006823B4">
      <w:pPr>
        <w:spacing w:after="0" w:line="240" w:lineRule="auto"/>
      </w:pPr>
      <w:r>
        <w:separator/>
      </w:r>
    </w:p>
  </w:footnote>
  <w:footnote w:type="continuationSeparator" w:id="0">
    <w:p w14:paraId="4AA9A70A" w14:textId="77777777" w:rsidR="001A7410" w:rsidRDefault="001A7410" w:rsidP="006823B4">
      <w:pPr>
        <w:spacing w:after="0" w:line="240" w:lineRule="auto"/>
      </w:pPr>
      <w:r>
        <w:continuationSeparator/>
      </w:r>
    </w:p>
  </w:footnote>
  <w:footnote w:id="1">
    <w:p w14:paraId="332ABC73" w14:textId="77777777" w:rsidR="006823B4" w:rsidRDefault="006823B4" w:rsidP="006823B4">
      <w:pPr>
        <w:pStyle w:val="FootnoteText"/>
        <w:spacing w:line="216" w:lineRule="auto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للاطلاع على عرض عام لهذه المقررات، انظر </w:t>
      </w:r>
      <w:hyperlink r:id="rId1" w:history="1">
        <w:r w:rsidRPr="009D77E6">
          <w:rPr>
            <w:rStyle w:val="Hyperlink"/>
            <w:rFonts w:eastAsia="Malgun Gothic"/>
            <w:kern w:val="22"/>
            <w:sz w:val="18"/>
            <w:szCs w:val="18"/>
          </w:rPr>
          <w:t>CBD/POST2020/PREP/1/1</w:t>
        </w:r>
      </w:hyperlink>
      <w:r>
        <w:rPr>
          <w:rFonts w:hint="cs"/>
          <w:rtl/>
        </w:rPr>
        <w:t>.</w:t>
      </w:r>
    </w:p>
  </w:footnote>
  <w:footnote w:id="2">
    <w:p w14:paraId="098C4659" w14:textId="77777777" w:rsidR="006823B4" w:rsidRDefault="006823B4" w:rsidP="006823B4">
      <w:pPr>
        <w:pStyle w:val="FootnoteText"/>
        <w:spacing w:line="216" w:lineRule="auto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انظر المقرر 14/34، الفقرة 2.</w:t>
      </w:r>
    </w:p>
  </w:footnote>
  <w:footnote w:id="3">
    <w:p w14:paraId="65736B25" w14:textId="77777777" w:rsidR="006823B4" w:rsidRDefault="006823B4" w:rsidP="006823B4">
      <w:pPr>
        <w:pStyle w:val="FootnoteText"/>
        <w:spacing w:line="216" w:lineRule="auto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المرجع نفسه، الفقرة 3.</w:t>
      </w:r>
    </w:p>
  </w:footnote>
  <w:footnote w:id="4">
    <w:p w14:paraId="19BBD96B" w14:textId="3CA83727" w:rsidR="00CA37FC" w:rsidRDefault="00CA37FC">
      <w:pPr>
        <w:pStyle w:val="FootnoteText"/>
        <w:rPr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CA37FC">
        <w:rPr>
          <w:rtl/>
        </w:rPr>
        <w:t xml:space="preserve">انظر الإخطار </w:t>
      </w:r>
      <w:hyperlink r:id="rId2" w:history="1">
        <w:r w:rsidRPr="00CA37FC">
          <w:rPr>
            <w:rStyle w:val="Hyperlink"/>
            <w:rtl/>
          </w:rPr>
          <w:t>2022-051</w:t>
        </w:r>
      </w:hyperlink>
      <w:r w:rsidRPr="00CA37FC">
        <w:rPr>
          <w:rtl/>
        </w:rPr>
        <w:t>، بتاريخ 23 أغسطس</w:t>
      </w:r>
      <w:r>
        <w:rPr>
          <w:rFonts w:hint="cs"/>
          <w:rtl/>
        </w:rPr>
        <w:t>/آب</w:t>
      </w:r>
      <w:r w:rsidRPr="00CA37FC">
        <w:rPr>
          <w:rtl/>
        </w:rPr>
        <w:t xml:space="preserve"> 2022.</w:t>
      </w:r>
    </w:p>
  </w:footnote>
  <w:footnote w:id="5">
    <w:p w14:paraId="11A70F41" w14:textId="69B5C5BA" w:rsidR="00CA37FC" w:rsidRDefault="00CA37FC">
      <w:pPr>
        <w:pStyle w:val="FootnoteText"/>
        <w:rPr>
          <w:lang w:bidi="ar-SA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CA37FC">
        <w:rPr>
          <w:rtl/>
        </w:rPr>
        <w:t>سيُتاح تقرير هذا الاجتماع على ال</w:t>
      </w:r>
      <w:r>
        <w:rPr>
          <w:rFonts w:hint="cs"/>
          <w:rtl/>
        </w:rPr>
        <w:t xml:space="preserve">رابط </w:t>
      </w:r>
      <w:hyperlink r:id="rId3" w:history="1">
        <w:r w:rsidRPr="00995BD7">
          <w:rPr>
            <w:rStyle w:val="Hyperlink"/>
          </w:rPr>
          <w:t>https://www.cbd.int/meetings/POST2020-OM-2022-01</w:t>
        </w:r>
      </w:hyperlink>
      <w:r w:rsidRPr="00CA37FC">
        <w:rPr>
          <w:rStyle w:val="Hyperlink"/>
          <w:rFonts w:hint="cs"/>
          <w:color w:val="000000" w:themeColor="text1"/>
          <w:u w:val="none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C6FE4" w14:textId="47A729CF" w:rsidR="005A0A15" w:rsidRPr="00956011" w:rsidRDefault="009C7163" w:rsidP="005A0A15">
    <w:pPr>
      <w:pStyle w:val="Header"/>
      <w:bidi w:val="0"/>
      <w:jc w:val="right"/>
      <w:rPr>
        <w:rFonts w:cs="Times New Roman"/>
        <w:szCs w:val="22"/>
        <w:lang w:val="fr-CH"/>
      </w:rPr>
    </w:pPr>
    <w:sdt>
      <w:sdtPr>
        <w:rPr>
          <w:szCs w:val="22"/>
        </w:rPr>
        <w:alias w:val="Subject"/>
        <w:tag w:val=""/>
        <w:id w:val="2024747431"/>
        <w:placeholder>
          <w:docPart w:val="D11801CA2007F84C8A74524E8A1B4AB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5A0A15" w:rsidRPr="005A0A15">
          <w:rPr>
            <w:szCs w:val="22"/>
          </w:rPr>
          <w:t>CBD/WG2020/</w:t>
        </w:r>
        <w:r w:rsidR="00222B6B">
          <w:rPr>
            <w:szCs w:val="22"/>
          </w:rPr>
          <w:t>5</w:t>
        </w:r>
        <w:r w:rsidR="005A0A15" w:rsidRPr="005A0A15">
          <w:rPr>
            <w:szCs w:val="22"/>
          </w:rPr>
          <w:t>/1/Add.1</w:t>
        </w:r>
      </w:sdtContent>
    </w:sdt>
  </w:p>
  <w:p w14:paraId="08A84667" w14:textId="7EBDFF24" w:rsidR="001D3891" w:rsidRDefault="005A0A15" w:rsidP="005A0A15">
    <w:pPr>
      <w:pStyle w:val="Header"/>
      <w:bidi w:val="0"/>
      <w:jc w:val="right"/>
      <w:rPr>
        <w:noProof/>
        <w:kern w:val="22"/>
      </w:rPr>
    </w:pPr>
    <w:r w:rsidRPr="00691F49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691F4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>
      <w:rPr>
        <w:noProof/>
        <w:kern w:val="22"/>
      </w:rPr>
      <w:t>2</w:t>
    </w:r>
    <w:r w:rsidRPr="005440A6">
      <w:rPr>
        <w:noProof/>
        <w:kern w:val="22"/>
      </w:rPr>
      <w:fldChar w:fldCharType="end"/>
    </w:r>
  </w:p>
  <w:p w14:paraId="59F2129F" w14:textId="77777777" w:rsidR="005A0A15" w:rsidRDefault="005A0A15" w:rsidP="005A0A15">
    <w:pPr>
      <w:pStyle w:val="Header"/>
      <w:bidi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6E52" w14:textId="56E2C735" w:rsidR="005A0A15" w:rsidRPr="00956011" w:rsidRDefault="009C7163" w:rsidP="005A0A15">
    <w:pPr>
      <w:pStyle w:val="Header"/>
      <w:bidi w:val="0"/>
      <w:jc w:val="left"/>
      <w:rPr>
        <w:rFonts w:cs="Times New Roman"/>
        <w:sz w:val="20"/>
        <w:szCs w:val="20"/>
        <w:lang w:val="fr-CH"/>
      </w:rPr>
    </w:pPr>
    <w:sdt>
      <w:sdtPr>
        <w:rPr>
          <w:rFonts w:cs="Times New Roman"/>
          <w:snapToGrid w:val="0"/>
          <w:kern w:val="22"/>
          <w:szCs w:val="20"/>
          <w:lang w:val="fr-FR"/>
        </w:rPr>
        <w:alias w:val="Subject"/>
        <w:tag w:val=""/>
        <w:id w:val="-167094049"/>
        <w:placeholder>
          <w:docPart w:val="7AAB6DFDAB365C4F9EFD3CB51BF7295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>
        <w:rPr>
          <w:rFonts w:cs="Simplified Arabic"/>
          <w:snapToGrid/>
          <w:kern w:val="2"/>
          <w:szCs w:val="24"/>
        </w:rPr>
      </w:sdtEndPr>
      <w:sdtContent>
        <w:r w:rsidR="005A0A15">
          <w:rPr>
            <w:rFonts w:cs="Times New Roman"/>
            <w:snapToGrid w:val="0"/>
            <w:kern w:val="22"/>
            <w:szCs w:val="20"/>
            <w:lang w:val="fr-FR"/>
          </w:rPr>
          <w:t>CBD/WG2020/</w:t>
        </w:r>
        <w:r w:rsidR="00222B6B">
          <w:rPr>
            <w:rFonts w:cs="Times New Roman"/>
            <w:snapToGrid w:val="0"/>
            <w:kern w:val="22"/>
            <w:szCs w:val="20"/>
            <w:lang w:val="fr-FR"/>
          </w:rPr>
          <w:t>5</w:t>
        </w:r>
        <w:r w:rsidR="005A0A15">
          <w:rPr>
            <w:rFonts w:cs="Times New Roman"/>
            <w:snapToGrid w:val="0"/>
            <w:kern w:val="22"/>
            <w:szCs w:val="20"/>
            <w:lang w:val="fr-FR"/>
          </w:rPr>
          <w:t>/1/Add.1</w:t>
        </w:r>
      </w:sdtContent>
    </w:sdt>
  </w:p>
  <w:p w14:paraId="7154FE5A" w14:textId="77777777" w:rsidR="005A0A15" w:rsidRPr="00691F49" w:rsidRDefault="005A0A15" w:rsidP="005A0A15">
    <w:pPr>
      <w:pStyle w:val="Header"/>
      <w:bidi w:val="0"/>
      <w:jc w:val="left"/>
      <w:rPr>
        <w:lang w:val="fr-FR"/>
      </w:rPr>
    </w:pPr>
    <w:r w:rsidRPr="00691F49">
      <w:rPr>
        <w:noProof/>
        <w:kern w:val="22"/>
        <w:lang w:val="fr-FR"/>
      </w:rPr>
      <w:t xml:space="preserve">Page </w:t>
    </w:r>
    <w:r w:rsidRPr="005440A6">
      <w:rPr>
        <w:noProof/>
        <w:kern w:val="22"/>
      </w:rPr>
      <w:fldChar w:fldCharType="begin"/>
    </w:r>
    <w:r w:rsidRPr="00691F49">
      <w:rPr>
        <w:noProof/>
        <w:kern w:val="22"/>
        <w:lang w:val="fr-FR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>
      <w:rPr>
        <w:noProof/>
        <w:kern w:val="22"/>
      </w:rPr>
      <w:t>3</w:t>
    </w:r>
    <w:r w:rsidRPr="005440A6">
      <w:rPr>
        <w:noProof/>
        <w:kern w:val="22"/>
      </w:rPr>
      <w:fldChar w:fldCharType="end"/>
    </w:r>
  </w:p>
  <w:p w14:paraId="2F1A953C" w14:textId="77777777" w:rsidR="001D3891" w:rsidRDefault="001D3891" w:rsidP="00EF6305">
    <w:pPr>
      <w:pStyle w:val="Header"/>
      <w:bidi w:val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C2576"/>
    <w:multiLevelType w:val="hybridMultilevel"/>
    <w:tmpl w:val="8E0E2012"/>
    <w:lvl w:ilvl="0" w:tplc="5CB8886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F1"/>
    <w:rsid w:val="00006B07"/>
    <w:rsid w:val="0001140E"/>
    <w:rsid w:val="00011DCF"/>
    <w:rsid w:val="00020A86"/>
    <w:rsid w:val="0003485F"/>
    <w:rsid w:val="000453A1"/>
    <w:rsid w:val="000545CD"/>
    <w:rsid w:val="0006609D"/>
    <w:rsid w:val="0008587C"/>
    <w:rsid w:val="0009029E"/>
    <w:rsid w:val="00091881"/>
    <w:rsid w:val="000B204D"/>
    <w:rsid w:val="000B229D"/>
    <w:rsid w:val="000B57E7"/>
    <w:rsid w:val="000C0F0C"/>
    <w:rsid w:val="000C608F"/>
    <w:rsid w:val="000D56F0"/>
    <w:rsid w:val="000E120F"/>
    <w:rsid w:val="000E49AE"/>
    <w:rsid w:val="000F1EF8"/>
    <w:rsid w:val="001012B1"/>
    <w:rsid w:val="001028E8"/>
    <w:rsid w:val="00105968"/>
    <w:rsid w:val="0011387F"/>
    <w:rsid w:val="00114151"/>
    <w:rsid w:val="00114D50"/>
    <w:rsid w:val="00121C7B"/>
    <w:rsid w:val="00137C37"/>
    <w:rsid w:val="00147FFE"/>
    <w:rsid w:val="00157E12"/>
    <w:rsid w:val="0018333D"/>
    <w:rsid w:val="00185FC1"/>
    <w:rsid w:val="00186E18"/>
    <w:rsid w:val="00197ADE"/>
    <w:rsid w:val="001A21C7"/>
    <w:rsid w:val="001A7410"/>
    <w:rsid w:val="001B14F4"/>
    <w:rsid w:val="001D3891"/>
    <w:rsid w:val="001D7A81"/>
    <w:rsid w:val="001D7D2B"/>
    <w:rsid w:val="001D7D94"/>
    <w:rsid w:val="001E0215"/>
    <w:rsid w:val="001E199C"/>
    <w:rsid w:val="001E3218"/>
    <w:rsid w:val="001F7CC4"/>
    <w:rsid w:val="00206AAB"/>
    <w:rsid w:val="002175F1"/>
    <w:rsid w:val="00222B6B"/>
    <w:rsid w:val="00236F56"/>
    <w:rsid w:val="002413A7"/>
    <w:rsid w:val="00245478"/>
    <w:rsid w:val="00256441"/>
    <w:rsid w:val="00262643"/>
    <w:rsid w:val="00265D68"/>
    <w:rsid w:val="00267BB3"/>
    <w:rsid w:val="002725AD"/>
    <w:rsid w:val="00296BE7"/>
    <w:rsid w:val="002B1CFD"/>
    <w:rsid w:val="002B4713"/>
    <w:rsid w:val="002B5B30"/>
    <w:rsid w:val="002D17C2"/>
    <w:rsid w:val="002F033C"/>
    <w:rsid w:val="002F4DA7"/>
    <w:rsid w:val="002F682F"/>
    <w:rsid w:val="002F7AAD"/>
    <w:rsid w:val="00300190"/>
    <w:rsid w:val="003056F2"/>
    <w:rsid w:val="003145C6"/>
    <w:rsid w:val="00315020"/>
    <w:rsid w:val="003275AF"/>
    <w:rsid w:val="00327A94"/>
    <w:rsid w:val="00337994"/>
    <w:rsid w:val="00346285"/>
    <w:rsid w:val="00375CDA"/>
    <w:rsid w:val="00384578"/>
    <w:rsid w:val="003B0A5B"/>
    <w:rsid w:val="003D11A7"/>
    <w:rsid w:val="003E0545"/>
    <w:rsid w:val="003F043C"/>
    <w:rsid w:val="00403139"/>
    <w:rsid w:val="00404406"/>
    <w:rsid w:val="00447FD9"/>
    <w:rsid w:val="00454E39"/>
    <w:rsid w:val="00460FE3"/>
    <w:rsid w:val="00475375"/>
    <w:rsid w:val="00490907"/>
    <w:rsid w:val="00492B8E"/>
    <w:rsid w:val="004A14CB"/>
    <w:rsid w:val="004B3C97"/>
    <w:rsid w:val="004C1211"/>
    <w:rsid w:val="004C2173"/>
    <w:rsid w:val="004D1F4C"/>
    <w:rsid w:val="004D42F3"/>
    <w:rsid w:val="004D5833"/>
    <w:rsid w:val="004E65D0"/>
    <w:rsid w:val="004F16ED"/>
    <w:rsid w:val="004F2254"/>
    <w:rsid w:val="004F43D7"/>
    <w:rsid w:val="004F5835"/>
    <w:rsid w:val="00505501"/>
    <w:rsid w:val="00505939"/>
    <w:rsid w:val="0050741C"/>
    <w:rsid w:val="00511E16"/>
    <w:rsid w:val="00537342"/>
    <w:rsid w:val="00540D5F"/>
    <w:rsid w:val="0054461C"/>
    <w:rsid w:val="00547080"/>
    <w:rsid w:val="005501C1"/>
    <w:rsid w:val="00564CAF"/>
    <w:rsid w:val="0058740D"/>
    <w:rsid w:val="00591B9A"/>
    <w:rsid w:val="00591EE1"/>
    <w:rsid w:val="0059341B"/>
    <w:rsid w:val="005A0A15"/>
    <w:rsid w:val="005B38A9"/>
    <w:rsid w:val="005B4B95"/>
    <w:rsid w:val="005C7BA1"/>
    <w:rsid w:val="005E7603"/>
    <w:rsid w:val="005F7C25"/>
    <w:rsid w:val="00605171"/>
    <w:rsid w:val="0061319A"/>
    <w:rsid w:val="00614298"/>
    <w:rsid w:val="00616449"/>
    <w:rsid w:val="0063167C"/>
    <w:rsid w:val="006348BB"/>
    <w:rsid w:val="006529B4"/>
    <w:rsid w:val="006539F7"/>
    <w:rsid w:val="00667D1C"/>
    <w:rsid w:val="00674DBB"/>
    <w:rsid w:val="0068060E"/>
    <w:rsid w:val="006823B4"/>
    <w:rsid w:val="00687441"/>
    <w:rsid w:val="00692ECA"/>
    <w:rsid w:val="006C0C47"/>
    <w:rsid w:val="006C7058"/>
    <w:rsid w:val="006C7BEC"/>
    <w:rsid w:val="006D561F"/>
    <w:rsid w:val="006D618B"/>
    <w:rsid w:val="006E1281"/>
    <w:rsid w:val="006E24C1"/>
    <w:rsid w:val="006F1372"/>
    <w:rsid w:val="006F723A"/>
    <w:rsid w:val="00701782"/>
    <w:rsid w:val="00715591"/>
    <w:rsid w:val="00722246"/>
    <w:rsid w:val="0074198A"/>
    <w:rsid w:val="00765891"/>
    <w:rsid w:val="00770E43"/>
    <w:rsid w:val="00772298"/>
    <w:rsid w:val="00772D42"/>
    <w:rsid w:val="00774318"/>
    <w:rsid w:val="0077556B"/>
    <w:rsid w:val="00775C58"/>
    <w:rsid w:val="007908E9"/>
    <w:rsid w:val="007A29F6"/>
    <w:rsid w:val="007A3E43"/>
    <w:rsid w:val="007B329B"/>
    <w:rsid w:val="007C1883"/>
    <w:rsid w:val="007C379E"/>
    <w:rsid w:val="007C50F2"/>
    <w:rsid w:val="007D3296"/>
    <w:rsid w:val="007F0B94"/>
    <w:rsid w:val="00801451"/>
    <w:rsid w:val="0080786C"/>
    <w:rsid w:val="008179D4"/>
    <w:rsid w:val="00821849"/>
    <w:rsid w:val="00833B65"/>
    <w:rsid w:val="008459A9"/>
    <w:rsid w:val="008519BB"/>
    <w:rsid w:val="008750B9"/>
    <w:rsid w:val="00880929"/>
    <w:rsid w:val="00881F5F"/>
    <w:rsid w:val="0088461E"/>
    <w:rsid w:val="00895711"/>
    <w:rsid w:val="008A0F4C"/>
    <w:rsid w:val="008B0663"/>
    <w:rsid w:val="008B0A0B"/>
    <w:rsid w:val="008B5865"/>
    <w:rsid w:val="008D51FE"/>
    <w:rsid w:val="008E38A2"/>
    <w:rsid w:val="008F5201"/>
    <w:rsid w:val="009038C0"/>
    <w:rsid w:val="009179F2"/>
    <w:rsid w:val="00932CBB"/>
    <w:rsid w:val="00936BD5"/>
    <w:rsid w:val="00955EE9"/>
    <w:rsid w:val="00966D18"/>
    <w:rsid w:val="009A44D0"/>
    <w:rsid w:val="009C4882"/>
    <w:rsid w:val="009C4897"/>
    <w:rsid w:val="009C7163"/>
    <w:rsid w:val="009D5540"/>
    <w:rsid w:val="009D76A3"/>
    <w:rsid w:val="009E020B"/>
    <w:rsid w:val="009E20B7"/>
    <w:rsid w:val="009E4367"/>
    <w:rsid w:val="009E4EAD"/>
    <w:rsid w:val="009F4928"/>
    <w:rsid w:val="009F6C90"/>
    <w:rsid w:val="00A5480B"/>
    <w:rsid w:val="00A550E2"/>
    <w:rsid w:val="00A63A38"/>
    <w:rsid w:val="00A735C4"/>
    <w:rsid w:val="00A9420D"/>
    <w:rsid w:val="00AA58F0"/>
    <w:rsid w:val="00AA697F"/>
    <w:rsid w:val="00AB42FC"/>
    <w:rsid w:val="00AC06BF"/>
    <w:rsid w:val="00AD2A4E"/>
    <w:rsid w:val="00AF1400"/>
    <w:rsid w:val="00B06081"/>
    <w:rsid w:val="00B0626A"/>
    <w:rsid w:val="00B07681"/>
    <w:rsid w:val="00B12299"/>
    <w:rsid w:val="00B349EF"/>
    <w:rsid w:val="00B42370"/>
    <w:rsid w:val="00B45E7C"/>
    <w:rsid w:val="00B47BC1"/>
    <w:rsid w:val="00B60FD3"/>
    <w:rsid w:val="00B77885"/>
    <w:rsid w:val="00B85E0C"/>
    <w:rsid w:val="00B938F7"/>
    <w:rsid w:val="00B94C03"/>
    <w:rsid w:val="00B97FFB"/>
    <w:rsid w:val="00BA1BA1"/>
    <w:rsid w:val="00BA7EF9"/>
    <w:rsid w:val="00BB03C4"/>
    <w:rsid w:val="00BB0F44"/>
    <w:rsid w:val="00BB55A5"/>
    <w:rsid w:val="00BB6B4E"/>
    <w:rsid w:val="00BD7613"/>
    <w:rsid w:val="00BE15D5"/>
    <w:rsid w:val="00BE7313"/>
    <w:rsid w:val="00C209C0"/>
    <w:rsid w:val="00C26169"/>
    <w:rsid w:val="00C311AD"/>
    <w:rsid w:val="00C354DE"/>
    <w:rsid w:val="00C37945"/>
    <w:rsid w:val="00C431CD"/>
    <w:rsid w:val="00C55D86"/>
    <w:rsid w:val="00C572F7"/>
    <w:rsid w:val="00C606E5"/>
    <w:rsid w:val="00C622AA"/>
    <w:rsid w:val="00C74036"/>
    <w:rsid w:val="00C76DEB"/>
    <w:rsid w:val="00C911F0"/>
    <w:rsid w:val="00C91B2A"/>
    <w:rsid w:val="00CA103B"/>
    <w:rsid w:val="00CA1B2F"/>
    <w:rsid w:val="00CA26E1"/>
    <w:rsid w:val="00CA37FC"/>
    <w:rsid w:val="00CB38D3"/>
    <w:rsid w:val="00CB77C1"/>
    <w:rsid w:val="00CD0C2A"/>
    <w:rsid w:val="00CD24CC"/>
    <w:rsid w:val="00CD639B"/>
    <w:rsid w:val="00D02B4A"/>
    <w:rsid w:val="00D049C7"/>
    <w:rsid w:val="00D30A73"/>
    <w:rsid w:val="00D53953"/>
    <w:rsid w:val="00D5459E"/>
    <w:rsid w:val="00D57582"/>
    <w:rsid w:val="00D607CA"/>
    <w:rsid w:val="00D61447"/>
    <w:rsid w:val="00D640AF"/>
    <w:rsid w:val="00D73420"/>
    <w:rsid w:val="00D77380"/>
    <w:rsid w:val="00D92137"/>
    <w:rsid w:val="00D96B83"/>
    <w:rsid w:val="00DA1A0C"/>
    <w:rsid w:val="00DA43B7"/>
    <w:rsid w:val="00DB2B7C"/>
    <w:rsid w:val="00DB31F8"/>
    <w:rsid w:val="00DB723D"/>
    <w:rsid w:val="00DD66EB"/>
    <w:rsid w:val="00DD7DF7"/>
    <w:rsid w:val="00DE0D54"/>
    <w:rsid w:val="00E00640"/>
    <w:rsid w:val="00E12A39"/>
    <w:rsid w:val="00E14AE5"/>
    <w:rsid w:val="00E15C34"/>
    <w:rsid w:val="00E217CE"/>
    <w:rsid w:val="00E32677"/>
    <w:rsid w:val="00E378A9"/>
    <w:rsid w:val="00E7030D"/>
    <w:rsid w:val="00E815FE"/>
    <w:rsid w:val="00E82554"/>
    <w:rsid w:val="00E94C4A"/>
    <w:rsid w:val="00EA3843"/>
    <w:rsid w:val="00EB4F33"/>
    <w:rsid w:val="00ED1DE1"/>
    <w:rsid w:val="00ED355E"/>
    <w:rsid w:val="00EF0925"/>
    <w:rsid w:val="00EF6305"/>
    <w:rsid w:val="00F043D4"/>
    <w:rsid w:val="00F0563B"/>
    <w:rsid w:val="00F07719"/>
    <w:rsid w:val="00F113CF"/>
    <w:rsid w:val="00F132A7"/>
    <w:rsid w:val="00F201FE"/>
    <w:rsid w:val="00F33017"/>
    <w:rsid w:val="00F44264"/>
    <w:rsid w:val="00F47433"/>
    <w:rsid w:val="00F575E4"/>
    <w:rsid w:val="00F658E1"/>
    <w:rsid w:val="00F6650B"/>
    <w:rsid w:val="00F74C0C"/>
    <w:rsid w:val="00F760A5"/>
    <w:rsid w:val="00F803E8"/>
    <w:rsid w:val="00F84B71"/>
    <w:rsid w:val="00F92039"/>
    <w:rsid w:val="00F96D37"/>
    <w:rsid w:val="00FC05D1"/>
    <w:rsid w:val="00FD416B"/>
    <w:rsid w:val="00FD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FF3A55"/>
  <w15:docId w15:val="{2433CFE8-253D-D541-BD34-7C555A02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Simplified Arabic"/>
        <w:sz w:val="22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9A9"/>
    <w:pPr>
      <w:bidi/>
      <w:spacing w:after="120" w:line="216" w:lineRule="auto"/>
      <w:jc w:val="both"/>
    </w:pPr>
    <w:rPr>
      <w:rFonts w:eastAsia="YouYuan"/>
      <w:kern w:val="2"/>
      <w:lang w:bidi="ar-EG"/>
    </w:rPr>
  </w:style>
  <w:style w:type="paragraph" w:styleId="Heading1">
    <w:name w:val="heading 1"/>
    <w:basedOn w:val="Normal"/>
    <w:next w:val="Normal"/>
    <w:link w:val="Heading1Char"/>
    <w:qFormat/>
    <w:rsid w:val="008459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459A9"/>
    <w:pPr>
      <w:keepNext/>
      <w:spacing w:before="360"/>
      <w:jc w:val="center"/>
      <w:outlineLvl w:val="1"/>
    </w:pPr>
    <w:rPr>
      <w:rFonts w:ascii="CG Times Bold" w:eastAsia="Times New Roman" w:hAnsi="CG Times Bold" w:cs="Times New Roman"/>
      <w:b/>
      <w:bCs/>
      <w:sz w:val="24"/>
      <w:lang w:val="fr-CA"/>
    </w:rPr>
  </w:style>
  <w:style w:type="paragraph" w:styleId="Heading3">
    <w:name w:val="heading 3"/>
    <w:basedOn w:val="Normal"/>
    <w:next w:val="Normal"/>
    <w:link w:val="Heading3Char"/>
    <w:qFormat/>
    <w:rsid w:val="008459A9"/>
    <w:pPr>
      <w:keepNext/>
      <w:spacing w:before="240" w:line="211" w:lineRule="auto"/>
      <w:jc w:val="center"/>
      <w:outlineLvl w:val="2"/>
    </w:pPr>
    <w:rPr>
      <w:rFonts w:eastAsia="Times New Roman" w:cs="Times New Roman"/>
      <w:sz w:val="24"/>
      <w:lang w:val="fr-CA"/>
    </w:rPr>
  </w:style>
  <w:style w:type="paragraph" w:styleId="Heading5">
    <w:name w:val="heading 5"/>
    <w:basedOn w:val="Normal"/>
    <w:next w:val="Normal"/>
    <w:link w:val="Heading5Char"/>
    <w:qFormat/>
    <w:rsid w:val="008459A9"/>
    <w:pPr>
      <w:keepNext/>
      <w:spacing w:before="120" w:line="240" w:lineRule="auto"/>
      <w:jc w:val="left"/>
      <w:outlineLvl w:val="4"/>
    </w:pPr>
    <w:rPr>
      <w:rFonts w:ascii="Times New Roman Bold" w:eastAsia="PMingLiU" w:hAnsi="Times New Roman Bold"/>
      <w:b/>
      <w:bCs/>
      <w:spacing w:val="-2"/>
      <w:kern w:val="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59A9"/>
    <w:rPr>
      <w:rFonts w:ascii="CG Times Bold" w:hAnsi="CG Times Bold" w:cs="Times New Roman"/>
      <w:b/>
      <w:bCs/>
      <w:kern w:val="2"/>
      <w:sz w:val="24"/>
      <w:lang w:val="fr-CA" w:bidi="ar-EG"/>
    </w:rPr>
  </w:style>
  <w:style w:type="character" w:customStyle="1" w:styleId="Heading3Char">
    <w:name w:val="Heading 3 Char"/>
    <w:basedOn w:val="DefaultParagraphFont"/>
    <w:link w:val="Heading3"/>
    <w:rsid w:val="008459A9"/>
    <w:rPr>
      <w:rFonts w:cs="Times New Roman"/>
      <w:kern w:val="2"/>
      <w:sz w:val="24"/>
      <w:lang w:val="fr-CA" w:bidi="ar-EG"/>
    </w:rPr>
  </w:style>
  <w:style w:type="character" w:customStyle="1" w:styleId="Heading5Char">
    <w:name w:val="Heading 5 Char"/>
    <w:basedOn w:val="DefaultParagraphFont"/>
    <w:link w:val="Heading5"/>
    <w:rsid w:val="008459A9"/>
    <w:rPr>
      <w:rFonts w:ascii="Times New Roman Bold" w:eastAsia="PMingLiU" w:hAnsi="Times New Roman Bold"/>
      <w:b/>
      <w:bCs/>
      <w:spacing w:val="-2"/>
      <w:lang w:eastAsia="ar-SA" w:bidi="ar-EG"/>
    </w:rPr>
  </w:style>
  <w:style w:type="character" w:customStyle="1" w:styleId="Heading1Char">
    <w:name w:val="Heading 1 Char"/>
    <w:basedOn w:val="DefaultParagraphFont"/>
    <w:link w:val="Heading1"/>
    <w:rsid w:val="008459A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bidi="ar-EG"/>
    </w:rPr>
  </w:style>
  <w:style w:type="character" w:styleId="PlaceholderText">
    <w:name w:val="Placeholder Text"/>
    <w:basedOn w:val="DefaultParagraphFont"/>
    <w:uiPriority w:val="67"/>
    <w:rsid w:val="008459A9"/>
    <w:rPr>
      <w:color w:val="808080"/>
    </w:rPr>
  </w:style>
  <w:style w:type="paragraph" w:customStyle="1" w:styleId="Para1">
    <w:name w:val="Para1"/>
    <w:basedOn w:val="Normal"/>
    <w:link w:val="Para1Char"/>
    <w:rsid w:val="008459A9"/>
    <w:pPr>
      <w:numPr>
        <w:numId w:val="1"/>
      </w:numPr>
      <w:bidi w:val="0"/>
      <w:spacing w:before="120" w:line="240" w:lineRule="auto"/>
    </w:pPr>
    <w:rPr>
      <w:rFonts w:eastAsia="Times New Roman" w:cs="Times New Roman"/>
      <w:snapToGrid w:val="0"/>
      <w:kern w:val="0"/>
      <w:szCs w:val="18"/>
      <w:lang w:val="en-GB" w:bidi="ar-SA"/>
    </w:rPr>
  </w:style>
  <w:style w:type="paragraph" w:customStyle="1" w:styleId="Para3">
    <w:name w:val="Para3"/>
    <w:basedOn w:val="Normal"/>
    <w:rsid w:val="008459A9"/>
    <w:pPr>
      <w:numPr>
        <w:ilvl w:val="2"/>
        <w:numId w:val="1"/>
      </w:numPr>
      <w:tabs>
        <w:tab w:val="left" w:pos="1980"/>
      </w:tabs>
      <w:bidi w:val="0"/>
      <w:spacing w:before="80" w:after="80" w:line="240" w:lineRule="auto"/>
    </w:pPr>
    <w:rPr>
      <w:rFonts w:eastAsia="Times New Roman" w:cs="Times New Roman"/>
      <w:kern w:val="0"/>
      <w:szCs w:val="20"/>
      <w:lang w:val="en-GB" w:bidi="ar-SA"/>
    </w:rPr>
  </w:style>
  <w:style w:type="paragraph" w:styleId="ListParagraph">
    <w:name w:val="List Paragraph"/>
    <w:basedOn w:val="Normal"/>
    <w:uiPriority w:val="34"/>
    <w:qFormat/>
    <w:rsid w:val="008459A9"/>
    <w:pPr>
      <w:ind w:left="720"/>
      <w:contextualSpacing/>
    </w:pPr>
  </w:style>
  <w:style w:type="character" w:styleId="Hyperlink">
    <w:name w:val="Hyperlink"/>
    <w:uiPriority w:val="99"/>
    <w:rsid w:val="006823B4"/>
    <w:rPr>
      <w:color w:val="0000FF"/>
      <w:u w:val="single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FootnoteTextChar"/>
    <w:uiPriority w:val="99"/>
    <w:qFormat/>
    <w:rsid w:val="006823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rsid w:val="006823B4"/>
    <w:rPr>
      <w:rFonts w:eastAsia="YouYuan"/>
      <w:kern w:val="2"/>
      <w:sz w:val="20"/>
      <w:szCs w:val="20"/>
      <w:lang w:bidi="ar-EG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qFormat/>
    <w:rsid w:val="006823B4"/>
    <w:rPr>
      <w:vertAlign w:val="superscript"/>
    </w:rPr>
  </w:style>
  <w:style w:type="paragraph" w:styleId="Header">
    <w:name w:val="header"/>
    <w:basedOn w:val="Normal"/>
    <w:link w:val="HeaderChar"/>
    <w:rsid w:val="001D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3891"/>
    <w:rPr>
      <w:rFonts w:eastAsia="YouYuan"/>
      <w:kern w:val="2"/>
      <w:lang w:bidi="ar-EG"/>
    </w:rPr>
  </w:style>
  <w:style w:type="paragraph" w:styleId="Footer">
    <w:name w:val="footer"/>
    <w:basedOn w:val="Normal"/>
    <w:link w:val="FooterChar"/>
    <w:rsid w:val="001D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3891"/>
    <w:rPr>
      <w:rFonts w:eastAsia="YouYuan"/>
      <w:kern w:val="2"/>
      <w:lang w:bidi="ar-EG"/>
    </w:rPr>
  </w:style>
  <w:style w:type="table" w:styleId="TableGrid">
    <w:name w:val="Table Grid"/>
    <w:basedOn w:val="TableNormal"/>
    <w:uiPriority w:val="59"/>
    <w:rsid w:val="00B42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B42370"/>
    <w:rPr>
      <w:rFonts w:cs="Times New Roman"/>
      <w:snapToGrid w:val="0"/>
      <w:szCs w:val="18"/>
      <w:lang w:val="en-GB"/>
    </w:rPr>
  </w:style>
  <w:style w:type="paragraph" w:styleId="BalloonText">
    <w:name w:val="Balloon Text"/>
    <w:basedOn w:val="Normal"/>
    <w:link w:val="BalloonTextChar"/>
    <w:rsid w:val="00616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449"/>
    <w:rPr>
      <w:rFonts w:ascii="Tahoma" w:eastAsia="YouYuan" w:hAnsi="Tahoma" w:cs="Tahoma"/>
      <w:kern w:val="2"/>
      <w:sz w:val="16"/>
      <w:szCs w:val="16"/>
      <w:lang w:bidi="ar-EG"/>
    </w:rPr>
  </w:style>
  <w:style w:type="character" w:styleId="FollowedHyperlink">
    <w:name w:val="FollowedHyperlink"/>
    <w:basedOn w:val="DefaultParagraphFont"/>
    <w:semiHidden/>
    <w:unhideWhenUsed/>
    <w:rsid w:val="00C431C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D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bd.int/doc/decisions/np-mop-03/np-mop-03-dec-15-ar.pdf" TargetMode="External"/><Relationship Id="rId18" Type="http://schemas.openxmlformats.org/officeDocument/2006/relationships/hyperlink" Target="https://www.cbd.int/doc/c/8aa0/b0e2/a3a749c47a940d98405c210a/wg2020-03-07-ar.pdf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p-mop-09/cp-mop-09-dec-07-ar.pdf" TargetMode="External"/><Relationship Id="rId17" Type="http://schemas.openxmlformats.org/officeDocument/2006/relationships/hyperlink" Target="https://www.cbd.int/doc/c/3303/d892/4fd11c27963bd3f826a961e1/wg2020-04-04-en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bd.int/doc/c/8aa0/b0e2/a3a749c47a940d98405c210a/wg2020-03-07-ar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4/cop-14-dec-34-ar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cbd.int/doc/c/7896/0068/979f277dd40e8ed353e35ab0/wg2020-02-04-ar.pdf" TargetMode="External"/><Relationship Id="rId23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hyperlink" Target="https://www.cbd.int/doc/decisions/cop-14/cop-14-dec-20-ar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cbd.int/doc/c/e0f2/6d93/b12472d9491bbce35b25f906/wg2020-01-05-ar.pdf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meetings/POST2020-OM-2022-01" TargetMode="External"/><Relationship Id="rId2" Type="http://schemas.openxmlformats.org/officeDocument/2006/relationships/hyperlink" Target="https://www.cbd.int/doc/notifications/2022/ntf-2022-051-post2020-en.pdf" TargetMode="External"/><Relationship Id="rId1" Type="http://schemas.openxmlformats.org/officeDocument/2006/relationships/hyperlink" Target="https://www.cbd.int/doc/c/259c/1e55/6a997b81cefdcdf48249a8c9/post2020-prep-01-01-ar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1801CA2007F84C8A74524E8A1B4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7443A-41B7-A746-830D-00B2D7AA4BA6}"/>
      </w:docPartPr>
      <w:docPartBody>
        <w:p w:rsidR="008637A9" w:rsidRDefault="004F6D88" w:rsidP="004F6D88">
          <w:pPr>
            <w:pStyle w:val="D11801CA2007F84C8A74524E8A1B4AB2"/>
          </w:pPr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7AAB6DFDAB365C4F9EFD3CB51BF72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1A8FF-F536-DE43-9756-D054748E7777}"/>
      </w:docPartPr>
      <w:docPartBody>
        <w:p w:rsidR="008637A9" w:rsidRDefault="004F6D88" w:rsidP="004F6D88">
          <w:pPr>
            <w:pStyle w:val="7AAB6DFDAB365C4F9EFD3CB51BF7295B"/>
          </w:pPr>
          <w:r w:rsidRPr="008D7C56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YouYuan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88"/>
    <w:rsid w:val="004F6D88"/>
    <w:rsid w:val="006C51F3"/>
    <w:rsid w:val="00862966"/>
    <w:rsid w:val="0086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4F6D88"/>
    <w:rPr>
      <w:color w:val="808080"/>
    </w:rPr>
  </w:style>
  <w:style w:type="paragraph" w:customStyle="1" w:styleId="D11801CA2007F84C8A74524E8A1B4AB2">
    <w:name w:val="D11801CA2007F84C8A74524E8A1B4AB2"/>
    <w:rsid w:val="004F6D88"/>
  </w:style>
  <w:style w:type="paragraph" w:customStyle="1" w:styleId="7AAB6DFDAB365C4F9EFD3CB51BF7295B">
    <w:name w:val="7AAB6DFDAB365C4F9EFD3CB51BF7295B"/>
    <w:rsid w:val="004F6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38F60-F793-459A-ADCF-3A7C415E2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4</Pages>
  <Words>1194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wg2020-04-01-add1-ar</vt:lpstr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wg2020-04-01-add1-ar</dc:title>
  <dc:subject>CBD/WG2020/5/1/Add.1</dc:subject>
  <dc:creator>SCBD</dc:creator>
  <cp:lastModifiedBy>Tatiana Zavarzina</cp:lastModifiedBy>
  <cp:revision>17</cp:revision>
  <cp:lastPrinted>2019-11-07T18:54:00Z</cp:lastPrinted>
  <dcterms:created xsi:type="dcterms:W3CDTF">2022-10-14T21:19:00Z</dcterms:created>
  <dcterms:modified xsi:type="dcterms:W3CDTF">2022-10-20T14:48:00Z</dcterms:modified>
</cp:coreProperties>
</file>