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131EA6" w14:paraId="07F6750D" w14:textId="77777777" w:rsidTr="009C2DE6">
        <w:trPr>
          <w:trHeight w:val="851"/>
        </w:trPr>
        <w:tc>
          <w:tcPr>
            <w:tcW w:w="976" w:type="dxa"/>
            <w:tcBorders>
              <w:bottom w:val="single" w:sz="12" w:space="0" w:color="auto"/>
            </w:tcBorders>
          </w:tcPr>
          <w:p w14:paraId="1DEFF495" w14:textId="77777777" w:rsidR="00C9161D" w:rsidRPr="00131EA6" w:rsidRDefault="00C9161D" w:rsidP="00B00053">
            <w:pPr>
              <w:suppressLineNumbers/>
              <w:suppressAutoHyphens/>
              <w:kinsoku w:val="0"/>
              <w:overflowPunct w:val="0"/>
              <w:autoSpaceDE w:val="0"/>
              <w:autoSpaceDN w:val="0"/>
              <w:adjustRightInd w:val="0"/>
              <w:snapToGrid w:val="0"/>
              <w:rPr>
                <w:snapToGrid w:val="0"/>
                <w:kern w:val="22"/>
              </w:rPr>
            </w:pPr>
            <w:r w:rsidRPr="00131EA6">
              <w:rPr>
                <w:noProof/>
                <w:snapToGrid w:val="0"/>
                <w:kern w:val="22"/>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6078C84F" w:rsidR="00FA663B" w:rsidRPr="00131EA6" w:rsidRDefault="00131EA6" w:rsidP="00B00053">
            <w:pPr>
              <w:suppressLineNumbers/>
              <w:suppressAutoHyphens/>
              <w:kinsoku w:val="0"/>
              <w:overflowPunct w:val="0"/>
              <w:autoSpaceDE w:val="0"/>
              <w:autoSpaceDN w:val="0"/>
              <w:adjustRightInd w:val="0"/>
              <w:snapToGrid w:val="0"/>
              <w:rPr>
                <w:snapToGrid w:val="0"/>
                <w:kern w:val="22"/>
              </w:rPr>
            </w:pPr>
            <w:r w:rsidRPr="00131EA6">
              <w:rPr>
                <w:noProof/>
              </w:rPr>
              <w:drawing>
                <wp:inline distT="0" distB="0" distL="0" distR="0" wp14:anchorId="14A95FA9" wp14:editId="40C78B85">
                  <wp:extent cx="593090" cy="34036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090" cy="340360"/>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131EA6" w:rsidRDefault="00C9161D" w:rsidP="00B00053">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sidRPr="00131EA6">
              <w:rPr>
                <w:rFonts w:ascii="Arial" w:hAnsi="Arial" w:cs="Arial"/>
                <w:b/>
                <w:snapToGrid w:val="0"/>
                <w:kern w:val="22"/>
                <w:sz w:val="32"/>
                <w:szCs w:val="32"/>
              </w:rPr>
              <w:t>CBD</w:t>
            </w:r>
          </w:p>
        </w:tc>
      </w:tr>
      <w:tr w:rsidR="00C9161D" w:rsidRPr="00131EA6" w14:paraId="6F751905" w14:textId="77777777" w:rsidTr="00CF1848">
        <w:tc>
          <w:tcPr>
            <w:tcW w:w="6117" w:type="dxa"/>
            <w:gridSpan w:val="2"/>
            <w:tcBorders>
              <w:top w:val="single" w:sz="12" w:space="0" w:color="auto"/>
              <w:bottom w:val="single" w:sz="36" w:space="0" w:color="auto"/>
            </w:tcBorders>
            <w:vAlign w:val="center"/>
          </w:tcPr>
          <w:p w14:paraId="14F52A6C" w14:textId="02CB92B9" w:rsidR="00C9161D" w:rsidRPr="00131EA6" w:rsidRDefault="00131EA6" w:rsidP="00B00053">
            <w:pPr>
              <w:suppressLineNumbers/>
              <w:suppressAutoHyphens/>
              <w:kinsoku w:val="0"/>
              <w:overflowPunct w:val="0"/>
              <w:autoSpaceDE w:val="0"/>
              <w:autoSpaceDN w:val="0"/>
              <w:adjustRightInd w:val="0"/>
              <w:snapToGrid w:val="0"/>
              <w:rPr>
                <w:snapToGrid w:val="0"/>
                <w:kern w:val="22"/>
              </w:rPr>
            </w:pPr>
            <w:r w:rsidRPr="00131EA6">
              <w:rPr>
                <w:noProof/>
                <w:szCs w:val="22"/>
              </w:rPr>
              <w:drawing>
                <wp:inline distT="0" distB="0" distL="0" distR="0" wp14:anchorId="56C86500" wp14:editId="60D787C5">
                  <wp:extent cx="2358390" cy="939800"/>
                  <wp:effectExtent l="0" t="0" r="0" b="0"/>
                  <wp:docPr id="3" name="Image 3" descr="CBD_logo_fr-CMYK-black [Conver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BD_logo_fr-CMYK-black [Converted]"/>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58390" cy="9398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131EA6" w:rsidRDefault="00C9161D" w:rsidP="00B00053">
            <w:pPr>
              <w:suppressLineNumbers/>
              <w:suppressAutoHyphens/>
              <w:kinsoku w:val="0"/>
              <w:overflowPunct w:val="0"/>
              <w:autoSpaceDE w:val="0"/>
              <w:autoSpaceDN w:val="0"/>
              <w:adjustRightInd w:val="0"/>
              <w:snapToGrid w:val="0"/>
              <w:ind w:left="1215"/>
              <w:rPr>
                <w:snapToGrid w:val="0"/>
                <w:kern w:val="22"/>
                <w:szCs w:val="22"/>
              </w:rPr>
            </w:pPr>
            <w:r w:rsidRPr="00131EA6">
              <w:rPr>
                <w:snapToGrid w:val="0"/>
                <w:kern w:val="22"/>
                <w:szCs w:val="22"/>
              </w:rPr>
              <w:t>Distr.</w:t>
            </w:r>
          </w:p>
          <w:p w14:paraId="0C21C438" w14:textId="69ECFC8A" w:rsidR="00C9161D" w:rsidRPr="00131EA6" w:rsidRDefault="00584277" w:rsidP="00B00053">
            <w:pPr>
              <w:suppressLineNumbers/>
              <w:suppressAutoHyphens/>
              <w:kinsoku w:val="0"/>
              <w:overflowPunct w:val="0"/>
              <w:autoSpaceDE w:val="0"/>
              <w:autoSpaceDN w:val="0"/>
              <w:adjustRightInd w:val="0"/>
              <w:snapToGrid w:val="0"/>
              <w:ind w:left="1215"/>
              <w:rPr>
                <w:snapToGrid w:val="0"/>
                <w:kern w:val="22"/>
                <w:szCs w:val="22"/>
              </w:rPr>
            </w:pPr>
            <w:r>
              <w:rPr>
                <w:caps/>
                <w:snapToGrid w:val="0"/>
                <w:kern w:val="22"/>
                <w:szCs w:val="22"/>
              </w:rPr>
              <w:t>g</w:t>
            </w:r>
            <w:r w:rsidR="00951946" w:rsidRPr="00131EA6">
              <w:rPr>
                <w:caps/>
                <w:snapToGrid w:val="0"/>
                <w:kern w:val="22"/>
                <w:szCs w:val="22"/>
              </w:rPr>
              <w:t>É</w:t>
            </w:r>
            <w:r>
              <w:rPr>
                <w:caps/>
                <w:snapToGrid w:val="0"/>
                <w:kern w:val="22"/>
                <w:szCs w:val="22"/>
              </w:rPr>
              <w:t>nÉral</w:t>
            </w:r>
            <w:r w:rsidR="00951946" w:rsidRPr="00131EA6">
              <w:rPr>
                <w:caps/>
                <w:snapToGrid w:val="0"/>
                <w:kern w:val="22"/>
                <w:szCs w:val="22"/>
              </w:rPr>
              <w:t>E</w:t>
            </w:r>
          </w:p>
          <w:p w14:paraId="06715052" w14:textId="77777777" w:rsidR="00C9161D" w:rsidRPr="00131EA6" w:rsidRDefault="00C9161D" w:rsidP="00B00053">
            <w:pPr>
              <w:suppressLineNumbers/>
              <w:suppressAutoHyphens/>
              <w:kinsoku w:val="0"/>
              <w:overflowPunct w:val="0"/>
              <w:autoSpaceDE w:val="0"/>
              <w:autoSpaceDN w:val="0"/>
              <w:adjustRightInd w:val="0"/>
              <w:snapToGrid w:val="0"/>
              <w:ind w:left="1215"/>
              <w:rPr>
                <w:snapToGrid w:val="0"/>
                <w:kern w:val="22"/>
                <w:szCs w:val="22"/>
              </w:rPr>
            </w:pPr>
          </w:p>
          <w:p w14:paraId="44230134" w14:textId="2E8DF7B4" w:rsidR="00C9161D" w:rsidRPr="00131EA6" w:rsidRDefault="00963C96" w:rsidP="00B00053">
            <w:pPr>
              <w:suppressLineNumbers/>
              <w:suppressAutoHyphens/>
              <w:kinsoku w:val="0"/>
              <w:overflowPunct w:val="0"/>
              <w:autoSpaceDE w:val="0"/>
              <w:autoSpaceDN w:val="0"/>
              <w:adjustRightInd w:val="0"/>
              <w:snapToGrid w:val="0"/>
              <w:ind w:left="1215"/>
              <w:rPr>
                <w:snapToGrid w:val="0"/>
                <w:kern w:val="22"/>
                <w:szCs w:val="22"/>
              </w:rPr>
            </w:pPr>
            <w:sdt>
              <w:sdtPr>
                <w:rPr>
                  <w:snapToGrid w:val="0"/>
                  <w:kern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584277">
                  <w:rPr>
                    <w:snapToGrid w:val="0"/>
                    <w:kern w:val="22"/>
                  </w:rPr>
                  <w:t>CBD/COP/15/4</w:t>
                </w:r>
              </w:sdtContent>
            </w:sdt>
          </w:p>
          <w:p w14:paraId="0DF1F033" w14:textId="394D80BE" w:rsidR="00C9161D" w:rsidRPr="00131EA6" w:rsidRDefault="00584277" w:rsidP="00B00053">
            <w:pPr>
              <w:suppressLineNumbers/>
              <w:suppressAutoHyphens/>
              <w:kinsoku w:val="0"/>
              <w:overflowPunct w:val="0"/>
              <w:autoSpaceDE w:val="0"/>
              <w:autoSpaceDN w:val="0"/>
              <w:adjustRightInd w:val="0"/>
              <w:snapToGrid w:val="0"/>
              <w:ind w:left="1215"/>
              <w:rPr>
                <w:snapToGrid w:val="0"/>
                <w:kern w:val="22"/>
                <w:szCs w:val="22"/>
              </w:rPr>
            </w:pPr>
            <w:r>
              <w:rPr>
                <w:snapToGrid w:val="0"/>
                <w:kern w:val="22"/>
                <w:szCs w:val="22"/>
              </w:rPr>
              <w:t>15</w:t>
            </w:r>
            <w:r w:rsidR="00951946" w:rsidRPr="00131EA6">
              <w:rPr>
                <w:snapToGrid w:val="0"/>
                <w:kern w:val="22"/>
                <w:szCs w:val="22"/>
              </w:rPr>
              <w:t xml:space="preserve"> octobre 2021</w:t>
            </w:r>
          </w:p>
          <w:p w14:paraId="159892DF" w14:textId="77777777" w:rsidR="00C9161D" w:rsidRPr="00131EA6" w:rsidRDefault="00C9161D" w:rsidP="00B00053">
            <w:pPr>
              <w:suppressLineNumbers/>
              <w:suppressAutoHyphens/>
              <w:kinsoku w:val="0"/>
              <w:overflowPunct w:val="0"/>
              <w:autoSpaceDE w:val="0"/>
              <w:autoSpaceDN w:val="0"/>
              <w:adjustRightInd w:val="0"/>
              <w:snapToGrid w:val="0"/>
              <w:ind w:left="1215"/>
              <w:rPr>
                <w:snapToGrid w:val="0"/>
                <w:kern w:val="22"/>
                <w:szCs w:val="22"/>
              </w:rPr>
            </w:pPr>
          </w:p>
          <w:p w14:paraId="19472D49" w14:textId="77777777" w:rsidR="00C9161D" w:rsidRPr="00131EA6" w:rsidRDefault="006B2290" w:rsidP="00B00053">
            <w:pPr>
              <w:suppressLineNumbers/>
              <w:suppressAutoHyphens/>
              <w:kinsoku w:val="0"/>
              <w:overflowPunct w:val="0"/>
              <w:autoSpaceDE w:val="0"/>
              <w:autoSpaceDN w:val="0"/>
              <w:adjustRightInd w:val="0"/>
              <w:snapToGrid w:val="0"/>
              <w:ind w:left="1215"/>
              <w:rPr>
                <w:snapToGrid w:val="0"/>
                <w:kern w:val="22"/>
                <w:szCs w:val="22"/>
              </w:rPr>
            </w:pPr>
            <w:r w:rsidRPr="00131EA6">
              <w:rPr>
                <w:snapToGrid w:val="0"/>
                <w:kern w:val="22"/>
                <w:szCs w:val="22"/>
              </w:rPr>
              <w:t xml:space="preserve">FRANÇAIS </w:t>
            </w:r>
            <w:r w:rsidRPr="00131EA6">
              <w:rPr>
                <w:snapToGrid w:val="0"/>
                <w:kern w:val="22"/>
                <w:szCs w:val="22"/>
              </w:rPr>
              <w:br/>
              <w:t>ORIGINAL : ANGLAIS</w:t>
            </w:r>
          </w:p>
          <w:p w14:paraId="5AA10CCE" w14:textId="77777777" w:rsidR="00C9161D" w:rsidRPr="00131EA6" w:rsidRDefault="00C9161D" w:rsidP="00B00053">
            <w:pPr>
              <w:suppressLineNumbers/>
              <w:suppressAutoHyphens/>
              <w:kinsoku w:val="0"/>
              <w:overflowPunct w:val="0"/>
              <w:autoSpaceDE w:val="0"/>
              <w:autoSpaceDN w:val="0"/>
              <w:adjustRightInd w:val="0"/>
              <w:snapToGrid w:val="0"/>
              <w:rPr>
                <w:snapToGrid w:val="0"/>
                <w:kern w:val="22"/>
              </w:rPr>
            </w:pPr>
          </w:p>
        </w:tc>
      </w:tr>
    </w:tbl>
    <w:p w14:paraId="16E481B9" w14:textId="77777777" w:rsidR="003B44F9" w:rsidRPr="00131EA6" w:rsidRDefault="003B44F9" w:rsidP="00B00053">
      <w:pPr>
        <w:pStyle w:val="Cornernotation"/>
        <w:suppressLineNumbers/>
        <w:suppressAutoHyphens/>
        <w:kinsoku w:val="0"/>
        <w:overflowPunct w:val="0"/>
        <w:autoSpaceDE w:val="0"/>
        <w:autoSpaceDN w:val="0"/>
        <w:adjustRightInd w:val="0"/>
        <w:snapToGrid w:val="0"/>
        <w:spacing w:before="60"/>
        <w:ind w:left="180" w:right="4642" w:hanging="180"/>
        <w:rPr>
          <w:snapToGrid w:val="0"/>
          <w:kern w:val="22"/>
        </w:rPr>
      </w:pPr>
      <w:r w:rsidRPr="00131EA6">
        <w:rPr>
          <w:snapToGrid w:val="0"/>
          <w:kern w:val="22"/>
        </w:rPr>
        <w:t>CONFÉRENCE DES PARTIES À LA CONVENTION SUR LA DIVERSITÉ BIOLOGIQUE</w:t>
      </w:r>
    </w:p>
    <w:p w14:paraId="57515406" w14:textId="635CEBD7" w:rsidR="003B44F9" w:rsidRPr="00131EA6" w:rsidRDefault="003B44F9" w:rsidP="00B00053">
      <w:pPr>
        <w:pStyle w:val="Cornernotation"/>
        <w:suppressLineNumbers/>
        <w:suppressAutoHyphens/>
        <w:kinsoku w:val="0"/>
        <w:overflowPunct w:val="0"/>
        <w:autoSpaceDE w:val="0"/>
        <w:autoSpaceDN w:val="0"/>
        <w:adjustRightInd w:val="0"/>
        <w:snapToGrid w:val="0"/>
        <w:rPr>
          <w:snapToGrid w:val="0"/>
          <w:kern w:val="22"/>
        </w:rPr>
      </w:pPr>
      <w:r w:rsidRPr="00131EA6">
        <w:rPr>
          <w:snapToGrid w:val="0"/>
          <w:kern w:val="22"/>
        </w:rPr>
        <w:t>Quinzième réunion</w:t>
      </w:r>
      <w:r w:rsidR="00584277">
        <w:rPr>
          <w:snapToGrid w:val="0"/>
          <w:kern w:val="22"/>
        </w:rPr>
        <w:t xml:space="preserve"> (</w:t>
      </w:r>
      <w:r w:rsidR="00963C96">
        <w:rPr>
          <w:snapToGrid w:val="0"/>
          <w:kern w:val="22"/>
        </w:rPr>
        <w:t>p</w:t>
      </w:r>
      <w:r w:rsidR="00584277">
        <w:rPr>
          <w:snapToGrid w:val="0"/>
          <w:kern w:val="22"/>
        </w:rPr>
        <w:t>artie</w:t>
      </w:r>
      <w:r w:rsidR="00E6418F">
        <w:rPr>
          <w:snapToGrid w:val="0"/>
          <w:kern w:val="22"/>
        </w:rPr>
        <w:t xml:space="preserve"> I</w:t>
      </w:r>
      <w:r w:rsidR="000A263A">
        <w:rPr>
          <w:snapToGrid w:val="0"/>
          <w:kern w:val="22"/>
        </w:rPr>
        <w:t>)</w:t>
      </w:r>
    </w:p>
    <w:p w14:paraId="5ECF7635" w14:textId="419E5C16" w:rsidR="00C9161D" w:rsidRPr="00584277" w:rsidRDefault="00584277" w:rsidP="00584277">
      <w:pPr>
        <w:pStyle w:val="Cornernotation"/>
        <w:suppressLineNumbers/>
        <w:suppressAutoHyphens/>
        <w:kinsoku w:val="0"/>
        <w:overflowPunct w:val="0"/>
        <w:autoSpaceDE w:val="0"/>
        <w:autoSpaceDN w:val="0"/>
        <w:adjustRightInd w:val="0"/>
        <w:snapToGrid w:val="0"/>
        <w:ind w:right="5958"/>
        <w:rPr>
          <w:snapToGrid w:val="0"/>
          <w:kern w:val="22"/>
          <w:szCs w:val="22"/>
        </w:rPr>
      </w:pPr>
      <w:bookmarkStart w:id="0" w:name="OLE_LINK1"/>
      <w:bookmarkStart w:id="1" w:name="OLE_LINK2"/>
      <w:r>
        <w:rPr>
          <w:snapToGrid w:val="0"/>
          <w:kern w:val="22"/>
        </w:rPr>
        <w:t>Kunming</w:t>
      </w:r>
      <w:r w:rsidR="000A263A">
        <w:rPr>
          <w:snapToGrid w:val="0"/>
          <w:kern w:val="22"/>
        </w:rPr>
        <w:t>,</w:t>
      </w:r>
      <w:r>
        <w:rPr>
          <w:snapToGrid w:val="0"/>
          <w:kern w:val="22"/>
        </w:rPr>
        <w:t xml:space="preserve"> Chine,</w:t>
      </w:r>
      <w:r w:rsidR="003B44F9" w:rsidRPr="00131EA6">
        <w:rPr>
          <w:snapToGrid w:val="0"/>
          <w:kern w:val="22"/>
        </w:rPr>
        <w:t xml:space="preserve"> 11-15 octobre 202</w:t>
      </w:r>
      <w:bookmarkEnd w:id="0"/>
      <w:bookmarkEnd w:id="1"/>
      <w:r w:rsidR="000A263A">
        <w:rPr>
          <w:snapToGrid w:val="0"/>
          <w:kern w:val="22"/>
        </w:rPr>
        <w:t>1</w:t>
      </w:r>
      <w:r>
        <w:rPr>
          <w:snapToGrid w:val="0"/>
          <w:kern w:val="22"/>
        </w:rPr>
        <w:t xml:space="preserve"> et du 25 avril au 8 mai 2</w:t>
      </w:r>
      <w:r w:rsidR="005E018F">
        <w:rPr>
          <w:snapToGrid w:val="0"/>
          <w:kern w:val="22"/>
        </w:rPr>
        <w:t>0</w:t>
      </w:r>
      <w:r>
        <w:rPr>
          <w:snapToGrid w:val="0"/>
          <w:kern w:val="22"/>
        </w:rPr>
        <w:t>22</w:t>
      </w:r>
    </w:p>
    <w:p w14:paraId="37F08B2A" w14:textId="14F7B8DD" w:rsidR="00257676" w:rsidRDefault="00963C96" w:rsidP="00257676">
      <w:pPr>
        <w:suppressLineNumbers/>
        <w:suppressAutoHyphens/>
        <w:kinsoku w:val="0"/>
        <w:overflowPunct w:val="0"/>
        <w:autoSpaceDE w:val="0"/>
        <w:autoSpaceDN w:val="0"/>
        <w:adjustRightInd w:val="0"/>
        <w:snapToGrid w:val="0"/>
        <w:spacing w:before="240" w:after="120"/>
        <w:jc w:val="center"/>
        <w:rPr>
          <w:rFonts w:ascii="Times New Roman Bold" w:hAnsi="Times New Roman Bold" w:cs="Times New Roman Bold"/>
          <w:b/>
          <w:bCs/>
          <w:caps/>
          <w:snapToGrid w:val="0"/>
          <w:kern w:val="22"/>
        </w:rPr>
      </w:pPr>
      <w:sdt>
        <w:sdtPr>
          <w:rPr>
            <w:rFonts w:ascii="Times New Roman Bold" w:hAnsi="Times New Roman Bold" w:cs="Times New Roman Bold"/>
            <w:b/>
            <w:bCs/>
            <w:caps/>
            <w:snapToGrid w:val="0"/>
            <w:kern w:val="22"/>
          </w:rPr>
          <w:alias w:val="Title"/>
          <w:tag w:val=""/>
          <w:id w:val="726039545"/>
          <w:placeholder>
            <w:docPart w:val="5F4EB1BA065E4622B88E069470FC3560"/>
          </w:placeholder>
          <w:dataBinding w:prefixMappings="xmlns:ns0='http://purl.org/dc/elements/1.1/' xmlns:ns1='http://schemas.openxmlformats.org/package/2006/metadata/core-properties' " w:xpath="/ns1:coreProperties[1]/ns0:title[1]" w:storeItemID="{6C3C8BC8-F283-45AE-878A-BAB7291924A1}"/>
          <w:text/>
        </w:sdtPr>
        <w:sdtEndPr/>
        <w:sdtContent>
          <w:r w:rsidR="00257676">
            <w:rPr>
              <w:rFonts w:ascii="Times New Roman Bold" w:hAnsi="Times New Roman Bold" w:cs="Times New Roman Bold"/>
              <w:b/>
              <w:bCs/>
              <w:caps/>
              <w:snapToGrid w:val="0"/>
              <w:kern w:val="22"/>
            </w:rPr>
            <w:t>RAPPORT de la conférence des parties à la convention sur la diversite biologique sur sa quinzieme reunion (partie I)</w:t>
          </w:r>
        </w:sdtContent>
      </w:sdt>
      <w:r w:rsidR="00355F0D" w:rsidRPr="00131EA6">
        <w:rPr>
          <w:rFonts w:ascii="Times New Roman Bold" w:hAnsi="Times New Roman Bold" w:cs="Times New Roman Bold"/>
          <w:b/>
          <w:bCs/>
          <w:caps/>
          <w:snapToGrid w:val="0"/>
          <w:kern w:val="22"/>
        </w:rPr>
        <w:t xml:space="preserve"> </w:t>
      </w:r>
    </w:p>
    <w:p w14:paraId="7E7BB05A" w14:textId="77777777" w:rsidR="00257676" w:rsidRDefault="00257676" w:rsidP="00257676">
      <w:pPr>
        <w:suppressLineNumbers/>
        <w:suppressAutoHyphens/>
        <w:kinsoku w:val="0"/>
        <w:overflowPunct w:val="0"/>
        <w:autoSpaceDE w:val="0"/>
        <w:autoSpaceDN w:val="0"/>
        <w:adjustRightInd w:val="0"/>
        <w:snapToGrid w:val="0"/>
        <w:spacing w:before="240" w:after="120"/>
        <w:jc w:val="center"/>
        <w:rPr>
          <w:rFonts w:ascii="Times New Roman Bold" w:hAnsi="Times New Roman Bold" w:cs="Times New Roman Bold"/>
          <w:b/>
          <w:bCs/>
          <w:caps/>
          <w:snapToGrid w:val="0"/>
          <w:kern w:val="22"/>
        </w:rPr>
      </w:pPr>
    </w:p>
    <w:p w14:paraId="40009C5F" w14:textId="45947C28" w:rsidR="00C83581" w:rsidRPr="00CD7102" w:rsidRDefault="00A55AD7" w:rsidP="00B324A4">
      <w:pPr>
        <w:pStyle w:val="TOC1"/>
        <w:rPr>
          <w:rFonts w:eastAsiaTheme="minorEastAsia"/>
          <w:szCs w:val="22"/>
        </w:rPr>
      </w:pPr>
      <w:r w:rsidRPr="0034056D">
        <w:fldChar w:fldCharType="begin"/>
      </w:r>
      <w:r w:rsidRPr="0034056D">
        <w:instrText xml:space="preserve"> TOC \o "1-3" \h \z \u </w:instrText>
      </w:r>
      <w:r w:rsidRPr="0034056D">
        <w:fldChar w:fldCharType="separate"/>
      </w:r>
      <w:hyperlink w:anchor="_Toc90379218" w:history="1">
        <w:r w:rsidR="00C83581" w:rsidRPr="00CD7102">
          <w:rPr>
            <w:rStyle w:val="Hyperlink"/>
            <w:rFonts w:ascii="Times New Roman" w:hAnsi="Times New Roman" w:cs="Times New Roman"/>
            <w:b w:val="0"/>
            <w:bCs/>
          </w:rPr>
          <w:t>I.</w:t>
        </w:r>
        <w:r w:rsidR="00C83581" w:rsidRPr="00CD7102">
          <w:rPr>
            <w:rFonts w:eastAsiaTheme="minorEastAsia"/>
            <w:szCs w:val="22"/>
          </w:rPr>
          <w:tab/>
        </w:r>
        <w:r w:rsidR="0034056D" w:rsidRPr="00CD7102">
          <w:rPr>
            <w:rStyle w:val="Hyperlink"/>
            <w:rFonts w:ascii="Times New Roman" w:hAnsi="Times New Roman" w:cs="Times New Roman"/>
            <w:b w:val="0"/>
            <w:bCs/>
            <w:caps w:val="0"/>
          </w:rPr>
          <w:t>Décision adoptée par la Conférence des P</w:t>
        </w:r>
        <w:r w:rsidR="00C83581" w:rsidRPr="00CD7102">
          <w:rPr>
            <w:rStyle w:val="Hyperlink"/>
            <w:rFonts w:ascii="Times New Roman" w:hAnsi="Times New Roman" w:cs="Times New Roman"/>
            <w:b w:val="0"/>
            <w:bCs/>
            <w:caps w:val="0"/>
          </w:rPr>
          <w:t>arties</w:t>
        </w:r>
        <w:r w:rsidR="00C83581" w:rsidRPr="00CD7102">
          <w:rPr>
            <w:webHidden/>
          </w:rPr>
          <w:tab/>
        </w:r>
        <w:r w:rsidR="00C83581" w:rsidRPr="00D96234">
          <w:rPr>
            <w:rFonts w:ascii="Times New Roman" w:hAnsi="Times New Roman" w:cs="Times New Roman"/>
            <w:b w:val="0"/>
            <w:caps w:val="0"/>
            <w:snapToGrid/>
            <w:webHidden/>
            <w:kern w:val="0"/>
            <w:szCs w:val="22"/>
          </w:rPr>
          <w:fldChar w:fldCharType="begin"/>
        </w:r>
        <w:r w:rsidR="00C83581" w:rsidRPr="00D96234">
          <w:rPr>
            <w:rFonts w:ascii="Times New Roman" w:hAnsi="Times New Roman" w:cs="Times New Roman"/>
            <w:b w:val="0"/>
            <w:caps w:val="0"/>
            <w:snapToGrid/>
            <w:webHidden/>
            <w:kern w:val="0"/>
            <w:szCs w:val="22"/>
          </w:rPr>
          <w:instrText xml:space="preserve"> PAGEREF _Toc90379218 \h </w:instrText>
        </w:r>
        <w:r w:rsidR="00C83581" w:rsidRPr="00D96234">
          <w:rPr>
            <w:rFonts w:ascii="Times New Roman" w:hAnsi="Times New Roman" w:cs="Times New Roman"/>
            <w:b w:val="0"/>
            <w:caps w:val="0"/>
            <w:snapToGrid/>
            <w:webHidden/>
            <w:kern w:val="0"/>
            <w:szCs w:val="22"/>
          </w:rPr>
        </w:r>
        <w:r w:rsidR="00C83581" w:rsidRPr="00D96234">
          <w:rPr>
            <w:rFonts w:ascii="Times New Roman" w:hAnsi="Times New Roman" w:cs="Times New Roman"/>
            <w:b w:val="0"/>
            <w:caps w:val="0"/>
            <w:snapToGrid/>
            <w:webHidden/>
            <w:kern w:val="0"/>
            <w:szCs w:val="22"/>
          </w:rPr>
          <w:fldChar w:fldCharType="separate"/>
        </w:r>
        <w:r w:rsidR="001B749D" w:rsidRPr="00D96234">
          <w:rPr>
            <w:rFonts w:ascii="Times New Roman" w:hAnsi="Times New Roman" w:cs="Times New Roman"/>
            <w:b w:val="0"/>
            <w:caps w:val="0"/>
            <w:snapToGrid/>
            <w:webHidden/>
            <w:kern w:val="0"/>
            <w:szCs w:val="22"/>
          </w:rPr>
          <w:t>2</w:t>
        </w:r>
        <w:r w:rsidR="00C83581" w:rsidRPr="00D96234">
          <w:rPr>
            <w:rFonts w:ascii="Times New Roman" w:hAnsi="Times New Roman" w:cs="Times New Roman"/>
            <w:b w:val="0"/>
            <w:caps w:val="0"/>
            <w:snapToGrid/>
            <w:webHidden/>
            <w:kern w:val="0"/>
            <w:szCs w:val="22"/>
          </w:rPr>
          <w:fldChar w:fldCharType="end"/>
        </w:r>
      </w:hyperlink>
    </w:p>
    <w:p w14:paraId="727BAE91" w14:textId="63175BB5" w:rsidR="00C83581" w:rsidRPr="00CD7102" w:rsidRDefault="008F01F3" w:rsidP="00B324A4">
      <w:pPr>
        <w:pStyle w:val="TOC2"/>
        <w:rPr>
          <w:rFonts w:eastAsiaTheme="minorEastAsia"/>
        </w:rPr>
      </w:pPr>
      <w:r>
        <w:t xml:space="preserve">              </w:t>
      </w:r>
      <w:r w:rsidR="00B324A4">
        <w:t xml:space="preserve"> </w:t>
      </w:r>
      <w:hyperlink w:anchor="_Toc90379219" w:history="1">
        <w:r w:rsidR="00C83581" w:rsidRPr="00CD7102">
          <w:rPr>
            <w:rStyle w:val="Hyperlink"/>
            <w:bCs/>
            <w:lang w:val="en-AU"/>
          </w:rPr>
          <w:t>15/1.</w:t>
        </w:r>
        <w:r w:rsidR="0034056D" w:rsidRPr="00CD7102">
          <w:rPr>
            <w:rFonts w:eastAsiaTheme="minorEastAsia"/>
          </w:rPr>
          <w:t xml:space="preserve"> </w:t>
        </w:r>
        <w:r w:rsidR="0069276D">
          <w:rPr>
            <w:rFonts w:eastAsiaTheme="minorEastAsia"/>
          </w:rPr>
          <w:t xml:space="preserve">   </w:t>
        </w:r>
        <w:r w:rsidR="0034056D" w:rsidRPr="00B324A4">
          <w:rPr>
            <w:rStyle w:val="Hyperlink"/>
            <w:bCs/>
            <w:snapToGrid w:val="0"/>
            <w:kern w:val="22"/>
          </w:rPr>
          <w:t>B</w:t>
        </w:r>
        <w:r w:rsidR="00C83581" w:rsidRPr="00B324A4">
          <w:rPr>
            <w:rStyle w:val="Hyperlink"/>
            <w:bCs/>
            <w:snapToGrid w:val="0"/>
            <w:kern w:val="22"/>
          </w:rPr>
          <w:t>udget provisoire pro</w:t>
        </w:r>
        <w:r w:rsidR="0034056D" w:rsidRPr="00B324A4">
          <w:rPr>
            <w:rStyle w:val="Hyperlink"/>
            <w:bCs/>
            <w:snapToGrid w:val="0"/>
            <w:kern w:val="22"/>
          </w:rPr>
          <w:t>posé</w:t>
        </w:r>
        <w:r w:rsidR="00C83581" w:rsidRPr="00B324A4">
          <w:rPr>
            <w:rStyle w:val="Hyperlink"/>
            <w:bCs/>
            <w:snapToGrid w:val="0"/>
            <w:kern w:val="22"/>
          </w:rPr>
          <w:t xml:space="preserve"> pour</w:t>
        </w:r>
        <w:r w:rsidR="0034056D" w:rsidRPr="00B324A4">
          <w:rPr>
            <w:rStyle w:val="Hyperlink"/>
            <w:bCs/>
            <w:snapToGrid w:val="0"/>
            <w:kern w:val="22"/>
          </w:rPr>
          <w:t xml:space="preserve"> le programme de travail de la Convention sur la diversitébiologique, du Protocole de Cartagena sur la pré</w:t>
        </w:r>
        <w:r w:rsidR="00C83581" w:rsidRPr="00B324A4">
          <w:rPr>
            <w:rStyle w:val="Hyperlink"/>
            <w:bCs/>
            <w:snapToGrid w:val="0"/>
            <w:kern w:val="22"/>
          </w:rPr>
          <w:t>vention des r</w:t>
        </w:r>
        <w:r w:rsidR="0034056D" w:rsidRPr="00B324A4">
          <w:rPr>
            <w:rStyle w:val="Hyperlink"/>
            <w:bCs/>
            <w:snapToGrid w:val="0"/>
            <w:kern w:val="22"/>
          </w:rPr>
          <w:t>isques biotechnologiques et du Protocole de Nagoya sur l’accè</w:t>
        </w:r>
        <w:r w:rsidR="00C83581" w:rsidRPr="00B324A4">
          <w:rPr>
            <w:rStyle w:val="Hyperlink"/>
            <w:bCs/>
            <w:snapToGrid w:val="0"/>
            <w:kern w:val="22"/>
          </w:rPr>
          <w:t>s et le p</w:t>
        </w:r>
        <w:r w:rsidR="0034056D" w:rsidRPr="00B324A4">
          <w:rPr>
            <w:rStyle w:val="Hyperlink"/>
            <w:bCs/>
            <w:snapToGrid w:val="0"/>
            <w:kern w:val="22"/>
          </w:rPr>
          <w:t>artage des avantages pour l’anné</w:t>
        </w:r>
        <w:r w:rsidR="00C83581" w:rsidRPr="00B324A4">
          <w:rPr>
            <w:rStyle w:val="Hyperlink"/>
            <w:bCs/>
            <w:snapToGrid w:val="0"/>
            <w:kern w:val="22"/>
          </w:rPr>
          <w:t>e 2022</w:t>
        </w:r>
        <w:r w:rsidR="00C83581" w:rsidRPr="00CD7102">
          <w:rPr>
            <w:webHidden/>
          </w:rPr>
          <w:tab/>
        </w:r>
        <w:r w:rsidR="00C83581" w:rsidRPr="00CD7102">
          <w:rPr>
            <w:webHidden/>
          </w:rPr>
          <w:fldChar w:fldCharType="begin"/>
        </w:r>
        <w:r w:rsidR="00C83581" w:rsidRPr="00CD7102">
          <w:rPr>
            <w:webHidden/>
          </w:rPr>
          <w:instrText xml:space="preserve"> PAGEREF _Toc90379219 \h </w:instrText>
        </w:r>
        <w:r w:rsidR="00C83581" w:rsidRPr="00CD7102">
          <w:rPr>
            <w:webHidden/>
          </w:rPr>
        </w:r>
        <w:r w:rsidR="00C83581" w:rsidRPr="00CD7102">
          <w:rPr>
            <w:webHidden/>
          </w:rPr>
          <w:fldChar w:fldCharType="separate"/>
        </w:r>
        <w:r w:rsidR="001B749D" w:rsidRPr="00CD7102">
          <w:rPr>
            <w:webHidden/>
          </w:rPr>
          <w:t>2</w:t>
        </w:r>
        <w:r w:rsidR="00C83581" w:rsidRPr="00CD7102">
          <w:rPr>
            <w:webHidden/>
          </w:rPr>
          <w:fldChar w:fldCharType="end"/>
        </w:r>
      </w:hyperlink>
    </w:p>
    <w:p w14:paraId="0DE4EA83" w14:textId="722F272D" w:rsidR="00C83581" w:rsidRPr="00257676" w:rsidRDefault="00963C96" w:rsidP="00B324A4">
      <w:pPr>
        <w:pStyle w:val="TOC1"/>
        <w:rPr>
          <w:rFonts w:eastAsiaTheme="minorEastAsia"/>
          <w:szCs w:val="22"/>
        </w:rPr>
      </w:pPr>
      <w:hyperlink w:anchor="_Toc90379220" w:history="1">
        <w:r w:rsidR="0034056D" w:rsidRPr="00257676">
          <w:rPr>
            <w:rStyle w:val="Hyperlink"/>
            <w:rFonts w:ascii="Times New Roman" w:hAnsi="Times New Roman" w:cs="Times New Roman"/>
            <w:b w:val="0"/>
            <w:bCs/>
            <w:caps w:val="0"/>
          </w:rPr>
          <w:t>II</w:t>
        </w:r>
        <w:r w:rsidR="00C83581" w:rsidRPr="00257676">
          <w:rPr>
            <w:rStyle w:val="Hyperlink"/>
            <w:rFonts w:ascii="Times New Roman" w:hAnsi="Times New Roman" w:cs="Times New Roman"/>
            <w:b w:val="0"/>
            <w:bCs/>
            <w:caps w:val="0"/>
          </w:rPr>
          <w:t>.</w:t>
        </w:r>
        <w:r w:rsidR="00C83581" w:rsidRPr="00257676">
          <w:rPr>
            <w:rFonts w:eastAsiaTheme="minorEastAsia"/>
            <w:szCs w:val="22"/>
          </w:rPr>
          <w:tab/>
        </w:r>
        <w:r w:rsidR="0034056D" w:rsidRPr="00257676">
          <w:rPr>
            <w:rStyle w:val="Hyperlink"/>
            <w:rFonts w:ascii="Times New Roman" w:hAnsi="Times New Roman" w:cs="Times New Roman"/>
            <w:b w:val="0"/>
            <w:bCs/>
            <w:caps w:val="0"/>
          </w:rPr>
          <w:t>C</w:t>
        </w:r>
        <w:r w:rsidR="00C83581" w:rsidRPr="00257676">
          <w:rPr>
            <w:rStyle w:val="Hyperlink"/>
            <w:rFonts w:ascii="Times New Roman" w:hAnsi="Times New Roman" w:cs="Times New Roman"/>
            <w:b w:val="0"/>
            <w:bCs/>
            <w:caps w:val="0"/>
          </w:rPr>
          <w:t>ompte-rendu de la réunion</w:t>
        </w:r>
        <w:r w:rsidR="00C83581" w:rsidRPr="00257676">
          <w:rPr>
            <w:webHidden/>
          </w:rPr>
          <w:tab/>
        </w:r>
        <w:r w:rsidR="00C83581" w:rsidRPr="00D96234">
          <w:rPr>
            <w:rFonts w:ascii="Times New Roman" w:hAnsi="Times New Roman" w:cs="Times New Roman"/>
            <w:b w:val="0"/>
            <w:caps w:val="0"/>
            <w:snapToGrid/>
            <w:webHidden/>
            <w:kern w:val="0"/>
            <w:szCs w:val="22"/>
          </w:rPr>
          <w:fldChar w:fldCharType="begin"/>
        </w:r>
        <w:r w:rsidR="00C83581" w:rsidRPr="00D96234">
          <w:rPr>
            <w:rFonts w:ascii="Times New Roman" w:hAnsi="Times New Roman" w:cs="Times New Roman"/>
            <w:b w:val="0"/>
            <w:caps w:val="0"/>
            <w:snapToGrid/>
            <w:webHidden/>
            <w:kern w:val="0"/>
            <w:szCs w:val="22"/>
          </w:rPr>
          <w:instrText xml:space="preserve"> PAGEREF _Toc90379220 \h </w:instrText>
        </w:r>
        <w:r w:rsidR="00C83581" w:rsidRPr="00D96234">
          <w:rPr>
            <w:rFonts w:ascii="Times New Roman" w:hAnsi="Times New Roman" w:cs="Times New Roman"/>
            <w:b w:val="0"/>
            <w:caps w:val="0"/>
            <w:snapToGrid/>
            <w:webHidden/>
            <w:kern w:val="0"/>
            <w:szCs w:val="22"/>
          </w:rPr>
        </w:r>
        <w:r w:rsidR="00C83581" w:rsidRPr="00D96234">
          <w:rPr>
            <w:rFonts w:ascii="Times New Roman" w:hAnsi="Times New Roman" w:cs="Times New Roman"/>
            <w:b w:val="0"/>
            <w:caps w:val="0"/>
            <w:snapToGrid/>
            <w:webHidden/>
            <w:kern w:val="0"/>
            <w:szCs w:val="22"/>
          </w:rPr>
          <w:fldChar w:fldCharType="separate"/>
        </w:r>
        <w:r w:rsidR="001B749D" w:rsidRPr="00D96234">
          <w:rPr>
            <w:rFonts w:ascii="Times New Roman" w:hAnsi="Times New Roman" w:cs="Times New Roman"/>
            <w:b w:val="0"/>
            <w:caps w:val="0"/>
            <w:snapToGrid/>
            <w:webHidden/>
            <w:kern w:val="0"/>
            <w:szCs w:val="22"/>
          </w:rPr>
          <w:t>13</w:t>
        </w:r>
        <w:r w:rsidR="00C83581" w:rsidRPr="00D96234">
          <w:rPr>
            <w:rFonts w:ascii="Times New Roman" w:hAnsi="Times New Roman" w:cs="Times New Roman"/>
            <w:b w:val="0"/>
            <w:caps w:val="0"/>
            <w:snapToGrid/>
            <w:webHidden/>
            <w:kern w:val="0"/>
            <w:szCs w:val="22"/>
          </w:rPr>
          <w:fldChar w:fldCharType="end"/>
        </w:r>
      </w:hyperlink>
    </w:p>
    <w:p w14:paraId="2205648E" w14:textId="6C2E95CF" w:rsidR="00C83581" w:rsidRPr="00257676" w:rsidRDefault="0034056D" w:rsidP="00B324A4">
      <w:pPr>
        <w:pStyle w:val="TOC1"/>
        <w:rPr>
          <w:rFonts w:eastAsiaTheme="minorEastAsia"/>
          <w:szCs w:val="22"/>
        </w:rPr>
      </w:pPr>
      <w:r w:rsidRPr="00257676">
        <w:rPr>
          <w:rStyle w:val="Hyperlink"/>
          <w:rFonts w:ascii="Times New Roman" w:hAnsi="Times New Roman" w:cs="Times New Roman"/>
          <w:b w:val="0"/>
          <w:bCs/>
          <w:u w:val="none"/>
        </w:rPr>
        <w:tab/>
      </w:r>
      <w:hyperlink w:anchor="_Toc90379221" w:history="1">
        <w:r w:rsidRPr="00257676">
          <w:rPr>
            <w:rStyle w:val="Hyperlink"/>
            <w:rFonts w:ascii="Times New Roman" w:hAnsi="Times New Roman" w:cs="Times New Roman"/>
            <w:b w:val="0"/>
            <w:bCs/>
          </w:rPr>
          <w:t>A</w:t>
        </w:r>
        <w:r w:rsidR="00C83581" w:rsidRPr="00257676">
          <w:rPr>
            <w:rStyle w:val="Hyperlink"/>
            <w:rFonts w:ascii="Times New Roman" w:hAnsi="Times New Roman" w:cs="Times New Roman"/>
            <w:b w:val="0"/>
            <w:bCs/>
            <w:caps w:val="0"/>
          </w:rPr>
          <w:t>.</w:t>
        </w:r>
        <w:r w:rsidRPr="00257676">
          <w:rPr>
            <w:rFonts w:eastAsiaTheme="minorEastAsia"/>
            <w:szCs w:val="22"/>
          </w:rPr>
          <w:t xml:space="preserve">    </w:t>
        </w:r>
        <w:r w:rsidRPr="00257676">
          <w:rPr>
            <w:rStyle w:val="Hyperlink"/>
            <w:rFonts w:ascii="Times New Roman" w:hAnsi="Times New Roman" w:cs="Times New Roman"/>
            <w:b w:val="0"/>
            <w:bCs/>
            <w:caps w:val="0"/>
          </w:rPr>
          <w:t>I</w:t>
        </w:r>
        <w:r w:rsidR="00861859" w:rsidRPr="00257676">
          <w:rPr>
            <w:rStyle w:val="Hyperlink"/>
            <w:rFonts w:ascii="Times New Roman" w:hAnsi="Times New Roman" w:cs="Times New Roman"/>
            <w:b w:val="0"/>
            <w:bCs/>
            <w:caps w:val="0"/>
          </w:rPr>
          <w:t>nformations géné</w:t>
        </w:r>
        <w:r w:rsidR="00C83581" w:rsidRPr="00257676">
          <w:rPr>
            <w:rStyle w:val="Hyperlink"/>
            <w:rFonts w:ascii="Times New Roman" w:hAnsi="Times New Roman" w:cs="Times New Roman"/>
            <w:b w:val="0"/>
            <w:bCs/>
            <w:caps w:val="0"/>
          </w:rPr>
          <w:t>rales</w:t>
        </w:r>
        <w:r w:rsidR="00C83581" w:rsidRPr="00257676">
          <w:rPr>
            <w:webHidden/>
          </w:rPr>
          <w:tab/>
        </w:r>
        <w:r w:rsidR="00C83581" w:rsidRPr="00D96234">
          <w:rPr>
            <w:rFonts w:ascii="Times New Roman" w:hAnsi="Times New Roman" w:cs="Times New Roman"/>
            <w:b w:val="0"/>
            <w:caps w:val="0"/>
            <w:snapToGrid/>
            <w:webHidden/>
            <w:kern w:val="0"/>
            <w:szCs w:val="22"/>
          </w:rPr>
          <w:fldChar w:fldCharType="begin"/>
        </w:r>
        <w:r w:rsidR="00C83581" w:rsidRPr="00D96234">
          <w:rPr>
            <w:rFonts w:ascii="Times New Roman" w:hAnsi="Times New Roman" w:cs="Times New Roman"/>
            <w:b w:val="0"/>
            <w:caps w:val="0"/>
            <w:snapToGrid/>
            <w:webHidden/>
            <w:kern w:val="0"/>
            <w:szCs w:val="22"/>
          </w:rPr>
          <w:instrText xml:space="preserve"> PAGEREF _Toc90379221 \h </w:instrText>
        </w:r>
        <w:r w:rsidR="00C83581" w:rsidRPr="00D96234">
          <w:rPr>
            <w:rFonts w:ascii="Times New Roman" w:hAnsi="Times New Roman" w:cs="Times New Roman"/>
            <w:b w:val="0"/>
            <w:caps w:val="0"/>
            <w:snapToGrid/>
            <w:webHidden/>
            <w:kern w:val="0"/>
            <w:szCs w:val="22"/>
          </w:rPr>
        </w:r>
        <w:r w:rsidR="00C83581" w:rsidRPr="00D96234">
          <w:rPr>
            <w:rFonts w:ascii="Times New Roman" w:hAnsi="Times New Roman" w:cs="Times New Roman"/>
            <w:b w:val="0"/>
            <w:caps w:val="0"/>
            <w:snapToGrid/>
            <w:webHidden/>
            <w:kern w:val="0"/>
            <w:szCs w:val="22"/>
          </w:rPr>
          <w:fldChar w:fldCharType="separate"/>
        </w:r>
        <w:r w:rsidR="001B749D" w:rsidRPr="00D96234">
          <w:rPr>
            <w:rFonts w:ascii="Times New Roman" w:hAnsi="Times New Roman" w:cs="Times New Roman"/>
            <w:b w:val="0"/>
            <w:caps w:val="0"/>
            <w:snapToGrid/>
            <w:webHidden/>
            <w:kern w:val="0"/>
            <w:szCs w:val="22"/>
          </w:rPr>
          <w:t>13</w:t>
        </w:r>
        <w:r w:rsidR="00C83581" w:rsidRPr="00D96234">
          <w:rPr>
            <w:rFonts w:ascii="Times New Roman" w:hAnsi="Times New Roman" w:cs="Times New Roman"/>
            <w:b w:val="0"/>
            <w:caps w:val="0"/>
            <w:snapToGrid/>
            <w:webHidden/>
            <w:kern w:val="0"/>
            <w:szCs w:val="22"/>
          </w:rPr>
          <w:fldChar w:fldCharType="end"/>
        </w:r>
      </w:hyperlink>
    </w:p>
    <w:p w14:paraId="43EF6192" w14:textId="114A309C" w:rsidR="00C83581" w:rsidRPr="00CD7102" w:rsidRDefault="0034056D" w:rsidP="00B324A4">
      <w:pPr>
        <w:pStyle w:val="TOC1"/>
        <w:rPr>
          <w:rFonts w:eastAsiaTheme="minorEastAsia"/>
          <w:szCs w:val="22"/>
        </w:rPr>
      </w:pPr>
      <w:r w:rsidRPr="00257676">
        <w:rPr>
          <w:rStyle w:val="Hyperlink"/>
          <w:rFonts w:ascii="Times New Roman" w:hAnsi="Times New Roman" w:cs="Times New Roman"/>
          <w:b w:val="0"/>
          <w:bCs/>
          <w:u w:val="none"/>
        </w:rPr>
        <w:tab/>
      </w:r>
      <w:hyperlink w:anchor="_Toc90379222" w:history="1">
        <w:r w:rsidRPr="00257676">
          <w:rPr>
            <w:rStyle w:val="Hyperlink"/>
            <w:rFonts w:ascii="Times New Roman" w:hAnsi="Times New Roman" w:cs="Times New Roman"/>
            <w:b w:val="0"/>
            <w:bCs/>
            <w:caps w:val="0"/>
          </w:rPr>
          <w:t>B</w:t>
        </w:r>
        <w:r w:rsidR="00C83581" w:rsidRPr="00257676">
          <w:rPr>
            <w:rStyle w:val="Hyperlink"/>
            <w:rFonts w:ascii="Times New Roman" w:hAnsi="Times New Roman" w:cs="Times New Roman"/>
            <w:b w:val="0"/>
            <w:bCs/>
            <w:caps w:val="0"/>
          </w:rPr>
          <w:t>.</w:t>
        </w:r>
        <w:r w:rsidRPr="00257676">
          <w:rPr>
            <w:rFonts w:eastAsiaTheme="minorEastAsia"/>
            <w:szCs w:val="22"/>
          </w:rPr>
          <w:t xml:space="preserve">    </w:t>
        </w:r>
        <w:r w:rsidRPr="00257676">
          <w:rPr>
            <w:rStyle w:val="Hyperlink"/>
            <w:rFonts w:ascii="Times New Roman" w:hAnsi="Times New Roman" w:cs="Times New Roman"/>
            <w:b w:val="0"/>
            <w:bCs/>
            <w:caps w:val="0"/>
          </w:rPr>
          <w:t>Pa</w:t>
        </w:r>
        <w:r w:rsidR="00C83581" w:rsidRPr="00257676">
          <w:rPr>
            <w:rStyle w:val="Hyperlink"/>
            <w:rFonts w:ascii="Times New Roman" w:hAnsi="Times New Roman" w:cs="Times New Roman"/>
            <w:b w:val="0"/>
            <w:bCs/>
            <w:caps w:val="0"/>
          </w:rPr>
          <w:t>rticipation</w:t>
        </w:r>
        <w:r w:rsidR="00C83581" w:rsidRPr="00257676">
          <w:rPr>
            <w:webHidden/>
          </w:rPr>
          <w:tab/>
        </w:r>
        <w:r w:rsidR="00C83581" w:rsidRPr="00D96234">
          <w:rPr>
            <w:rFonts w:ascii="Times New Roman" w:hAnsi="Times New Roman" w:cs="Times New Roman"/>
            <w:b w:val="0"/>
            <w:caps w:val="0"/>
            <w:snapToGrid/>
            <w:webHidden/>
            <w:kern w:val="0"/>
            <w:szCs w:val="22"/>
          </w:rPr>
          <w:fldChar w:fldCharType="begin"/>
        </w:r>
        <w:r w:rsidR="00C83581" w:rsidRPr="00D96234">
          <w:rPr>
            <w:rFonts w:ascii="Times New Roman" w:hAnsi="Times New Roman" w:cs="Times New Roman"/>
            <w:b w:val="0"/>
            <w:caps w:val="0"/>
            <w:snapToGrid/>
            <w:webHidden/>
            <w:kern w:val="0"/>
            <w:szCs w:val="22"/>
          </w:rPr>
          <w:instrText xml:space="preserve"> PAGEREF _Toc90379222 \h </w:instrText>
        </w:r>
        <w:r w:rsidR="00C83581" w:rsidRPr="00D96234">
          <w:rPr>
            <w:rFonts w:ascii="Times New Roman" w:hAnsi="Times New Roman" w:cs="Times New Roman"/>
            <w:b w:val="0"/>
            <w:caps w:val="0"/>
            <w:snapToGrid/>
            <w:webHidden/>
            <w:kern w:val="0"/>
            <w:szCs w:val="22"/>
          </w:rPr>
        </w:r>
        <w:r w:rsidR="00C83581" w:rsidRPr="00D96234">
          <w:rPr>
            <w:rFonts w:ascii="Times New Roman" w:hAnsi="Times New Roman" w:cs="Times New Roman"/>
            <w:b w:val="0"/>
            <w:caps w:val="0"/>
            <w:snapToGrid/>
            <w:webHidden/>
            <w:kern w:val="0"/>
            <w:szCs w:val="22"/>
          </w:rPr>
          <w:fldChar w:fldCharType="separate"/>
        </w:r>
        <w:r w:rsidR="001B749D" w:rsidRPr="00D96234">
          <w:rPr>
            <w:rFonts w:ascii="Times New Roman" w:hAnsi="Times New Roman" w:cs="Times New Roman"/>
            <w:b w:val="0"/>
            <w:caps w:val="0"/>
            <w:snapToGrid/>
            <w:webHidden/>
            <w:kern w:val="0"/>
            <w:szCs w:val="22"/>
          </w:rPr>
          <w:t>13</w:t>
        </w:r>
        <w:r w:rsidR="00C83581" w:rsidRPr="00D96234">
          <w:rPr>
            <w:rFonts w:ascii="Times New Roman" w:hAnsi="Times New Roman" w:cs="Times New Roman"/>
            <w:b w:val="0"/>
            <w:caps w:val="0"/>
            <w:snapToGrid/>
            <w:webHidden/>
            <w:kern w:val="0"/>
            <w:szCs w:val="22"/>
          </w:rPr>
          <w:fldChar w:fldCharType="end"/>
        </w:r>
      </w:hyperlink>
    </w:p>
    <w:p w14:paraId="517EEA8A" w14:textId="13421F16" w:rsidR="00C83581" w:rsidRPr="00CD7102" w:rsidRDefault="002D4362" w:rsidP="00B324A4">
      <w:pPr>
        <w:pStyle w:val="TOC2"/>
        <w:rPr>
          <w:rFonts w:eastAsiaTheme="minorEastAsia"/>
        </w:rPr>
      </w:pPr>
      <w:r>
        <w:t xml:space="preserve">      </w:t>
      </w:r>
      <w:r w:rsidR="008F01F3">
        <w:t xml:space="preserve">        </w:t>
      </w:r>
      <w:r w:rsidR="00B324A4">
        <w:t xml:space="preserve"> </w:t>
      </w:r>
      <w:hyperlink w:anchor="_Toc90379223" w:history="1">
        <w:r w:rsidR="00C83581" w:rsidRPr="00CD7102">
          <w:rPr>
            <w:rStyle w:val="Hyperlink"/>
            <w:bCs/>
            <w:snapToGrid w:val="0"/>
            <w:kern w:val="22"/>
          </w:rPr>
          <w:t>C.</w:t>
        </w:r>
        <w:r w:rsidR="0034056D" w:rsidRPr="00CD7102">
          <w:rPr>
            <w:rFonts w:eastAsiaTheme="minorEastAsia"/>
          </w:rPr>
          <w:t xml:space="preserve">    </w:t>
        </w:r>
        <w:r w:rsidR="00C83581" w:rsidRPr="00CD7102">
          <w:rPr>
            <w:rStyle w:val="Hyperlink"/>
            <w:bCs/>
            <w:snapToGrid w:val="0"/>
            <w:kern w:val="22"/>
          </w:rPr>
          <w:t>Questions d'organisation</w:t>
        </w:r>
        <w:r w:rsidR="00C83581" w:rsidRPr="00CD7102">
          <w:rPr>
            <w:webHidden/>
          </w:rPr>
          <w:tab/>
        </w:r>
        <w:r w:rsidR="00C83581" w:rsidRPr="00CD7102">
          <w:rPr>
            <w:webHidden/>
          </w:rPr>
          <w:fldChar w:fldCharType="begin"/>
        </w:r>
        <w:r w:rsidR="00C83581" w:rsidRPr="00CD7102">
          <w:rPr>
            <w:webHidden/>
          </w:rPr>
          <w:instrText xml:space="preserve"> PAGEREF _Toc90379223 \h </w:instrText>
        </w:r>
        <w:r w:rsidR="00C83581" w:rsidRPr="00CD7102">
          <w:rPr>
            <w:webHidden/>
          </w:rPr>
        </w:r>
        <w:r w:rsidR="00C83581" w:rsidRPr="00CD7102">
          <w:rPr>
            <w:webHidden/>
          </w:rPr>
          <w:fldChar w:fldCharType="separate"/>
        </w:r>
        <w:r w:rsidR="001B749D" w:rsidRPr="00CD7102">
          <w:rPr>
            <w:webHidden/>
          </w:rPr>
          <w:t>17</w:t>
        </w:r>
        <w:r w:rsidR="00C83581" w:rsidRPr="00CD7102">
          <w:rPr>
            <w:webHidden/>
          </w:rPr>
          <w:fldChar w:fldCharType="end"/>
        </w:r>
      </w:hyperlink>
    </w:p>
    <w:p w14:paraId="0CF89B6F" w14:textId="76569E1E" w:rsidR="00C83581" w:rsidRPr="00CD7102" w:rsidRDefault="00963C96" w:rsidP="00B324A4">
      <w:pPr>
        <w:pStyle w:val="TOC2"/>
        <w:rPr>
          <w:rFonts w:eastAsiaTheme="minorEastAsia"/>
        </w:rPr>
      </w:pPr>
      <w:hyperlink w:anchor="_Toc90379224" w:history="1">
        <w:r w:rsidR="00C83581" w:rsidRPr="00CD7102">
          <w:rPr>
            <w:rStyle w:val="Hyperlink"/>
            <w:bCs/>
            <w:iCs/>
            <w:snapToGrid w:val="0"/>
            <w:kern w:val="22"/>
          </w:rPr>
          <w:t>Point 1.</w:t>
        </w:r>
        <w:r w:rsidR="00C83581" w:rsidRPr="00CD7102">
          <w:rPr>
            <w:rFonts w:eastAsiaTheme="minorEastAsia"/>
          </w:rPr>
          <w:tab/>
        </w:r>
        <w:r w:rsidR="00C83581" w:rsidRPr="00CD7102">
          <w:rPr>
            <w:rStyle w:val="Hyperlink"/>
            <w:bCs/>
            <w:iCs/>
            <w:snapToGrid w:val="0"/>
            <w:kern w:val="22"/>
          </w:rPr>
          <w:t>Ouverture de la réunion</w:t>
        </w:r>
        <w:r w:rsidR="00C83581" w:rsidRPr="00CD7102">
          <w:rPr>
            <w:webHidden/>
          </w:rPr>
          <w:tab/>
        </w:r>
        <w:r w:rsidR="00C83581" w:rsidRPr="00CD7102">
          <w:rPr>
            <w:webHidden/>
          </w:rPr>
          <w:fldChar w:fldCharType="begin"/>
        </w:r>
        <w:r w:rsidR="00C83581" w:rsidRPr="00CD7102">
          <w:rPr>
            <w:webHidden/>
          </w:rPr>
          <w:instrText xml:space="preserve"> PAGEREF _Toc90379224 \h </w:instrText>
        </w:r>
        <w:r w:rsidR="00C83581" w:rsidRPr="00CD7102">
          <w:rPr>
            <w:webHidden/>
          </w:rPr>
        </w:r>
        <w:r w:rsidR="00C83581" w:rsidRPr="00CD7102">
          <w:rPr>
            <w:webHidden/>
          </w:rPr>
          <w:fldChar w:fldCharType="separate"/>
        </w:r>
        <w:r w:rsidR="001B749D" w:rsidRPr="00CD7102">
          <w:rPr>
            <w:webHidden/>
          </w:rPr>
          <w:t>17</w:t>
        </w:r>
        <w:r w:rsidR="00C83581" w:rsidRPr="00CD7102">
          <w:rPr>
            <w:webHidden/>
          </w:rPr>
          <w:fldChar w:fldCharType="end"/>
        </w:r>
      </w:hyperlink>
    </w:p>
    <w:p w14:paraId="386FA8FF" w14:textId="77777777" w:rsidR="00C83581" w:rsidRPr="00CD7102" w:rsidRDefault="00963C96" w:rsidP="00B324A4">
      <w:pPr>
        <w:pStyle w:val="TOC2"/>
        <w:rPr>
          <w:rFonts w:eastAsiaTheme="minorEastAsia"/>
        </w:rPr>
      </w:pPr>
      <w:hyperlink w:anchor="_Toc90379225" w:history="1">
        <w:r w:rsidR="00C83581" w:rsidRPr="00CD7102">
          <w:rPr>
            <w:rStyle w:val="Hyperlink"/>
            <w:bCs/>
            <w:snapToGrid w:val="0"/>
            <w:kern w:val="22"/>
          </w:rPr>
          <w:t>Point 2.</w:t>
        </w:r>
        <w:r w:rsidR="00C83581" w:rsidRPr="00CD7102">
          <w:rPr>
            <w:rFonts w:eastAsiaTheme="minorEastAsia"/>
          </w:rPr>
          <w:tab/>
        </w:r>
        <w:r w:rsidR="00C83581" w:rsidRPr="00CD7102">
          <w:rPr>
            <w:rStyle w:val="Hyperlink"/>
            <w:bCs/>
            <w:snapToGrid w:val="0"/>
            <w:kern w:val="22"/>
          </w:rPr>
          <w:t>Questions d'organisation</w:t>
        </w:r>
        <w:r w:rsidR="00C83581" w:rsidRPr="00CD7102">
          <w:rPr>
            <w:webHidden/>
          </w:rPr>
          <w:tab/>
        </w:r>
        <w:r w:rsidR="00C83581" w:rsidRPr="00CD7102">
          <w:rPr>
            <w:webHidden/>
          </w:rPr>
          <w:fldChar w:fldCharType="begin"/>
        </w:r>
        <w:r w:rsidR="00C83581" w:rsidRPr="00CD7102">
          <w:rPr>
            <w:webHidden/>
          </w:rPr>
          <w:instrText xml:space="preserve"> PAGEREF _Toc90379225 \h </w:instrText>
        </w:r>
        <w:r w:rsidR="00C83581" w:rsidRPr="00CD7102">
          <w:rPr>
            <w:webHidden/>
          </w:rPr>
        </w:r>
        <w:r w:rsidR="00C83581" w:rsidRPr="00CD7102">
          <w:rPr>
            <w:webHidden/>
          </w:rPr>
          <w:fldChar w:fldCharType="separate"/>
        </w:r>
        <w:r w:rsidR="001B749D" w:rsidRPr="00CD7102">
          <w:rPr>
            <w:webHidden/>
          </w:rPr>
          <w:t>19</w:t>
        </w:r>
        <w:r w:rsidR="00C83581" w:rsidRPr="00CD7102">
          <w:rPr>
            <w:webHidden/>
          </w:rPr>
          <w:fldChar w:fldCharType="end"/>
        </w:r>
      </w:hyperlink>
    </w:p>
    <w:p w14:paraId="15E1C8EC" w14:textId="18D265CC" w:rsidR="00C83581" w:rsidRPr="00CD7102" w:rsidRDefault="00963C96" w:rsidP="00B324A4">
      <w:pPr>
        <w:pStyle w:val="TOC2"/>
        <w:rPr>
          <w:rFonts w:eastAsiaTheme="minorEastAsia"/>
        </w:rPr>
      </w:pPr>
      <w:hyperlink w:anchor="_Toc90379232" w:history="1">
        <w:r w:rsidR="00C83581" w:rsidRPr="00CD7102">
          <w:rPr>
            <w:rStyle w:val="Hyperlink"/>
            <w:bCs/>
            <w:snapToGrid w:val="0"/>
            <w:kern w:val="22"/>
          </w:rPr>
          <w:t>Point 3.</w:t>
        </w:r>
        <w:r w:rsidR="00C83581" w:rsidRPr="00CD7102">
          <w:rPr>
            <w:rFonts w:eastAsiaTheme="minorEastAsia"/>
          </w:rPr>
          <w:tab/>
        </w:r>
        <w:r w:rsidR="00C83581" w:rsidRPr="00CD7102">
          <w:rPr>
            <w:rStyle w:val="Hyperlink"/>
            <w:bCs/>
            <w:snapToGrid w:val="0"/>
            <w:kern w:val="22"/>
          </w:rPr>
          <w:t>Rapport sur la vérification des pouvoirs des représentants à la quinzième réunion de la</w:t>
        </w:r>
        <w:r w:rsidR="00257676">
          <w:rPr>
            <w:rStyle w:val="Hyperlink"/>
            <w:bCs/>
            <w:snapToGrid w:val="0"/>
            <w:kern w:val="22"/>
          </w:rPr>
          <w:t xml:space="preserve"> </w:t>
        </w:r>
        <w:r w:rsidR="00C83581" w:rsidRPr="00CD7102">
          <w:rPr>
            <w:rStyle w:val="Hyperlink"/>
            <w:bCs/>
            <w:snapToGrid w:val="0"/>
            <w:kern w:val="22"/>
          </w:rPr>
          <w:t>Conférence des Parties</w:t>
        </w:r>
        <w:r w:rsidR="00C83581" w:rsidRPr="00CD7102">
          <w:rPr>
            <w:webHidden/>
          </w:rPr>
          <w:tab/>
        </w:r>
        <w:r w:rsidR="00C83581" w:rsidRPr="00CD7102">
          <w:rPr>
            <w:webHidden/>
          </w:rPr>
          <w:fldChar w:fldCharType="begin"/>
        </w:r>
        <w:r w:rsidR="00C83581" w:rsidRPr="00CD7102">
          <w:rPr>
            <w:webHidden/>
          </w:rPr>
          <w:instrText xml:space="preserve"> PAGEREF _Toc90379232 \h </w:instrText>
        </w:r>
        <w:r w:rsidR="00C83581" w:rsidRPr="00CD7102">
          <w:rPr>
            <w:webHidden/>
          </w:rPr>
        </w:r>
        <w:r w:rsidR="00C83581" w:rsidRPr="00CD7102">
          <w:rPr>
            <w:webHidden/>
          </w:rPr>
          <w:fldChar w:fldCharType="separate"/>
        </w:r>
        <w:r w:rsidR="001B749D" w:rsidRPr="00CD7102">
          <w:rPr>
            <w:webHidden/>
          </w:rPr>
          <w:t>22</w:t>
        </w:r>
        <w:r w:rsidR="00C83581" w:rsidRPr="00CD7102">
          <w:rPr>
            <w:webHidden/>
          </w:rPr>
          <w:fldChar w:fldCharType="end"/>
        </w:r>
      </w:hyperlink>
    </w:p>
    <w:p w14:paraId="11E5B17F" w14:textId="77777777" w:rsidR="00C83581" w:rsidRPr="00CD7102" w:rsidRDefault="00963C96" w:rsidP="00B324A4">
      <w:pPr>
        <w:pStyle w:val="TOC2"/>
        <w:rPr>
          <w:rFonts w:eastAsiaTheme="minorEastAsia"/>
        </w:rPr>
      </w:pPr>
      <w:hyperlink w:anchor="_Toc90379233" w:history="1">
        <w:r w:rsidR="00C83581" w:rsidRPr="00CD7102">
          <w:rPr>
            <w:rStyle w:val="Hyperlink"/>
            <w:bCs/>
            <w:snapToGrid w:val="0"/>
            <w:kern w:val="22"/>
          </w:rPr>
          <w:t>Point 4.</w:t>
        </w:r>
        <w:r w:rsidR="00C83581" w:rsidRPr="00CD7102">
          <w:rPr>
            <w:rFonts w:eastAsiaTheme="minorEastAsia"/>
          </w:rPr>
          <w:tab/>
        </w:r>
        <w:r w:rsidR="00C83581" w:rsidRPr="00CD7102">
          <w:rPr>
            <w:rStyle w:val="Hyperlink"/>
            <w:bCs/>
            <w:snapToGrid w:val="0"/>
            <w:kern w:val="22"/>
          </w:rPr>
          <w:t>Questions en suspens</w:t>
        </w:r>
        <w:r w:rsidR="00C83581" w:rsidRPr="00CD7102">
          <w:rPr>
            <w:webHidden/>
          </w:rPr>
          <w:tab/>
        </w:r>
        <w:r w:rsidR="00C83581" w:rsidRPr="00CD7102">
          <w:rPr>
            <w:webHidden/>
          </w:rPr>
          <w:fldChar w:fldCharType="begin"/>
        </w:r>
        <w:r w:rsidR="00C83581" w:rsidRPr="00CD7102">
          <w:rPr>
            <w:webHidden/>
          </w:rPr>
          <w:instrText xml:space="preserve"> PAGEREF _Toc90379233 \h </w:instrText>
        </w:r>
        <w:r w:rsidR="00C83581" w:rsidRPr="00CD7102">
          <w:rPr>
            <w:webHidden/>
          </w:rPr>
        </w:r>
        <w:r w:rsidR="00C83581" w:rsidRPr="00CD7102">
          <w:rPr>
            <w:webHidden/>
          </w:rPr>
          <w:fldChar w:fldCharType="separate"/>
        </w:r>
        <w:r w:rsidR="001B749D" w:rsidRPr="00CD7102">
          <w:rPr>
            <w:webHidden/>
          </w:rPr>
          <w:t>22</w:t>
        </w:r>
        <w:r w:rsidR="00C83581" w:rsidRPr="00CD7102">
          <w:rPr>
            <w:webHidden/>
          </w:rPr>
          <w:fldChar w:fldCharType="end"/>
        </w:r>
      </w:hyperlink>
    </w:p>
    <w:p w14:paraId="33D70B9C" w14:textId="7379924B" w:rsidR="00C83581" w:rsidRPr="00CD7102" w:rsidRDefault="00963C96" w:rsidP="00B324A4">
      <w:pPr>
        <w:pStyle w:val="TOC1"/>
        <w:rPr>
          <w:rFonts w:eastAsiaTheme="minorEastAsia"/>
          <w:szCs w:val="22"/>
        </w:rPr>
      </w:pPr>
      <w:hyperlink w:anchor="_Toc90379234" w:history="1">
        <w:r w:rsidR="00C83581" w:rsidRPr="00CD7102">
          <w:rPr>
            <w:rStyle w:val="Hyperlink"/>
            <w:rFonts w:ascii="Times New Roman" w:hAnsi="Times New Roman" w:cs="Times New Roman"/>
            <w:b w:val="0"/>
            <w:bCs/>
            <w:caps w:val="0"/>
          </w:rPr>
          <w:t xml:space="preserve">Point 6.  </w:t>
        </w:r>
        <w:r w:rsidR="00861859" w:rsidRPr="00CD7102">
          <w:rPr>
            <w:rStyle w:val="Hyperlink"/>
            <w:rFonts w:ascii="Times New Roman" w:hAnsi="Times New Roman" w:cs="Times New Roman"/>
            <w:b w:val="0"/>
            <w:bCs/>
            <w:caps w:val="0"/>
          </w:rPr>
          <w:t xml:space="preserve">  </w:t>
        </w:r>
        <w:r w:rsidR="002D4362">
          <w:rPr>
            <w:rStyle w:val="Hyperlink"/>
            <w:rFonts w:ascii="Times New Roman" w:hAnsi="Times New Roman" w:cs="Times New Roman"/>
            <w:b w:val="0"/>
            <w:bCs/>
            <w:caps w:val="0"/>
          </w:rPr>
          <w:t xml:space="preserve">   </w:t>
        </w:r>
        <w:r w:rsidR="00C83581" w:rsidRPr="00CD7102">
          <w:rPr>
            <w:rStyle w:val="Hyperlink"/>
            <w:rFonts w:ascii="Times New Roman" w:hAnsi="Times New Roman" w:cs="Times New Roman"/>
            <w:b w:val="0"/>
            <w:bCs/>
            <w:caps w:val="0"/>
          </w:rPr>
          <w:t>R</w:t>
        </w:r>
        <w:r w:rsidR="0034056D" w:rsidRPr="00CD7102">
          <w:rPr>
            <w:rStyle w:val="Hyperlink"/>
            <w:rFonts w:ascii="Times New Roman" w:hAnsi="Times New Roman" w:cs="Times New Roman"/>
            <w:b w:val="0"/>
            <w:bCs/>
            <w:caps w:val="0"/>
          </w:rPr>
          <w:t>apports des ré</w:t>
        </w:r>
        <w:r w:rsidR="00C83581" w:rsidRPr="00CD7102">
          <w:rPr>
            <w:rStyle w:val="Hyperlink"/>
            <w:rFonts w:ascii="Times New Roman" w:hAnsi="Times New Roman" w:cs="Times New Roman"/>
            <w:b w:val="0"/>
            <w:bCs/>
            <w:caps w:val="0"/>
          </w:rPr>
          <w:t>unions inte</w:t>
        </w:r>
        <w:r w:rsidR="0034056D" w:rsidRPr="00CD7102">
          <w:rPr>
            <w:rStyle w:val="Hyperlink"/>
            <w:rFonts w:ascii="Times New Roman" w:hAnsi="Times New Roman" w:cs="Times New Roman"/>
            <w:b w:val="0"/>
            <w:bCs/>
            <w:caps w:val="0"/>
          </w:rPr>
          <w:t>rsessions et des réunions préparatoires ré</w:t>
        </w:r>
        <w:r w:rsidR="00C83581" w:rsidRPr="00CD7102">
          <w:rPr>
            <w:rStyle w:val="Hyperlink"/>
            <w:rFonts w:ascii="Times New Roman" w:hAnsi="Times New Roman" w:cs="Times New Roman"/>
            <w:b w:val="0"/>
            <w:bCs/>
            <w:caps w:val="0"/>
          </w:rPr>
          <w:t>gionales</w:t>
        </w:r>
        <w:r w:rsidR="0034056D" w:rsidRPr="00CD7102">
          <w:rPr>
            <w:rStyle w:val="Hyperlink"/>
            <w:rFonts w:ascii="Times New Roman" w:hAnsi="Times New Roman" w:cs="Times New Roman"/>
            <w:b w:val="0"/>
            <w:bCs/>
            <w:caps w:val="0"/>
          </w:rPr>
          <w:tab/>
        </w:r>
        <w:r w:rsidR="00C83581" w:rsidRPr="001958A8">
          <w:rPr>
            <w:rFonts w:ascii="Times New Roman" w:hAnsi="Times New Roman" w:cs="Times New Roman"/>
            <w:b w:val="0"/>
            <w:caps w:val="0"/>
            <w:snapToGrid/>
            <w:webHidden/>
            <w:kern w:val="0"/>
            <w:szCs w:val="22"/>
          </w:rPr>
          <w:fldChar w:fldCharType="begin"/>
        </w:r>
        <w:r w:rsidR="00C83581" w:rsidRPr="001958A8">
          <w:rPr>
            <w:rFonts w:ascii="Times New Roman" w:hAnsi="Times New Roman" w:cs="Times New Roman"/>
            <w:b w:val="0"/>
            <w:caps w:val="0"/>
            <w:snapToGrid/>
            <w:webHidden/>
            <w:kern w:val="0"/>
            <w:szCs w:val="22"/>
          </w:rPr>
          <w:instrText xml:space="preserve"> PAGEREF _Toc90379234 \h </w:instrText>
        </w:r>
        <w:r w:rsidR="00C83581" w:rsidRPr="001958A8">
          <w:rPr>
            <w:rFonts w:ascii="Times New Roman" w:hAnsi="Times New Roman" w:cs="Times New Roman"/>
            <w:b w:val="0"/>
            <w:caps w:val="0"/>
            <w:snapToGrid/>
            <w:webHidden/>
            <w:kern w:val="0"/>
            <w:szCs w:val="22"/>
          </w:rPr>
        </w:r>
        <w:r w:rsidR="00C83581" w:rsidRPr="001958A8">
          <w:rPr>
            <w:rFonts w:ascii="Times New Roman" w:hAnsi="Times New Roman" w:cs="Times New Roman"/>
            <w:b w:val="0"/>
            <w:caps w:val="0"/>
            <w:snapToGrid/>
            <w:webHidden/>
            <w:kern w:val="0"/>
            <w:szCs w:val="22"/>
          </w:rPr>
          <w:fldChar w:fldCharType="separate"/>
        </w:r>
        <w:r w:rsidR="001B749D" w:rsidRPr="001958A8">
          <w:rPr>
            <w:rFonts w:ascii="Times New Roman" w:hAnsi="Times New Roman" w:cs="Times New Roman"/>
            <w:b w:val="0"/>
            <w:caps w:val="0"/>
            <w:snapToGrid/>
            <w:webHidden/>
            <w:kern w:val="0"/>
            <w:szCs w:val="22"/>
          </w:rPr>
          <w:t>22</w:t>
        </w:r>
        <w:r w:rsidR="00C83581" w:rsidRPr="001958A8">
          <w:rPr>
            <w:rFonts w:ascii="Times New Roman" w:hAnsi="Times New Roman" w:cs="Times New Roman"/>
            <w:b w:val="0"/>
            <w:caps w:val="0"/>
            <w:snapToGrid/>
            <w:webHidden/>
            <w:kern w:val="0"/>
            <w:szCs w:val="22"/>
          </w:rPr>
          <w:fldChar w:fldCharType="end"/>
        </w:r>
      </w:hyperlink>
    </w:p>
    <w:p w14:paraId="5BE53B88" w14:textId="79B84EC9" w:rsidR="00C83581" w:rsidRPr="00CD7102" w:rsidRDefault="00963C96" w:rsidP="00B324A4">
      <w:pPr>
        <w:pStyle w:val="TOC2"/>
        <w:rPr>
          <w:rFonts w:eastAsiaTheme="minorEastAsia"/>
        </w:rPr>
      </w:pPr>
      <w:hyperlink w:anchor="_Toc90379235" w:history="1">
        <w:r w:rsidR="00C83581" w:rsidRPr="00CD7102">
          <w:rPr>
            <w:rStyle w:val="Hyperlink"/>
            <w:bCs/>
            <w:snapToGrid w:val="0"/>
            <w:kern w:val="22"/>
          </w:rPr>
          <w:t>Point 7.</w:t>
        </w:r>
        <w:r w:rsidR="00257676">
          <w:rPr>
            <w:rFonts w:eastAsiaTheme="minorEastAsia"/>
          </w:rPr>
          <w:tab/>
        </w:r>
        <w:r w:rsidR="00C83581" w:rsidRPr="00CD7102">
          <w:rPr>
            <w:rStyle w:val="Hyperlink"/>
            <w:bCs/>
            <w:snapToGrid w:val="0"/>
            <w:kern w:val="22"/>
          </w:rPr>
          <w:t>Administration de la Convention et budget des fonds d'affectation spéciale</w:t>
        </w:r>
        <w:r w:rsidR="00C83581" w:rsidRPr="00CD7102">
          <w:rPr>
            <w:webHidden/>
          </w:rPr>
          <w:tab/>
        </w:r>
        <w:r w:rsidR="00C83581" w:rsidRPr="00CD7102">
          <w:rPr>
            <w:webHidden/>
          </w:rPr>
          <w:fldChar w:fldCharType="begin"/>
        </w:r>
        <w:r w:rsidR="00C83581" w:rsidRPr="00CD7102">
          <w:rPr>
            <w:webHidden/>
          </w:rPr>
          <w:instrText xml:space="preserve"> PAGEREF _Toc90379235 \h </w:instrText>
        </w:r>
        <w:r w:rsidR="00C83581" w:rsidRPr="00CD7102">
          <w:rPr>
            <w:webHidden/>
          </w:rPr>
        </w:r>
        <w:r w:rsidR="00C83581" w:rsidRPr="00CD7102">
          <w:rPr>
            <w:webHidden/>
          </w:rPr>
          <w:fldChar w:fldCharType="separate"/>
        </w:r>
        <w:r w:rsidR="001B749D" w:rsidRPr="00CD7102">
          <w:rPr>
            <w:webHidden/>
          </w:rPr>
          <w:t>23</w:t>
        </w:r>
        <w:r w:rsidR="00C83581" w:rsidRPr="00CD7102">
          <w:rPr>
            <w:webHidden/>
          </w:rPr>
          <w:fldChar w:fldCharType="end"/>
        </w:r>
      </w:hyperlink>
    </w:p>
    <w:p w14:paraId="0429C4C6" w14:textId="77777777" w:rsidR="00C83581" w:rsidRPr="00CD7102" w:rsidRDefault="00963C96" w:rsidP="00B324A4">
      <w:pPr>
        <w:pStyle w:val="TOC2"/>
        <w:rPr>
          <w:rFonts w:eastAsiaTheme="minorEastAsia"/>
        </w:rPr>
      </w:pPr>
      <w:hyperlink w:anchor="_Toc90379236" w:history="1">
        <w:r w:rsidR="00C83581" w:rsidRPr="00CD7102">
          <w:rPr>
            <w:rStyle w:val="Hyperlink"/>
            <w:bCs/>
            <w:snapToGrid w:val="0"/>
            <w:kern w:val="22"/>
          </w:rPr>
          <w:t>Point 28.</w:t>
        </w:r>
        <w:r w:rsidR="00C83581" w:rsidRPr="00CD7102">
          <w:rPr>
            <w:rFonts w:eastAsiaTheme="minorEastAsia"/>
          </w:rPr>
          <w:tab/>
        </w:r>
        <w:r w:rsidR="00C83581" w:rsidRPr="00CD7102">
          <w:rPr>
            <w:rStyle w:val="Hyperlink"/>
            <w:bCs/>
            <w:snapToGrid w:val="0"/>
            <w:kern w:val="22"/>
          </w:rPr>
          <w:t>Questions diverses</w:t>
        </w:r>
        <w:r w:rsidR="00C83581" w:rsidRPr="00CD7102">
          <w:rPr>
            <w:webHidden/>
          </w:rPr>
          <w:tab/>
        </w:r>
        <w:r w:rsidR="00C83581" w:rsidRPr="00CD7102">
          <w:rPr>
            <w:webHidden/>
          </w:rPr>
          <w:fldChar w:fldCharType="begin"/>
        </w:r>
        <w:r w:rsidR="00C83581" w:rsidRPr="00CD7102">
          <w:rPr>
            <w:webHidden/>
          </w:rPr>
          <w:instrText xml:space="preserve"> PAGEREF _Toc90379236 \h </w:instrText>
        </w:r>
        <w:r w:rsidR="00C83581" w:rsidRPr="00CD7102">
          <w:rPr>
            <w:webHidden/>
          </w:rPr>
        </w:r>
        <w:r w:rsidR="00C83581" w:rsidRPr="00CD7102">
          <w:rPr>
            <w:webHidden/>
          </w:rPr>
          <w:fldChar w:fldCharType="separate"/>
        </w:r>
        <w:r w:rsidR="001B749D" w:rsidRPr="00CD7102">
          <w:rPr>
            <w:webHidden/>
          </w:rPr>
          <w:t>23</w:t>
        </w:r>
        <w:r w:rsidR="00C83581" w:rsidRPr="00CD7102">
          <w:rPr>
            <w:webHidden/>
          </w:rPr>
          <w:fldChar w:fldCharType="end"/>
        </w:r>
      </w:hyperlink>
    </w:p>
    <w:p w14:paraId="516E96C7" w14:textId="77777777" w:rsidR="00C83581" w:rsidRPr="00CD7102" w:rsidRDefault="00963C96" w:rsidP="00B324A4">
      <w:pPr>
        <w:pStyle w:val="TOC2"/>
        <w:rPr>
          <w:rFonts w:eastAsiaTheme="minorEastAsia"/>
        </w:rPr>
      </w:pPr>
      <w:hyperlink w:anchor="_Toc90379237" w:history="1">
        <w:r w:rsidR="00C83581" w:rsidRPr="00CD7102">
          <w:rPr>
            <w:rStyle w:val="Hyperlink"/>
            <w:bCs/>
            <w:snapToGrid w:val="0"/>
            <w:kern w:val="22"/>
          </w:rPr>
          <w:t>Point 29.</w:t>
        </w:r>
        <w:r w:rsidR="00C83581" w:rsidRPr="00CD7102">
          <w:rPr>
            <w:rFonts w:eastAsiaTheme="minorEastAsia"/>
          </w:rPr>
          <w:tab/>
        </w:r>
        <w:r w:rsidR="00C83581" w:rsidRPr="00CD7102">
          <w:rPr>
            <w:rStyle w:val="Hyperlink"/>
            <w:bCs/>
            <w:snapToGrid w:val="0"/>
            <w:kern w:val="22"/>
          </w:rPr>
          <w:t>Adoption du rapport</w:t>
        </w:r>
        <w:r w:rsidR="00C83581" w:rsidRPr="00CD7102">
          <w:rPr>
            <w:webHidden/>
          </w:rPr>
          <w:tab/>
        </w:r>
        <w:r w:rsidR="00C83581" w:rsidRPr="00CD7102">
          <w:rPr>
            <w:webHidden/>
          </w:rPr>
          <w:fldChar w:fldCharType="begin"/>
        </w:r>
        <w:r w:rsidR="00C83581" w:rsidRPr="00CD7102">
          <w:rPr>
            <w:webHidden/>
          </w:rPr>
          <w:instrText xml:space="preserve"> PAGEREF _Toc90379237 \h </w:instrText>
        </w:r>
        <w:r w:rsidR="00C83581" w:rsidRPr="00CD7102">
          <w:rPr>
            <w:webHidden/>
          </w:rPr>
        </w:r>
        <w:r w:rsidR="00C83581" w:rsidRPr="00CD7102">
          <w:rPr>
            <w:webHidden/>
          </w:rPr>
          <w:fldChar w:fldCharType="separate"/>
        </w:r>
        <w:r w:rsidR="001B749D" w:rsidRPr="00CD7102">
          <w:rPr>
            <w:webHidden/>
          </w:rPr>
          <w:t>23</w:t>
        </w:r>
        <w:r w:rsidR="00C83581" w:rsidRPr="00CD7102">
          <w:rPr>
            <w:webHidden/>
          </w:rPr>
          <w:fldChar w:fldCharType="end"/>
        </w:r>
      </w:hyperlink>
    </w:p>
    <w:p w14:paraId="1A9B28A3" w14:textId="77777777" w:rsidR="00C83581" w:rsidRPr="00CD7102" w:rsidRDefault="00963C96" w:rsidP="00B324A4">
      <w:pPr>
        <w:pStyle w:val="TOC2"/>
        <w:rPr>
          <w:rFonts w:eastAsiaTheme="minorEastAsia"/>
        </w:rPr>
      </w:pPr>
      <w:hyperlink w:anchor="_Toc90379238" w:history="1">
        <w:r w:rsidR="00C83581" w:rsidRPr="00CD7102">
          <w:rPr>
            <w:rStyle w:val="Hyperlink"/>
            <w:bCs/>
            <w:snapToGrid w:val="0"/>
            <w:kern w:val="22"/>
          </w:rPr>
          <w:t>Point 30.</w:t>
        </w:r>
        <w:r w:rsidR="00C83581" w:rsidRPr="00CD7102">
          <w:rPr>
            <w:rFonts w:eastAsiaTheme="minorEastAsia"/>
          </w:rPr>
          <w:tab/>
        </w:r>
        <w:r w:rsidR="00C83581" w:rsidRPr="00CD7102">
          <w:rPr>
            <w:rStyle w:val="Hyperlink"/>
            <w:bCs/>
            <w:snapToGrid w:val="0"/>
            <w:kern w:val="22"/>
          </w:rPr>
          <w:t>Clôture de la réunion</w:t>
        </w:r>
        <w:r w:rsidR="00C83581" w:rsidRPr="00CD7102">
          <w:rPr>
            <w:webHidden/>
          </w:rPr>
          <w:tab/>
        </w:r>
        <w:r w:rsidR="00C83581" w:rsidRPr="00CD7102">
          <w:rPr>
            <w:webHidden/>
          </w:rPr>
          <w:fldChar w:fldCharType="begin"/>
        </w:r>
        <w:r w:rsidR="00C83581" w:rsidRPr="00CD7102">
          <w:rPr>
            <w:webHidden/>
          </w:rPr>
          <w:instrText xml:space="preserve"> PAGEREF _Toc90379238 \h </w:instrText>
        </w:r>
        <w:r w:rsidR="00C83581" w:rsidRPr="00CD7102">
          <w:rPr>
            <w:webHidden/>
          </w:rPr>
        </w:r>
        <w:r w:rsidR="00C83581" w:rsidRPr="00CD7102">
          <w:rPr>
            <w:webHidden/>
          </w:rPr>
          <w:fldChar w:fldCharType="separate"/>
        </w:r>
        <w:r w:rsidR="001B749D" w:rsidRPr="00CD7102">
          <w:rPr>
            <w:webHidden/>
          </w:rPr>
          <w:t>24</w:t>
        </w:r>
        <w:r w:rsidR="00C83581" w:rsidRPr="00CD7102">
          <w:rPr>
            <w:webHidden/>
          </w:rPr>
          <w:fldChar w:fldCharType="end"/>
        </w:r>
      </w:hyperlink>
    </w:p>
    <w:p w14:paraId="4D72AE9C" w14:textId="2DBBDE8D" w:rsidR="00C83581" w:rsidRPr="00CD7102" w:rsidRDefault="00963C96" w:rsidP="00B324A4">
      <w:pPr>
        <w:pStyle w:val="TOC1"/>
        <w:rPr>
          <w:rFonts w:eastAsiaTheme="minorEastAsia"/>
          <w:szCs w:val="22"/>
        </w:rPr>
      </w:pPr>
      <w:hyperlink w:anchor="_Toc90379239" w:history="1">
        <w:r w:rsidR="0034056D" w:rsidRPr="00CD7102">
          <w:rPr>
            <w:rStyle w:val="Hyperlink"/>
            <w:rFonts w:ascii="Times New Roman" w:hAnsi="Times New Roman" w:cs="Times New Roman"/>
            <w:b w:val="0"/>
            <w:bCs/>
            <w:caps w:val="0"/>
          </w:rPr>
          <w:t>Evènements parallè</w:t>
        </w:r>
        <w:r w:rsidR="00C83581" w:rsidRPr="00CD7102">
          <w:rPr>
            <w:rStyle w:val="Hyperlink"/>
            <w:rFonts w:ascii="Times New Roman" w:hAnsi="Times New Roman" w:cs="Times New Roman"/>
            <w:b w:val="0"/>
            <w:bCs/>
            <w:caps w:val="0"/>
          </w:rPr>
          <w:t>les</w:t>
        </w:r>
        <w:r w:rsidR="00C83581" w:rsidRPr="00CD7102">
          <w:rPr>
            <w:webHidden/>
          </w:rPr>
          <w:tab/>
        </w:r>
        <w:r w:rsidR="00C83581" w:rsidRPr="00D96234">
          <w:rPr>
            <w:rFonts w:ascii="Times New Roman" w:hAnsi="Times New Roman" w:cs="Times New Roman"/>
            <w:b w:val="0"/>
            <w:caps w:val="0"/>
            <w:snapToGrid/>
            <w:webHidden/>
            <w:kern w:val="0"/>
            <w:szCs w:val="22"/>
          </w:rPr>
          <w:fldChar w:fldCharType="begin"/>
        </w:r>
        <w:r w:rsidR="00C83581" w:rsidRPr="00D96234">
          <w:rPr>
            <w:rFonts w:ascii="Times New Roman" w:hAnsi="Times New Roman" w:cs="Times New Roman"/>
            <w:b w:val="0"/>
            <w:caps w:val="0"/>
            <w:snapToGrid/>
            <w:webHidden/>
            <w:kern w:val="0"/>
            <w:szCs w:val="22"/>
          </w:rPr>
          <w:instrText xml:space="preserve"> PAGEREF _Toc90379239 \h </w:instrText>
        </w:r>
        <w:r w:rsidR="00C83581" w:rsidRPr="00D96234">
          <w:rPr>
            <w:rFonts w:ascii="Times New Roman" w:hAnsi="Times New Roman" w:cs="Times New Roman"/>
            <w:b w:val="0"/>
            <w:caps w:val="0"/>
            <w:snapToGrid/>
            <w:webHidden/>
            <w:kern w:val="0"/>
            <w:szCs w:val="22"/>
          </w:rPr>
        </w:r>
        <w:r w:rsidR="00C83581" w:rsidRPr="00D96234">
          <w:rPr>
            <w:rFonts w:ascii="Times New Roman" w:hAnsi="Times New Roman" w:cs="Times New Roman"/>
            <w:b w:val="0"/>
            <w:caps w:val="0"/>
            <w:snapToGrid/>
            <w:webHidden/>
            <w:kern w:val="0"/>
            <w:szCs w:val="22"/>
          </w:rPr>
          <w:fldChar w:fldCharType="separate"/>
        </w:r>
        <w:r w:rsidR="001B749D" w:rsidRPr="00D96234">
          <w:rPr>
            <w:rFonts w:ascii="Times New Roman" w:hAnsi="Times New Roman" w:cs="Times New Roman"/>
            <w:b w:val="0"/>
            <w:caps w:val="0"/>
            <w:snapToGrid/>
            <w:webHidden/>
            <w:kern w:val="0"/>
            <w:szCs w:val="22"/>
          </w:rPr>
          <w:t>25</w:t>
        </w:r>
        <w:r w:rsidR="00C83581" w:rsidRPr="00D96234">
          <w:rPr>
            <w:rFonts w:ascii="Times New Roman" w:hAnsi="Times New Roman" w:cs="Times New Roman"/>
            <w:b w:val="0"/>
            <w:caps w:val="0"/>
            <w:snapToGrid/>
            <w:webHidden/>
            <w:kern w:val="0"/>
            <w:szCs w:val="22"/>
          </w:rPr>
          <w:fldChar w:fldCharType="end"/>
        </w:r>
      </w:hyperlink>
    </w:p>
    <w:p w14:paraId="5E03817C" w14:textId="20143284" w:rsidR="002748EF" w:rsidRDefault="00A55AD7" w:rsidP="00DA6737">
      <w:pPr>
        <w:pStyle w:val="Heading1"/>
        <w:jc w:val="both"/>
        <w:rPr>
          <w:rFonts w:ascii="Times New Roman Bold" w:hAnsi="Times New Roman Bold" w:cs="Times New Roman Bold"/>
          <w:bCs/>
          <w:caps w:val="0"/>
          <w:snapToGrid w:val="0"/>
          <w:kern w:val="22"/>
        </w:rPr>
      </w:pPr>
      <w:r w:rsidRPr="0034056D">
        <w:rPr>
          <w:rFonts w:ascii="Times New Roman Bold" w:hAnsi="Times New Roman Bold" w:cs="Times New Roman Bold"/>
          <w:bCs/>
          <w:caps w:val="0"/>
          <w:snapToGrid w:val="0"/>
          <w:kern w:val="22"/>
        </w:rPr>
        <w:fldChar w:fldCharType="end"/>
      </w:r>
    </w:p>
    <w:p w14:paraId="41E2C559" w14:textId="77777777" w:rsidR="002748EF" w:rsidRDefault="002748EF">
      <w:pPr>
        <w:jc w:val="left"/>
        <w:rPr>
          <w:rFonts w:ascii="Times New Roman Bold" w:hAnsi="Times New Roman Bold" w:cs="Times New Roman Bold"/>
          <w:b/>
          <w:bCs/>
          <w:snapToGrid w:val="0"/>
          <w:kern w:val="22"/>
        </w:rPr>
      </w:pPr>
      <w:r>
        <w:rPr>
          <w:rFonts w:ascii="Times New Roman Bold" w:hAnsi="Times New Roman Bold" w:cs="Times New Roman Bold"/>
          <w:bCs/>
          <w:caps/>
          <w:snapToGrid w:val="0"/>
          <w:kern w:val="22"/>
        </w:rPr>
        <w:br w:type="page"/>
      </w:r>
    </w:p>
    <w:p w14:paraId="5766DC09" w14:textId="77777777" w:rsidR="00584277" w:rsidRPr="00DA6737" w:rsidRDefault="00584277" w:rsidP="00DA6737">
      <w:pPr>
        <w:pStyle w:val="Heading1"/>
        <w:jc w:val="both"/>
        <w:rPr>
          <w:rFonts w:ascii="Times New Roman Bold" w:hAnsi="Times New Roman Bold" w:cs="Times New Roman Bold"/>
          <w:bCs/>
          <w:caps w:val="0"/>
          <w:snapToGrid w:val="0"/>
          <w:kern w:val="22"/>
        </w:rPr>
      </w:pPr>
    </w:p>
    <w:p w14:paraId="6AF3FDA0" w14:textId="32B3F476" w:rsidR="00584277" w:rsidRDefault="006E58F8" w:rsidP="00CE787E">
      <w:pPr>
        <w:pStyle w:val="ListParagraph"/>
        <w:keepNext/>
        <w:numPr>
          <w:ilvl w:val="0"/>
          <w:numId w:val="7"/>
        </w:numPr>
        <w:suppressLineNumbers/>
        <w:suppressAutoHyphens/>
        <w:kinsoku w:val="0"/>
        <w:overflowPunct w:val="0"/>
        <w:autoSpaceDE w:val="0"/>
        <w:autoSpaceDN w:val="0"/>
        <w:adjustRightInd w:val="0"/>
        <w:snapToGrid w:val="0"/>
        <w:spacing w:before="120" w:after="120"/>
        <w:jc w:val="center"/>
        <w:outlineLvl w:val="0"/>
        <w:rPr>
          <w:rFonts w:ascii="Times New Roman Bold" w:hAnsi="Times New Roman Bold" w:cs="Times New Roman Bold"/>
          <w:b/>
          <w:snapToGrid w:val="0"/>
          <w:kern w:val="22"/>
          <w:szCs w:val="22"/>
        </w:rPr>
      </w:pPr>
      <w:bookmarkStart w:id="2" w:name="_Toc90379218"/>
      <w:r>
        <w:rPr>
          <w:rFonts w:ascii="Times New Roman Bold" w:hAnsi="Times New Roman Bold" w:cs="Times New Roman Bold"/>
          <w:b/>
          <w:snapToGrid w:val="0"/>
          <w:kern w:val="22"/>
          <w:szCs w:val="22"/>
        </w:rPr>
        <w:t>DECISION ADOPTEE PAR</w:t>
      </w:r>
      <w:r w:rsidR="00584277">
        <w:rPr>
          <w:rFonts w:ascii="Times New Roman Bold" w:hAnsi="Times New Roman Bold" w:cs="Times New Roman Bold"/>
          <w:b/>
          <w:snapToGrid w:val="0"/>
          <w:kern w:val="22"/>
          <w:szCs w:val="22"/>
        </w:rPr>
        <w:t xml:space="preserve"> LA CONFERENCE DES PARTIES</w:t>
      </w:r>
      <w:bookmarkEnd w:id="2"/>
    </w:p>
    <w:p w14:paraId="6445C2A2" w14:textId="77777777" w:rsidR="00475EFB" w:rsidRDefault="00475EFB" w:rsidP="009E1F4B">
      <w:pPr>
        <w:pStyle w:val="ListParagraph"/>
        <w:suppressLineNumbers/>
        <w:suppressAutoHyphens/>
        <w:spacing w:before="120" w:after="120"/>
        <w:ind w:left="0" w:firstLine="720"/>
        <w:contextualSpacing w:val="0"/>
        <w:rPr>
          <w:i/>
          <w:kern w:val="22"/>
          <w:szCs w:val="22"/>
        </w:rPr>
      </w:pPr>
    </w:p>
    <w:p w14:paraId="63489B5D" w14:textId="54BDAE47" w:rsidR="00475EFB" w:rsidRPr="006E58F8" w:rsidRDefault="006E58F8" w:rsidP="00475EFB">
      <w:pPr>
        <w:pStyle w:val="Heading2longmultiline"/>
        <w:ind w:left="1843" w:right="429" w:hanging="1134"/>
      </w:pPr>
      <w:bookmarkStart w:id="3" w:name="_Toc87005206"/>
      <w:bookmarkStart w:id="4" w:name="_Toc90379219"/>
      <w:r w:rsidRPr="00CD7102">
        <w:rPr>
          <w:i w:val="0"/>
          <w:iCs w:val="0"/>
          <w:lang w:val="fr-CA"/>
        </w:rPr>
        <w:t>15/1.</w:t>
      </w:r>
      <w:r w:rsidRPr="00CD7102">
        <w:rPr>
          <w:i w:val="0"/>
          <w:iCs w:val="0"/>
          <w:lang w:val="fr-CA"/>
        </w:rPr>
        <w:tab/>
      </w:r>
      <w:r w:rsidRPr="006E58F8">
        <w:rPr>
          <w:i w:val="0"/>
          <w:iCs w:val="0"/>
        </w:rPr>
        <w:t>B</w:t>
      </w:r>
      <w:r w:rsidR="00475EFB" w:rsidRPr="006E58F8">
        <w:rPr>
          <w:i w:val="0"/>
          <w:iCs w:val="0"/>
        </w:rPr>
        <w:t>udget</w:t>
      </w:r>
      <w:r w:rsidRPr="006E58F8">
        <w:rPr>
          <w:i w:val="0"/>
          <w:iCs w:val="0"/>
        </w:rPr>
        <w:t xml:space="preserve"> provisoire proposé pour le programme de travail de la </w:t>
      </w:r>
      <w:r>
        <w:rPr>
          <w:i w:val="0"/>
          <w:iCs w:val="0"/>
        </w:rPr>
        <w:t>Convention sur la d</w:t>
      </w:r>
      <w:r w:rsidR="00223A71" w:rsidRPr="006E58F8">
        <w:rPr>
          <w:i w:val="0"/>
          <w:iCs w:val="0"/>
        </w:rPr>
        <w:t>iversité biologique</w:t>
      </w:r>
      <w:r>
        <w:rPr>
          <w:i w:val="0"/>
          <w:iCs w:val="0"/>
        </w:rPr>
        <w:t xml:space="preserve">, du Protocole de Cartagena sur la prévention des risques biotechnologiques </w:t>
      </w:r>
      <w:r w:rsidR="008E3195" w:rsidRPr="006E58F8">
        <w:rPr>
          <w:i w:val="0"/>
          <w:iCs w:val="0"/>
        </w:rPr>
        <w:t xml:space="preserve">et </w:t>
      </w:r>
      <w:r>
        <w:rPr>
          <w:i w:val="0"/>
          <w:iCs w:val="0"/>
        </w:rPr>
        <w:t>du Protocole de</w:t>
      </w:r>
      <w:r w:rsidR="00475EFB" w:rsidRPr="006E58F8">
        <w:rPr>
          <w:i w:val="0"/>
          <w:iCs w:val="0"/>
        </w:rPr>
        <w:t xml:space="preserve"> Nagoya </w:t>
      </w:r>
      <w:r>
        <w:rPr>
          <w:i w:val="0"/>
          <w:iCs w:val="0"/>
        </w:rPr>
        <w:t xml:space="preserve">sur l’accès et le partage des avantages pour l’année </w:t>
      </w:r>
      <w:r w:rsidR="00475EFB" w:rsidRPr="006E58F8">
        <w:rPr>
          <w:i w:val="0"/>
          <w:iCs w:val="0"/>
        </w:rPr>
        <w:t>2022</w:t>
      </w:r>
      <w:bookmarkEnd w:id="3"/>
      <w:bookmarkEnd w:id="4"/>
    </w:p>
    <w:p w14:paraId="15CD744A" w14:textId="77777777" w:rsidR="009E1F4B" w:rsidRPr="00646A47" w:rsidRDefault="009E1F4B" w:rsidP="006E58F8">
      <w:pPr>
        <w:pStyle w:val="ListParagraph"/>
        <w:suppressLineNumbers/>
        <w:suppressAutoHyphens/>
        <w:spacing w:before="240" w:after="120"/>
        <w:ind w:left="0" w:firstLine="720"/>
        <w:contextualSpacing w:val="0"/>
        <w:rPr>
          <w:kern w:val="22"/>
          <w:szCs w:val="22"/>
        </w:rPr>
      </w:pPr>
      <w:r w:rsidRPr="00646A47">
        <w:rPr>
          <w:i/>
          <w:kern w:val="22"/>
          <w:szCs w:val="22"/>
        </w:rPr>
        <w:t>La Conférence des Parties</w:t>
      </w:r>
    </w:p>
    <w:p w14:paraId="05F306CA" w14:textId="227A2205" w:rsidR="009E1F4B" w:rsidRPr="00646A47" w:rsidRDefault="009E1F4B" w:rsidP="009E1F4B">
      <w:pPr>
        <w:suppressLineNumbers/>
        <w:suppressAutoHyphens/>
        <w:spacing w:before="120" w:after="120"/>
        <w:ind w:firstLine="720"/>
        <w:rPr>
          <w:kern w:val="22"/>
          <w:szCs w:val="22"/>
        </w:rPr>
      </w:pPr>
      <w:r w:rsidRPr="00646A47">
        <w:rPr>
          <w:i/>
          <w:kern w:val="22"/>
          <w:szCs w:val="22"/>
        </w:rPr>
        <w:t xml:space="preserve">Rappelant </w:t>
      </w:r>
      <w:r w:rsidRPr="00646A47">
        <w:rPr>
          <w:kern w:val="22"/>
          <w:szCs w:val="22"/>
        </w:rPr>
        <w:t>sa décision 14/37, dans laquelle elle approuve le budget de la période biennale 2019-</w:t>
      </w:r>
      <w:r w:rsidR="001B749D">
        <w:rPr>
          <w:kern w:val="22"/>
          <w:szCs w:val="22"/>
        </w:rPr>
        <w:t xml:space="preserve">2020 et demande à la Secrétaire </w:t>
      </w:r>
      <w:r w:rsidRPr="00646A47">
        <w:rPr>
          <w:kern w:val="22"/>
          <w:szCs w:val="22"/>
        </w:rPr>
        <w:t xml:space="preserve">exécutive de préparer des propositions budgétaires pour la période biennale 2021-2022, </w:t>
      </w:r>
    </w:p>
    <w:p w14:paraId="575826EF" w14:textId="67F504D5" w:rsidR="009E1F4B" w:rsidRPr="00646A47" w:rsidRDefault="009E1F4B" w:rsidP="009E1F4B">
      <w:pPr>
        <w:suppressLineNumbers/>
        <w:suppressAutoHyphens/>
        <w:spacing w:before="120" w:after="120"/>
        <w:ind w:firstLine="720"/>
        <w:rPr>
          <w:kern w:val="22"/>
        </w:rPr>
      </w:pPr>
      <w:r w:rsidRPr="00646A47">
        <w:rPr>
          <w:i/>
          <w:iCs/>
          <w:kern w:val="22"/>
        </w:rPr>
        <w:t xml:space="preserve">Rappelant également </w:t>
      </w:r>
      <w:r w:rsidR="001B749D">
        <w:rPr>
          <w:iCs/>
          <w:kern w:val="22"/>
        </w:rPr>
        <w:t>s</w:t>
      </w:r>
      <w:r w:rsidRPr="00646A47">
        <w:rPr>
          <w:iCs/>
          <w:kern w:val="22"/>
        </w:rPr>
        <w:t>a décision EM-2/1, dans laquelle elle approuve la prolongation du budget de la période biennale 2019-2020 et, à titre exceptionnel, un budget provisoire de 2021,</w:t>
      </w:r>
      <w:r w:rsidRPr="00646A47">
        <w:rPr>
          <w:kern w:val="22"/>
        </w:rPr>
        <w:t xml:space="preserve"> </w:t>
      </w:r>
    </w:p>
    <w:p w14:paraId="6BDA7776" w14:textId="068B93B4" w:rsidR="009E1F4B" w:rsidRPr="00646A47" w:rsidRDefault="009E1F4B" w:rsidP="009E1F4B">
      <w:pPr>
        <w:suppressLineNumbers/>
        <w:suppressAutoHyphens/>
        <w:spacing w:before="120" w:after="120"/>
        <w:ind w:firstLine="720"/>
        <w:rPr>
          <w:kern w:val="22"/>
          <w:szCs w:val="22"/>
        </w:rPr>
      </w:pPr>
      <w:r w:rsidRPr="00646A47">
        <w:rPr>
          <w:i/>
          <w:kern w:val="22"/>
          <w:szCs w:val="22"/>
        </w:rPr>
        <w:t xml:space="preserve">Prenant compte </w:t>
      </w:r>
      <w:r w:rsidRPr="00646A47">
        <w:rPr>
          <w:kern w:val="22"/>
          <w:szCs w:val="22"/>
        </w:rPr>
        <w:t xml:space="preserve">de la décision de présenter la quinzième réunion de la Conférence des Parties en deux parties, la </w:t>
      </w:r>
      <w:r w:rsidR="001436B1">
        <w:rPr>
          <w:kern w:val="22"/>
          <w:szCs w:val="22"/>
        </w:rPr>
        <w:t>première partie</w:t>
      </w:r>
      <w:r w:rsidRPr="00646A47">
        <w:rPr>
          <w:kern w:val="22"/>
          <w:szCs w:val="22"/>
        </w:rPr>
        <w:t xml:space="preserve"> du 11 au 15 octobre 2021 et la </w:t>
      </w:r>
      <w:r w:rsidR="00223A71">
        <w:rPr>
          <w:kern w:val="22"/>
          <w:szCs w:val="22"/>
        </w:rPr>
        <w:t>deuxième partie</w:t>
      </w:r>
      <w:r w:rsidRPr="00646A47">
        <w:rPr>
          <w:kern w:val="22"/>
          <w:szCs w:val="22"/>
        </w:rPr>
        <w:t xml:space="preserve"> du 25 avril au 8 mai 2022, à cause des restrictions imposées par la pandémie de la COVID-19, et que l’examen et l’adoption d’un budget ordinaire ou complet sont prévus au cours de la </w:t>
      </w:r>
      <w:r w:rsidR="00223A71">
        <w:rPr>
          <w:kern w:val="22"/>
          <w:szCs w:val="22"/>
        </w:rPr>
        <w:t>deuxième partie</w:t>
      </w:r>
      <w:r w:rsidRPr="00646A47">
        <w:rPr>
          <w:kern w:val="22"/>
          <w:szCs w:val="22"/>
        </w:rPr>
        <w:t xml:space="preserve"> de la réunion,</w:t>
      </w:r>
    </w:p>
    <w:p w14:paraId="3725E580" w14:textId="77777777" w:rsidR="009E1F4B" w:rsidRPr="00646A47" w:rsidRDefault="009E1F4B" w:rsidP="009E1F4B">
      <w:pPr>
        <w:suppressLineNumbers/>
        <w:suppressAutoHyphens/>
        <w:spacing w:before="120" w:after="120"/>
        <w:ind w:firstLine="720"/>
        <w:rPr>
          <w:kern w:val="22"/>
        </w:rPr>
      </w:pPr>
      <w:r w:rsidRPr="00646A47">
        <w:rPr>
          <w:i/>
          <w:kern w:val="22"/>
          <w:szCs w:val="22"/>
        </w:rPr>
        <w:t>Prenant note,</w:t>
      </w:r>
      <w:r w:rsidRPr="00646A47">
        <w:rPr>
          <w:kern w:val="22"/>
          <w:szCs w:val="22"/>
        </w:rPr>
        <w:t xml:space="preserve"> par conséquent, de la nécessité de prendre des arrangements pour maintenir le fonctionnement ininterrompu des organes de la Convention, dont le Secrétariat et les réunions de la Conférence des Parties et des organes subsidiaires,</w:t>
      </w:r>
    </w:p>
    <w:p w14:paraId="43E22E40" w14:textId="77777777" w:rsidR="009E1F4B" w:rsidRPr="00646A47" w:rsidRDefault="009E1F4B" w:rsidP="009E1F4B">
      <w:pPr>
        <w:suppressLineNumbers/>
        <w:suppressAutoHyphens/>
        <w:spacing w:before="120" w:after="120"/>
        <w:ind w:firstLine="720"/>
        <w:rPr>
          <w:kern w:val="22"/>
          <w:szCs w:val="22"/>
        </w:rPr>
      </w:pPr>
      <w:r w:rsidRPr="00646A47">
        <w:rPr>
          <w:i/>
          <w:kern w:val="22"/>
          <w:szCs w:val="22"/>
        </w:rPr>
        <w:t>Prenant note</w:t>
      </w:r>
      <w:r w:rsidRPr="00646A47">
        <w:rPr>
          <w:kern w:val="22"/>
          <w:szCs w:val="22"/>
        </w:rPr>
        <w:t xml:space="preserve"> de la proposition du Bureau de la Conférence des Parties que les Parties examinent et approuvent un budget provisoire pour 2022, à titre exceptionnel, selon les modalités convenues,</w:t>
      </w:r>
    </w:p>
    <w:p w14:paraId="5715236B" w14:textId="77777777" w:rsidR="009E1F4B" w:rsidRPr="00646A47" w:rsidRDefault="009E1F4B" w:rsidP="009E1F4B">
      <w:pPr>
        <w:suppressLineNumbers/>
        <w:tabs>
          <w:tab w:val="left" w:pos="5466"/>
        </w:tabs>
        <w:suppressAutoHyphens/>
        <w:spacing w:before="120" w:after="120"/>
        <w:ind w:firstLine="720"/>
        <w:rPr>
          <w:kern w:val="22"/>
          <w:szCs w:val="22"/>
        </w:rPr>
      </w:pPr>
      <w:r w:rsidRPr="00646A47">
        <w:rPr>
          <w:i/>
          <w:kern w:val="22"/>
          <w:szCs w:val="22"/>
        </w:rPr>
        <w:t>Ayant examiné</w:t>
      </w:r>
      <w:r w:rsidRPr="00646A47">
        <w:rPr>
          <w:kern w:val="22"/>
          <w:szCs w:val="22"/>
        </w:rPr>
        <w:t xml:space="preserve"> la note de la Secrétaire exécutive</w:t>
      </w:r>
      <w:bookmarkStart w:id="5" w:name="_Ref81136053"/>
      <w:r w:rsidRPr="00646A47">
        <w:rPr>
          <w:rStyle w:val="FootnoteReference"/>
          <w:kern w:val="22"/>
          <w:szCs w:val="22"/>
        </w:rPr>
        <w:footnoteReference w:id="2"/>
      </w:r>
      <w:bookmarkEnd w:id="5"/>
      <w:r w:rsidRPr="00646A47">
        <w:rPr>
          <w:kern w:val="22"/>
          <w:szCs w:val="22"/>
        </w:rPr>
        <w:t>,</w:t>
      </w:r>
      <w:r w:rsidRPr="00646A47">
        <w:rPr>
          <w:kern w:val="22"/>
          <w:szCs w:val="22"/>
        </w:rPr>
        <w:tab/>
      </w:r>
    </w:p>
    <w:p w14:paraId="60FC955D" w14:textId="77777777" w:rsidR="009E1F4B" w:rsidRPr="00646A47" w:rsidRDefault="009E1F4B" w:rsidP="009E1F4B">
      <w:pPr>
        <w:suppressLineNumbers/>
        <w:tabs>
          <w:tab w:val="left" w:pos="5466"/>
        </w:tabs>
        <w:suppressAutoHyphens/>
        <w:spacing w:before="120" w:after="120"/>
        <w:ind w:firstLine="720"/>
        <w:rPr>
          <w:kern w:val="22"/>
          <w:szCs w:val="22"/>
        </w:rPr>
      </w:pPr>
      <w:r w:rsidRPr="00646A47">
        <w:rPr>
          <w:i/>
          <w:iCs/>
          <w:kern w:val="22"/>
          <w:szCs w:val="22"/>
        </w:rPr>
        <w:t>Rappelant</w:t>
      </w:r>
      <w:r w:rsidRPr="00646A47">
        <w:rPr>
          <w:kern w:val="22"/>
          <w:szCs w:val="22"/>
        </w:rPr>
        <w:t xml:space="preserve"> l'importance d'une information rapide et facilement compréhensible sur les questions financières et administratives, permettant aux Parties de bénéficier d'un secrétariat efficace et efficient et de le soutenir,</w:t>
      </w:r>
    </w:p>
    <w:p w14:paraId="54FAF44A" w14:textId="77777777" w:rsidR="009E1F4B" w:rsidRPr="00646A47" w:rsidRDefault="009E1F4B" w:rsidP="009E1F4B">
      <w:pPr>
        <w:suppressLineNumbers/>
        <w:tabs>
          <w:tab w:val="left" w:pos="5466"/>
        </w:tabs>
        <w:suppressAutoHyphens/>
        <w:spacing w:before="120" w:after="120"/>
        <w:ind w:firstLine="720"/>
        <w:rPr>
          <w:kern w:val="22"/>
          <w:szCs w:val="22"/>
        </w:rPr>
      </w:pPr>
      <w:r w:rsidRPr="00646A47">
        <w:rPr>
          <w:i/>
          <w:iCs/>
          <w:kern w:val="22"/>
          <w:szCs w:val="22"/>
        </w:rPr>
        <w:t>Rappelant également</w:t>
      </w:r>
      <w:r w:rsidRPr="00646A47">
        <w:rPr>
          <w:kern w:val="22"/>
          <w:szCs w:val="22"/>
        </w:rPr>
        <w:t xml:space="preserve"> la nécessité d'une prise de décision inclusive lors des réunions de la Conférence des Parties et des Parties à ses Protocoles et, en particulier, les dispositions des paragraphes 35 à 44 de la décision 14/37 sur le Fonds spécial de contributions volontaires (BZ) destiné à faciliter la participation des Parties aux processus de la Convention,</w:t>
      </w:r>
    </w:p>
    <w:p w14:paraId="3A7A9D1D" w14:textId="77777777" w:rsidR="009E1F4B" w:rsidRPr="00646A47" w:rsidRDefault="009E1F4B" w:rsidP="009E1F4B">
      <w:pPr>
        <w:suppressLineNumbers/>
        <w:suppressAutoHyphens/>
        <w:spacing w:before="120" w:after="120"/>
        <w:ind w:firstLine="720"/>
        <w:rPr>
          <w:kern w:val="22"/>
          <w:szCs w:val="22"/>
        </w:rPr>
      </w:pPr>
      <w:r w:rsidRPr="00646A47">
        <w:rPr>
          <w:i/>
          <w:kern w:val="22"/>
          <w:szCs w:val="22"/>
        </w:rPr>
        <w:t xml:space="preserve">Reconnaissant </w:t>
      </w:r>
      <w:r w:rsidRPr="00646A47">
        <w:rPr>
          <w:kern w:val="22"/>
          <w:szCs w:val="22"/>
        </w:rPr>
        <w:t>la nature exceptionnelle des circonstances découlant de la pandémie et exprimant sa solidarité avec toutes les Parties face aux conséquences humaines et économiques de cette pandémie qui perdure,</w:t>
      </w:r>
    </w:p>
    <w:p w14:paraId="0CEA4066" w14:textId="5A9EEB87" w:rsidR="009E1F4B" w:rsidRPr="00646A47" w:rsidRDefault="009E1F4B" w:rsidP="00CE787E">
      <w:pPr>
        <w:pStyle w:val="ListParagraph"/>
        <w:numPr>
          <w:ilvl w:val="0"/>
          <w:numId w:val="9"/>
        </w:numPr>
        <w:suppressLineNumbers/>
        <w:suppressAutoHyphens/>
        <w:spacing w:before="120" w:after="120"/>
        <w:ind w:left="0" w:firstLine="709"/>
        <w:contextualSpacing w:val="0"/>
        <w:rPr>
          <w:kern w:val="22"/>
        </w:rPr>
      </w:pPr>
      <w:r w:rsidRPr="00646A47">
        <w:rPr>
          <w:rFonts w:eastAsia="Malgun Gothic"/>
          <w:i/>
          <w:color w:val="000000" w:themeColor="text1"/>
          <w:kern w:val="22"/>
          <w:szCs w:val="22"/>
          <w:lang w:eastAsia="x-none"/>
        </w:rPr>
        <w:t>Approuve,</w:t>
      </w:r>
      <w:r w:rsidRPr="00646A47">
        <w:rPr>
          <w:rFonts w:eastAsia="Malgun Gothic"/>
          <w:color w:val="000000" w:themeColor="text1"/>
          <w:kern w:val="22"/>
          <w:szCs w:val="22"/>
          <w:lang w:eastAsia="x-none"/>
        </w:rPr>
        <w:t xml:space="preserve"> à titre exceptionnel et provisoire, un budget-programme de base de 13 645 264 dollars des </w:t>
      </w:r>
      <w:r w:rsidRPr="00646A47">
        <w:rPr>
          <w:color w:val="000000" w:themeColor="text1"/>
          <w:kern w:val="22"/>
          <w:szCs w:val="22"/>
          <w:lang w:eastAsia="x-none"/>
        </w:rPr>
        <w:t>États-Unis</w:t>
      </w:r>
      <w:r w:rsidRPr="00646A47">
        <w:rPr>
          <w:rFonts w:eastAsia="Malgun Gothic"/>
          <w:color w:val="000000" w:themeColor="text1"/>
          <w:kern w:val="22"/>
          <w:szCs w:val="22"/>
          <w:lang w:eastAsia="x-none"/>
        </w:rPr>
        <w:t xml:space="preserve"> pour la Convention pour l’année 2022, représentant 74 pour cent du budget provisoire intégré de 18 439 546 dollars des </w:t>
      </w:r>
      <w:r w:rsidRPr="00646A47">
        <w:rPr>
          <w:color w:val="000000" w:themeColor="text1"/>
          <w:kern w:val="22"/>
          <w:szCs w:val="22"/>
          <w:lang w:eastAsia="x-none"/>
        </w:rPr>
        <w:t>États-Unis</w:t>
      </w:r>
      <w:r w:rsidRPr="00646A47">
        <w:rPr>
          <w:rFonts w:eastAsia="Malgun Gothic"/>
          <w:color w:val="000000" w:themeColor="text1"/>
          <w:kern w:val="22"/>
          <w:szCs w:val="22"/>
          <w:lang w:eastAsia="x-none"/>
        </w:rPr>
        <w:t xml:space="preserve"> pour l’année 2022, pour les besoins indiqués dans</w:t>
      </w:r>
      <w:r w:rsidR="00AF057A">
        <w:rPr>
          <w:rFonts w:eastAsia="Malgun Gothic"/>
          <w:color w:val="000000" w:themeColor="text1"/>
          <w:kern w:val="22"/>
          <w:szCs w:val="22"/>
          <w:lang w:eastAsia="x-none"/>
        </w:rPr>
        <w:t xml:space="preserve"> les tableaux 2a et 2b ci-après</w:t>
      </w:r>
      <w:r w:rsidRPr="00646A47">
        <w:rPr>
          <w:rFonts w:eastAsia="Malgun Gothic"/>
          <w:color w:val="000000" w:themeColor="text1"/>
          <w:kern w:val="22"/>
          <w:szCs w:val="22"/>
          <w:lang w:eastAsia="x-none"/>
        </w:rPr>
        <w:t>;</w:t>
      </w:r>
    </w:p>
    <w:p w14:paraId="11B53AE3" w14:textId="2EE93158" w:rsidR="009E1F4B" w:rsidRPr="00646A47" w:rsidRDefault="009E1F4B" w:rsidP="00CE787E">
      <w:pPr>
        <w:pStyle w:val="ListParagraph"/>
        <w:numPr>
          <w:ilvl w:val="0"/>
          <w:numId w:val="9"/>
        </w:numPr>
        <w:suppressLineNumbers/>
        <w:suppressAutoHyphens/>
        <w:spacing w:before="120" w:after="120"/>
        <w:ind w:left="0" w:firstLine="709"/>
        <w:contextualSpacing w:val="0"/>
        <w:rPr>
          <w:kern w:val="22"/>
          <w:szCs w:val="22"/>
        </w:rPr>
      </w:pPr>
      <w:r w:rsidRPr="00646A47">
        <w:rPr>
          <w:i/>
          <w:iCs/>
          <w:kern w:val="22"/>
        </w:rPr>
        <w:t xml:space="preserve">Confirme </w:t>
      </w:r>
      <w:r w:rsidRPr="00646A47">
        <w:rPr>
          <w:kern w:val="22"/>
        </w:rPr>
        <w:t>la prolongation de certaines parties du budget 2019/2020 jusqu'à la fin de la deuxième partie de la réunion de la Conférence des Parties (</w:t>
      </w:r>
      <w:r w:rsidR="00223A71">
        <w:rPr>
          <w:kern w:val="22"/>
        </w:rPr>
        <w:t>Deuxième partie</w:t>
      </w:r>
      <w:r w:rsidRPr="00646A47">
        <w:rPr>
          <w:kern w:val="22"/>
        </w:rPr>
        <w:t>) et du budget de base pour 2021, comme indiqué dans sa décision EM 2/</w:t>
      </w:r>
      <w:r w:rsidR="00AF057A">
        <w:rPr>
          <w:kern w:val="22"/>
        </w:rPr>
        <w:t>1 et dans le tableau 1 ci-après</w:t>
      </w:r>
      <w:r w:rsidRPr="00646A47">
        <w:rPr>
          <w:kern w:val="22"/>
        </w:rPr>
        <w:t>;</w:t>
      </w:r>
    </w:p>
    <w:p w14:paraId="70A0C1EC" w14:textId="5B393787" w:rsidR="009E1F4B" w:rsidRPr="00646A47" w:rsidRDefault="009E1F4B" w:rsidP="00CE787E">
      <w:pPr>
        <w:pStyle w:val="ListParagraph"/>
        <w:numPr>
          <w:ilvl w:val="0"/>
          <w:numId w:val="9"/>
        </w:numPr>
        <w:suppressLineNumbers/>
        <w:suppressAutoHyphens/>
        <w:spacing w:before="120" w:after="120"/>
        <w:ind w:left="0" w:firstLine="709"/>
        <w:contextualSpacing w:val="0"/>
        <w:rPr>
          <w:kern w:val="22"/>
          <w:szCs w:val="22"/>
        </w:rPr>
      </w:pPr>
      <w:r w:rsidRPr="00646A47">
        <w:rPr>
          <w:rFonts w:eastAsia="Malgun Gothic"/>
          <w:i/>
          <w:color w:val="000000" w:themeColor="text1"/>
          <w:kern w:val="22"/>
          <w:szCs w:val="22"/>
          <w:lang w:eastAsia="ko-KR"/>
        </w:rPr>
        <w:lastRenderedPageBreak/>
        <w:t xml:space="preserve">Décide </w:t>
      </w:r>
      <w:r w:rsidRPr="00646A47">
        <w:rPr>
          <w:rFonts w:eastAsia="Malgun Gothic"/>
          <w:color w:val="000000" w:themeColor="text1"/>
          <w:kern w:val="22"/>
          <w:szCs w:val="22"/>
          <w:lang w:eastAsia="ko-KR"/>
        </w:rPr>
        <w:t xml:space="preserve">de répartir tous les </w:t>
      </w:r>
      <w:r w:rsidRPr="00646A47">
        <w:rPr>
          <w:color w:val="000000" w:themeColor="text1"/>
          <w:kern w:val="22"/>
          <w:szCs w:val="22"/>
          <w:lang w:eastAsia="ko-KR"/>
        </w:rPr>
        <w:t>coûts</w:t>
      </w:r>
      <w:r w:rsidRPr="00646A47">
        <w:rPr>
          <w:rFonts w:eastAsia="Malgun Gothic"/>
          <w:color w:val="000000" w:themeColor="text1"/>
          <w:kern w:val="22"/>
          <w:szCs w:val="22"/>
          <w:lang w:eastAsia="ko-KR"/>
        </w:rPr>
        <w:t xml:space="preserve"> des services de Secrétariat entre la Convention, le Protocole de Cartagena et le Protocole de Nagoya dans la proportion actuelle de 74:15:11 pour l’année 20</w:t>
      </w:r>
      <w:r w:rsidR="00AF057A">
        <w:rPr>
          <w:rFonts w:eastAsia="Malgun Gothic"/>
          <w:color w:val="000000" w:themeColor="text1"/>
          <w:kern w:val="22"/>
          <w:szCs w:val="22"/>
          <w:lang w:eastAsia="ko-KR"/>
        </w:rPr>
        <w:t>22</w:t>
      </w:r>
      <w:r w:rsidRPr="00646A47">
        <w:rPr>
          <w:rFonts w:eastAsia="Malgun Gothic"/>
          <w:color w:val="000000" w:themeColor="text1"/>
          <w:kern w:val="22"/>
          <w:szCs w:val="22"/>
          <w:lang w:eastAsia="x-none"/>
        </w:rPr>
        <w:t>;</w:t>
      </w:r>
    </w:p>
    <w:p w14:paraId="623C620F" w14:textId="4A2A2F4D" w:rsidR="009E1F4B" w:rsidRPr="00646A47" w:rsidRDefault="009E1F4B" w:rsidP="00CE787E">
      <w:pPr>
        <w:pStyle w:val="ListParagraph"/>
        <w:numPr>
          <w:ilvl w:val="0"/>
          <w:numId w:val="9"/>
        </w:numPr>
        <w:suppressLineNumbers/>
        <w:suppressAutoHyphens/>
        <w:spacing w:before="120" w:after="120"/>
        <w:ind w:left="0" w:firstLine="709"/>
        <w:contextualSpacing w:val="0"/>
        <w:rPr>
          <w:kern w:val="22"/>
        </w:rPr>
      </w:pPr>
      <w:r w:rsidRPr="00646A47">
        <w:rPr>
          <w:i/>
          <w:color w:val="000000" w:themeColor="text1"/>
          <w:kern w:val="22"/>
          <w:szCs w:val="22"/>
        </w:rPr>
        <w:t xml:space="preserve">Remercie </w:t>
      </w:r>
      <w:r w:rsidRPr="00646A47">
        <w:rPr>
          <w:color w:val="000000" w:themeColor="text1"/>
          <w:kern w:val="22"/>
          <w:szCs w:val="22"/>
        </w:rPr>
        <w:t xml:space="preserve">le pays hôte, le Canada, de renouveler son soutien pour le Secrétariat et </w:t>
      </w:r>
      <w:r w:rsidRPr="00646A47">
        <w:rPr>
          <w:i/>
          <w:color w:val="000000" w:themeColor="text1"/>
          <w:kern w:val="22"/>
          <w:szCs w:val="22"/>
        </w:rPr>
        <w:t>se réjouit</w:t>
      </w:r>
      <w:r w:rsidRPr="00646A47">
        <w:rPr>
          <w:color w:val="000000" w:themeColor="text1"/>
          <w:kern w:val="22"/>
          <w:szCs w:val="22"/>
        </w:rPr>
        <w:t xml:space="preserve"> de la contribution de 2 092 229 dollars canadiens du pays hôte et de la Province de Québec pour l’année 2022, pour le loyer et les coûts apparentés du Secrétariat à Montréal, répartis dans la proportion actuelle de 74:15:11 afin de compenser les contributions des Parties à la Convention, au Protocole de Cartagena et au Protocole de Nagoya, re</w:t>
      </w:r>
      <w:r w:rsidR="00AF057A">
        <w:rPr>
          <w:color w:val="000000" w:themeColor="text1"/>
          <w:kern w:val="22"/>
          <w:szCs w:val="22"/>
        </w:rPr>
        <w:t>spectivement, pour l’année 2022</w:t>
      </w:r>
      <w:r w:rsidRPr="00646A47">
        <w:rPr>
          <w:color w:val="000000" w:themeColor="text1"/>
          <w:kern w:val="22"/>
          <w:szCs w:val="22"/>
        </w:rPr>
        <w:t>;</w:t>
      </w:r>
    </w:p>
    <w:p w14:paraId="418AC5DF" w14:textId="03E4CBB8" w:rsidR="009E1F4B" w:rsidRPr="00646A47" w:rsidRDefault="009E1F4B" w:rsidP="00CE787E">
      <w:pPr>
        <w:pStyle w:val="ListParagraph"/>
        <w:numPr>
          <w:ilvl w:val="0"/>
          <w:numId w:val="9"/>
        </w:numPr>
        <w:suppressLineNumbers/>
        <w:suppressAutoHyphens/>
        <w:spacing w:before="120" w:after="120"/>
        <w:ind w:left="0" w:firstLine="709"/>
        <w:contextualSpacing w:val="0"/>
        <w:rPr>
          <w:kern w:val="22"/>
          <w:szCs w:val="22"/>
        </w:rPr>
      </w:pPr>
      <w:r w:rsidRPr="00646A47">
        <w:rPr>
          <w:rFonts w:eastAsia="Malgun Gothic"/>
          <w:i/>
          <w:color w:val="000000" w:themeColor="text1"/>
          <w:kern w:val="22"/>
          <w:szCs w:val="22"/>
          <w:lang w:eastAsia="x-none"/>
        </w:rPr>
        <w:t xml:space="preserve">Adopte </w:t>
      </w:r>
      <w:r w:rsidRPr="00646A47">
        <w:rPr>
          <w:rFonts w:eastAsia="Malgun Gothic"/>
          <w:color w:val="000000" w:themeColor="text1"/>
          <w:kern w:val="22"/>
          <w:szCs w:val="22"/>
          <w:lang w:eastAsia="x-none"/>
        </w:rPr>
        <w:t>un barème de contribution pour la répartition des dépenses de 2022, présentées dans le tableau 4 de la présente décision, conforme au barème de contribution actuel pour la répartition des dépenses des Nations Unies, en prenant note que l’Assemblée générale des Nations Unies devrait approuver un barème de quotes-parts pour la période 2022-2024 en décembre 2021 et que le nouveau barème s’appliquera au calcul des contribut</w:t>
      </w:r>
      <w:r w:rsidR="00AF057A">
        <w:rPr>
          <w:rFonts w:eastAsia="Malgun Gothic"/>
          <w:color w:val="000000" w:themeColor="text1"/>
          <w:kern w:val="22"/>
          <w:szCs w:val="22"/>
          <w:lang w:eastAsia="x-none"/>
        </w:rPr>
        <w:t>ions de 2022 dès sa publication</w:t>
      </w:r>
      <w:r w:rsidRPr="00646A47">
        <w:rPr>
          <w:rStyle w:val="markedcontent"/>
          <w:kern w:val="22"/>
          <w:szCs w:val="22"/>
        </w:rPr>
        <w:t>;</w:t>
      </w:r>
    </w:p>
    <w:p w14:paraId="03D5CF7C" w14:textId="6130A5FE" w:rsidR="009E1F4B" w:rsidRPr="00646A47" w:rsidRDefault="009E1F4B" w:rsidP="00CE787E">
      <w:pPr>
        <w:pStyle w:val="ListParagraph"/>
        <w:numPr>
          <w:ilvl w:val="0"/>
          <w:numId w:val="9"/>
        </w:numPr>
        <w:suppressLineNumbers/>
        <w:suppressAutoHyphens/>
        <w:spacing w:before="120" w:after="120"/>
        <w:ind w:left="0" w:firstLine="709"/>
        <w:contextualSpacing w:val="0"/>
        <w:rPr>
          <w:rFonts w:eastAsiaTheme="minorHAnsi"/>
          <w:szCs w:val="22"/>
        </w:rPr>
      </w:pPr>
      <w:r w:rsidRPr="00646A47">
        <w:rPr>
          <w:i/>
          <w:color w:val="000000" w:themeColor="text1"/>
          <w:kern w:val="22"/>
          <w:szCs w:val="22"/>
        </w:rPr>
        <w:t xml:space="preserve">Adopte également </w:t>
      </w:r>
      <w:r w:rsidRPr="00646A47">
        <w:rPr>
          <w:color w:val="000000" w:themeColor="text1"/>
          <w:kern w:val="22"/>
          <w:szCs w:val="22"/>
        </w:rPr>
        <w:t xml:space="preserve">le tableau d’effectifs </w:t>
      </w:r>
      <w:r>
        <w:rPr>
          <w:color w:val="000000" w:themeColor="text1"/>
          <w:kern w:val="22"/>
          <w:szCs w:val="22"/>
        </w:rPr>
        <w:t>(</w:t>
      </w:r>
      <w:r w:rsidRPr="00646A47">
        <w:rPr>
          <w:color w:val="000000" w:themeColor="text1"/>
          <w:kern w:val="22"/>
          <w:szCs w:val="22"/>
        </w:rPr>
        <w:t>tableau 3</w:t>
      </w:r>
      <w:r>
        <w:rPr>
          <w:color w:val="000000" w:themeColor="text1"/>
          <w:kern w:val="22"/>
          <w:szCs w:val="22"/>
        </w:rPr>
        <w:t>)</w:t>
      </w:r>
      <w:r w:rsidRPr="00646A47">
        <w:rPr>
          <w:color w:val="000000" w:themeColor="text1"/>
          <w:kern w:val="22"/>
          <w:szCs w:val="22"/>
        </w:rPr>
        <w:t xml:space="preserve"> du secrétariat pour l’année 2022, qui servira à l’établissement </w:t>
      </w:r>
      <w:r w:rsidR="00AF057A">
        <w:rPr>
          <w:color w:val="000000" w:themeColor="text1"/>
          <w:kern w:val="22"/>
          <w:szCs w:val="22"/>
        </w:rPr>
        <w:t>des coûts dans le budget global</w:t>
      </w:r>
      <w:r w:rsidRPr="00646A47">
        <w:rPr>
          <w:rFonts w:eastAsia="Malgun Gothic"/>
          <w:color w:val="000000" w:themeColor="text1"/>
          <w:kern w:val="22"/>
          <w:szCs w:val="22"/>
          <w:lang w:eastAsia="ko-KR"/>
        </w:rPr>
        <w:t>;</w:t>
      </w:r>
    </w:p>
    <w:p w14:paraId="3C8588DC" w14:textId="62DB1057" w:rsidR="009E1F4B" w:rsidRPr="00646A47" w:rsidRDefault="009E1F4B" w:rsidP="00CE787E">
      <w:pPr>
        <w:pStyle w:val="ListParagraph"/>
        <w:numPr>
          <w:ilvl w:val="0"/>
          <w:numId w:val="9"/>
        </w:numPr>
        <w:suppressLineNumbers/>
        <w:suppressAutoHyphens/>
        <w:spacing w:before="120" w:after="120"/>
        <w:ind w:left="0" w:firstLine="720"/>
        <w:contextualSpacing w:val="0"/>
        <w:rPr>
          <w:rFonts w:eastAsiaTheme="minorHAnsi"/>
          <w:iCs/>
          <w:szCs w:val="22"/>
        </w:rPr>
      </w:pPr>
      <w:r w:rsidRPr="00646A47">
        <w:rPr>
          <w:rFonts w:eastAsia="Malgun Gothic"/>
          <w:i/>
          <w:color w:val="000000" w:themeColor="text1"/>
          <w:kern w:val="22"/>
          <w:szCs w:val="22"/>
          <w:lang w:eastAsia="x-none"/>
        </w:rPr>
        <w:t>Demande</w:t>
      </w:r>
      <w:r w:rsidRPr="00646A47">
        <w:rPr>
          <w:rFonts w:eastAsia="Malgun Gothic"/>
          <w:iCs/>
          <w:color w:val="000000" w:themeColor="text1"/>
          <w:kern w:val="22"/>
          <w:szCs w:val="22"/>
          <w:lang w:eastAsia="x-none"/>
        </w:rPr>
        <w:t xml:space="preserve"> au Directeur exécutif du Programme des Nations Unies pour l'environnement de fournir des informations pertinentes en vue de l'examen du poste de Secrétaire exécutive adjointe par la Conférence des Parties à la seconde partie de sa quinzième réunion, pour étude dans le contexte des besoins glob</w:t>
      </w:r>
      <w:r w:rsidR="00AF057A">
        <w:rPr>
          <w:rFonts w:eastAsia="Malgun Gothic"/>
          <w:iCs/>
          <w:color w:val="000000" w:themeColor="text1"/>
          <w:kern w:val="22"/>
          <w:szCs w:val="22"/>
          <w:lang w:eastAsia="x-none"/>
        </w:rPr>
        <w:t>aux en personnel du secrétariat</w:t>
      </w:r>
      <w:r w:rsidRPr="00646A47">
        <w:rPr>
          <w:rFonts w:eastAsia="Malgun Gothic"/>
          <w:iCs/>
          <w:color w:val="000000" w:themeColor="text1"/>
          <w:kern w:val="22"/>
          <w:szCs w:val="22"/>
          <w:lang w:eastAsia="x-none"/>
        </w:rPr>
        <w:t>;</w:t>
      </w:r>
    </w:p>
    <w:p w14:paraId="69E03E54" w14:textId="14462B3E" w:rsidR="009E1F4B" w:rsidRPr="00646A47" w:rsidRDefault="009E1F4B" w:rsidP="00CE787E">
      <w:pPr>
        <w:pStyle w:val="ListParagraph"/>
        <w:numPr>
          <w:ilvl w:val="0"/>
          <w:numId w:val="9"/>
        </w:numPr>
        <w:suppressLineNumbers/>
        <w:suppressAutoHyphens/>
        <w:spacing w:before="120" w:after="120"/>
        <w:ind w:left="0" w:firstLine="720"/>
        <w:contextualSpacing w:val="0"/>
        <w:rPr>
          <w:rFonts w:eastAsia="Malgun Gothic"/>
          <w:color w:val="000000" w:themeColor="text1"/>
          <w:kern w:val="22"/>
          <w:szCs w:val="22"/>
          <w:lang w:eastAsia="x-none"/>
        </w:rPr>
      </w:pPr>
      <w:r w:rsidRPr="00646A47">
        <w:rPr>
          <w:rFonts w:eastAsia="Malgun Gothic"/>
          <w:i/>
          <w:iCs/>
          <w:color w:val="000000" w:themeColor="text1"/>
          <w:kern w:val="22"/>
          <w:szCs w:val="22"/>
          <w:lang w:eastAsia="x-none"/>
        </w:rPr>
        <w:t>Autorise</w:t>
      </w:r>
      <w:r w:rsidRPr="00646A47">
        <w:rPr>
          <w:rFonts w:eastAsia="Malgun Gothic"/>
          <w:color w:val="000000" w:themeColor="text1"/>
          <w:kern w:val="22"/>
          <w:szCs w:val="22"/>
          <w:lang w:eastAsia="x-none"/>
        </w:rPr>
        <w:t xml:space="preserve"> la Secrétaire exécutive, à titre exceptionnel, à reclasser à la classe P-4 le poste d'assistant spécial au sein du Bureau de la Secrétaire exécutive, conformément à toutes les règles et réglementations pertinentes des Nations Unies, et </w:t>
      </w:r>
      <w:r w:rsidRPr="00646A47">
        <w:rPr>
          <w:rFonts w:eastAsia="Malgun Gothic"/>
          <w:i/>
          <w:iCs/>
          <w:color w:val="000000" w:themeColor="text1"/>
          <w:kern w:val="22"/>
          <w:szCs w:val="22"/>
          <w:lang w:eastAsia="x-none"/>
        </w:rPr>
        <w:t>prie</w:t>
      </w:r>
      <w:r w:rsidRPr="00646A47">
        <w:rPr>
          <w:rFonts w:eastAsia="Malgun Gothic"/>
          <w:color w:val="000000" w:themeColor="text1"/>
          <w:kern w:val="22"/>
          <w:szCs w:val="22"/>
          <w:lang w:eastAsia="x-none"/>
        </w:rPr>
        <w:t xml:space="preserve"> la Secrétaire exécutive de fournir à la Conférence des Parties, </w:t>
      </w:r>
      <w:r w:rsidRPr="00646A47">
        <w:rPr>
          <w:rFonts w:eastAsia="Malgun Gothic"/>
          <w:iCs/>
          <w:color w:val="000000" w:themeColor="text1"/>
          <w:kern w:val="22"/>
          <w:szCs w:val="22"/>
          <w:lang w:eastAsia="x-none"/>
        </w:rPr>
        <w:t>à la seconde partie de sa quinzième réunion,</w:t>
      </w:r>
      <w:r w:rsidRPr="00646A47">
        <w:rPr>
          <w:rFonts w:eastAsia="Malgun Gothic"/>
          <w:color w:val="000000" w:themeColor="text1"/>
          <w:kern w:val="22"/>
          <w:szCs w:val="22"/>
          <w:lang w:eastAsia="x-none"/>
        </w:rPr>
        <w:t xml:space="preserve"> des informations relatives au cadre juridique, y compris les éventuelles incidences j</w:t>
      </w:r>
      <w:r w:rsidR="00AF057A">
        <w:rPr>
          <w:rFonts w:eastAsia="Malgun Gothic"/>
          <w:color w:val="000000" w:themeColor="text1"/>
          <w:kern w:val="22"/>
          <w:szCs w:val="22"/>
          <w:lang w:eastAsia="x-none"/>
        </w:rPr>
        <w:t>uridiques liées au reclassement</w:t>
      </w:r>
      <w:r w:rsidRPr="00646A47">
        <w:rPr>
          <w:rFonts w:eastAsia="Malgun Gothic"/>
          <w:color w:val="000000" w:themeColor="text1"/>
          <w:kern w:val="22"/>
          <w:szCs w:val="22"/>
          <w:lang w:eastAsia="x-none"/>
        </w:rPr>
        <w:t>;</w:t>
      </w:r>
    </w:p>
    <w:p w14:paraId="5AC4179F" w14:textId="072CB14B" w:rsidR="009E1F4B" w:rsidRPr="00646A47" w:rsidRDefault="009E1F4B" w:rsidP="00CE787E">
      <w:pPr>
        <w:pStyle w:val="ListParagraph"/>
        <w:numPr>
          <w:ilvl w:val="0"/>
          <w:numId w:val="9"/>
        </w:numPr>
        <w:suppressLineNumbers/>
        <w:suppressAutoHyphens/>
        <w:spacing w:before="120" w:after="120"/>
        <w:ind w:left="0" w:firstLine="720"/>
        <w:contextualSpacing w:val="0"/>
        <w:rPr>
          <w:szCs w:val="22"/>
        </w:rPr>
      </w:pPr>
      <w:r w:rsidRPr="00646A47">
        <w:rPr>
          <w:rFonts w:eastAsia="Malgun Gothic"/>
          <w:i/>
          <w:color w:val="000000" w:themeColor="text1"/>
          <w:kern w:val="22"/>
          <w:szCs w:val="22"/>
          <w:lang w:eastAsia="x-none"/>
        </w:rPr>
        <w:t xml:space="preserve">Autorise également </w:t>
      </w:r>
      <w:r w:rsidRPr="00646A47">
        <w:rPr>
          <w:rFonts w:eastAsia="Malgun Gothic"/>
          <w:iCs/>
          <w:color w:val="000000" w:themeColor="text1"/>
          <w:kern w:val="22"/>
          <w:szCs w:val="22"/>
          <w:lang w:eastAsia="x-none"/>
        </w:rPr>
        <w:t xml:space="preserve">la Secrétaire exécutive à contracter des engagements dans la limite du budget approuvé, en faisant appel aux ressources de trésorerie disponibles, y compris les soldes non dépensés, les contributions d'exercices financiers antérieurs et les recettes diverses, conformément aux décisions de la Conférence des Parties et aux règles et règlements financiers du Programme des Nations Unies pour l'environnement, et </w:t>
      </w:r>
      <w:r w:rsidRPr="00362D16">
        <w:rPr>
          <w:rFonts w:eastAsia="Malgun Gothic"/>
          <w:i/>
          <w:color w:val="000000" w:themeColor="text1"/>
          <w:kern w:val="22"/>
          <w:szCs w:val="22"/>
          <w:lang w:eastAsia="x-none"/>
        </w:rPr>
        <w:t>prie</w:t>
      </w:r>
      <w:r w:rsidRPr="00646A47">
        <w:rPr>
          <w:rFonts w:eastAsia="Malgun Gothic"/>
          <w:iCs/>
          <w:color w:val="000000" w:themeColor="text1"/>
          <w:kern w:val="22"/>
          <w:szCs w:val="22"/>
          <w:lang w:eastAsia="x-none"/>
        </w:rPr>
        <w:t xml:space="preserve"> la Secrétaire exécutive de rendre compte des détails et de la justification de toute réaffectation du budget conform</w:t>
      </w:r>
      <w:r w:rsidR="00AF057A">
        <w:rPr>
          <w:rFonts w:eastAsia="Malgun Gothic"/>
          <w:iCs/>
          <w:color w:val="000000" w:themeColor="text1"/>
          <w:kern w:val="22"/>
          <w:szCs w:val="22"/>
          <w:lang w:eastAsia="x-none"/>
        </w:rPr>
        <w:t>ément au paragraphe 11 ci-après</w:t>
      </w:r>
      <w:r w:rsidRPr="00646A47">
        <w:rPr>
          <w:rFonts w:eastAsia="Malgun Gothic"/>
          <w:iCs/>
          <w:kern w:val="22"/>
          <w:szCs w:val="22"/>
          <w:lang w:eastAsia="x-none"/>
        </w:rPr>
        <w:t>;</w:t>
      </w:r>
    </w:p>
    <w:p w14:paraId="2FCB1950" w14:textId="589A2EE3" w:rsidR="009E1F4B" w:rsidRPr="00646A47" w:rsidRDefault="009E1F4B" w:rsidP="00CE787E">
      <w:pPr>
        <w:pStyle w:val="ListParagraph"/>
        <w:numPr>
          <w:ilvl w:val="0"/>
          <w:numId w:val="9"/>
        </w:numPr>
        <w:suppressLineNumbers/>
        <w:suppressAutoHyphens/>
        <w:spacing w:before="120" w:after="120"/>
        <w:ind w:left="0" w:firstLine="720"/>
        <w:contextualSpacing w:val="0"/>
        <w:rPr>
          <w:rFonts w:eastAsia="Malgun Gothic"/>
          <w:kern w:val="22"/>
          <w:szCs w:val="22"/>
          <w:lang w:eastAsia="x-none"/>
        </w:rPr>
      </w:pPr>
      <w:r w:rsidRPr="00646A47">
        <w:rPr>
          <w:i/>
          <w:szCs w:val="22"/>
        </w:rPr>
        <w:t xml:space="preserve">Note </w:t>
      </w:r>
      <w:r w:rsidRPr="00646A47">
        <w:rPr>
          <w:iCs/>
          <w:szCs w:val="22"/>
        </w:rPr>
        <w:t xml:space="preserve">que les reprises des sessions de la vingt-quatrième réunion de l'Organe subsidiaire chargé de fournir des avis scientifiques, techniques et technologiques et de la troisième réunion de l'Organe subsidiaire chargé de l'application de la Convention sur la diversité biologique, ainsi que la troisième réunion du Groupe de travail à composition non limitée sur le Cadre mondial de la biodiversité pour l'après-2020, se tiendront en janvier 2022, et, reconnaissant que tous les efforts seront déployés par les Parties et d'autres pour achever les travaux en cours, </w:t>
      </w:r>
      <w:r w:rsidRPr="00646A47">
        <w:rPr>
          <w:i/>
          <w:szCs w:val="22"/>
        </w:rPr>
        <w:t>décide</w:t>
      </w:r>
      <w:r w:rsidRPr="00646A47">
        <w:rPr>
          <w:iCs/>
          <w:szCs w:val="22"/>
        </w:rPr>
        <w:t>, à titre exceptionnel et selon les besoins, de rechercher, en consultation avec le Bureau de la Conférence des Parties, des contributions volontaires supplémentaires pour faciliter tout travail supplémentaire ciblé nécessaire pour assurer la finalisation et l'adoption, à la deuxième partie de la réunion de la Conférence des Parties, du Cadre mondial de la biodiversité pour l'après-2020</w:t>
      </w:r>
      <w:r w:rsidRPr="00646A47">
        <w:rPr>
          <w:szCs w:val="22"/>
        </w:rPr>
        <w:t>;</w:t>
      </w:r>
    </w:p>
    <w:p w14:paraId="1D96D0C8" w14:textId="2611B1C7" w:rsidR="009E1F4B" w:rsidRPr="00646A47" w:rsidRDefault="009E1F4B" w:rsidP="00CE787E">
      <w:pPr>
        <w:pStyle w:val="ListParagraph"/>
        <w:numPr>
          <w:ilvl w:val="0"/>
          <w:numId w:val="9"/>
        </w:numPr>
        <w:suppressLineNumbers/>
        <w:suppressAutoHyphens/>
        <w:spacing w:before="120" w:after="120"/>
        <w:ind w:left="0" w:firstLine="720"/>
        <w:contextualSpacing w:val="0"/>
        <w:rPr>
          <w:rFonts w:eastAsia="Malgun Gothic"/>
          <w:color w:val="000000" w:themeColor="text1"/>
          <w:kern w:val="22"/>
          <w:szCs w:val="22"/>
          <w:lang w:eastAsia="x-none"/>
        </w:rPr>
      </w:pPr>
      <w:r w:rsidRPr="00646A47">
        <w:rPr>
          <w:rFonts w:eastAsia="Malgun Gothic"/>
          <w:i/>
          <w:color w:val="000000" w:themeColor="text1"/>
          <w:kern w:val="22"/>
          <w:szCs w:val="22"/>
          <w:lang w:eastAsia="x-none"/>
        </w:rPr>
        <w:t xml:space="preserve">Autorise </w:t>
      </w:r>
      <w:r w:rsidRPr="00646A47">
        <w:rPr>
          <w:rFonts w:eastAsia="Malgun Gothic"/>
          <w:iCs/>
          <w:color w:val="000000" w:themeColor="text1"/>
          <w:kern w:val="22"/>
          <w:szCs w:val="22"/>
          <w:lang w:eastAsia="x-none"/>
        </w:rPr>
        <w:t>la Secrétaire exécutive à opérer des transferts de ressources entre les programmes, entre chacune des principales lignes de crédit figurant dans le tableau 2b ci-dessous, étant entendu que le total des sommes transférées ne devra pas dépasser 15 % du montant estimatif total des dépenses imputées sur ces lignes de crédit et que, pour chacune de ces lignes de crédit, la réduction ne d</w:t>
      </w:r>
      <w:r w:rsidR="00AF057A">
        <w:rPr>
          <w:rFonts w:eastAsia="Malgun Gothic"/>
          <w:iCs/>
          <w:color w:val="000000" w:themeColor="text1"/>
          <w:kern w:val="22"/>
          <w:szCs w:val="22"/>
          <w:lang w:eastAsia="x-none"/>
        </w:rPr>
        <w:t>evra pas être supérieure à 25 %</w:t>
      </w:r>
      <w:r w:rsidRPr="00646A47">
        <w:rPr>
          <w:rFonts w:eastAsia="Malgun Gothic"/>
          <w:color w:val="000000" w:themeColor="text1"/>
          <w:kern w:val="22"/>
          <w:szCs w:val="22"/>
          <w:lang w:eastAsia="x-none"/>
        </w:rPr>
        <w:t>;</w:t>
      </w:r>
    </w:p>
    <w:p w14:paraId="3DD43D68" w14:textId="0FDDF012" w:rsidR="009E1F4B" w:rsidRPr="00646A47" w:rsidRDefault="009E1F4B" w:rsidP="00CE787E">
      <w:pPr>
        <w:pStyle w:val="ListParagraph"/>
        <w:numPr>
          <w:ilvl w:val="0"/>
          <w:numId w:val="9"/>
        </w:numPr>
        <w:suppressLineNumbers/>
        <w:suppressAutoHyphens/>
        <w:spacing w:before="120" w:after="120"/>
        <w:ind w:left="0" w:firstLine="720"/>
        <w:contextualSpacing w:val="0"/>
        <w:rPr>
          <w:i/>
          <w:kern w:val="22"/>
          <w:szCs w:val="22"/>
          <w:lang w:eastAsia="x-none"/>
        </w:rPr>
      </w:pPr>
      <w:r w:rsidRPr="00362D16">
        <w:rPr>
          <w:rFonts w:eastAsia="Malgun Gothic"/>
          <w:i/>
          <w:color w:val="000000" w:themeColor="text1"/>
          <w:kern w:val="22"/>
          <w:szCs w:val="22"/>
          <w:lang w:eastAsia="x-none"/>
        </w:rPr>
        <w:t>Invite</w:t>
      </w:r>
      <w:r w:rsidRPr="00646A47">
        <w:rPr>
          <w:rFonts w:eastAsia="Malgun Gothic"/>
          <w:iCs/>
          <w:color w:val="000000" w:themeColor="text1"/>
          <w:kern w:val="22"/>
          <w:szCs w:val="22"/>
          <w:lang w:eastAsia="x-none"/>
        </w:rPr>
        <w:t xml:space="preserve"> toutes les Parties à la Convention à noter que les contributions aux budgets des programmes de base (BY, BG et BB) sont dues le 1er janvier de l'année pour laquelle ces contributions ont </w:t>
      </w:r>
      <w:r w:rsidRPr="00646A47">
        <w:rPr>
          <w:rFonts w:eastAsia="Malgun Gothic"/>
          <w:iCs/>
          <w:color w:val="000000" w:themeColor="text1"/>
          <w:kern w:val="22"/>
          <w:szCs w:val="22"/>
          <w:lang w:eastAsia="x-none"/>
        </w:rPr>
        <w:lastRenderedPageBreak/>
        <w:t xml:space="preserve">été budgétisées et à les verser rapidement, et </w:t>
      </w:r>
      <w:r w:rsidRPr="00362D16">
        <w:rPr>
          <w:rFonts w:eastAsia="Malgun Gothic"/>
          <w:i/>
          <w:color w:val="000000" w:themeColor="text1"/>
          <w:kern w:val="22"/>
          <w:szCs w:val="22"/>
          <w:lang w:eastAsia="x-none"/>
        </w:rPr>
        <w:t>demande</w:t>
      </w:r>
      <w:r w:rsidRPr="00646A47">
        <w:rPr>
          <w:rFonts w:eastAsia="Malgun Gothic"/>
          <w:iCs/>
          <w:color w:val="000000" w:themeColor="text1"/>
          <w:kern w:val="22"/>
          <w:szCs w:val="22"/>
          <w:lang w:eastAsia="x-none"/>
        </w:rPr>
        <w:t xml:space="preserve"> que les Parties soient informées du montant de leurs contributions le plus tôt possible au cours de l'année précédant celle où les contributions sont dues</w:t>
      </w:r>
      <w:r w:rsidRPr="00646A47">
        <w:rPr>
          <w:rFonts w:eastAsia="Malgun Gothic"/>
          <w:color w:val="000000" w:themeColor="text1"/>
          <w:kern w:val="22"/>
          <w:szCs w:val="22"/>
          <w:lang w:eastAsia="x-none"/>
        </w:rPr>
        <w:t>;</w:t>
      </w:r>
    </w:p>
    <w:p w14:paraId="124493D4" w14:textId="77777777" w:rsidR="009E1F4B" w:rsidRPr="00646A47" w:rsidRDefault="009E1F4B" w:rsidP="00CE787E">
      <w:pPr>
        <w:pStyle w:val="ListParagraph"/>
        <w:numPr>
          <w:ilvl w:val="0"/>
          <w:numId w:val="9"/>
        </w:numPr>
        <w:suppressLineNumbers/>
        <w:suppressAutoHyphens/>
        <w:spacing w:before="120" w:after="120"/>
        <w:ind w:left="0" w:firstLine="720"/>
        <w:contextualSpacing w:val="0"/>
        <w:rPr>
          <w:kern w:val="22"/>
          <w:szCs w:val="22"/>
        </w:rPr>
      </w:pPr>
      <w:r w:rsidRPr="00646A47">
        <w:rPr>
          <w:i/>
          <w:kern w:val="22"/>
          <w:szCs w:val="22"/>
          <w:lang w:eastAsia="x-none"/>
        </w:rPr>
        <w:t xml:space="preserve">Note avec préoccupation </w:t>
      </w:r>
      <w:r w:rsidRPr="00646A47">
        <w:rPr>
          <w:iCs/>
          <w:kern w:val="22"/>
          <w:szCs w:val="22"/>
          <w:lang w:eastAsia="x-none"/>
        </w:rPr>
        <w:t xml:space="preserve">qu'un certain nombre de Parties n'ont pas payé leurs contributions aux budgets de base (fonds d'affectation spéciale BY, BG et BB) pour 2020 et les années précédentes, y compris les Parties qui n'ont jamais payé leurs contributions, et </w:t>
      </w:r>
      <w:r w:rsidRPr="00362D16">
        <w:rPr>
          <w:i/>
          <w:kern w:val="22"/>
          <w:szCs w:val="22"/>
          <w:lang w:eastAsia="x-none"/>
        </w:rPr>
        <w:t>note également</w:t>
      </w:r>
      <w:r w:rsidRPr="00646A47">
        <w:rPr>
          <w:iCs/>
          <w:kern w:val="22"/>
          <w:szCs w:val="22"/>
          <w:lang w:eastAsia="x-none"/>
        </w:rPr>
        <w:t xml:space="preserve"> que, conformément aux Normes comptables internationales du secteur public adoptées par les Nations Unies</w:t>
      </w:r>
      <w:r w:rsidRPr="00646A47">
        <w:rPr>
          <w:rStyle w:val="FootnoteReference"/>
          <w:kern w:val="22"/>
          <w:lang w:eastAsia="ko-KR"/>
        </w:rPr>
        <w:footnoteReference w:id="3"/>
      </w:r>
      <w:r w:rsidRPr="00646A47">
        <w:rPr>
          <w:iCs/>
          <w:kern w:val="22"/>
          <w:szCs w:val="22"/>
          <w:lang w:eastAsia="x-none"/>
        </w:rPr>
        <w:t>, un montant estimé à 582 370 dollars pour la Convention, impayé à la fin de 2020, doit être déduit du solde du fonds et ne peut donc pas être utilisé au profit de toutes les Parties à la Convention</w:t>
      </w:r>
      <w:r w:rsidRPr="00646A47">
        <w:rPr>
          <w:kern w:val="22"/>
          <w:szCs w:val="22"/>
          <w:lang w:eastAsia="ko-KR"/>
        </w:rPr>
        <w:t>;</w:t>
      </w:r>
    </w:p>
    <w:p w14:paraId="6BE7E5B5" w14:textId="172135CD" w:rsidR="009E1F4B" w:rsidRPr="00646A47" w:rsidRDefault="009E1F4B" w:rsidP="00CE787E">
      <w:pPr>
        <w:pStyle w:val="ListParagraph"/>
        <w:numPr>
          <w:ilvl w:val="0"/>
          <w:numId w:val="9"/>
        </w:numPr>
        <w:suppressLineNumbers/>
        <w:suppressAutoHyphens/>
        <w:spacing w:before="120" w:after="120"/>
        <w:ind w:left="0" w:firstLine="720"/>
        <w:contextualSpacing w:val="0"/>
        <w:rPr>
          <w:i/>
          <w:color w:val="000000" w:themeColor="text1"/>
          <w:kern w:val="22"/>
          <w:szCs w:val="22"/>
          <w:lang w:eastAsia="ko-KR"/>
        </w:rPr>
      </w:pPr>
      <w:r w:rsidRPr="00646A47">
        <w:rPr>
          <w:i/>
          <w:iCs/>
          <w:kern w:val="22"/>
          <w:szCs w:val="22"/>
        </w:rPr>
        <w:t xml:space="preserve">Rappelle, </w:t>
      </w:r>
      <w:r w:rsidRPr="00646A47">
        <w:rPr>
          <w:kern w:val="22"/>
          <w:szCs w:val="22"/>
        </w:rPr>
        <w:t xml:space="preserve">dans ce contexte, le paragraphe 27 de la décision 14/37 et prie la Secrétaire exécutive de demander sans plus tarder au Directeur exécutif du Programme des Nations Unies pour l'environnement, en sa qualité d'administrateur, de communiquer aux Parties concernées des informations sur les arriérés de contributions, en utilisant, le cas échéant, les </w:t>
      </w:r>
      <w:r w:rsidR="00AF057A">
        <w:rPr>
          <w:kern w:val="22"/>
          <w:szCs w:val="22"/>
        </w:rPr>
        <w:t>voies diplomatiques disponibles</w:t>
      </w:r>
      <w:r w:rsidRPr="00646A47">
        <w:rPr>
          <w:kern w:val="22"/>
          <w:szCs w:val="22"/>
        </w:rPr>
        <w:t>;</w:t>
      </w:r>
    </w:p>
    <w:p w14:paraId="3A644BB6" w14:textId="7019C0BA" w:rsidR="009E1F4B" w:rsidRPr="00646A47" w:rsidRDefault="009E1F4B" w:rsidP="00CE787E">
      <w:pPr>
        <w:pStyle w:val="ListParagraph"/>
        <w:numPr>
          <w:ilvl w:val="0"/>
          <w:numId w:val="9"/>
        </w:numPr>
        <w:suppressLineNumbers/>
        <w:suppressAutoHyphens/>
        <w:spacing w:before="120" w:after="120"/>
        <w:ind w:left="0" w:firstLine="720"/>
        <w:contextualSpacing w:val="0"/>
        <w:rPr>
          <w:i/>
          <w:color w:val="000000" w:themeColor="text1"/>
          <w:kern w:val="22"/>
          <w:szCs w:val="22"/>
          <w:lang w:eastAsia="ko-KR"/>
        </w:rPr>
      </w:pPr>
      <w:r w:rsidRPr="00646A47">
        <w:rPr>
          <w:i/>
          <w:color w:val="000000" w:themeColor="text1"/>
          <w:kern w:val="22"/>
          <w:szCs w:val="22"/>
          <w:lang w:eastAsia="ko-KR"/>
        </w:rPr>
        <w:t xml:space="preserve">Prie </w:t>
      </w:r>
      <w:r w:rsidRPr="00646A47">
        <w:rPr>
          <w:iCs/>
          <w:color w:val="000000" w:themeColor="text1"/>
          <w:kern w:val="22"/>
          <w:szCs w:val="22"/>
          <w:lang w:eastAsia="ko-KR"/>
        </w:rPr>
        <w:t xml:space="preserve">la Secrétaire exécutive, en consultation avec le Bureau, de continuer à surveiller la disponibilité des contributions volontaires au Fonds d'affectation spéciale volontaire (BZ) et, compte tenu de la nécessité de relever les défis </w:t>
      </w:r>
      <w:r>
        <w:rPr>
          <w:iCs/>
          <w:color w:val="000000" w:themeColor="text1"/>
          <w:kern w:val="22"/>
          <w:szCs w:val="22"/>
          <w:lang w:eastAsia="ko-KR"/>
        </w:rPr>
        <w:t>particuliers</w:t>
      </w:r>
      <w:r w:rsidRPr="00646A47">
        <w:rPr>
          <w:iCs/>
          <w:color w:val="000000" w:themeColor="text1"/>
          <w:kern w:val="22"/>
          <w:szCs w:val="22"/>
          <w:lang w:eastAsia="ko-KR"/>
        </w:rPr>
        <w:t xml:space="preserve"> auxquels les pays en développement sont confrontés en raison de la pandémie de COVID-19, de rechercher des contributions accrues de fonds externes au Fonds d'affectation spéciale BZ, en vue de permettre la participation pleine et effective des pays en développement Parties ainsi que des pays à économie en transition à la reprise des sessions de la vingt-quatrième réunion de l'Organe subsidiaire chargé de fournir des avis scientifiques, technique et technologique, de la troisième réunion de l'Organe subsidiaire chargé de l'application, de la troisième réunion du Groupe de travail à composition non limitée sur le Cadre mondial de la biodiversité pour l'après-2020 et de la deuxième partie de la quinzième réunion de la Conférence des Parties, en continuant à accorder la priorité au financement des pays les moins avancés et des petits États insulaires en développement</w:t>
      </w:r>
      <w:r w:rsidRPr="00646A47">
        <w:rPr>
          <w:color w:val="000000" w:themeColor="text1"/>
          <w:kern w:val="22"/>
          <w:szCs w:val="22"/>
          <w:lang w:eastAsia="ko-KR"/>
        </w:rPr>
        <w:t>;</w:t>
      </w:r>
    </w:p>
    <w:p w14:paraId="34B961CE" w14:textId="270395CF" w:rsidR="009E1F4B" w:rsidRPr="00646A47" w:rsidRDefault="009E1F4B" w:rsidP="00CE787E">
      <w:pPr>
        <w:pStyle w:val="ListParagraph"/>
        <w:numPr>
          <w:ilvl w:val="0"/>
          <w:numId w:val="9"/>
        </w:numPr>
        <w:suppressLineNumbers/>
        <w:suppressAutoHyphens/>
        <w:spacing w:before="120" w:after="120"/>
        <w:ind w:left="0" w:firstLine="720"/>
        <w:contextualSpacing w:val="0"/>
        <w:rPr>
          <w:i/>
          <w:kern w:val="22"/>
          <w:szCs w:val="22"/>
        </w:rPr>
      </w:pPr>
      <w:r w:rsidRPr="00646A47">
        <w:rPr>
          <w:i/>
          <w:color w:val="000000" w:themeColor="text1"/>
          <w:kern w:val="22"/>
          <w:szCs w:val="22"/>
          <w:lang w:eastAsia="ko-KR"/>
        </w:rPr>
        <w:t xml:space="preserve">Prie </w:t>
      </w:r>
      <w:r w:rsidRPr="00646A47">
        <w:rPr>
          <w:iCs/>
          <w:color w:val="000000" w:themeColor="text1"/>
          <w:kern w:val="22"/>
          <w:szCs w:val="22"/>
          <w:lang w:eastAsia="ko-KR"/>
        </w:rPr>
        <w:t xml:space="preserve">également la Secrétaire exécutive, lorsqu'elle soumettra le rapport demandé au paragraphe 37 de la décision 14/37, de prêter attention </w:t>
      </w:r>
      <w:r>
        <w:rPr>
          <w:iCs/>
          <w:color w:val="000000" w:themeColor="text1"/>
          <w:kern w:val="22"/>
          <w:szCs w:val="22"/>
          <w:lang w:eastAsia="ko-KR"/>
        </w:rPr>
        <w:t>aux effets</w:t>
      </w:r>
      <w:r w:rsidRPr="00646A47">
        <w:rPr>
          <w:iCs/>
          <w:color w:val="000000" w:themeColor="text1"/>
          <w:kern w:val="22"/>
          <w:szCs w:val="22"/>
          <w:lang w:eastAsia="ko-KR"/>
        </w:rPr>
        <w:t xml:space="preserve"> de la pandémie actuelle</w:t>
      </w:r>
      <w:r w:rsidRPr="00646A47">
        <w:rPr>
          <w:color w:val="000000" w:themeColor="text1"/>
          <w:kern w:val="22"/>
          <w:szCs w:val="22"/>
          <w:lang w:eastAsia="ko-KR"/>
        </w:rPr>
        <w:t>;</w:t>
      </w:r>
    </w:p>
    <w:p w14:paraId="46E9E9C3" w14:textId="4F96F1F3" w:rsidR="009E1F4B" w:rsidRPr="00646A47" w:rsidRDefault="009E1F4B" w:rsidP="00CE787E">
      <w:pPr>
        <w:pStyle w:val="ListParagraph"/>
        <w:numPr>
          <w:ilvl w:val="0"/>
          <w:numId w:val="9"/>
        </w:numPr>
        <w:suppressLineNumbers/>
        <w:suppressAutoHyphens/>
        <w:spacing w:before="120" w:after="120"/>
        <w:ind w:left="0" w:firstLine="720"/>
        <w:contextualSpacing w:val="0"/>
        <w:rPr>
          <w:i/>
          <w:kern w:val="22"/>
          <w:szCs w:val="22"/>
        </w:rPr>
      </w:pPr>
      <w:r w:rsidRPr="00646A47">
        <w:rPr>
          <w:i/>
          <w:kern w:val="22"/>
          <w:szCs w:val="22"/>
        </w:rPr>
        <w:t xml:space="preserve">Affirme </w:t>
      </w:r>
      <w:r w:rsidRPr="00646A47">
        <w:rPr>
          <w:iCs/>
          <w:kern w:val="22"/>
          <w:szCs w:val="22"/>
        </w:rPr>
        <w:t xml:space="preserve">que la présente décision est sans préjudice des autres décisions qui seront prises par la Conférence des Parties à la </w:t>
      </w:r>
      <w:r w:rsidR="00223A71">
        <w:rPr>
          <w:iCs/>
          <w:kern w:val="22"/>
          <w:szCs w:val="22"/>
        </w:rPr>
        <w:t>Deuxième partie</w:t>
      </w:r>
      <w:r w:rsidRPr="00646A47">
        <w:rPr>
          <w:iCs/>
          <w:kern w:val="22"/>
          <w:szCs w:val="22"/>
        </w:rPr>
        <w:t xml:space="preserve"> de sa quinzième réunion et, en conséquence, demande à la Secrétaire exécutive de mettre à jour le budget de base et le budget volontaire pour 2022 de la Convention et de ses Protocoles afin de permettre une mise en œuvre rapide et efficace du nouveau Cadre mondial de la biodiversité pour l'après-2020, en puisant éventuellement dans les réserves disponibles pour couvrir les coûts de base supplémentaires, le cas échéant</w:t>
      </w:r>
      <w:r w:rsidRPr="00646A47">
        <w:rPr>
          <w:szCs w:val="22"/>
        </w:rPr>
        <w:t xml:space="preserve">; </w:t>
      </w:r>
    </w:p>
    <w:p w14:paraId="16B9B416" w14:textId="0C2B3349" w:rsidR="009E1F4B" w:rsidRPr="00646A47" w:rsidRDefault="009E1F4B" w:rsidP="00CE787E">
      <w:pPr>
        <w:pStyle w:val="ListParagraph"/>
        <w:numPr>
          <w:ilvl w:val="0"/>
          <w:numId w:val="9"/>
        </w:numPr>
        <w:suppressLineNumbers/>
        <w:suppressAutoHyphens/>
        <w:spacing w:before="120" w:after="120"/>
        <w:ind w:left="0" w:firstLine="720"/>
        <w:contextualSpacing w:val="0"/>
        <w:rPr>
          <w:kern w:val="22"/>
          <w:szCs w:val="22"/>
        </w:rPr>
      </w:pPr>
      <w:r w:rsidRPr="00646A47">
        <w:rPr>
          <w:i/>
          <w:kern w:val="22"/>
          <w:szCs w:val="22"/>
        </w:rPr>
        <w:t xml:space="preserve">Prie </w:t>
      </w:r>
      <w:r w:rsidRPr="00646A47">
        <w:rPr>
          <w:iCs/>
          <w:kern w:val="22"/>
          <w:szCs w:val="22"/>
        </w:rPr>
        <w:t>la Secrétaire exécutive d'établir des propositions budgétaires pour la période 2023-2024, en attendant que la Conférence des Parties prenne une décision concernant l</w:t>
      </w:r>
      <w:r w:rsidR="00AF057A">
        <w:rPr>
          <w:iCs/>
          <w:kern w:val="22"/>
          <w:szCs w:val="22"/>
        </w:rPr>
        <w:t>es dates de sa seizième réunion</w:t>
      </w:r>
      <w:r w:rsidRPr="00646A47">
        <w:rPr>
          <w:kern w:val="22"/>
          <w:szCs w:val="22"/>
        </w:rPr>
        <w:t>;</w:t>
      </w:r>
    </w:p>
    <w:p w14:paraId="6D3E6617" w14:textId="73C4135C" w:rsidR="009E1F4B" w:rsidRPr="00646A47" w:rsidRDefault="009E1F4B" w:rsidP="00CE787E">
      <w:pPr>
        <w:pStyle w:val="ListParagraph"/>
        <w:numPr>
          <w:ilvl w:val="0"/>
          <w:numId w:val="9"/>
        </w:numPr>
        <w:suppressLineNumbers/>
        <w:suppressAutoHyphens/>
        <w:spacing w:before="120" w:after="120"/>
        <w:ind w:left="0" w:firstLine="720"/>
        <w:contextualSpacing w:val="0"/>
        <w:rPr>
          <w:rFonts w:eastAsia="Malgun Gothic"/>
          <w:color w:val="000000" w:themeColor="text1"/>
          <w:kern w:val="22"/>
          <w:szCs w:val="22"/>
          <w:lang w:eastAsia="x-none"/>
        </w:rPr>
      </w:pPr>
      <w:r w:rsidRPr="00646A47">
        <w:rPr>
          <w:i/>
          <w:iCs/>
          <w:kern w:val="22"/>
          <w:szCs w:val="22"/>
        </w:rPr>
        <w:t xml:space="preserve">Prie également </w:t>
      </w:r>
      <w:r w:rsidRPr="00646A47">
        <w:rPr>
          <w:kern w:val="22"/>
          <w:szCs w:val="22"/>
        </w:rPr>
        <w:t>la Secrétaire exécutive d'élaborer et de présenter un programme de travail actualisé, détaillé et intégré pour la période 2023-2024, qui énonce les objectifs, les tâches à accomplir par le secrétariat et les résultats escomptés pour chaque poste budgétaire, pour la Convention et ses Protocoles, afin que la Conférence des Parties à la Convention et la Conférence de</w:t>
      </w:r>
      <w:r w:rsidR="00AF057A">
        <w:rPr>
          <w:kern w:val="22"/>
          <w:szCs w:val="22"/>
        </w:rPr>
        <w:t>s Parties siégeant en tant que r</w:t>
      </w:r>
      <w:r w:rsidRPr="00646A47">
        <w:rPr>
          <w:kern w:val="22"/>
          <w:szCs w:val="22"/>
        </w:rPr>
        <w:t xml:space="preserve">éunion des Parties à ses Protocoles puissent l'examiner à leurs prochaines réunions, ainsi qu'un budget-programme correspondant suivant la présentation du projet de budget-programme pour le Programme des Nations Unies pour l'environnement, y compris </w:t>
      </w:r>
      <w:r>
        <w:rPr>
          <w:kern w:val="22"/>
          <w:szCs w:val="22"/>
        </w:rPr>
        <w:t>la déclaration</w:t>
      </w:r>
      <w:r w:rsidRPr="00646A47">
        <w:rPr>
          <w:kern w:val="22"/>
          <w:szCs w:val="22"/>
        </w:rPr>
        <w:t xml:space="preserve"> d'information supplémentaire, pour l'exercice biennal, avec trois variantes</w:t>
      </w:r>
      <w:r w:rsidRPr="00646A47">
        <w:rPr>
          <w:i/>
          <w:iCs/>
          <w:kern w:val="22"/>
          <w:szCs w:val="22"/>
        </w:rPr>
        <w:t xml:space="preserve"> </w:t>
      </w:r>
      <w:r w:rsidRPr="00646A47">
        <w:rPr>
          <w:kern w:val="22"/>
          <w:szCs w:val="22"/>
        </w:rPr>
        <w:t>:</w:t>
      </w:r>
    </w:p>
    <w:p w14:paraId="0DDF5FBE" w14:textId="44279DBE" w:rsidR="009E1F4B" w:rsidRPr="00646A47" w:rsidRDefault="009E1F4B" w:rsidP="009E1F4B">
      <w:pPr>
        <w:spacing w:before="120" w:after="120"/>
        <w:ind w:firstLine="709"/>
        <w:rPr>
          <w:szCs w:val="22"/>
        </w:rPr>
      </w:pPr>
      <w:r w:rsidRPr="00646A47">
        <w:rPr>
          <w:szCs w:val="22"/>
        </w:rPr>
        <w:t>a)</w:t>
      </w:r>
      <w:r w:rsidRPr="00646A47">
        <w:rPr>
          <w:szCs w:val="22"/>
        </w:rPr>
        <w:tab/>
        <w:t xml:space="preserve">Faire une évaluation du taux de croissance requis pour le budget du programme (fonds d'affectation spéciale BY, BG et BB) qui ne devrait pas dépasser une augmentation de 4 % par rapport au </w:t>
      </w:r>
      <w:r w:rsidRPr="00646A47">
        <w:rPr>
          <w:szCs w:val="22"/>
        </w:rPr>
        <w:lastRenderedPageBreak/>
        <w:t xml:space="preserve">niveau total de 2019-2020 moins le montant de la ligne budgétaire K sur les réunions extraordinaires liées au Cadre mondial de la biodiversité pour l'après-2020, </w:t>
      </w:r>
      <w:r w:rsidRPr="004339FD">
        <w:rPr>
          <w:szCs w:val="22"/>
        </w:rPr>
        <w:t>en valeur nominale</w:t>
      </w:r>
      <w:r w:rsidRPr="00646A47">
        <w:rPr>
          <w:szCs w:val="22"/>
        </w:rPr>
        <w:t>;</w:t>
      </w:r>
    </w:p>
    <w:p w14:paraId="4D68B857" w14:textId="0076FDED" w:rsidR="009E1F4B" w:rsidRPr="00646A47" w:rsidRDefault="009E1F4B" w:rsidP="009E1F4B">
      <w:pPr>
        <w:spacing w:before="120" w:after="120"/>
        <w:ind w:firstLine="709"/>
        <w:rPr>
          <w:szCs w:val="22"/>
        </w:rPr>
      </w:pPr>
      <w:r w:rsidRPr="00646A47">
        <w:rPr>
          <w:szCs w:val="22"/>
        </w:rPr>
        <w:t>b)</w:t>
      </w:r>
      <w:r w:rsidRPr="00646A47">
        <w:rPr>
          <w:szCs w:val="22"/>
        </w:rPr>
        <w:tab/>
        <w:t>Maintenir le budget du programme (fonds d'affectation spéciale BY, BG et BB) au niveau total de 2019-2020 moins le montant de la ligne budgétaire K sur les réunions extraordinaires liées au Cadre mondial de la biodiversité pour l'après</w:t>
      </w:r>
      <w:r w:rsidR="00AF057A">
        <w:rPr>
          <w:szCs w:val="22"/>
        </w:rPr>
        <w:t>-2020 en termes réels</w:t>
      </w:r>
      <w:r w:rsidRPr="00646A47">
        <w:rPr>
          <w:szCs w:val="22"/>
        </w:rPr>
        <w:t>;</w:t>
      </w:r>
    </w:p>
    <w:p w14:paraId="4574C3E9" w14:textId="77777777" w:rsidR="009E1F4B" w:rsidRPr="00646A47" w:rsidRDefault="009E1F4B" w:rsidP="009E1F4B">
      <w:pPr>
        <w:spacing w:before="120" w:after="120"/>
        <w:ind w:firstLine="709"/>
        <w:rPr>
          <w:szCs w:val="22"/>
        </w:rPr>
      </w:pPr>
      <w:r w:rsidRPr="00646A47">
        <w:rPr>
          <w:szCs w:val="22"/>
        </w:rPr>
        <w:t>c)</w:t>
      </w:r>
      <w:r w:rsidRPr="00646A47">
        <w:rPr>
          <w:szCs w:val="22"/>
        </w:rPr>
        <w:tab/>
        <w:t xml:space="preserve">Maintenir le budget du programme (fonds d'affectation spéciale BY, BG et BB) au niveau total de 2019-2020 moins le montant de la ligne budgétaire K sur les réunions extraordinaires liées au Cadre mondial de la biodiversité pour l'après-2020 </w:t>
      </w:r>
      <w:r w:rsidRPr="004339FD">
        <w:rPr>
          <w:szCs w:val="22"/>
        </w:rPr>
        <w:t>en valeur nominale</w:t>
      </w:r>
      <w:r w:rsidRPr="00646A47">
        <w:rPr>
          <w:szCs w:val="22"/>
        </w:rPr>
        <w:t>.</w:t>
      </w:r>
    </w:p>
    <w:p w14:paraId="2B8CA779" w14:textId="77777777" w:rsidR="009E1F4B" w:rsidRPr="00646A47" w:rsidRDefault="009E1F4B" w:rsidP="009E1F4B">
      <w:pPr>
        <w:rPr>
          <w:kern w:val="22"/>
          <w:szCs w:val="22"/>
        </w:rPr>
      </w:pPr>
    </w:p>
    <w:p w14:paraId="4E01A107" w14:textId="77777777" w:rsidR="009E1F4B" w:rsidRPr="00646A47" w:rsidRDefault="009E1F4B" w:rsidP="009E1F4B">
      <w:pPr>
        <w:rPr>
          <w:rFonts w:asciiTheme="majorBidi" w:hAnsiTheme="majorBidi" w:cstheme="majorBidi"/>
          <w:b/>
          <w:kern w:val="22"/>
          <w:szCs w:val="22"/>
        </w:rPr>
      </w:pPr>
      <w:r w:rsidRPr="00646A47">
        <w:rPr>
          <w:rFonts w:asciiTheme="majorBidi" w:hAnsiTheme="majorBidi" w:cstheme="majorBidi"/>
          <w:b/>
          <w:kern w:val="22"/>
          <w:szCs w:val="22"/>
        </w:rPr>
        <w:t xml:space="preserve">Tableau 1 </w:t>
      </w:r>
    </w:p>
    <w:p w14:paraId="2F8B5BBE" w14:textId="77777777" w:rsidR="009E1F4B" w:rsidRPr="00646A47" w:rsidRDefault="009E1F4B" w:rsidP="009E1F4B">
      <w:pPr>
        <w:rPr>
          <w:rFonts w:asciiTheme="majorBidi" w:hAnsiTheme="majorBidi" w:cstheme="majorBidi"/>
          <w:b/>
          <w:snapToGrid w:val="0"/>
          <w:kern w:val="22"/>
          <w:szCs w:val="22"/>
        </w:rPr>
      </w:pPr>
      <w:r w:rsidRPr="00646A47">
        <w:rPr>
          <w:rFonts w:asciiTheme="majorBidi" w:hAnsiTheme="majorBidi" w:cstheme="majorBidi"/>
          <w:b/>
          <w:snapToGrid w:val="0"/>
          <w:kern w:val="22"/>
          <w:szCs w:val="22"/>
        </w:rPr>
        <w:t>État du budget reporté approuvé pour 2019-2020 par poste de dépense</w:t>
      </w:r>
    </w:p>
    <w:p w14:paraId="104B4578" w14:textId="77777777" w:rsidR="009E1F4B" w:rsidRPr="00646A47" w:rsidRDefault="009E1F4B" w:rsidP="009E1F4B">
      <w:pPr>
        <w:spacing w:after="120"/>
        <w:rPr>
          <w:rFonts w:asciiTheme="majorBidi" w:hAnsiTheme="majorBidi" w:cstheme="majorBidi"/>
          <w:bCs/>
          <w:i/>
          <w:iCs/>
          <w:szCs w:val="22"/>
        </w:rPr>
      </w:pPr>
      <w:r w:rsidRPr="00646A47">
        <w:rPr>
          <w:rFonts w:asciiTheme="majorBidi" w:hAnsiTheme="majorBidi" w:cstheme="majorBidi"/>
          <w:bCs/>
          <w:i/>
          <w:iCs/>
          <w:snapToGrid w:val="0"/>
          <w:kern w:val="22"/>
          <w:szCs w:val="22"/>
        </w:rPr>
        <w:t xml:space="preserve"> (Milliers de dollars des États-Unis)</w:t>
      </w:r>
    </w:p>
    <w:tbl>
      <w:tblPr>
        <w:tblW w:w="9480" w:type="dxa"/>
        <w:jc w:val="center"/>
        <w:tblLook w:val="04A0" w:firstRow="1" w:lastRow="0" w:firstColumn="1" w:lastColumn="0" w:noHBand="0" w:noVBand="1"/>
      </w:tblPr>
      <w:tblGrid>
        <w:gridCol w:w="3964"/>
        <w:gridCol w:w="1316"/>
        <w:gridCol w:w="1400"/>
        <w:gridCol w:w="1400"/>
        <w:gridCol w:w="1400"/>
      </w:tblGrid>
      <w:tr w:rsidR="009E1F4B" w:rsidRPr="00646A47" w14:paraId="3ECBAC4A" w14:textId="77777777" w:rsidTr="008E3195">
        <w:trPr>
          <w:trHeight w:val="480"/>
          <w:tblHeader/>
          <w:jc w:val="center"/>
        </w:trPr>
        <w:tc>
          <w:tcPr>
            <w:tcW w:w="3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B4BDF9" w14:textId="77777777" w:rsidR="009E1F4B" w:rsidRPr="00646A47" w:rsidRDefault="009E1F4B" w:rsidP="008E3195">
            <w:pPr>
              <w:jc w:val="center"/>
              <w:rPr>
                <w:rFonts w:asciiTheme="majorBidi" w:hAnsiTheme="majorBidi" w:cstheme="majorBidi"/>
                <w:i/>
                <w:iCs/>
                <w:szCs w:val="22"/>
                <w:lang w:eastAsia="zh-CN"/>
              </w:rPr>
            </w:pPr>
            <w:r w:rsidRPr="00646A47">
              <w:rPr>
                <w:rFonts w:asciiTheme="majorBidi" w:hAnsiTheme="majorBidi" w:cstheme="majorBidi"/>
                <w:i/>
                <w:iCs/>
                <w:szCs w:val="22"/>
                <w:lang w:eastAsia="zh-CN"/>
              </w:rPr>
              <w:t>Poste de dépense</w:t>
            </w:r>
          </w:p>
        </w:tc>
        <w:tc>
          <w:tcPr>
            <w:tcW w:w="13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E8C7D5" w14:textId="77777777" w:rsidR="009E1F4B" w:rsidRPr="00646A47" w:rsidRDefault="009E1F4B" w:rsidP="008E3195">
            <w:pPr>
              <w:jc w:val="center"/>
              <w:rPr>
                <w:rFonts w:asciiTheme="majorBidi" w:hAnsiTheme="majorBidi" w:cstheme="majorBidi"/>
                <w:i/>
                <w:iCs/>
                <w:szCs w:val="22"/>
                <w:lang w:eastAsia="zh-CN"/>
              </w:rPr>
            </w:pPr>
            <w:r w:rsidRPr="00646A47">
              <w:rPr>
                <w:rFonts w:asciiTheme="majorBidi" w:hAnsiTheme="majorBidi" w:cstheme="majorBidi"/>
                <w:i/>
                <w:iCs/>
                <w:szCs w:val="22"/>
                <w:lang w:eastAsia="zh-CN"/>
              </w:rPr>
              <w:t>Report de budget</w:t>
            </w:r>
          </w:p>
        </w:tc>
        <w:tc>
          <w:tcPr>
            <w:tcW w:w="1400" w:type="dxa"/>
            <w:tcBorders>
              <w:top w:val="single" w:sz="4" w:space="0" w:color="auto"/>
              <w:left w:val="nil"/>
              <w:bottom w:val="nil"/>
              <w:right w:val="single" w:sz="4" w:space="0" w:color="auto"/>
            </w:tcBorders>
            <w:shd w:val="clear" w:color="auto" w:fill="auto"/>
            <w:vAlign w:val="center"/>
            <w:hideMark/>
          </w:tcPr>
          <w:p w14:paraId="2F471012" w14:textId="77777777" w:rsidR="009E1F4B" w:rsidRPr="00646A47" w:rsidRDefault="009E1F4B" w:rsidP="008E3195">
            <w:pPr>
              <w:jc w:val="center"/>
              <w:rPr>
                <w:rFonts w:asciiTheme="majorBidi" w:hAnsiTheme="majorBidi" w:cstheme="majorBidi"/>
                <w:i/>
                <w:iCs/>
                <w:szCs w:val="22"/>
                <w:lang w:eastAsia="zh-CN"/>
              </w:rPr>
            </w:pPr>
            <w:r w:rsidRPr="00646A47">
              <w:rPr>
                <w:rFonts w:asciiTheme="majorBidi" w:hAnsiTheme="majorBidi" w:cstheme="majorBidi"/>
                <w:i/>
                <w:iCs/>
                <w:szCs w:val="22"/>
                <w:lang w:eastAsia="zh-CN"/>
              </w:rPr>
              <w:t>Total des dépenses</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404646" w14:textId="77777777" w:rsidR="009E1F4B" w:rsidRPr="00646A47" w:rsidRDefault="009E1F4B" w:rsidP="008E3195">
            <w:pPr>
              <w:jc w:val="center"/>
              <w:rPr>
                <w:rFonts w:asciiTheme="majorBidi" w:hAnsiTheme="majorBidi" w:cstheme="majorBidi"/>
                <w:i/>
                <w:iCs/>
                <w:szCs w:val="22"/>
                <w:lang w:eastAsia="zh-CN"/>
              </w:rPr>
            </w:pPr>
            <w:r w:rsidRPr="00646A47">
              <w:rPr>
                <w:rFonts w:asciiTheme="majorBidi" w:hAnsiTheme="majorBidi" w:cstheme="majorBidi"/>
                <w:i/>
                <w:iCs/>
                <w:szCs w:val="22"/>
                <w:lang w:eastAsia="zh-CN"/>
              </w:rPr>
              <w:t>Réaffecté aux réunions en 2022</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D4CD10" w14:textId="77777777" w:rsidR="009E1F4B" w:rsidRPr="00646A47" w:rsidRDefault="009E1F4B" w:rsidP="008E3195">
            <w:pPr>
              <w:jc w:val="center"/>
              <w:rPr>
                <w:rFonts w:asciiTheme="majorBidi" w:hAnsiTheme="majorBidi" w:cstheme="majorBidi"/>
                <w:i/>
                <w:iCs/>
                <w:szCs w:val="22"/>
                <w:lang w:eastAsia="zh-CN"/>
              </w:rPr>
            </w:pPr>
            <w:r w:rsidRPr="00646A47">
              <w:rPr>
                <w:rFonts w:asciiTheme="majorBidi" w:hAnsiTheme="majorBidi" w:cstheme="majorBidi"/>
                <w:i/>
                <w:iCs/>
                <w:szCs w:val="22"/>
                <w:lang w:eastAsia="zh-CN"/>
              </w:rPr>
              <w:t>Écart</w:t>
            </w:r>
          </w:p>
        </w:tc>
      </w:tr>
      <w:tr w:rsidR="009E1F4B" w:rsidRPr="00646A47" w14:paraId="706950F5" w14:textId="77777777" w:rsidTr="008E3195">
        <w:trPr>
          <w:trHeight w:val="360"/>
          <w:jc w:val="center"/>
        </w:trPr>
        <w:tc>
          <w:tcPr>
            <w:tcW w:w="3964" w:type="dxa"/>
            <w:vMerge/>
            <w:tcBorders>
              <w:top w:val="single" w:sz="4" w:space="0" w:color="auto"/>
              <w:left w:val="single" w:sz="4" w:space="0" w:color="auto"/>
              <w:bottom w:val="single" w:sz="4" w:space="0" w:color="auto"/>
              <w:right w:val="single" w:sz="4" w:space="0" w:color="auto"/>
            </w:tcBorders>
            <w:vAlign w:val="center"/>
            <w:hideMark/>
          </w:tcPr>
          <w:p w14:paraId="269D65AE" w14:textId="77777777" w:rsidR="009E1F4B" w:rsidRPr="00646A47" w:rsidRDefault="009E1F4B" w:rsidP="008E3195">
            <w:pPr>
              <w:jc w:val="left"/>
              <w:rPr>
                <w:rFonts w:asciiTheme="majorBidi" w:hAnsiTheme="majorBidi" w:cstheme="majorBidi"/>
                <w:b/>
                <w:bCs/>
                <w:szCs w:val="22"/>
                <w:lang w:eastAsia="zh-CN"/>
              </w:rPr>
            </w:pPr>
          </w:p>
        </w:tc>
        <w:tc>
          <w:tcPr>
            <w:tcW w:w="1316" w:type="dxa"/>
            <w:vMerge/>
            <w:tcBorders>
              <w:top w:val="single" w:sz="4" w:space="0" w:color="auto"/>
              <w:left w:val="single" w:sz="4" w:space="0" w:color="auto"/>
              <w:bottom w:val="single" w:sz="4" w:space="0" w:color="auto"/>
              <w:right w:val="single" w:sz="4" w:space="0" w:color="auto"/>
            </w:tcBorders>
            <w:vAlign w:val="center"/>
            <w:hideMark/>
          </w:tcPr>
          <w:p w14:paraId="7F529308" w14:textId="77777777" w:rsidR="009E1F4B" w:rsidRPr="00646A47" w:rsidRDefault="009E1F4B" w:rsidP="008E3195">
            <w:pPr>
              <w:jc w:val="left"/>
              <w:rPr>
                <w:rFonts w:asciiTheme="majorBidi" w:hAnsiTheme="majorBidi" w:cstheme="majorBidi"/>
                <w:b/>
                <w:bCs/>
                <w:szCs w:val="22"/>
                <w:lang w:eastAsia="zh-CN"/>
              </w:rPr>
            </w:pPr>
          </w:p>
        </w:tc>
        <w:tc>
          <w:tcPr>
            <w:tcW w:w="1400" w:type="dxa"/>
            <w:tcBorders>
              <w:top w:val="nil"/>
              <w:left w:val="nil"/>
              <w:bottom w:val="single" w:sz="4" w:space="0" w:color="auto"/>
              <w:right w:val="single" w:sz="4" w:space="0" w:color="auto"/>
            </w:tcBorders>
            <w:shd w:val="clear" w:color="auto" w:fill="auto"/>
            <w:vAlign w:val="center"/>
            <w:hideMark/>
          </w:tcPr>
          <w:p w14:paraId="1DDF9D68" w14:textId="77777777" w:rsidR="009E1F4B" w:rsidRPr="00646A47" w:rsidRDefault="009E1F4B" w:rsidP="008E3195">
            <w:pPr>
              <w:jc w:val="center"/>
              <w:rPr>
                <w:rFonts w:asciiTheme="majorBidi" w:hAnsiTheme="majorBidi" w:cstheme="majorBidi"/>
                <w:i/>
                <w:iCs/>
                <w:szCs w:val="22"/>
                <w:lang w:eastAsia="zh-CN"/>
              </w:rPr>
            </w:pPr>
            <w:r w:rsidRPr="00646A47">
              <w:rPr>
                <w:rFonts w:asciiTheme="majorBidi" w:hAnsiTheme="majorBidi" w:cstheme="majorBidi"/>
                <w:i/>
                <w:iCs/>
                <w:kern w:val="22"/>
                <w:szCs w:val="22"/>
                <w:lang w:eastAsia="zh-CN"/>
              </w:rPr>
              <w:t>(31-12-2021)</w:t>
            </w: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26A6703B" w14:textId="77777777" w:rsidR="009E1F4B" w:rsidRPr="00646A47" w:rsidRDefault="009E1F4B" w:rsidP="008E3195">
            <w:pPr>
              <w:jc w:val="left"/>
              <w:rPr>
                <w:rFonts w:asciiTheme="majorBidi" w:hAnsiTheme="majorBidi" w:cstheme="majorBidi"/>
                <w:b/>
                <w:bCs/>
                <w:szCs w:val="22"/>
                <w:lang w:eastAsia="zh-CN"/>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5A2C4BEB" w14:textId="77777777" w:rsidR="009E1F4B" w:rsidRPr="00646A47" w:rsidRDefault="009E1F4B" w:rsidP="008E3195">
            <w:pPr>
              <w:jc w:val="left"/>
              <w:rPr>
                <w:rFonts w:asciiTheme="majorBidi" w:hAnsiTheme="majorBidi" w:cstheme="majorBidi"/>
                <w:b/>
                <w:bCs/>
                <w:szCs w:val="22"/>
                <w:lang w:eastAsia="zh-CN"/>
              </w:rPr>
            </w:pPr>
          </w:p>
        </w:tc>
      </w:tr>
      <w:tr w:rsidR="009E1F4B" w:rsidRPr="00646A47" w14:paraId="3A253F10" w14:textId="77777777" w:rsidTr="008E3195">
        <w:trPr>
          <w:trHeight w:val="290"/>
          <w:jc w:val="center"/>
        </w:trPr>
        <w:tc>
          <w:tcPr>
            <w:tcW w:w="3964" w:type="dxa"/>
            <w:tcBorders>
              <w:top w:val="nil"/>
              <w:left w:val="single" w:sz="4" w:space="0" w:color="auto"/>
              <w:bottom w:val="single" w:sz="4" w:space="0" w:color="auto"/>
              <w:right w:val="single" w:sz="4" w:space="0" w:color="auto"/>
            </w:tcBorders>
            <w:shd w:val="clear" w:color="auto" w:fill="auto"/>
            <w:hideMark/>
          </w:tcPr>
          <w:p w14:paraId="1353B800" w14:textId="77777777" w:rsidR="009E1F4B" w:rsidRPr="00646A47" w:rsidRDefault="009E1F4B" w:rsidP="008E3195">
            <w:pPr>
              <w:jc w:val="left"/>
              <w:rPr>
                <w:rFonts w:asciiTheme="majorBidi" w:hAnsiTheme="majorBidi" w:cstheme="majorBidi"/>
                <w:szCs w:val="22"/>
                <w:lang w:eastAsia="zh-CN"/>
              </w:rPr>
            </w:pPr>
            <w:r w:rsidRPr="00646A47">
              <w:t>Réunions du Bureau</w:t>
            </w:r>
          </w:p>
        </w:tc>
        <w:tc>
          <w:tcPr>
            <w:tcW w:w="1316" w:type="dxa"/>
            <w:tcBorders>
              <w:top w:val="nil"/>
              <w:left w:val="nil"/>
              <w:bottom w:val="single" w:sz="4" w:space="0" w:color="auto"/>
              <w:right w:val="single" w:sz="4" w:space="0" w:color="auto"/>
            </w:tcBorders>
            <w:shd w:val="clear" w:color="auto" w:fill="auto"/>
            <w:vAlign w:val="center"/>
            <w:hideMark/>
          </w:tcPr>
          <w:p w14:paraId="0DC6882F" w14:textId="77777777" w:rsidR="009E1F4B" w:rsidRPr="00646A47" w:rsidRDefault="009E1F4B" w:rsidP="008E3195">
            <w:pPr>
              <w:jc w:val="right"/>
              <w:rPr>
                <w:rFonts w:asciiTheme="majorBidi" w:hAnsiTheme="majorBidi" w:cstheme="majorBidi"/>
                <w:szCs w:val="22"/>
                <w:lang w:eastAsia="zh-CN"/>
              </w:rPr>
            </w:pPr>
            <w:r w:rsidRPr="00646A47">
              <w:rPr>
                <w:rFonts w:asciiTheme="majorBidi" w:hAnsiTheme="majorBidi" w:cstheme="majorBidi"/>
                <w:kern w:val="22"/>
                <w:szCs w:val="22"/>
                <w:lang w:eastAsia="zh-CN"/>
              </w:rPr>
              <w:t xml:space="preserve">165,00 </w:t>
            </w:r>
          </w:p>
        </w:tc>
        <w:tc>
          <w:tcPr>
            <w:tcW w:w="1400" w:type="dxa"/>
            <w:tcBorders>
              <w:top w:val="nil"/>
              <w:left w:val="nil"/>
              <w:bottom w:val="single" w:sz="4" w:space="0" w:color="auto"/>
              <w:right w:val="single" w:sz="4" w:space="0" w:color="auto"/>
            </w:tcBorders>
            <w:shd w:val="clear" w:color="auto" w:fill="auto"/>
            <w:vAlign w:val="center"/>
            <w:hideMark/>
          </w:tcPr>
          <w:p w14:paraId="14631EAF" w14:textId="77777777" w:rsidR="009E1F4B" w:rsidRPr="00646A47" w:rsidRDefault="009E1F4B" w:rsidP="008E3195">
            <w:pPr>
              <w:jc w:val="right"/>
              <w:rPr>
                <w:rFonts w:asciiTheme="majorBidi" w:hAnsiTheme="majorBidi" w:cstheme="majorBidi"/>
                <w:szCs w:val="22"/>
                <w:lang w:eastAsia="zh-CN"/>
              </w:rPr>
            </w:pPr>
            <w:r w:rsidRPr="00646A47">
              <w:rPr>
                <w:rFonts w:asciiTheme="majorBidi" w:hAnsiTheme="majorBidi" w:cstheme="majorBidi"/>
                <w:kern w:val="22"/>
                <w:szCs w:val="22"/>
                <w:lang w:eastAsia="zh-CN"/>
              </w:rPr>
              <w:t xml:space="preserve">0,00 </w:t>
            </w:r>
          </w:p>
        </w:tc>
        <w:tc>
          <w:tcPr>
            <w:tcW w:w="1400" w:type="dxa"/>
            <w:tcBorders>
              <w:top w:val="nil"/>
              <w:left w:val="nil"/>
              <w:bottom w:val="single" w:sz="4" w:space="0" w:color="auto"/>
              <w:right w:val="single" w:sz="4" w:space="0" w:color="auto"/>
            </w:tcBorders>
            <w:shd w:val="clear" w:color="auto" w:fill="auto"/>
            <w:vAlign w:val="center"/>
            <w:hideMark/>
          </w:tcPr>
          <w:p w14:paraId="399CEE79" w14:textId="77777777" w:rsidR="009E1F4B" w:rsidRPr="00646A47" w:rsidRDefault="009E1F4B" w:rsidP="008E3195">
            <w:pPr>
              <w:jc w:val="right"/>
              <w:rPr>
                <w:rFonts w:asciiTheme="majorBidi" w:hAnsiTheme="majorBidi" w:cstheme="majorBidi"/>
                <w:szCs w:val="22"/>
                <w:lang w:eastAsia="zh-CN"/>
              </w:rPr>
            </w:pPr>
            <w:r w:rsidRPr="00646A47">
              <w:rPr>
                <w:rFonts w:asciiTheme="majorBidi" w:hAnsiTheme="majorBidi" w:cstheme="majorBidi"/>
                <w:kern w:val="22"/>
                <w:szCs w:val="22"/>
                <w:lang w:eastAsia="zh-CN"/>
              </w:rPr>
              <w:t> </w:t>
            </w:r>
          </w:p>
        </w:tc>
        <w:tc>
          <w:tcPr>
            <w:tcW w:w="1400" w:type="dxa"/>
            <w:tcBorders>
              <w:top w:val="nil"/>
              <w:left w:val="nil"/>
              <w:bottom w:val="single" w:sz="4" w:space="0" w:color="auto"/>
              <w:right w:val="single" w:sz="4" w:space="0" w:color="auto"/>
            </w:tcBorders>
            <w:shd w:val="clear" w:color="auto" w:fill="auto"/>
            <w:vAlign w:val="center"/>
            <w:hideMark/>
          </w:tcPr>
          <w:p w14:paraId="54757C0F" w14:textId="77777777" w:rsidR="009E1F4B" w:rsidRPr="00646A47" w:rsidRDefault="009E1F4B" w:rsidP="008E3195">
            <w:pPr>
              <w:jc w:val="right"/>
              <w:rPr>
                <w:rFonts w:asciiTheme="majorBidi" w:hAnsiTheme="majorBidi" w:cstheme="majorBidi"/>
                <w:szCs w:val="22"/>
                <w:lang w:eastAsia="zh-CN"/>
              </w:rPr>
            </w:pPr>
            <w:r w:rsidRPr="00646A47">
              <w:rPr>
                <w:rFonts w:asciiTheme="majorBidi" w:hAnsiTheme="majorBidi" w:cstheme="majorBidi"/>
                <w:kern w:val="22"/>
                <w:szCs w:val="22"/>
                <w:lang w:eastAsia="zh-CN"/>
              </w:rPr>
              <w:t xml:space="preserve">165,00 </w:t>
            </w:r>
          </w:p>
        </w:tc>
      </w:tr>
      <w:tr w:rsidR="009E1F4B" w:rsidRPr="00646A47" w14:paraId="4314019B" w14:textId="77777777" w:rsidTr="008E3195">
        <w:trPr>
          <w:trHeight w:val="200"/>
          <w:jc w:val="center"/>
        </w:trPr>
        <w:tc>
          <w:tcPr>
            <w:tcW w:w="3964" w:type="dxa"/>
            <w:tcBorders>
              <w:top w:val="nil"/>
              <w:left w:val="single" w:sz="4" w:space="0" w:color="auto"/>
              <w:bottom w:val="single" w:sz="4" w:space="0" w:color="auto"/>
              <w:right w:val="single" w:sz="4" w:space="0" w:color="auto"/>
            </w:tcBorders>
            <w:shd w:val="clear" w:color="auto" w:fill="auto"/>
            <w:hideMark/>
          </w:tcPr>
          <w:p w14:paraId="41F12D11" w14:textId="77777777" w:rsidR="009E1F4B" w:rsidRPr="00646A47" w:rsidRDefault="009E1F4B" w:rsidP="008E3195">
            <w:pPr>
              <w:jc w:val="left"/>
              <w:rPr>
                <w:rFonts w:asciiTheme="majorBidi" w:hAnsiTheme="majorBidi" w:cstheme="majorBidi"/>
                <w:szCs w:val="22"/>
                <w:lang w:eastAsia="zh-CN"/>
              </w:rPr>
            </w:pPr>
            <w:r w:rsidRPr="00646A47">
              <w:t>Réunions</w:t>
            </w:r>
          </w:p>
        </w:tc>
        <w:tc>
          <w:tcPr>
            <w:tcW w:w="1316" w:type="dxa"/>
            <w:tcBorders>
              <w:top w:val="nil"/>
              <w:left w:val="nil"/>
              <w:bottom w:val="single" w:sz="4" w:space="0" w:color="auto"/>
              <w:right w:val="single" w:sz="4" w:space="0" w:color="auto"/>
            </w:tcBorders>
            <w:shd w:val="clear" w:color="auto" w:fill="auto"/>
            <w:vAlign w:val="center"/>
            <w:hideMark/>
          </w:tcPr>
          <w:p w14:paraId="5C5AC05D" w14:textId="77777777" w:rsidR="009E1F4B" w:rsidRPr="00646A47" w:rsidRDefault="009E1F4B" w:rsidP="008E3195">
            <w:pPr>
              <w:jc w:val="right"/>
              <w:rPr>
                <w:rFonts w:asciiTheme="majorBidi" w:hAnsiTheme="majorBidi" w:cstheme="majorBidi"/>
                <w:szCs w:val="22"/>
                <w:lang w:eastAsia="zh-CN"/>
              </w:rPr>
            </w:pPr>
            <w:r w:rsidRPr="00646A47">
              <w:rPr>
                <w:rFonts w:asciiTheme="majorBidi" w:hAnsiTheme="majorBidi" w:cstheme="majorBidi"/>
                <w:kern w:val="22"/>
                <w:szCs w:val="22"/>
                <w:lang w:eastAsia="zh-CN"/>
              </w:rPr>
              <w:t xml:space="preserve">2 842,20 </w:t>
            </w:r>
          </w:p>
        </w:tc>
        <w:tc>
          <w:tcPr>
            <w:tcW w:w="1400" w:type="dxa"/>
            <w:tcBorders>
              <w:top w:val="nil"/>
              <w:left w:val="nil"/>
              <w:bottom w:val="single" w:sz="4" w:space="0" w:color="auto"/>
              <w:right w:val="single" w:sz="4" w:space="0" w:color="auto"/>
            </w:tcBorders>
            <w:shd w:val="clear" w:color="auto" w:fill="auto"/>
            <w:vAlign w:val="center"/>
            <w:hideMark/>
          </w:tcPr>
          <w:p w14:paraId="20928BCD" w14:textId="77777777" w:rsidR="009E1F4B" w:rsidRPr="00646A47" w:rsidRDefault="009E1F4B" w:rsidP="008E3195">
            <w:pPr>
              <w:jc w:val="right"/>
              <w:rPr>
                <w:rFonts w:asciiTheme="majorBidi" w:hAnsiTheme="majorBidi" w:cstheme="majorBidi"/>
                <w:szCs w:val="22"/>
                <w:lang w:eastAsia="zh-CN"/>
              </w:rPr>
            </w:pPr>
            <w:r w:rsidRPr="00646A47">
              <w:rPr>
                <w:rFonts w:asciiTheme="majorBidi" w:hAnsiTheme="majorBidi" w:cstheme="majorBidi"/>
                <w:kern w:val="22"/>
                <w:szCs w:val="22"/>
                <w:lang w:eastAsia="zh-CN"/>
              </w:rPr>
              <w:t xml:space="preserve">1 364,20 </w:t>
            </w:r>
          </w:p>
        </w:tc>
        <w:tc>
          <w:tcPr>
            <w:tcW w:w="1400" w:type="dxa"/>
            <w:tcBorders>
              <w:top w:val="nil"/>
              <w:left w:val="nil"/>
              <w:bottom w:val="single" w:sz="4" w:space="0" w:color="auto"/>
              <w:right w:val="single" w:sz="4" w:space="0" w:color="auto"/>
            </w:tcBorders>
            <w:shd w:val="clear" w:color="auto" w:fill="auto"/>
            <w:vAlign w:val="center"/>
            <w:hideMark/>
          </w:tcPr>
          <w:p w14:paraId="3109ED0C" w14:textId="77777777" w:rsidR="009E1F4B" w:rsidRPr="00646A47" w:rsidRDefault="009E1F4B" w:rsidP="008E3195">
            <w:pPr>
              <w:jc w:val="right"/>
              <w:rPr>
                <w:rFonts w:asciiTheme="majorBidi" w:hAnsiTheme="majorBidi" w:cstheme="majorBidi"/>
                <w:szCs w:val="22"/>
                <w:lang w:eastAsia="zh-CN"/>
              </w:rPr>
            </w:pPr>
            <w:r w:rsidRPr="00646A47">
              <w:rPr>
                <w:rFonts w:asciiTheme="majorBidi" w:hAnsiTheme="majorBidi" w:cstheme="majorBidi"/>
                <w:kern w:val="22"/>
                <w:szCs w:val="22"/>
                <w:lang w:eastAsia="zh-CN"/>
              </w:rPr>
              <w:t> </w:t>
            </w:r>
          </w:p>
        </w:tc>
        <w:tc>
          <w:tcPr>
            <w:tcW w:w="1400" w:type="dxa"/>
            <w:tcBorders>
              <w:top w:val="nil"/>
              <w:left w:val="nil"/>
              <w:bottom w:val="single" w:sz="4" w:space="0" w:color="auto"/>
              <w:right w:val="single" w:sz="4" w:space="0" w:color="auto"/>
            </w:tcBorders>
            <w:shd w:val="clear" w:color="auto" w:fill="auto"/>
            <w:vAlign w:val="center"/>
            <w:hideMark/>
          </w:tcPr>
          <w:p w14:paraId="64D7BA53" w14:textId="77777777" w:rsidR="009E1F4B" w:rsidRPr="00646A47" w:rsidRDefault="009E1F4B" w:rsidP="008E3195">
            <w:pPr>
              <w:jc w:val="right"/>
              <w:rPr>
                <w:rFonts w:asciiTheme="majorBidi" w:hAnsiTheme="majorBidi" w:cstheme="majorBidi"/>
                <w:szCs w:val="22"/>
                <w:lang w:eastAsia="zh-CN"/>
              </w:rPr>
            </w:pPr>
            <w:r w:rsidRPr="00646A47">
              <w:rPr>
                <w:rFonts w:asciiTheme="majorBidi" w:hAnsiTheme="majorBidi" w:cstheme="majorBidi"/>
                <w:kern w:val="22"/>
                <w:szCs w:val="22"/>
                <w:lang w:eastAsia="zh-CN"/>
              </w:rPr>
              <w:t xml:space="preserve">1 478,00 </w:t>
            </w:r>
          </w:p>
        </w:tc>
      </w:tr>
      <w:tr w:rsidR="009E1F4B" w:rsidRPr="00646A47" w14:paraId="6E2CCE00" w14:textId="77777777" w:rsidTr="008E3195">
        <w:trPr>
          <w:trHeight w:val="290"/>
          <w:jc w:val="center"/>
        </w:trPr>
        <w:tc>
          <w:tcPr>
            <w:tcW w:w="3964" w:type="dxa"/>
            <w:tcBorders>
              <w:top w:val="nil"/>
              <w:left w:val="single" w:sz="4" w:space="0" w:color="auto"/>
              <w:bottom w:val="single" w:sz="4" w:space="0" w:color="auto"/>
              <w:right w:val="single" w:sz="4" w:space="0" w:color="auto"/>
            </w:tcBorders>
            <w:shd w:val="clear" w:color="auto" w:fill="auto"/>
            <w:hideMark/>
          </w:tcPr>
          <w:p w14:paraId="718E7005" w14:textId="77777777" w:rsidR="009E1F4B" w:rsidRPr="00646A47" w:rsidRDefault="009E1F4B" w:rsidP="008E3195">
            <w:pPr>
              <w:jc w:val="left"/>
              <w:rPr>
                <w:rFonts w:asciiTheme="majorBidi" w:hAnsiTheme="majorBidi" w:cstheme="majorBidi"/>
                <w:szCs w:val="22"/>
                <w:lang w:eastAsia="zh-CN"/>
              </w:rPr>
            </w:pPr>
            <w:r w:rsidRPr="00646A47">
              <w:t>Réunions d'experts</w:t>
            </w:r>
          </w:p>
        </w:tc>
        <w:tc>
          <w:tcPr>
            <w:tcW w:w="1316" w:type="dxa"/>
            <w:tcBorders>
              <w:top w:val="nil"/>
              <w:left w:val="nil"/>
              <w:bottom w:val="single" w:sz="4" w:space="0" w:color="auto"/>
              <w:right w:val="single" w:sz="4" w:space="0" w:color="auto"/>
            </w:tcBorders>
            <w:shd w:val="clear" w:color="auto" w:fill="auto"/>
            <w:vAlign w:val="center"/>
            <w:hideMark/>
          </w:tcPr>
          <w:p w14:paraId="006C726C" w14:textId="77777777" w:rsidR="009E1F4B" w:rsidRPr="00646A47" w:rsidRDefault="009E1F4B" w:rsidP="008E3195">
            <w:pPr>
              <w:jc w:val="right"/>
              <w:rPr>
                <w:rFonts w:asciiTheme="majorBidi" w:hAnsiTheme="majorBidi" w:cstheme="majorBidi"/>
                <w:szCs w:val="22"/>
                <w:lang w:eastAsia="zh-CN"/>
              </w:rPr>
            </w:pPr>
            <w:r w:rsidRPr="00646A47">
              <w:rPr>
                <w:rFonts w:asciiTheme="majorBidi" w:hAnsiTheme="majorBidi" w:cstheme="majorBidi"/>
                <w:kern w:val="22"/>
                <w:szCs w:val="22"/>
                <w:lang w:eastAsia="zh-CN"/>
              </w:rPr>
              <w:t xml:space="preserve">150,00 </w:t>
            </w:r>
          </w:p>
        </w:tc>
        <w:tc>
          <w:tcPr>
            <w:tcW w:w="1400" w:type="dxa"/>
            <w:tcBorders>
              <w:top w:val="nil"/>
              <w:left w:val="nil"/>
              <w:bottom w:val="single" w:sz="4" w:space="0" w:color="auto"/>
              <w:right w:val="single" w:sz="4" w:space="0" w:color="auto"/>
            </w:tcBorders>
            <w:shd w:val="clear" w:color="auto" w:fill="auto"/>
            <w:vAlign w:val="center"/>
            <w:hideMark/>
          </w:tcPr>
          <w:p w14:paraId="5B6E3D6C" w14:textId="77777777" w:rsidR="009E1F4B" w:rsidRPr="00646A47" w:rsidRDefault="009E1F4B" w:rsidP="008E3195">
            <w:pPr>
              <w:jc w:val="right"/>
              <w:rPr>
                <w:rFonts w:asciiTheme="majorBidi" w:hAnsiTheme="majorBidi" w:cstheme="majorBidi"/>
                <w:szCs w:val="22"/>
                <w:lang w:eastAsia="zh-CN"/>
              </w:rPr>
            </w:pPr>
            <w:r w:rsidRPr="00646A47">
              <w:rPr>
                <w:rFonts w:asciiTheme="majorBidi" w:hAnsiTheme="majorBidi" w:cstheme="majorBidi"/>
                <w:kern w:val="22"/>
                <w:szCs w:val="22"/>
                <w:lang w:eastAsia="zh-CN"/>
              </w:rPr>
              <w:t xml:space="preserve">0,00 </w:t>
            </w:r>
          </w:p>
        </w:tc>
        <w:tc>
          <w:tcPr>
            <w:tcW w:w="1400" w:type="dxa"/>
            <w:tcBorders>
              <w:top w:val="nil"/>
              <w:left w:val="nil"/>
              <w:bottom w:val="single" w:sz="4" w:space="0" w:color="auto"/>
              <w:right w:val="single" w:sz="4" w:space="0" w:color="auto"/>
            </w:tcBorders>
            <w:shd w:val="clear" w:color="auto" w:fill="auto"/>
            <w:vAlign w:val="center"/>
            <w:hideMark/>
          </w:tcPr>
          <w:p w14:paraId="2F374E2D" w14:textId="77777777" w:rsidR="009E1F4B" w:rsidRPr="00646A47" w:rsidRDefault="009E1F4B" w:rsidP="008E3195">
            <w:pPr>
              <w:jc w:val="right"/>
              <w:rPr>
                <w:rFonts w:asciiTheme="majorBidi" w:hAnsiTheme="majorBidi" w:cstheme="majorBidi"/>
                <w:szCs w:val="22"/>
                <w:lang w:eastAsia="zh-CN"/>
              </w:rPr>
            </w:pPr>
            <w:r w:rsidRPr="00646A47">
              <w:rPr>
                <w:rFonts w:asciiTheme="majorBidi" w:hAnsiTheme="majorBidi" w:cstheme="majorBidi"/>
                <w:kern w:val="22"/>
                <w:szCs w:val="22"/>
                <w:lang w:eastAsia="zh-CN"/>
              </w:rPr>
              <w:t xml:space="preserve">100,00 </w:t>
            </w:r>
          </w:p>
        </w:tc>
        <w:tc>
          <w:tcPr>
            <w:tcW w:w="1400" w:type="dxa"/>
            <w:tcBorders>
              <w:top w:val="nil"/>
              <w:left w:val="nil"/>
              <w:bottom w:val="single" w:sz="4" w:space="0" w:color="auto"/>
              <w:right w:val="single" w:sz="4" w:space="0" w:color="auto"/>
            </w:tcBorders>
            <w:shd w:val="clear" w:color="auto" w:fill="auto"/>
            <w:vAlign w:val="center"/>
            <w:hideMark/>
          </w:tcPr>
          <w:p w14:paraId="77BECF8A" w14:textId="77777777" w:rsidR="009E1F4B" w:rsidRPr="00646A47" w:rsidRDefault="009E1F4B" w:rsidP="008E3195">
            <w:pPr>
              <w:jc w:val="right"/>
              <w:rPr>
                <w:rFonts w:asciiTheme="majorBidi" w:hAnsiTheme="majorBidi" w:cstheme="majorBidi"/>
                <w:szCs w:val="22"/>
                <w:lang w:eastAsia="zh-CN"/>
              </w:rPr>
            </w:pPr>
            <w:r w:rsidRPr="00646A47">
              <w:rPr>
                <w:rFonts w:asciiTheme="majorBidi" w:hAnsiTheme="majorBidi" w:cstheme="majorBidi"/>
                <w:kern w:val="22"/>
                <w:szCs w:val="22"/>
                <w:lang w:eastAsia="zh-CN"/>
              </w:rPr>
              <w:t xml:space="preserve">50,00 </w:t>
            </w:r>
          </w:p>
        </w:tc>
      </w:tr>
      <w:tr w:rsidR="009E1F4B" w:rsidRPr="00646A47" w14:paraId="43165C12" w14:textId="77777777" w:rsidTr="008E3195">
        <w:trPr>
          <w:trHeight w:val="290"/>
          <w:jc w:val="center"/>
        </w:trPr>
        <w:tc>
          <w:tcPr>
            <w:tcW w:w="3964" w:type="dxa"/>
            <w:tcBorders>
              <w:top w:val="nil"/>
              <w:left w:val="single" w:sz="4" w:space="0" w:color="auto"/>
              <w:bottom w:val="single" w:sz="4" w:space="0" w:color="auto"/>
              <w:right w:val="single" w:sz="4" w:space="0" w:color="auto"/>
            </w:tcBorders>
            <w:shd w:val="clear" w:color="auto" w:fill="auto"/>
            <w:hideMark/>
          </w:tcPr>
          <w:p w14:paraId="47E7D35B" w14:textId="77777777" w:rsidR="009E1F4B" w:rsidRPr="00646A47" w:rsidRDefault="009E1F4B" w:rsidP="008E3195">
            <w:pPr>
              <w:jc w:val="left"/>
              <w:rPr>
                <w:rFonts w:asciiTheme="majorBidi" w:hAnsiTheme="majorBidi" w:cstheme="majorBidi"/>
                <w:szCs w:val="22"/>
                <w:lang w:eastAsia="zh-CN"/>
              </w:rPr>
            </w:pPr>
            <w:r w:rsidRPr="00646A47">
              <w:t>Réunions extraordinaires sur l'après-2020</w:t>
            </w:r>
          </w:p>
        </w:tc>
        <w:tc>
          <w:tcPr>
            <w:tcW w:w="1316" w:type="dxa"/>
            <w:tcBorders>
              <w:top w:val="nil"/>
              <w:left w:val="nil"/>
              <w:bottom w:val="single" w:sz="4" w:space="0" w:color="auto"/>
              <w:right w:val="single" w:sz="4" w:space="0" w:color="auto"/>
            </w:tcBorders>
            <w:shd w:val="clear" w:color="auto" w:fill="auto"/>
            <w:vAlign w:val="center"/>
            <w:hideMark/>
          </w:tcPr>
          <w:p w14:paraId="23A41F8E" w14:textId="77777777" w:rsidR="009E1F4B" w:rsidRPr="00646A47" w:rsidRDefault="009E1F4B" w:rsidP="008E3195">
            <w:pPr>
              <w:jc w:val="right"/>
              <w:rPr>
                <w:rFonts w:asciiTheme="majorBidi" w:hAnsiTheme="majorBidi" w:cstheme="majorBidi"/>
                <w:szCs w:val="22"/>
                <w:lang w:eastAsia="zh-CN"/>
              </w:rPr>
            </w:pPr>
            <w:r w:rsidRPr="00646A47">
              <w:rPr>
                <w:rFonts w:asciiTheme="majorBidi" w:hAnsiTheme="majorBidi" w:cstheme="majorBidi"/>
                <w:kern w:val="22"/>
                <w:szCs w:val="22"/>
                <w:lang w:eastAsia="zh-CN"/>
              </w:rPr>
              <w:t xml:space="preserve">210,00 </w:t>
            </w:r>
          </w:p>
        </w:tc>
        <w:tc>
          <w:tcPr>
            <w:tcW w:w="1400" w:type="dxa"/>
            <w:tcBorders>
              <w:top w:val="nil"/>
              <w:left w:val="nil"/>
              <w:bottom w:val="single" w:sz="4" w:space="0" w:color="auto"/>
              <w:right w:val="single" w:sz="4" w:space="0" w:color="auto"/>
            </w:tcBorders>
            <w:shd w:val="clear" w:color="auto" w:fill="auto"/>
            <w:vAlign w:val="center"/>
            <w:hideMark/>
          </w:tcPr>
          <w:p w14:paraId="6A5B47BA" w14:textId="77777777" w:rsidR="009E1F4B" w:rsidRPr="00646A47" w:rsidRDefault="009E1F4B" w:rsidP="008E3195">
            <w:pPr>
              <w:jc w:val="right"/>
              <w:rPr>
                <w:rFonts w:asciiTheme="majorBidi" w:hAnsiTheme="majorBidi" w:cstheme="majorBidi"/>
                <w:szCs w:val="22"/>
                <w:lang w:eastAsia="zh-CN"/>
              </w:rPr>
            </w:pPr>
            <w:r w:rsidRPr="00646A47">
              <w:rPr>
                <w:rFonts w:asciiTheme="majorBidi" w:hAnsiTheme="majorBidi" w:cstheme="majorBidi"/>
                <w:kern w:val="22"/>
                <w:szCs w:val="22"/>
                <w:lang w:eastAsia="zh-CN"/>
              </w:rPr>
              <w:t xml:space="preserve">43,00 </w:t>
            </w:r>
          </w:p>
        </w:tc>
        <w:tc>
          <w:tcPr>
            <w:tcW w:w="1400" w:type="dxa"/>
            <w:tcBorders>
              <w:top w:val="nil"/>
              <w:left w:val="nil"/>
              <w:bottom w:val="single" w:sz="4" w:space="0" w:color="auto"/>
              <w:right w:val="single" w:sz="4" w:space="0" w:color="auto"/>
            </w:tcBorders>
            <w:shd w:val="clear" w:color="auto" w:fill="auto"/>
            <w:vAlign w:val="center"/>
            <w:hideMark/>
          </w:tcPr>
          <w:p w14:paraId="4ADB8CCD" w14:textId="77777777" w:rsidR="009E1F4B" w:rsidRPr="00646A47" w:rsidRDefault="009E1F4B" w:rsidP="008E3195">
            <w:pPr>
              <w:jc w:val="right"/>
              <w:rPr>
                <w:rFonts w:asciiTheme="majorBidi" w:hAnsiTheme="majorBidi" w:cstheme="majorBidi"/>
                <w:szCs w:val="22"/>
                <w:lang w:eastAsia="zh-CN"/>
              </w:rPr>
            </w:pPr>
            <w:r w:rsidRPr="00646A47">
              <w:rPr>
                <w:rFonts w:asciiTheme="majorBidi" w:hAnsiTheme="majorBidi" w:cstheme="majorBidi"/>
                <w:kern w:val="22"/>
                <w:szCs w:val="22"/>
                <w:lang w:eastAsia="zh-CN"/>
              </w:rPr>
              <w:t xml:space="preserve">167,00 </w:t>
            </w:r>
          </w:p>
        </w:tc>
        <w:tc>
          <w:tcPr>
            <w:tcW w:w="1400" w:type="dxa"/>
            <w:tcBorders>
              <w:top w:val="nil"/>
              <w:left w:val="nil"/>
              <w:bottom w:val="single" w:sz="4" w:space="0" w:color="auto"/>
              <w:right w:val="single" w:sz="4" w:space="0" w:color="auto"/>
            </w:tcBorders>
            <w:shd w:val="clear" w:color="auto" w:fill="auto"/>
            <w:vAlign w:val="center"/>
            <w:hideMark/>
          </w:tcPr>
          <w:p w14:paraId="63B57354" w14:textId="77777777" w:rsidR="009E1F4B" w:rsidRPr="00646A47" w:rsidRDefault="009E1F4B" w:rsidP="008E3195">
            <w:pPr>
              <w:jc w:val="right"/>
              <w:rPr>
                <w:rFonts w:asciiTheme="majorBidi" w:hAnsiTheme="majorBidi" w:cstheme="majorBidi"/>
                <w:szCs w:val="22"/>
                <w:lang w:eastAsia="zh-CN"/>
              </w:rPr>
            </w:pPr>
            <w:r w:rsidRPr="00646A47">
              <w:rPr>
                <w:rFonts w:asciiTheme="majorBidi" w:hAnsiTheme="majorBidi" w:cstheme="majorBidi"/>
                <w:kern w:val="22"/>
                <w:szCs w:val="22"/>
                <w:lang w:eastAsia="zh-CN"/>
              </w:rPr>
              <w:t xml:space="preserve">0,00 </w:t>
            </w:r>
          </w:p>
        </w:tc>
      </w:tr>
      <w:tr w:rsidR="009E1F4B" w:rsidRPr="00646A47" w14:paraId="21F72BD2" w14:textId="77777777" w:rsidTr="008E3195">
        <w:trPr>
          <w:trHeight w:val="290"/>
          <w:jc w:val="center"/>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BD6F05C" w14:textId="77777777" w:rsidR="009E1F4B" w:rsidRPr="00646A47" w:rsidRDefault="009E1F4B" w:rsidP="008E3195">
            <w:pPr>
              <w:jc w:val="left"/>
              <w:rPr>
                <w:rFonts w:asciiTheme="majorBidi" w:hAnsiTheme="majorBidi" w:cstheme="majorBidi"/>
                <w:b/>
                <w:bCs/>
                <w:szCs w:val="22"/>
                <w:lang w:eastAsia="zh-CN"/>
              </w:rPr>
            </w:pPr>
            <w:r w:rsidRPr="00646A47">
              <w:rPr>
                <w:rFonts w:asciiTheme="majorBidi" w:hAnsiTheme="majorBidi" w:cstheme="majorBidi"/>
                <w:b/>
                <w:bCs/>
                <w:szCs w:val="22"/>
                <w:lang w:eastAsia="zh-CN"/>
              </w:rPr>
              <w:t>Sous-total (I)</w:t>
            </w:r>
          </w:p>
        </w:tc>
        <w:tc>
          <w:tcPr>
            <w:tcW w:w="1316" w:type="dxa"/>
            <w:tcBorders>
              <w:top w:val="nil"/>
              <w:left w:val="nil"/>
              <w:bottom w:val="single" w:sz="4" w:space="0" w:color="auto"/>
              <w:right w:val="single" w:sz="4" w:space="0" w:color="auto"/>
            </w:tcBorders>
            <w:shd w:val="clear" w:color="auto" w:fill="auto"/>
            <w:vAlign w:val="center"/>
            <w:hideMark/>
          </w:tcPr>
          <w:p w14:paraId="0FCFE0C0" w14:textId="77777777" w:rsidR="009E1F4B" w:rsidRPr="00646A47" w:rsidRDefault="009E1F4B" w:rsidP="008E3195">
            <w:pPr>
              <w:jc w:val="right"/>
              <w:rPr>
                <w:rFonts w:asciiTheme="majorBidi" w:hAnsiTheme="majorBidi" w:cstheme="majorBidi"/>
                <w:b/>
                <w:bCs/>
                <w:szCs w:val="22"/>
                <w:lang w:eastAsia="zh-CN"/>
              </w:rPr>
            </w:pPr>
            <w:r w:rsidRPr="00646A47">
              <w:rPr>
                <w:rFonts w:asciiTheme="majorBidi" w:hAnsiTheme="majorBidi" w:cstheme="majorBidi"/>
                <w:b/>
                <w:bCs/>
                <w:kern w:val="22"/>
                <w:szCs w:val="22"/>
                <w:lang w:eastAsia="zh-CN"/>
              </w:rPr>
              <w:t xml:space="preserve">3 367,20 </w:t>
            </w:r>
          </w:p>
        </w:tc>
        <w:tc>
          <w:tcPr>
            <w:tcW w:w="1400" w:type="dxa"/>
            <w:tcBorders>
              <w:top w:val="nil"/>
              <w:left w:val="nil"/>
              <w:bottom w:val="single" w:sz="4" w:space="0" w:color="auto"/>
              <w:right w:val="single" w:sz="4" w:space="0" w:color="auto"/>
            </w:tcBorders>
            <w:shd w:val="clear" w:color="auto" w:fill="auto"/>
            <w:vAlign w:val="center"/>
            <w:hideMark/>
          </w:tcPr>
          <w:p w14:paraId="34EDEBBC" w14:textId="77777777" w:rsidR="009E1F4B" w:rsidRPr="00646A47" w:rsidRDefault="009E1F4B" w:rsidP="008E3195">
            <w:pPr>
              <w:jc w:val="right"/>
              <w:rPr>
                <w:rFonts w:asciiTheme="majorBidi" w:hAnsiTheme="majorBidi" w:cstheme="majorBidi"/>
                <w:b/>
                <w:bCs/>
                <w:szCs w:val="22"/>
                <w:lang w:eastAsia="zh-CN"/>
              </w:rPr>
            </w:pPr>
            <w:r w:rsidRPr="00646A47">
              <w:rPr>
                <w:rFonts w:asciiTheme="majorBidi" w:hAnsiTheme="majorBidi" w:cstheme="majorBidi"/>
                <w:b/>
                <w:bCs/>
                <w:kern w:val="22"/>
                <w:szCs w:val="22"/>
                <w:lang w:eastAsia="zh-CN"/>
              </w:rPr>
              <w:t xml:space="preserve">1 407,20 </w:t>
            </w:r>
          </w:p>
        </w:tc>
        <w:tc>
          <w:tcPr>
            <w:tcW w:w="1400" w:type="dxa"/>
            <w:tcBorders>
              <w:top w:val="nil"/>
              <w:left w:val="nil"/>
              <w:bottom w:val="single" w:sz="4" w:space="0" w:color="auto"/>
              <w:right w:val="single" w:sz="4" w:space="0" w:color="auto"/>
            </w:tcBorders>
            <w:shd w:val="clear" w:color="auto" w:fill="auto"/>
            <w:vAlign w:val="center"/>
            <w:hideMark/>
          </w:tcPr>
          <w:p w14:paraId="267957CD" w14:textId="77777777" w:rsidR="009E1F4B" w:rsidRPr="00646A47" w:rsidRDefault="009E1F4B" w:rsidP="008E3195">
            <w:pPr>
              <w:jc w:val="right"/>
              <w:rPr>
                <w:rFonts w:asciiTheme="majorBidi" w:hAnsiTheme="majorBidi" w:cstheme="majorBidi"/>
                <w:b/>
                <w:bCs/>
                <w:szCs w:val="22"/>
                <w:lang w:eastAsia="zh-CN"/>
              </w:rPr>
            </w:pPr>
            <w:r w:rsidRPr="00646A47">
              <w:rPr>
                <w:rFonts w:asciiTheme="majorBidi" w:hAnsiTheme="majorBidi" w:cstheme="majorBidi"/>
                <w:b/>
                <w:bCs/>
                <w:kern w:val="22"/>
                <w:szCs w:val="22"/>
                <w:lang w:eastAsia="zh-CN"/>
              </w:rPr>
              <w:t xml:space="preserve">267,00 </w:t>
            </w:r>
          </w:p>
        </w:tc>
        <w:tc>
          <w:tcPr>
            <w:tcW w:w="1400" w:type="dxa"/>
            <w:tcBorders>
              <w:top w:val="nil"/>
              <w:left w:val="nil"/>
              <w:bottom w:val="single" w:sz="4" w:space="0" w:color="auto"/>
              <w:right w:val="single" w:sz="4" w:space="0" w:color="auto"/>
            </w:tcBorders>
            <w:shd w:val="clear" w:color="auto" w:fill="auto"/>
            <w:vAlign w:val="center"/>
            <w:hideMark/>
          </w:tcPr>
          <w:p w14:paraId="182A1869" w14:textId="77777777" w:rsidR="009E1F4B" w:rsidRPr="00646A47" w:rsidRDefault="009E1F4B" w:rsidP="008E3195">
            <w:pPr>
              <w:jc w:val="right"/>
              <w:rPr>
                <w:rFonts w:asciiTheme="majorBidi" w:hAnsiTheme="majorBidi" w:cstheme="majorBidi"/>
                <w:b/>
                <w:bCs/>
                <w:szCs w:val="22"/>
                <w:lang w:eastAsia="zh-CN"/>
              </w:rPr>
            </w:pPr>
            <w:r w:rsidRPr="00646A47">
              <w:rPr>
                <w:rFonts w:asciiTheme="majorBidi" w:hAnsiTheme="majorBidi" w:cstheme="majorBidi"/>
                <w:b/>
                <w:bCs/>
                <w:kern w:val="22"/>
                <w:szCs w:val="22"/>
                <w:lang w:eastAsia="zh-CN"/>
              </w:rPr>
              <w:t xml:space="preserve">1 693,00 </w:t>
            </w:r>
          </w:p>
        </w:tc>
      </w:tr>
      <w:tr w:rsidR="009E1F4B" w:rsidRPr="00646A47" w14:paraId="034EFF4C" w14:textId="77777777" w:rsidTr="008E3195">
        <w:trPr>
          <w:trHeight w:val="290"/>
          <w:jc w:val="center"/>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258C932" w14:textId="77777777" w:rsidR="009E1F4B" w:rsidRPr="00646A47" w:rsidRDefault="009E1F4B" w:rsidP="008E3195">
            <w:pPr>
              <w:jc w:val="left"/>
              <w:rPr>
                <w:rFonts w:asciiTheme="majorBidi" w:hAnsiTheme="majorBidi" w:cstheme="majorBidi"/>
                <w:b/>
                <w:bCs/>
                <w:szCs w:val="22"/>
                <w:lang w:eastAsia="zh-CN"/>
              </w:rPr>
            </w:pPr>
            <w:r w:rsidRPr="00646A47">
              <w:rPr>
                <w:rFonts w:asciiTheme="majorBidi" w:hAnsiTheme="majorBidi" w:cstheme="majorBidi"/>
                <w:b/>
                <w:bCs/>
                <w:szCs w:val="22"/>
                <w:lang w:eastAsia="zh-CN"/>
              </w:rPr>
              <w:t>II. Coûts d'appui au programme (13%)</w:t>
            </w:r>
          </w:p>
        </w:tc>
        <w:tc>
          <w:tcPr>
            <w:tcW w:w="1316" w:type="dxa"/>
            <w:tcBorders>
              <w:top w:val="nil"/>
              <w:left w:val="nil"/>
              <w:bottom w:val="single" w:sz="4" w:space="0" w:color="auto"/>
              <w:right w:val="single" w:sz="4" w:space="0" w:color="auto"/>
            </w:tcBorders>
            <w:shd w:val="clear" w:color="auto" w:fill="auto"/>
            <w:vAlign w:val="center"/>
            <w:hideMark/>
          </w:tcPr>
          <w:p w14:paraId="432B3597" w14:textId="77777777" w:rsidR="009E1F4B" w:rsidRPr="00646A47" w:rsidRDefault="009E1F4B" w:rsidP="008E3195">
            <w:pPr>
              <w:jc w:val="right"/>
              <w:rPr>
                <w:rFonts w:asciiTheme="majorBidi" w:hAnsiTheme="majorBidi" w:cstheme="majorBidi"/>
                <w:szCs w:val="22"/>
                <w:lang w:eastAsia="zh-CN"/>
              </w:rPr>
            </w:pPr>
            <w:r w:rsidRPr="00646A47">
              <w:rPr>
                <w:rFonts w:asciiTheme="majorBidi" w:hAnsiTheme="majorBidi" w:cstheme="majorBidi"/>
                <w:kern w:val="22"/>
                <w:szCs w:val="22"/>
                <w:lang w:eastAsia="zh-CN"/>
              </w:rPr>
              <w:t xml:space="preserve">437,74 </w:t>
            </w:r>
          </w:p>
        </w:tc>
        <w:tc>
          <w:tcPr>
            <w:tcW w:w="1400" w:type="dxa"/>
            <w:tcBorders>
              <w:top w:val="nil"/>
              <w:left w:val="nil"/>
              <w:bottom w:val="single" w:sz="4" w:space="0" w:color="auto"/>
              <w:right w:val="single" w:sz="4" w:space="0" w:color="auto"/>
            </w:tcBorders>
            <w:shd w:val="clear" w:color="auto" w:fill="auto"/>
            <w:vAlign w:val="center"/>
            <w:hideMark/>
          </w:tcPr>
          <w:p w14:paraId="6BB3C50F" w14:textId="77777777" w:rsidR="009E1F4B" w:rsidRPr="00646A47" w:rsidRDefault="009E1F4B" w:rsidP="008E3195">
            <w:pPr>
              <w:jc w:val="right"/>
              <w:rPr>
                <w:rFonts w:asciiTheme="majorBidi" w:hAnsiTheme="majorBidi" w:cstheme="majorBidi"/>
                <w:szCs w:val="22"/>
                <w:lang w:eastAsia="zh-CN"/>
              </w:rPr>
            </w:pPr>
            <w:r w:rsidRPr="00646A47">
              <w:rPr>
                <w:rFonts w:asciiTheme="majorBidi" w:hAnsiTheme="majorBidi" w:cstheme="majorBidi"/>
                <w:kern w:val="22"/>
                <w:szCs w:val="22"/>
                <w:lang w:eastAsia="zh-CN"/>
              </w:rPr>
              <w:t xml:space="preserve">182,94 </w:t>
            </w:r>
          </w:p>
        </w:tc>
        <w:tc>
          <w:tcPr>
            <w:tcW w:w="1400" w:type="dxa"/>
            <w:tcBorders>
              <w:top w:val="nil"/>
              <w:left w:val="nil"/>
              <w:bottom w:val="single" w:sz="4" w:space="0" w:color="auto"/>
              <w:right w:val="single" w:sz="4" w:space="0" w:color="auto"/>
            </w:tcBorders>
            <w:shd w:val="clear" w:color="auto" w:fill="auto"/>
            <w:vAlign w:val="center"/>
            <w:hideMark/>
          </w:tcPr>
          <w:p w14:paraId="6A9BBD2B" w14:textId="77777777" w:rsidR="009E1F4B" w:rsidRPr="00646A47" w:rsidRDefault="009E1F4B" w:rsidP="008E3195">
            <w:pPr>
              <w:jc w:val="right"/>
              <w:rPr>
                <w:rFonts w:asciiTheme="majorBidi" w:hAnsiTheme="majorBidi" w:cstheme="majorBidi"/>
                <w:szCs w:val="22"/>
                <w:lang w:eastAsia="zh-CN"/>
              </w:rPr>
            </w:pPr>
            <w:r w:rsidRPr="00646A47">
              <w:rPr>
                <w:rFonts w:asciiTheme="majorBidi" w:hAnsiTheme="majorBidi" w:cstheme="majorBidi"/>
                <w:kern w:val="22"/>
                <w:szCs w:val="22"/>
                <w:lang w:eastAsia="zh-CN"/>
              </w:rPr>
              <w:t xml:space="preserve">34,71 </w:t>
            </w:r>
          </w:p>
        </w:tc>
        <w:tc>
          <w:tcPr>
            <w:tcW w:w="1400" w:type="dxa"/>
            <w:tcBorders>
              <w:top w:val="nil"/>
              <w:left w:val="nil"/>
              <w:bottom w:val="single" w:sz="4" w:space="0" w:color="auto"/>
              <w:right w:val="single" w:sz="4" w:space="0" w:color="auto"/>
            </w:tcBorders>
            <w:shd w:val="clear" w:color="auto" w:fill="auto"/>
            <w:vAlign w:val="center"/>
            <w:hideMark/>
          </w:tcPr>
          <w:p w14:paraId="73B50A09" w14:textId="77777777" w:rsidR="009E1F4B" w:rsidRPr="00646A47" w:rsidRDefault="009E1F4B" w:rsidP="008E3195">
            <w:pPr>
              <w:jc w:val="right"/>
              <w:rPr>
                <w:rFonts w:asciiTheme="majorBidi" w:hAnsiTheme="majorBidi" w:cstheme="majorBidi"/>
                <w:szCs w:val="22"/>
                <w:lang w:eastAsia="zh-CN"/>
              </w:rPr>
            </w:pPr>
            <w:r w:rsidRPr="00646A47">
              <w:rPr>
                <w:rFonts w:asciiTheme="majorBidi" w:hAnsiTheme="majorBidi" w:cstheme="majorBidi"/>
                <w:kern w:val="22"/>
                <w:szCs w:val="22"/>
                <w:lang w:eastAsia="zh-CN"/>
              </w:rPr>
              <w:t xml:space="preserve">220,09 </w:t>
            </w:r>
          </w:p>
        </w:tc>
      </w:tr>
      <w:tr w:rsidR="009E1F4B" w:rsidRPr="00646A47" w14:paraId="048B2654" w14:textId="77777777" w:rsidTr="008E3195">
        <w:trPr>
          <w:trHeight w:val="290"/>
          <w:jc w:val="center"/>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08A4BC30" w14:textId="77777777" w:rsidR="009E1F4B" w:rsidRPr="00646A47" w:rsidRDefault="009E1F4B" w:rsidP="008E3195">
            <w:pPr>
              <w:jc w:val="left"/>
              <w:rPr>
                <w:rFonts w:asciiTheme="majorBidi" w:hAnsiTheme="majorBidi" w:cstheme="majorBidi"/>
                <w:b/>
                <w:bCs/>
                <w:szCs w:val="22"/>
                <w:lang w:eastAsia="zh-CN"/>
              </w:rPr>
            </w:pPr>
            <w:r w:rsidRPr="00646A47">
              <w:rPr>
                <w:rFonts w:asciiTheme="majorBidi" w:hAnsiTheme="majorBidi" w:cstheme="majorBidi"/>
                <w:b/>
                <w:bCs/>
                <w:szCs w:val="22"/>
                <w:lang w:eastAsia="zh-CN"/>
              </w:rPr>
              <w:t>Sous-total (I + II)</w:t>
            </w:r>
          </w:p>
        </w:tc>
        <w:tc>
          <w:tcPr>
            <w:tcW w:w="1316" w:type="dxa"/>
            <w:tcBorders>
              <w:top w:val="nil"/>
              <w:left w:val="nil"/>
              <w:bottom w:val="single" w:sz="4" w:space="0" w:color="auto"/>
              <w:right w:val="single" w:sz="4" w:space="0" w:color="auto"/>
            </w:tcBorders>
            <w:shd w:val="clear" w:color="auto" w:fill="auto"/>
            <w:vAlign w:val="center"/>
            <w:hideMark/>
          </w:tcPr>
          <w:p w14:paraId="32D42C0C" w14:textId="77777777" w:rsidR="009E1F4B" w:rsidRPr="00646A47" w:rsidRDefault="009E1F4B" w:rsidP="008E3195">
            <w:pPr>
              <w:jc w:val="right"/>
              <w:rPr>
                <w:rFonts w:asciiTheme="majorBidi" w:hAnsiTheme="majorBidi" w:cstheme="majorBidi"/>
                <w:b/>
                <w:bCs/>
                <w:szCs w:val="22"/>
                <w:lang w:eastAsia="zh-CN"/>
              </w:rPr>
            </w:pPr>
            <w:r w:rsidRPr="00646A47">
              <w:rPr>
                <w:rFonts w:asciiTheme="majorBidi" w:hAnsiTheme="majorBidi" w:cstheme="majorBidi"/>
                <w:b/>
                <w:bCs/>
                <w:kern w:val="22"/>
                <w:szCs w:val="22"/>
                <w:lang w:eastAsia="zh-CN"/>
              </w:rPr>
              <w:t xml:space="preserve">3 804,94 </w:t>
            </w:r>
          </w:p>
        </w:tc>
        <w:tc>
          <w:tcPr>
            <w:tcW w:w="1400" w:type="dxa"/>
            <w:tcBorders>
              <w:top w:val="nil"/>
              <w:left w:val="nil"/>
              <w:bottom w:val="single" w:sz="4" w:space="0" w:color="auto"/>
              <w:right w:val="single" w:sz="4" w:space="0" w:color="auto"/>
            </w:tcBorders>
            <w:shd w:val="clear" w:color="auto" w:fill="auto"/>
            <w:vAlign w:val="center"/>
            <w:hideMark/>
          </w:tcPr>
          <w:p w14:paraId="10AA9215" w14:textId="77777777" w:rsidR="009E1F4B" w:rsidRPr="00646A47" w:rsidRDefault="009E1F4B" w:rsidP="008E3195">
            <w:pPr>
              <w:jc w:val="right"/>
              <w:rPr>
                <w:rFonts w:asciiTheme="majorBidi" w:hAnsiTheme="majorBidi" w:cstheme="majorBidi"/>
                <w:b/>
                <w:bCs/>
                <w:szCs w:val="22"/>
                <w:lang w:eastAsia="zh-CN"/>
              </w:rPr>
            </w:pPr>
            <w:r w:rsidRPr="00646A47">
              <w:rPr>
                <w:rFonts w:asciiTheme="majorBidi" w:hAnsiTheme="majorBidi" w:cstheme="majorBidi"/>
                <w:b/>
                <w:bCs/>
                <w:kern w:val="22"/>
                <w:szCs w:val="22"/>
                <w:lang w:eastAsia="zh-CN"/>
              </w:rPr>
              <w:t xml:space="preserve">1 590,14 </w:t>
            </w:r>
          </w:p>
        </w:tc>
        <w:tc>
          <w:tcPr>
            <w:tcW w:w="1400" w:type="dxa"/>
            <w:tcBorders>
              <w:top w:val="nil"/>
              <w:left w:val="nil"/>
              <w:bottom w:val="single" w:sz="4" w:space="0" w:color="auto"/>
              <w:right w:val="single" w:sz="4" w:space="0" w:color="auto"/>
            </w:tcBorders>
            <w:shd w:val="clear" w:color="auto" w:fill="auto"/>
            <w:vAlign w:val="center"/>
            <w:hideMark/>
          </w:tcPr>
          <w:p w14:paraId="7AB2F007" w14:textId="77777777" w:rsidR="009E1F4B" w:rsidRPr="00646A47" w:rsidRDefault="009E1F4B" w:rsidP="008E3195">
            <w:pPr>
              <w:jc w:val="right"/>
              <w:rPr>
                <w:rFonts w:asciiTheme="majorBidi" w:hAnsiTheme="majorBidi" w:cstheme="majorBidi"/>
                <w:b/>
                <w:bCs/>
                <w:szCs w:val="22"/>
                <w:lang w:eastAsia="zh-CN"/>
              </w:rPr>
            </w:pPr>
            <w:r w:rsidRPr="00646A47">
              <w:rPr>
                <w:rFonts w:asciiTheme="majorBidi" w:hAnsiTheme="majorBidi" w:cstheme="majorBidi"/>
                <w:b/>
                <w:bCs/>
                <w:kern w:val="22"/>
                <w:szCs w:val="22"/>
                <w:lang w:eastAsia="zh-CN"/>
              </w:rPr>
              <w:t xml:space="preserve">301,71 </w:t>
            </w:r>
          </w:p>
        </w:tc>
        <w:tc>
          <w:tcPr>
            <w:tcW w:w="1400" w:type="dxa"/>
            <w:tcBorders>
              <w:top w:val="nil"/>
              <w:left w:val="nil"/>
              <w:bottom w:val="single" w:sz="4" w:space="0" w:color="auto"/>
              <w:right w:val="single" w:sz="4" w:space="0" w:color="auto"/>
            </w:tcBorders>
            <w:shd w:val="clear" w:color="auto" w:fill="auto"/>
            <w:vAlign w:val="center"/>
            <w:hideMark/>
          </w:tcPr>
          <w:p w14:paraId="3DAF2E2C" w14:textId="77777777" w:rsidR="009E1F4B" w:rsidRPr="00646A47" w:rsidRDefault="009E1F4B" w:rsidP="008E3195">
            <w:pPr>
              <w:jc w:val="right"/>
              <w:rPr>
                <w:rFonts w:asciiTheme="majorBidi" w:hAnsiTheme="majorBidi" w:cstheme="majorBidi"/>
                <w:b/>
                <w:bCs/>
                <w:szCs w:val="22"/>
                <w:lang w:eastAsia="zh-CN"/>
              </w:rPr>
            </w:pPr>
            <w:r w:rsidRPr="00646A47">
              <w:rPr>
                <w:rFonts w:asciiTheme="majorBidi" w:hAnsiTheme="majorBidi" w:cstheme="majorBidi"/>
                <w:b/>
                <w:bCs/>
                <w:kern w:val="22"/>
                <w:szCs w:val="22"/>
                <w:lang w:eastAsia="zh-CN"/>
              </w:rPr>
              <w:t xml:space="preserve">1 913,09 </w:t>
            </w:r>
          </w:p>
        </w:tc>
      </w:tr>
    </w:tbl>
    <w:p w14:paraId="694A1DE9" w14:textId="77777777" w:rsidR="009E1F4B" w:rsidRPr="00646A47" w:rsidRDefault="009E1F4B" w:rsidP="009E1F4B">
      <w:pPr>
        <w:pStyle w:val="Default"/>
        <w:keepNext/>
        <w:keepLines/>
        <w:suppressLineNumbers/>
        <w:suppressAutoHyphens/>
        <w:adjustRightInd/>
        <w:jc w:val="both"/>
        <w:rPr>
          <w:b/>
          <w:color w:val="auto"/>
          <w:kern w:val="22"/>
          <w:sz w:val="22"/>
          <w:szCs w:val="22"/>
          <w:lang w:val="fr-FR"/>
        </w:rPr>
      </w:pPr>
    </w:p>
    <w:p w14:paraId="5B6A52BA" w14:textId="77777777" w:rsidR="009E1F4B" w:rsidRPr="00646A47" w:rsidRDefault="009E1F4B" w:rsidP="009E1F4B">
      <w:pPr>
        <w:pStyle w:val="Default"/>
        <w:keepNext/>
        <w:keepLines/>
        <w:suppressLineNumbers/>
        <w:suppressAutoHyphens/>
        <w:adjustRightInd/>
        <w:jc w:val="both"/>
        <w:rPr>
          <w:b/>
          <w:color w:val="auto"/>
          <w:kern w:val="22"/>
          <w:sz w:val="22"/>
          <w:szCs w:val="22"/>
          <w:lang w:val="fr-FR"/>
        </w:rPr>
      </w:pPr>
    </w:p>
    <w:p w14:paraId="18F496AB" w14:textId="77777777" w:rsidR="009E1F4B" w:rsidRPr="00646A47" w:rsidRDefault="009E1F4B" w:rsidP="009E1F4B">
      <w:pPr>
        <w:pStyle w:val="Default"/>
        <w:keepNext/>
        <w:keepLines/>
        <w:suppressLineNumbers/>
        <w:suppressAutoHyphens/>
        <w:adjustRightInd/>
        <w:ind w:left="144"/>
        <w:jc w:val="both"/>
        <w:rPr>
          <w:rFonts w:asciiTheme="majorBidi" w:hAnsiTheme="majorBidi" w:cstheme="majorBidi"/>
          <w:b/>
          <w:color w:val="auto"/>
          <w:kern w:val="22"/>
          <w:sz w:val="22"/>
          <w:szCs w:val="22"/>
          <w:lang w:val="fr-FR"/>
        </w:rPr>
      </w:pPr>
      <w:bookmarkStart w:id="6" w:name="_Hlk84690670"/>
      <w:r w:rsidRPr="00646A47">
        <w:rPr>
          <w:rFonts w:asciiTheme="majorBidi" w:hAnsiTheme="majorBidi" w:cstheme="majorBidi"/>
          <w:b/>
          <w:color w:val="auto"/>
          <w:kern w:val="22"/>
          <w:sz w:val="22"/>
          <w:szCs w:val="22"/>
          <w:lang w:val="fr-FR"/>
        </w:rPr>
        <w:t xml:space="preserve">Tableau 2a : </w:t>
      </w:r>
    </w:p>
    <w:p w14:paraId="7A44E394" w14:textId="77777777" w:rsidR="009E1F4B" w:rsidRPr="00646A47" w:rsidRDefault="009E1F4B" w:rsidP="009E1F4B">
      <w:pPr>
        <w:pStyle w:val="Default"/>
        <w:keepNext/>
        <w:keepLines/>
        <w:suppressLineNumbers/>
        <w:suppressAutoHyphens/>
        <w:adjustRightInd/>
        <w:ind w:left="144"/>
        <w:jc w:val="both"/>
        <w:rPr>
          <w:rFonts w:asciiTheme="majorBidi" w:hAnsiTheme="majorBidi" w:cstheme="majorBidi"/>
          <w:b/>
          <w:bCs/>
          <w:color w:val="auto"/>
          <w:kern w:val="22"/>
          <w:sz w:val="22"/>
          <w:szCs w:val="22"/>
          <w:lang w:val="fr-FR"/>
        </w:rPr>
      </w:pPr>
      <w:r w:rsidRPr="00646A47">
        <w:rPr>
          <w:rFonts w:asciiTheme="majorBidi" w:hAnsiTheme="majorBidi" w:cstheme="majorBidi"/>
          <w:b/>
          <w:bCs/>
          <w:color w:val="auto"/>
          <w:kern w:val="22"/>
          <w:sz w:val="22"/>
          <w:szCs w:val="22"/>
          <w:lang w:val="fr-FR"/>
        </w:rPr>
        <w:t>Budget intérimaire intégré des fonds d'affectation spéciale de la Convention sur la diversité biologique et de ses protocoles pour 2022</w:t>
      </w:r>
    </w:p>
    <w:p w14:paraId="3FDB8D37" w14:textId="77777777" w:rsidR="009E1F4B" w:rsidRPr="00646A47" w:rsidRDefault="009E1F4B" w:rsidP="009E1F4B">
      <w:pPr>
        <w:pStyle w:val="Default"/>
        <w:keepNext/>
        <w:keepLines/>
        <w:suppressLineNumbers/>
        <w:suppressAutoHyphens/>
        <w:adjustRightInd/>
        <w:spacing w:after="120"/>
        <w:ind w:left="144"/>
        <w:jc w:val="both"/>
        <w:rPr>
          <w:rFonts w:asciiTheme="majorBidi" w:hAnsiTheme="majorBidi" w:cstheme="majorBidi"/>
          <w:b/>
          <w:color w:val="auto"/>
          <w:kern w:val="22"/>
          <w:sz w:val="22"/>
          <w:szCs w:val="22"/>
          <w:lang w:val="fr-FR"/>
        </w:rPr>
      </w:pPr>
      <w:r w:rsidRPr="00646A47">
        <w:rPr>
          <w:rFonts w:asciiTheme="majorBidi" w:hAnsiTheme="majorBidi" w:cstheme="majorBidi"/>
          <w:i/>
          <w:iCs/>
          <w:color w:val="auto"/>
          <w:kern w:val="22"/>
          <w:sz w:val="22"/>
          <w:szCs w:val="22"/>
          <w:lang w:val="fr-FR"/>
        </w:rPr>
        <w:t>(Milliers de dollars des États-Unis)</w:t>
      </w:r>
    </w:p>
    <w:tbl>
      <w:tblPr>
        <w:tblW w:w="9450" w:type="dxa"/>
        <w:tblInd w:w="-5" w:type="dxa"/>
        <w:tblLook w:val="04A0" w:firstRow="1" w:lastRow="0" w:firstColumn="1" w:lastColumn="0" w:noHBand="0" w:noVBand="1"/>
      </w:tblPr>
      <w:tblGrid>
        <w:gridCol w:w="8100"/>
        <w:gridCol w:w="1350"/>
      </w:tblGrid>
      <w:tr w:rsidR="009E1F4B" w:rsidRPr="00646A47" w14:paraId="0DCEB7F4" w14:textId="77777777" w:rsidTr="008E3195">
        <w:trPr>
          <w:trHeight w:val="620"/>
          <w:tblHeader/>
        </w:trPr>
        <w:tc>
          <w:tcPr>
            <w:tcW w:w="8100"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6"/>
          <w:p w14:paraId="64C558E9" w14:textId="77777777" w:rsidR="009E1F4B" w:rsidRPr="00646A47" w:rsidRDefault="009E1F4B" w:rsidP="008E3195">
            <w:pPr>
              <w:jc w:val="center"/>
              <w:rPr>
                <w:rFonts w:asciiTheme="majorBidi" w:hAnsiTheme="majorBidi" w:cstheme="majorBidi"/>
                <w:i/>
                <w:iCs/>
                <w:szCs w:val="22"/>
                <w:lang w:eastAsia="zh-CN"/>
              </w:rPr>
            </w:pPr>
            <w:r w:rsidRPr="00646A47">
              <w:rPr>
                <w:rFonts w:asciiTheme="majorBidi" w:hAnsiTheme="majorBidi" w:cstheme="majorBidi"/>
                <w:i/>
                <w:iCs/>
                <w:szCs w:val="22"/>
                <w:lang w:eastAsia="zh-CN"/>
              </w:rPr>
              <w:t>Poste de dépense</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1F0CBFF" w14:textId="77777777" w:rsidR="009E1F4B" w:rsidRPr="00646A47" w:rsidRDefault="009E1F4B" w:rsidP="008E3195">
            <w:pPr>
              <w:jc w:val="center"/>
              <w:rPr>
                <w:rFonts w:asciiTheme="majorBidi" w:hAnsiTheme="majorBidi" w:cstheme="majorBidi"/>
                <w:i/>
                <w:iCs/>
                <w:szCs w:val="22"/>
                <w:lang w:eastAsia="zh-CN"/>
              </w:rPr>
            </w:pPr>
            <w:r w:rsidRPr="00646A47">
              <w:rPr>
                <w:rFonts w:asciiTheme="majorBidi" w:hAnsiTheme="majorBidi" w:cstheme="majorBidi"/>
                <w:i/>
                <w:iCs/>
                <w:szCs w:val="22"/>
                <w:lang w:eastAsia="zh-CN"/>
              </w:rPr>
              <w:t xml:space="preserve">2022 </w:t>
            </w:r>
          </w:p>
        </w:tc>
      </w:tr>
      <w:tr w:rsidR="009E1F4B" w:rsidRPr="00646A47" w14:paraId="5EB4B19C" w14:textId="77777777" w:rsidTr="008E3195">
        <w:trPr>
          <w:trHeight w:val="290"/>
        </w:trPr>
        <w:tc>
          <w:tcPr>
            <w:tcW w:w="8100" w:type="dxa"/>
            <w:tcBorders>
              <w:top w:val="nil"/>
              <w:left w:val="single" w:sz="4" w:space="0" w:color="auto"/>
              <w:bottom w:val="single" w:sz="4" w:space="0" w:color="auto"/>
              <w:right w:val="single" w:sz="4" w:space="0" w:color="auto"/>
            </w:tcBorders>
            <w:shd w:val="clear" w:color="auto" w:fill="auto"/>
            <w:hideMark/>
          </w:tcPr>
          <w:p w14:paraId="4E73B59A" w14:textId="77777777" w:rsidR="009E1F4B" w:rsidRPr="00646A47" w:rsidRDefault="009E1F4B" w:rsidP="008E3195">
            <w:pPr>
              <w:jc w:val="left"/>
              <w:rPr>
                <w:rFonts w:asciiTheme="majorBidi" w:hAnsiTheme="majorBidi" w:cstheme="majorBidi"/>
                <w:szCs w:val="22"/>
                <w:lang w:eastAsia="zh-CN"/>
              </w:rPr>
            </w:pPr>
            <w:r w:rsidRPr="00646A47">
              <w:t>A. Frais de personnel</w:t>
            </w:r>
          </w:p>
        </w:tc>
        <w:tc>
          <w:tcPr>
            <w:tcW w:w="1350" w:type="dxa"/>
            <w:tcBorders>
              <w:top w:val="nil"/>
              <w:left w:val="nil"/>
              <w:bottom w:val="single" w:sz="4" w:space="0" w:color="auto"/>
              <w:right w:val="single" w:sz="4" w:space="0" w:color="auto"/>
            </w:tcBorders>
            <w:shd w:val="clear" w:color="auto" w:fill="auto"/>
            <w:noWrap/>
            <w:vAlign w:val="center"/>
            <w:hideMark/>
          </w:tcPr>
          <w:p w14:paraId="480ABAFF" w14:textId="77777777" w:rsidR="009E1F4B" w:rsidRPr="00646A47" w:rsidRDefault="009E1F4B" w:rsidP="008E3195">
            <w:pPr>
              <w:jc w:val="right"/>
              <w:rPr>
                <w:rFonts w:asciiTheme="majorBidi" w:hAnsiTheme="majorBidi" w:cstheme="majorBidi"/>
                <w:szCs w:val="22"/>
                <w:lang w:eastAsia="zh-CN"/>
              </w:rPr>
            </w:pPr>
            <w:r w:rsidRPr="00646A47">
              <w:rPr>
                <w:rFonts w:asciiTheme="majorBidi" w:hAnsiTheme="majorBidi" w:cstheme="majorBidi"/>
                <w:szCs w:val="22"/>
                <w:lang w:eastAsia="zh-CN"/>
              </w:rPr>
              <w:t xml:space="preserve">12 220,00 </w:t>
            </w:r>
          </w:p>
        </w:tc>
      </w:tr>
      <w:tr w:rsidR="009E1F4B" w:rsidRPr="00646A47" w14:paraId="0B6900F2" w14:textId="77777777" w:rsidTr="008E3195">
        <w:trPr>
          <w:trHeight w:val="290"/>
        </w:trPr>
        <w:tc>
          <w:tcPr>
            <w:tcW w:w="8100" w:type="dxa"/>
            <w:tcBorders>
              <w:top w:val="nil"/>
              <w:left w:val="single" w:sz="4" w:space="0" w:color="auto"/>
              <w:bottom w:val="single" w:sz="4" w:space="0" w:color="auto"/>
              <w:right w:val="single" w:sz="4" w:space="0" w:color="auto"/>
            </w:tcBorders>
            <w:shd w:val="clear" w:color="auto" w:fill="auto"/>
            <w:hideMark/>
          </w:tcPr>
          <w:p w14:paraId="550E99DE" w14:textId="77777777" w:rsidR="009E1F4B" w:rsidRPr="00646A47" w:rsidRDefault="009E1F4B" w:rsidP="008E3195">
            <w:pPr>
              <w:jc w:val="left"/>
              <w:rPr>
                <w:rFonts w:asciiTheme="majorBidi" w:hAnsiTheme="majorBidi" w:cstheme="majorBidi"/>
                <w:szCs w:val="22"/>
                <w:lang w:eastAsia="zh-CN"/>
              </w:rPr>
            </w:pPr>
            <w:r w:rsidRPr="00646A47">
              <w:t>B. Voyages en mission officielle</w:t>
            </w:r>
          </w:p>
        </w:tc>
        <w:tc>
          <w:tcPr>
            <w:tcW w:w="1350" w:type="dxa"/>
            <w:tcBorders>
              <w:top w:val="nil"/>
              <w:left w:val="nil"/>
              <w:bottom w:val="single" w:sz="4" w:space="0" w:color="auto"/>
              <w:right w:val="single" w:sz="4" w:space="0" w:color="auto"/>
            </w:tcBorders>
            <w:shd w:val="clear" w:color="auto" w:fill="auto"/>
            <w:noWrap/>
            <w:vAlign w:val="center"/>
            <w:hideMark/>
          </w:tcPr>
          <w:p w14:paraId="2C31BE94" w14:textId="77777777" w:rsidR="009E1F4B" w:rsidRPr="00646A47" w:rsidRDefault="009E1F4B" w:rsidP="008E3195">
            <w:pPr>
              <w:jc w:val="right"/>
              <w:rPr>
                <w:rFonts w:asciiTheme="majorBidi" w:hAnsiTheme="majorBidi" w:cstheme="majorBidi"/>
                <w:szCs w:val="22"/>
                <w:lang w:eastAsia="zh-CN"/>
              </w:rPr>
            </w:pPr>
            <w:r w:rsidRPr="00646A47">
              <w:rPr>
                <w:rFonts w:asciiTheme="majorBidi" w:hAnsiTheme="majorBidi" w:cstheme="majorBidi"/>
                <w:szCs w:val="22"/>
                <w:lang w:eastAsia="zh-CN"/>
              </w:rPr>
              <w:t xml:space="preserve">275,00 </w:t>
            </w:r>
          </w:p>
        </w:tc>
      </w:tr>
      <w:tr w:rsidR="009E1F4B" w:rsidRPr="00646A47" w14:paraId="6F3BA55B" w14:textId="77777777" w:rsidTr="008E3195">
        <w:trPr>
          <w:trHeight w:val="290"/>
        </w:trPr>
        <w:tc>
          <w:tcPr>
            <w:tcW w:w="8100" w:type="dxa"/>
            <w:tcBorders>
              <w:top w:val="nil"/>
              <w:left w:val="single" w:sz="4" w:space="0" w:color="auto"/>
              <w:bottom w:val="single" w:sz="4" w:space="0" w:color="auto"/>
              <w:right w:val="single" w:sz="4" w:space="0" w:color="auto"/>
            </w:tcBorders>
            <w:shd w:val="clear" w:color="auto" w:fill="auto"/>
            <w:hideMark/>
          </w:tcPr>
          <w:p w14:paraId="5655FAD6" w14:textId="77777777" w:rsidR="009E1F4B" w:rsidRPr="00646A47" w:rsidRDefault="009E1F4B" w:rsidP="008E3195">
            <w:pPr>
              <w:jc w:val="left"/>
              <w:rPr>
                <w:rFonts w:asciiTheme="majorBidi" w:hAnsiTheme="majorBidi" w:cstheme="majorBidi"/>
                <w:szCs w:val="22"/>
                <w:lang w:eastAsia="zh-CN"/>
              </w:rPr>
            </w:pPr>
            <w:r w:rsidRPr="00646A47">
              <w:t>C. Consultants/sous-traitants</w:t>
            </w:r>
          </w:p>
        </w:tc>
        <w:tc>
          <w:tcPr>
            <w:tcW w:w="1350" w:type="dxa"/>
            <w:tcBorders>
              <w:top w:val="nil"/>
              <w:left w:val="nil"/>
              <w:bottom w:val="single" w:sz="4" w:space="0" w:color="auto"/>
              <w:right w:val="single" w:sz="4" w:space="0" w:color="auto"/>
            </w:tcBorders>
            <w:shd w:val="clear" w:color="auto" w:fill="auto"/>
            <w:noWrap/>
            <w:vAlign w:val="center"/>
            <w:hideMark/>
          </w:tcPr>
          <w:p w14:paraId="3B84C30D" w14:textId="77777777" w:rsidR="009E1F4B" w:rsidRPr="00646A47" w:rsidRDefault="009E1F4B" w:rsidP="008E3195">
            <w:pPr>
              <w:jc w:val="right"/>
              <w:rPr>
                <w:rFonts w:asciiTheme="majorBidi" w:hAnsiTheme="majorBidi" w:cstheme="majorBidi"/>
                <w:szCs w:val="22"/>
                <w:lang w:eastAsia="zh-CN"/>
              </w:rPr>
            </w:pPr>
            <w:r w:rsidRPr="00646A47">
              <w:rPr>
                <w:rFonts w:asciiTheme="majorBidi" w:hAnsiTheme="majorBidi" w:cstheme="majorBidi"/>
                <w:szCs w:val="22"/>
                <w:lang w:eastAsia="zh-CN"/>
              </w:rPr>
              <w:t xml:space="preserve">50,00 </w:t>
            </w:r>
          </w:p>
        </w:tc>
      </w:tr>
      <w:tr w:rsidR="009E1F4B" w:rsidRPr="00646A47" w14:paraId="78FD3204" w14:textId="77777777" w:rsidTr="008E3195">
        <w:trPr>
          <w:trHeight w:val="290"/>
        </w:trPr>
        <w:tc>
          <w:tcPr>
            <w:tcW w:w="8100" w:type="dxa"/>
            <w:tcBorders>
              <w:top w:val="nil"/>
              <w:left w:val="single" w:sz="4" w:space="0" w:color="auto"/>
              <w:bottom w:val="single" w:sz="4" w:space="0" w:color="auto"/>
              <w:right w:val="single" w:sz="4" w:space="0" w:color="auto"/>
            </w:tcBorders>
            <w:shd w:val="clear" w:color="auto" w:fill="auto"/>
            <w:hideMark/>
          </w:tcPr>
          <w:p w14:paraId="5E4399E1" w14:textId="77777777" w:rsidR="009E1F4B" w:rsidRPr="00646A47" w:rsidRDefault="009E1F4B" w:rsidP="008E3195">
            <w:pPr>
              <w:jc w:val="left"/>
              <w:rPr>
                <w:rFonts w:asciiTheme="majorBidi" w:hAnsiTheme="majorBidi" w:cstheme="majorBidi"/>
                <w:szCs w:val="22"/>
                <w:lang w:eastAsia="zh-CN"/>
              </w:rPr>
            </w:pPr>
            <w:r w:rsidRPr="00646A47">
              <w:t>D. Matériel de sensibilisation du public/communications</w:t>
            </w:r>
          </w:p>
        </w:tc>
        <w:tc>
          <w:tcPr>
            <w:tcW w:w="1350" w:type="dxa"/>
            <w:tcBorders>
              <w:top w:val="nil"/>
              <w:left w:val="nil"/>
              <w:bottom w:val="single" w:sz="4" w:space="0" w:color="auto"/>
              <w:right w:val="single" w:sz="4" w:space="0" w:color="auto"/>
            </w:tcBorders>
            <w:shd w:val="clear" w:color="auto" w:fill="auto"/>
            <w:noWrap/>
            <w:vAlign w:val="center"/>
            <w:hideMark/>
          </w:tcPr>
          <w:p w14:paraId="62733676" w14:textId="77777777" w:rsidR="009E1F4B" w:rsidRPr="00646A47" w:rsidRDefault="009E1F4B" w:rsidP="008E3195">
            <w:pPr>
              <w:jc w:val="right"/>
              <w:rPr>
                <w:rFonts w:asciiTheme="majorBidi" w:hAnsiTheme="majorBidi" w:cstheme="majorBidi"/>
                <w:szCs w:val="22"/>
                <w:lang w:eastAsia="zh-CN"/>
              </w:rPr>
            </w:pPr>
            <w:r w:rsidRPr="00646A47">
              <w:rPr>
                <w:rFonts w:asciiTheme="majorBidi" w:hAnsiTheme="majorBidi" w:cstheme="majorBidi"/>
                <w:szCs w:val="22"/>
                <w:lang w:eastAsia="zh-CN"/>
              </w:rPr>
              <w:t xml:space="preserve">50,00 </w:t>
            </w:r>
          </w:p>
        </w:tc>
      </w:tr>
      <w:tr w:rsidR="009E1F4B" w:rsidRPr="00646A47" w14:paraId="4E9193A0" w14:textId="77777777" w:rsidTr="008E3195">
        <w:trPr>
          <w:trHeight w:val="290"/>
        </w:trPr>
        <w:tc>
          <w:tcPr>
            <w:tcW w:w="8100" w:type="dxa"/>
            <w:tcBorders>
              <w:top w:val="nil"/>
              <w:left w:val="single" w:sz="4" w:space="0" w:color="auto"/>
              <w:bottom w:val="single" w:sz="4" w:space="0" w:color="auto"/>
              <w:right w:val="single" w:sz="4" w:space="0" w:color="auto"/>
            </w:tcBorders>
            <w:shd w:val="clear" w:color="auto" w:fill="auto"/>
            <w:hideMark/>
          </w:tcPr>
          <w:p w14:paraId="2474CBE6" w14:textId="77777777" w:rsidR="009E1F4B" w:rsidRPr="00646A47" w:rsidRDefault="009E1F4B" w:rsidP="008E3195">
            <w:pPr>
              <w:jc w:val="left"/>
              <w:rPr>
                <w:rFonts w:asciiTheme="majorBidi" w:hAnsiTheme="majorBidi" w:cstheme="majorBidi"/>
                <w:szCs w:val="22"/>
                <w:lang w:eastAsia="zh-CN"/>
              </w:rPr>
            </w:pPr>
            <w:r w:rsidRPr="00646A47">
              <w:t>E. Assistance temporaire/heures supplémentaires</w:t>
            </w:r>
          </w:p>
        </w:tc>
        <w:tc>
          <w:tcPr>
            <w:tcW w:w="1350" w:type="dxa"/>
            <w:tcBorders>
              <w:top w:val="nil"/>
              <w:left w:val="nil"/>
              <w:bottom w:val="single" w:sz="4" w:space="0" w:color="auto"/>
              <w:right w:val="single" w:sz="4" w:space="0" w:color="auto"/>
            </w:tcBorders>
            <w:shd w:val="clear" w:color="auto" w:fill="auto"/>
            <w:noWrap/>
            <w:vAlign w:val="center"/>
            <w:hideMark/>
          </w:tcPr>
          <w:p w14:paraId="2FBF078E" w14:textId="77777777" w:rsidR="009E1F4B" w:rsidRPr="00646A47" w:rsidRDefault="009E1F4B" w:rsidP="008E3195">
            <w:pPr>
              <w:jc w:val="right"/>
              <w:rPr>
                <w:rFonts w:asciiTheme="majorBidi" w:hAnsiTheme="majorBidi" w:cstheme="majorBidi"/>
                <w:szCs w:val="22"/>
                <w:lang w:eastAsia="zh-CN"/>
              </w:rPr>
            </w:pPr>
            <w:r w:rsidRPr="00646A47">
              <w:rPr>
                <w:rFonts w:asciiTheme="majorBidi" w:hAnsiTheme="majorBidi" w:cstheme="majorBidi"/>
                <w:szCs w:val="22"/>
                <w:lang w:eastAsia="zh-CN"/>
              </w:rPr>
              <w:t xml:space="preserve">100,00 </w:t>
            </w:r>
          </w:p>
        </w:tc>
      </w:tr>
      <w:tr w:rsidR="009E1F4B" w:rsidRPr="00646A47" w14:paraId="23E60E9E" w14:textId="77777777" w:rsidTr="008E3195">
        <w:trPr>
          <w:trHeight w:val="290"/>
        </w:trPr>
        <w:tc>
          <w:tcPr>
            <w:tcW w:w="8100" w:type="dxa"/>
            <w:tcBorders>
              <w:top w:val="nil"/>
              <w:left w:val="single" w:sz="4" w:space="0" w:color="auto"/>
              <w:bottom w:val="single" w:sz="4" w:space="0" w:color="auto"/>
              <w:right w:val="single" w:sz="4" w:space="0" w:color="auto"/>
            </w:tcBorders>
            <w:shd w:val="clear" w:color="auto" w:fill="auto"/>
            <w:hideMark/>
          </w:tcPr>
          <w:p w14:paraId="41D92E14" w14:textId="77777777" w:rsidR="009E1F4B" w:rsidRPr="00646A47" w:rsidRDefault="009E1F4B" w:rsidP="008E3195">
            <w:pPr>
              <w:jc w:val="left"/>
              <w:rPr>
                <w:rFonts w:asciiTheme="majorBidi" w:hAnsiTheme="majorBidi" w:cstheme="majorBidi"/>
                <w:szCs w:val="22"/>
                <w:lang w:eastAsia="zh-CN"/>
              </w:rPr>
            </w:pPr>
            <w:r w:rsidRPr="00646A47">
              <w:t>F. Formation</w:t>
            </w:r>
          </w:p>
        </w:tc>
        <w:tc>
          <w:tcPr>
            <w:tcW w:w="1350" w:type="dxa"/>
            <w:tcBorders>
              <w:top w:val="nil"/>
              <w:left w:val="nil"/>
              <w:bottom w:val="single" w:sz="4" w:space="0" w:color="auto"/>
              <w:right w:val="single" w:sz="4" w:space="0" w:color="auto"/>
            </w:tcBorders>
            <w:shd w:val="clear" w:color="auto" w:fill="auto"/>
            <w:noWrap/>
            <w:vAlign w:val="center"/>
            <w:hideMark/>
          </w:tcPr>
          <w:p w14:paraId="43C97DA5" w14:textId="77777777" w:rsidR="009E1F4B" w:rsidRPr="00646A47" w:rsidRDefault="009E1F4B" w:rsidP="008E3195">
            <w:pPr>
              <w:jc w:val="right"/>
              <w:rPr>
                <w:rFonts w:asciiTheme="majorBidi" w:hAnsiTheme="majorBidi" w:cstheme="majorBidi"/>
                <w:szCs w:val="22"/>
                <w:lang w:eastAsia="zh-CN"/>
              </w:rPr>
            </w:pPr>
            <w:r w:rsidRPr="00646A47">
              <w:rPr>
                <w:rFonts w:asciiTheme="majorBidi" w:hAnsiTheme="majorBidi" w:cstheme="majorBidi"/>
                <w:szCs w:val="22"/>
                <w:lang w:eastAsia="zh-CN"/>
              </w:rPr>
              <w:t xml:space="preserve">5,00 </w:t>
            </w:r>
          </w:p>
        </w:tc>
      </w:tr>
      <w:tr w:rsidR="009E1F4B" w:rsidRPr="00646A47" w14:paraId="00F1FBC5" w14:textId="77777777" w:rsidTr="008E3195">
        <w:trPr>
          <w:trHeight w:val="290"/>
        </w:trPr>
        <w:tc>
          <w:tcPr>
            <w:tcW w:w="8100" w:type="dxa"/>
            <w:tcBorders>
              <w:top w:val="nil"/>
              <w:left w:val="single" w:sz="4" w:space="0" w:color="auto"/>
              <w:bottom w:val="single" w:sz="4" w:space="0" w:color="auto"/>
              <w:right w:val="single" w:sz="4" w:space="0" w:color="auto"/>
            </w:tcBorders>
            <w:shd w:val="clear" w:color="auto" w:fill="auto"/>
            <w:hideMark/>
          </w:tcPr>
          <w:p w14:paraId="4BCB778C" w14:textId="77777777" w:rsidR="009E1F4B" w:rsidRPr="00646A47" w:rsidRDefault="009E1F4B" w:rsidP="008E3195">
            <w:pPr>
              <w:jc w:val="left"/>
              <w:rPr>
                <w:rFonts w:asciiTheme="majorBidi" w:hAnsiTheme="majorBidi" w:cstheme="majorBidi"/>
                <w:szCs w:val="22"/>
                <w:lang w:eastAsia="zh-CN"/>
              </w:rPr>
            </w:pPr>
            <w:r w:rsidRPr="00646A47">
              <w:t>G. Traduction du site web du CHM/projets de site web</w:t>
            </w:r>
          </w:p>
        </w:tc>
        <w:tc>
          <w:tcPr>
            <w:tcW w:w="1350" w:type="dxa"/>
            <w:tcBorders>
              <w:top w:val="nil"/>
              <w:left w:val="nil"/>
              <w:bottom w:val="single" w:sz="4" w:space="0" w:color="auto"/>
              <w:right w:val="single" w:sz="4" w:space="0" w:color="auto"/>
            </w:tcBorders>
            <w:shd w:val="clear" w:color="auto" w:fill="auto"/>
            <w:noWrap/>
            <w:vAlign w:val="center"/>
            <w:hideMark/>
          </w:tcPr>
          <w:p w14:paraId="57B61FE2" w14:textId="77777777" w:rsidR="009E1F4B" w:rsidRPr="00646A47" w:rsidRDefault="009E1F4B" w:rsidP="008E3195">
            <w:pPr>
              <w:jc w:val="right"/>
              <w:rPr>
                <w:rFonts w:asciiTheme="majorBidi" w:hAnsiTheme="majorBidi" w:cstheme="majorBidi"/>
                <w:szCs w:val="22"/>
                <w:lang w:eastAsia="zh-CN"/>
              </w:rPr>
            </w:pPr>
            <w:r w:rsidRPr="00646A47">
              <w:rPr>
                <w:rFonts w:asciiTheme="majorBidi" w:hAnsiTheme="majorBidi" w:cstheme="majorBidi"/>
                <w:szCs w:val="22"/>
                <w:lang w:eastAsia="zh-CN"/>
              </w:rPr>
              <w:t xml:space="preserve">65,00 </w:t>
            </w:r>
          </w:p>
        </w:tc>
      </w:tr>
      <w:tr w:rsidR="009E1F4B" w:rsidRPr="00646A47" w14:paraId="2BDDE801" w14:textId="77777777" w:rsidTr="008E3195">
        <w:trPr>
          <w:trHeight w:val="290"/>
        </w:trPr>
        <w:tc>
          <w:tcPr>
            <w:tcW w:w="8100" w:type="dxa"/>
            <w:tcBorders>
              <w:top w:val="nil"/>
              <w:left w:val="single" w:sz="4" w:space="0" w:color="auto"/>
              <w:bottom w:val="single" w:sz="4" w:space="0" w:color="auto"/>
              <w:right w:val="single" w:sz="4" w:space="0" w:color="auto"/>
            </w:tcBorders>
            <w:shd w:val="clear" w:color="auto" w:fill="auto"/>
            <w:hideMark/>
          </w:tcPr>
          <w:p w14:paraId="5E545FCC" w14:textId="77777777" w:rsidR="009E1F4B" w:rsidRPr="00646A47" w:rsidRDefault="009E1F4B" w:rsidP="008E3195">
            <w:pPr>
              <w:jc w:val="left"/>
              <w:rPr>
                <w:rFonts w:asciiTheme="majorBidi" w:hAnsiTheme="majorBidi" w:cstheme="majorBidi"/>
                <w:szCs w:val="22"/>
                <w:lang w:eastAsia="zh-CN"/>
              </w:rPr>
            </w:pPr>
            <w:r w:rsidRPr="00646A47">
              <w:t>H. Réunions *</w:t>
            </w:r>
          </w:p>
        </w:tc>
        <w:tc>
          <w:tcPr>
            <w:tcW w:w="1350" w:type="dxa"/>
            <w:tcBorders>
              <w:top w:val="nil"/>
              <w:left w:val="nil"/>
              <w:bottom w:val="single" w:sz="4" w:space="0" w:color="auto"/>
              <w:right w:val="single" w:sz="4" w:space="0" w:color="auto"/>
            </w:tcBorders>
            <w:shd w:val="clear" w:color="auto" w:fill="auto"/>
            <w:noWrap/>
            <w:vAlign w:val="center"/>
            <w:hideMark/>
          </w:tcPr>
          <w:p w14:paraId="65EC0DE5" w14:textId="77777777" w:rsidR="009E1F4B" w:rsidRPr="00646A47" w:rsidRDefault="009E1F4B" w:rsidP="008E3195">
            <w:pPr>
              <w:jc w:val="right"/>
              <w:rPr>
                <w:rFonts w:asciiTheme="majorBidi" w:hAnsiTheme="majorBidi" w:cstheme="majorBidi"/>
                <w:szCs w:val="22"/>
                <w:lang w:eastAsia="zh-CN"/>
              </w:rPr>
            </w:pPr>
            <w:r w:rsidRPr="00646A47">
              <w:rPr>
                <w:rFonts w:asciiTheme="majorBidi" w:hAnsiTheme="majorBidi" w:cstheme="majorBidi"/>
                <w:szCs w:val="22"/>
                <w:lang w:eastAsia="zh-CN"/>
              </w:rPr>
              <w:t xml:space="preserve">1 198,00 </w:t>
            </w:r>
          </w:p>
        </w:tc>
      </w:tr>
      <w:tr w:rsidR="009E1F4B" w:rsidRPr="00646A47" w14:paraId="0D0D8AA8" w14:textId="77777777" w:rsidTr="008E3195">
        <w:trPr>
          <w:trHeight w:val="290"/>
        </w:trPr>
        <w:tc>
          <w:tcPr>
            <w:tcW w:w="8100" w:type="dxa"/>
            <w:tcBorders>
              <w:top w:val="nil"/>
              <w:left w:val="single" w:sz="4" w:space="0" w:color="auto"/>
              <w:bottom w:val="single" w:sz="4" w:space="0" w:color="auto"/>
              <w:right w:val="single" w:sz="4" w:space="0" w:color="auto"/>
            </w:tcBorders>
            <w:shd w:val="clear" w:color="auto" w:fill="auto"/>
            <w:hideMark/>
          </w:tcPr>
          <w:p w14:paraId="7B1A31B8" w14:textId="77777777" w:rsidR="009E1F4B" w:rsidRPr="00646A47" w:rsidRDefault="009E1F4B" w:rsidP="008E3195">
            <w:pPr>
              <w:jc w:val="left"/>
              <w:rPr>
                <w:rFonts w:asciiTheme="majorBidi" w:hAnsiTheme="majorBidi" w:cstheme="majorBidi"/>
                <w:szCs w:val="22"/>
                <w:lang w:eastAsia="zh-CN"/>
              </w:rPr>
            </w:pPr>
            <w:r w:rsidRPr="00646A47">
              <w:t>I. Loyer et coûts associés</w:t>
            </w:r>
          </w:p>
        </w:tc>
        <w:tc>
          <w:tcPr>
            <w:tcW w:w="1350" w:type="dxa"/>
            <w:tcBorders>
              <w:top w:val="nil"/>
              <w:left w:val="nil"/>
              <w:bottom w:val="single" w:sz="4" w:space="0" w:color="auto"/>
              <w:right w:val="single" w:sz="4" w:space="0" w:color="auto"/>
            </w:tcBorders>
            <w:shd w:val="clear" w:color="auto" w:fill="auto"/>
            <w:noWrap/>
            <w:vAlign w:val="center"/>
            <w:hideMark/>
          </w:tcPr>
          <w:p w14:paraId="36F26B5C" w14:textId="77777777" w:rsidR="009E1F4B" w:rsidRPr="00646A47" w:rsidRDefault="009E1F4B" w:rsidP="008E3195">
            <w:pPr>
              <w:jc w:val="right"/>
              <w:rPr>
                <w:rFonts w:asciiTheme="majorBidi" w:hAnsiTheme="majorBidi" w:cstheme="majorBidi"/>
                <w:szCs w:val="22"/>
                <w:lang w:eastAsia="zh-CN"/>
              </w:rPr>
            </w:pPr>
            <w:r w:rsidRPr="00646A47">
              <w:rPr>
                <w:rFonts w:asciiTheme="majorBidi" w:hAnsiTheme="majorBidi" w:cstheme="majorBidi"/>
                <w:szCs w:val="22"/>
                <w:lang w:eastAsia="zh-CN"/>
              </w:rPr>
              <w:t xml:space="preserve">1 481,22 </w:t>
            </w:r>
          </w:p>
        </w:tc>
      </w:tr>
      <w:tr w:rsidR="009E1F4B" w:rsidRPr="00646A47" w14:paraId="17D1359F" w14:textId="77777777" w:rsidTr="008E3195">
        <w:trPr>
          <w:trHeight w:val="290"/>
        </w:trPr>
        <w:tc>
          <w:tcPr>
            <w:tcW w:w="8100" w:type="dxa"/>
            <w:tcBorders>
              <w:top w:val="nil"/>
              <w:left w:val="single" w:sz="4" w:space="0" w:color="auto"/>
              <w:bottom w:val="single" w:sz="4" w:space="0" w:color="auto"/>
              <w:right w:val="single" w:sz="4" w:space="0" w:color="auto"/>
            </w:tcBorders>
            <w:shd w:val="clear" w:color="auto" w:fill="auto"/>
            <w:hideMark/>
          </w:tcPr>
          <w:p w14:paraId="5B8D0787" w14:textId="77777777" w:rsidR="009E1F4B" w:rsidRPr="00646A47" w:rsidRDefault="009E1F4B" w:rsidP="008E3195">
            <w:pPr>
              <w:jc w:val="left"/>
              <w:rPr>
                <w:rFonts w:asciiTheme="majorBidi" w:hAnsiTheme="majorBidi" w:cstheme="majorBidi"/>
                <w:szCs w:val="22"/>
                <w:lang w:eastAsia="zh-CN"/>
              </w:rPr>
            </w:pPr>
            <w:r w:rsidRPr="00646A47">
              <w:t>J. Frais généraux de fonctionnement</w:t>
            </w:r>
          </w:p>
        </w:tc>
        <w:tc>
          <w:tcPr>
            <w:tcW w:w="1350" w:type="dxa"/>
            <w:tcBorders>
              <w:top w:val="nil"/>
              <w:left w:val="nil"/>
              <w:bottom w:val="single" w:sz="4" w:space="0" w:color="auto"/>
              <w:right w:val="single" w:sz="4" w:space="0" w:color="auto"/>
            </w:tcBorders>
            <w:shd w:val="clear" w:color="auto" w:fill="auto"/>
            <w:noWrap/>
            <w:vAlign w:val="center"/>
            <w:hideMark/>
          </w:tcPr>
          <w:p w14:paraId="4C669E3C" w14:textId="77777777" w:rsidR="009E1F4B" w:rsidRPr="00646A47" w:rsidRDefault="009E1F4B" w:rsidP="008E3195">
            <w:pPr>
              <w:jc w:val="right"/>
              <w:rPr>
                <w:rFonts w:asciiTheme="majorBidi" w:hAnsiTheme="majorBidi" w:cstheme="majorBidi"/>
                <w:szCs w:val="22"/>
                <w:lang w:eastAsia="zh-CN"/>
              </w:rPr>
            </w:pPr>
            <w:r w:rsidRPr="00646A47">
              <w:rPr>
                <w:rFonts w:asciiTheme="majorBidi" w:hAnsiTheme="majorBidi" w:cstheme="majorBidi"/>
                <w:szCs w:val="22"/>
                <w:lang w:eastAsia="zh-CN"/>
              </w:rPr>
              <w:t xml:space="preserve">726,60 </w:t>
            </w:r>
          </w:p>
        </w:tc>
      </w:tr>
      <w:tr w:rsidR="009E1F4B" w:rsidRPr="00646A47" w14:paraId="55DE4216" w14:textId="77777777" w:rsidTr="008E3195">
        <w:trPr>
          <w:trHeight w:val="290"/>
        </w:trPr>
        <w:tc>
          <w:tcPr>
            <w:tcW w:w="8100" w:type="dxa"/>
            <w:tcBorders>
              <w:top w:val="nil"/>
              <w:left w:val="single" w:sz="4" w:space="0" w:color="auto"/>
              <w:bottom w:val="single" w:sz="4" w:space="0" w:color="auto"/>
              <w:right w:val="single" w:sz="4" w:space="0" w:color="auto"/>
            </w:tcBorders>
            <w:shd w:val="clear" w:color="auto" w:fill="auto"/>
            <w:hideMark/>
          </w:tcPr>
          <w:p w14:paraId="5002D5B9" w14:textId="77777777" w:rsidR="009E1F4B" w:rsidRPr="00646A47" w:rsidRDefault="009E1F4B" w:rsidP="008E3195">
            <w:pPr>
              <w:jc w:val="left"/>
              <w:rPr>
                <w:rFonts w:asciiTheme="majorBidi" w:hAnsiTheme="majorBidi" w:cstheme="majorBidi"/>
                <w:b/>
                <w:bCs/>
                <w:szCs w:val="22"/>
                <w:lang w:eastAsia="zh-CN"/>
              </w:rPr>
            </w:pPr>
            <w:r w:rsidRPr="00646A47">
              <w:rPr>
                <w:b/>
                <w:bCs/>
              </w:rPr>
              <w:t>Sous-total (I)</w:t>
            </w:r>
          </w:p>
        </w:tc>
        <w:tc>
          <w:tcPr>
            <w:tcW w:w="1350" w:type="dxa"/>
            <w:tcBorders>
              <w:top w:val="nil"/>
              <w:left w:val="nil"/>
              <w:bottom w:val="single" w:sz="4" w:space="0" w:color="auto"/>
              <w:right w:val="single" w:sz="4" w:space="0" w:color="auto"/>
            </w:tcBorders>
            <w:shd w:val="clear" w:color="auto" w:fill="auto"/>
            <w:vAlign w:val="center"/>
            <w:hideMark/>
          </w:tcPr>
          <w:p w14:paraId="17CE068E" w14:textId="77777777" w:rsidR="009E1F4B" w:rsidRPr="00646A47" w:rsidRDefault="009E1F4B" w:rsidP="008E3195">
            <w:pPr>
              <w:jc w:val="right"/>
              <w:rPr>
                <w:rFonts w:asciiTheme="majorBidi" w:hAnsiTheme="majorBidi" w:cstheme="majorBidi"/>
                <w:b/>
                <w:bCs/>
                <w:szCs w:val="22"/>
                <w:lang w:eastAsia="zh-CN"/>
              </w:rPr>
            </w:pPr>
            <w:r w:rsidRPr="00646A47">
              <w:rPr>
                <w:rFonts w:asciiTheme="majorBidi" w:hAnsiTheme="majorBidi" w:cstheme="majorBidi"/>
                <w:b/>
                <w:bCs/>
                <w:szCs w:val="22"/>
                <w:lang w:eastAsia="zh-CN"/>
              </w:rPr>
              <w:t xml:space="preserve">16 170,82 </w:t>
            </w:r>
          </w:p>
        </w:tc>
      </w:tr>
      <w:tr w:rsidR="009E1F4B" w:rsidRPr="00646A47" w14:paraId="79592CA2" w14:textId="77777777" w:rsidTr="008E3195">
        <w:trPr>
          <w:trHeight w:val="290"/>
        </w:trPr>
        <w:tc>
          <w:tcPr>
            <w:tcW w:w="8100" w:type="dxa"/>
            <w:tcBorders>
              <w:top w:val="nil"/>
              <w:left w:val="single" w:sz="4" w:space="0" w:color="auto"/>
              <w:bottom w:val="single" w:sz="4" w:space="0" w:color="auto"/>
              <w:right w:val="single" w:sz="4" w:space="0" w:color="auto"/>
            </w:tcBorders>
            <w:shd w:val="clear" w:color="auto" w:fill="auto"/>
            <w:hideMark/>
          </w:tcPr>
          <w:p w14:paraId="4A9A314A" w14:textId="77777777" w:rsidR="009E1F4B" w:rsidRPr="00646A47" w:rsidRDefault="009E1F4B" w:rsidP="008E3195">
            <w:pPr>
              <w:jc w:val="left"/>
              <w:rPr>
                <w:rFonts w:asciiTheme="majorBidi" w:hAnsiTheme="majorBidi" w:cstheme="majorBidi"/>
                <w:b/>
                <w:bCs/>
                <w:szCs w:val="22"/>
                <w:lang w:eastAsia="zh-CN"/>
              </w:rPr>
            </w:pPr>
            <w:r w:rsidRPr="00646A47">
              <w:rPr>
                <w:b/>
                <w:bCs/>
              </w:rPr>
              <w:t>II. Coûts d'appui au programme (13%)</w:t>
            </w:r>
          </w:p>
        </w:tc>
        <w:tc>
          <w:tcPr>
            <w:tcW w:w="1350" w:type="dxa"/>
            <w:tcBorders>
              <w:top w:val="nil"/>
              <w:left w:val="nil"/>
              <w:bottom w:val="single" w:sz="4" w:space="0" w:color="auto"/>
              <w:right w:val="single" w:sz="4" w:space="0" w:color="auto"/>
            </w:tcBorders>
            <w:shd w:val="clear" w:color="auto" w:fill="auto"/>
            <w:vAlign w:val="center"/>
            <w:hideMark/>
          </w:tcPr>
          <w:p w14:paraId="1861C1EC" w14:textId="77777777" w:rsidR="009E1F4B" w:rsidRPr="00646A47" w:rsidRDefault="009E1F4B" w:rsidP="008E3195">
            <w:pPr>
              <w:jc w:val="right"/>
              <w:rPr>
                <w:rFonts w:asciiTheme="majorBidi" w:hAnsiTheme="majorBidi" w:cstheme="majorBidi"/>
                <w:szCs w:val="22"/>
                <w:lang w:eastAsia="zh-CN"/>
              </w:rPr>
            </w:pPr>
            <w:r w:rsidRPr="00646A47">
              <w:rPr>
                <w:rFonts w:asciiTheme="majorBidi" w:hAnsiTheme="majorBidi" w:cstheme="majorBidi"/>
                <w:szCs w:val="22"/>
                <w:lang w:eastAsia="zh-CN"/>
              </w:rPr>
              <w:t xml:space="preserve">2 102,21 </w:t>
            </w:r>
          </w:p>
        </w:tc>
      </w:tr>
      <w:tr w:rsidR="009E1F4B" w:rsidRPr="00646A47" w14:paraId="3A479E58" w14:textId="77777777" w:rsidTr="008E3195">
        <w:trPr>
          <w:trHeight w:val="290"/>
        </w:trPr>
        <w:tc>
          <w:tcPr>
            <w:tcW w:w="8100" w:type="dxa"/>
            <w:tcBorders>
              <w:top w:val="nil"/>
              <w:left w:val="single" w:sz="4" w:space="0" w:color="auto"/>
              <w:bottom w:val="single" w:sz="4" w:space="0" w:color="auto"/>
              <w:right w:val="single" w:sz="4" w:space="0" w:color="auto"/>
            </w:tcBorders>
            <w:shd w:val="clear" w:color="auto" w:fill="auto"/>
            <w:hideMark/>
          </w:tcPr>
          <w:p w14:paraId="6D124201" w14:textId="77777777" w:rsidR="009E1F4B" w:rsidRPr="00646A47" w:rsidRDefault="009E1F4B" w:rsidP="008E3195">
            <w:pPr>
              <w:jc w:val="left"/>
              <w:rPr>
                <w:rFonts w:asciiTheme="majorBidi" w:hAnsiTheme="majorBidi" w:cstheme="majorBidi"/>
                <w:b/>
                <w:bCs/>
                <w:szCs w:val="22"/>
                <w:lang w:eastAsia="zh-CN"/>
              </w:rPr>
            </w:pPr>
            <w:r w:rsidRPr="00646A47">
              <w:rPr>
                <w:b/>
                <w:bCs/>
              </w:rPr>
              <w:t>Sous-total (I + II)</w:t>
            </w:r>
          </w:p>
        </w:tc>
        <w:tc>
          <w:tcPr>
            <w:tcW w:w="1350" w:type="dxa"/>
            <w:tcBorders>
              <w:top w:val="nil"/>
              <w:left w:val="nil"/>
              <w:bottom w:val="single" w:sz="4" w:space="0" w:color="auto"/>
              <w:right w:val="single" w:sz="4" w:space="0" w:color="auto"/>
            </w:tcBorders>
            <w:shd w:val="clear" w:color="auto" w:fill="auto"/>
            <w:vAlign w:val="center"/>
            <w:hideMark/>
          </w:tcPr>
          <w:p w14:paraId="707B03A4" w14:textId="77777777" w:rsidR="009E1F4B" w:rsidRPr="00646A47" w:rsidRDefault="009E1F4B" w:rsidP="008E3195">
            <w:pPr>
              <w:jc w:val="right"/>
              <w:rPr>
                <w:rFonts w:asciiTheme="majorBidi" w:hAnsiTheme="majorBidi" w:cstheme="majorBidi"/>
                <w:b/>
                <w:bCs/>
                <w:szCs w:val="22"/>
                <w:lang w:eastAsia="zh-CN"/>
              </w:rPr>
            </w:pPr>
            <w:r w:rsidRPr="00646A47">
              <w:rPr>
                <w:rFonts w:asciiTheme="majorBidi" w:hAnsiTheme="majorBidi" w:cstheme="majorBidi"/>
                <w:b/>
                <w:bCs/>
                <w:szCs w:val="22"/>
                <w:lang w:eastAsia="zh-CN"/>
              </w:rPr>
              <w:t xml:space="preserve">18 273,03 </w:t>
            </w:r>
          </w:p>
        </w:tc>
      </w:tr>
      <w:tr w:rsidR="009E1F4B" w:rsidRPr="00646A47" w14:paraId="64A239BC" w14:textId="77777777" w:rsidTr="008E3195">
        <w:trPr>
          <w:trHeight w:val="290"/>
        </w:trPr>
        <w:tc>
          <w:tcPr>
            <w:tcW w:w="8100" w:type="dxa"/>
            <w:tcBorders>
              <w:top w:val="nil"/>
              <w:left w:val="single" w:sz="4" w:space="0" w:color="auto"/>
              <w:bottom w:val="single" w:sz="4" w:space="0" w:color="auto"/>
              <w:right w:val="single" w:sz="4" w:space="0" w:color="auto"/>
            </w:tcBorders>
            <w:shd w:val="clear" w:color="auto" w:fill="auto"/>
            <w:hideMark/>
          </w:tcPr>
          <w:p w14:paraId="689261DE" w14:textId="77777777" w:rsidR="009E1F4B" w:rsidRPr="00646A47" w:rsidRDefault="009E1F4B" w:rsidP="008E3195">
            <w:pPr>
              <w:jc w:val="left"/>
              <w:rPr>
                <w:rFonts w:asciiTheme="majorBidi" w:hAnsiTheme="majorBidi" w:cstheme="majorBidi"/>
                <w:b/>
                <w:bCs/>
                <w:szCs w:val="22"/>
                <w:lang w:eastAsia="zh-CN"/>
              </w:rPr>
            </w:pPr>
            <w:r w:rsidRPr="00646A47">
              <w:rPr>
                <w:b/>
                <w:bCs/>
              </w:rPr>
              <w:t>III. Réserve de fonds de roulement</w:t>
            </w:r>
          </w:p>
        </w:tc>
        <w:tc>
          <w:tcPr>
            <w:tcW w:w="1350" w:type="dxa"/>
            <w:tcBorders>
              <w:top w:val="nil"/>
              <w:left w:val="nil"/>
              <w:bottom w:val="single" w:sz="4" w:space="0" w:color="auto"/>
              <w:right w:val="single" w:sz="4" w:space="0" w:color="auto"/>
            </w:tcBorders>
            <w:shd w:val="clear" w:color="auto" w:fill="auto"/>
            <w:noWrap/>
            <w:vAlign w:val="center"/>
            <w:hideMark/>
          </w:tcPr>
          <w:p w14:paraId="52C181ED" w14:textId="77777777" w:rsidR="009E1F4B" w:rsidRPr="00646A47" w:rsidRDefault="009E1F4B" w:rsidP="008E3195">
            <w:pPr>
              <w:jc w:val="right"/>
              <w:rPr>
                <w:rFonts w:asciiTheme="majorBidi" w:hAnsiTheme="majorBidi" w:cstheme="majorBidi"/>
                <w:szCs w:val="22"/>
                <w:lang w:eastAsia="zh-CN"/>
              </w:rPr>
            </w:pPr>
            <w:r w:rsidRPr="00646A47">
              <w:rPr>
                <w:rFonts w:asciiTheme="majorBidi" w:hAnsiTheme="majorBidi" w:cstheme="majorBidi"/>
                <w:szCs w:val="22"/>
                <w:lang w:eastAsia="zh-CN"/>
              </w:rPr>
              <w:t xml:space="preserve">166,51 </w:t>
            </w:r>
          </w:p>
        </w:tc>
      </w:tr>
      <w:tr w:rsidR="009E1F4B" w:rsidRPr="00646A47" w14:paraId="2A6EDF0C" w14:textId="77777777" w:rsidTr="008E3195">
        <w:trPr>
          <w:trHeight w:val="290"/>
        </w:trPr>
        <w:tc>
          <w:tcPr>
            <w:tcW w:w="8100" w:type="dxa"/>
            <w:tcBorders>
              <w:top w:val="nil"/>
              <w:left w:val="single" w:sz="4" w:space="0" w:color="auto"/>
              <w:bottom w:val="single" w:sz="4" w:space="0" w:color="auto"/>
              <w:right w:val="single" w:sz="4" w:space="0" w:color="auto"/>
            </w:tcBorders>
            <w:shd w:val="clear" w:color="auto" w:fill="auto"/>
            <w:hideMark/>
          </w:tcPr>
          <w:p w14:paraId="3E8DDCEE" w14:textId="77777777" w:rsidR="009E1F4B" w:rsidRPr="00646A47" w:rsidRDefault="009E1F4B" w:rsidP="008E3195">
            <w:pPr>
              <w:jc w:val="left"/>
              <w:rPr>
                <w:rFonts w:asciiTheme="majorBidi" w:hAnsiTheme="majorBidi" w:cstheme="majorBidi"/>
                <w:b/>
                <w:bCs/>
                <w:szCs w:val="22"/>
                <w:lang w:eastAsia="zh-CN"/>
              </w:rPr>
            </w:pPr>
            <w:r w:rsidRPr="00646A47">
              <w:rPr>
                <w:b/>
                <w:bCs/>
              </w:rPr>
              <w:lastRenderedPageBreak/>
              <w:t>Total général (II + III)</w:t>
            </w:r>
          </w:p>
        </w:tc>
        <w:tc>
          <w:tcPr>
            <w:tcW w:w="1350" w:type="dxa"/>
            <w:tcBorders>
              <w:top w:val="nil"/>
              <w:left w:val="nil"/>
              <w:bottom w:val="single" w:sz="4" w:space="0" w:color="auto"/>
              <w:right w:val="single" w:sz="4" w:space="0" w:color="auto"/>
            </w:tcBorders>
            <w:shd w:val="clear" w:color="auto" w:fill="auto"/>
            <w:vAlign w:val="center"/>
            <w:hideMark/>
          </w:tcPr>
          <w:p w14:paraId="6361650F" w14:textId="77777777" w:rsidR="009E1F4B" w:rsidRPr="00646A47" w:rsidRDefault="009E1F4B" w:rsidP="008E3195">
            <w:pPr>
              <w:jc w:val="right"/>
              <w:rPr>
                <w:rFonts w:asciiTheme="majorBidi" w:hAnsiTheme="majorBidi" w:cstheme="majorBidi"/>
                <w:b/>
                <w:bCs/>
                <w:szCs w:val="22"/>
                <w:lang w:eastAsia="zh-CN"/>
              </w:rPr>
            </w:pPr>
            <w:r w:rsidRPr="00646A47">
              <w:rPr>
                <w:rFonts w:asciiTheme="majorBidi" w:hAnsiTheme="majorBidi" w:cstheme="majorBidi"/>
                <w:b/>
                <w:bCs/>
                <w:szCs w:val="22"/>
                <w:lang w:eastAsia="zh-CN"/>
              </w:rPr>
              <w:t xml:space="preserve">18 439,54 </w:t>
            </w:r>
          </w:p>
        </w:tc>
      </w:tr>
      <w:tr w:rsidR="009E1F4B" w:rsidRPr="00646A47" w14:paraId="7CF1C75C" w14:textId="77777777" w:rsidTr="008E3195">
        <w:trPr>
          <w:trHeight w:val="290"/>
        </w:trPr>
        <w:tc>
          <w:tcPr>
            <w:tcW w:w="8100" w:type="dxa"/>
            <w:tcBorders>
              <w:top w:val="nil"/>
              <w:left w:val="single" w:sz="4" w:space="0" w:color="auto"/>
              <w:bottom w:val="single" w:sz="4" w:space="0" w:color="auto"/>
              <w:right w:val="single" w:sz="4" w:space="0" w:color="auto"/>
            </w:tcBorders>
            <w:shd w:val="clear" w:color="auto" w:fill="auto"/>
            <w:hideMark/>
          </w:tcPr>
          <w:p w14:paraId="7A6F86BA" w14:textId="77777777" w:rsidR="009E1F4B" w:rsidRPr="00646A47" w:rsidRDefault="009E1F4B" w:rsidP="008E3195">
            <w:pPr>
              <w:jc w:val="left"/>
              <w:rPr>
                <w:rFonts w:asciiTheme="majorBidi" w:hAnsiTheme="majorBidi" w:cstheme="majorBidi"/>
                <w:szCs w:val="22"/>
                <w:lang w:eastAsia="zh-CN"/>
              </w:rPr>
            </w:pPr>
            <w:r w:rsidRPr="00646A47">
              <w:t>Part de la Convention dans le budget intérimaire (74%)</w:t>
            </w:r>
          </w:p>
        </w:tc>
        <w:tc>
          <w:tcPr>
            <w:tcW w:w="1350" w:type="dxa"/>
            <w:tcBorders>
              <w:top w:val="nil"/>
              <w:left w:val="nil"/>
              <w:bottom w:val="single" w:sz="4" w:space="0" w:color="auto"/>
              <w:right w:val="single" w:sz="4" w:space="0" w:color="auto"/>
            </w:tcBorders>
            <w:shd w:val="clear" w:color="auto" w:fill="auto"/>
            <w:vAlign w:val="center"/>
            <w:hideMark/>
          </w:tcPr>
          <w:p w14:paraId="239096B1" w14:textId="77777777" w:rsidR="009E1F4B" w:rsidRPr="00646A47" w:rsidRDefault="009E1F4B" w:rsidP="008E3195">
            <w:pPr>
              <w:jc w:val="right"/>
              <w:rPr>
                <w:rFonts w:asciiTheme="majorBidi" w:hAnsiTheme="majorBidi" w:cstheme="majorBidi"/>
                <w:szCs w:val="22"/>
                <w:lang w:eastAsia="zh-CN"/>
              </w:rPr>
            </w:pPr>
            <w:r w:rsidRPr="00646A47">
              <w:rPr>
                <w:rFonts w:asciiTheme="majorBidi" w:hAnsiTheme="majorBidi" w:cstheme="majorBidi"/>
                <w:szCs w:val="22"/>
                <w:lang w:eastAsia="zh-CN"/>
              </w:rPr>
              <w:t xml:space="preserve">13 645,26 </w:t>
            </w:r>
          </w:p>
        </w:tc>
      </w:tr>
      <w:tr w:rsidR="009E1F4B" w:rsidRPr="00646A47" w14:paraId="19853468" w14:textId="77777777" w:rsidTr="008E3195">
        <w:trPr>
          <w:trHeight w:val="290"/>
        </w:trPr>
        <w:tc>
          <w:tcPr>
            <w:tcW w:w="8100" w:type="dxa"/>
            <w:tcBorders>
              <w:top w:val="nil"/>
              <w:left w:val="single" w:sz="4" w:space="0" w:color="auto"/>
              <w:bottom w:val="single" w:sz="4" w:space="0" w:color="auto"/>
              <w:right w:val="single" w:sz="4" w:space="0" w:color="auto"/>
            </w:tcBorders>
            <w:shd w:val="clear" w:color="auto" w:fill="auto"/>
            <w:hideMark/>
          </w:tcPr>
          <w:p w14:paraId="627A0410" w14:textId="72D8B17B" w:rsidR="009E1F4B" w:rsidRPr="00646A47" w:rsidRDefault="001A74F1" w:rsidP="008E3195">
            <w:pPr>
              <w:jc w:val="left"/>
              <w:rPr>
                <w:rFonts w:asciiTheme="majorBidi" w:hAnsiTheme="majorBidi" w:cstheme="majorBidi"/>
                <w:szCs w:val="22"/>
                <w:lang w:eastAsia="zh-CN"/>
              </w:rPr>
            </w:pPr>
            <w:r>
              <w:t xml:space="preserve">Moins : </w:t>
            </w:r>
            <w:r w:rsidR="009E1F4B" w:rsidRPr="00646A47">
              <w:t>Contribution du pays hôte</w:t>
            </w:r>
          </w:p>
        </w:tc>
        <w:tc>
          <w:tcPr>
            <w:tcW w:w="1350" w:type="dxa"/>
            <w:tcBorders>
              <w:top w:val="nil"/>
              <w:left w:val="nil"/>
              <w:bottom w:val="single" w:sz="4" w:space="0" w:color="auto"/>
              <w:right w:val="single" w:sz="4" w:space="0" w:color="auto"/>
            </w:tcBorders>
            <w:shd w:val="clear" w:color="auto" w:fill="auto"/>
            <w:noWrap/>
            <w:vAlign w:val="center"/>
            <w:hideMark/>
          </w:tcPr>
          <w:p w14:paraId="7DFACC86" w14:textId="77777777" w:rsidR="009E1F4B" w:rsidRPr="00646A47" w:rsidRDefault="009E1F4B" w:rsidP="008E3195">
            <w:pPr>
              <w:jc w:val="right"/>
              <w:rPr>
                <w:rFonts w:asciiTheme="majorBidi" w:hAnsiTheme="majorBidi" w:cstheme="majorBidi"/>
                <w:szCs w:val="22"/>
                <w:lang w:eastAsia="zh-CN"/>
              </w:rPr>
            </w:pPr>
            <w:r w:rsidRPr="00646A47">
              <w:rPr>
                <w:rFonts w:asciiTheme="majorBidi" w:hAnsiTheme="majorBidi" w:cstheme="majorBidi"/>
                <w:szCs w:val="22"/>
                <w:lang w:eastAsia="zh-CN"/>
              </w:rPr>
              <w:t>(1 238,60)</w:t>
            </w:r>
          </w:p>
        </w:tc>
      </w:tr>
      <w:tr w:rsidR="009E1F4B" w:rsidRPr="00646A47" w14:paraId="3DCD4D53" w14:textId="77777777" w:rsidTr="008E3195">
        <w:trPr>
          <w:trHeight w:val="290"/>
        </w:trPr>
        <w:tc>
          <w:tcPr>
            <w:tcW w:w="8100" w:type="dxa"/>
            <w:tcBorders>
              <w:top w:val="nil"/>
              <w:left w:val="single" w:sz="4" w:space="0" w:color="auto"/>
              <w:bottom w:val="single" w:sz="4" w:space="0" w:color="auto"/>
              <w:right w:val="single" w:sz="4" w:space="0" w:color="auto"/>
            </w:tcBorders>
            <w:shd w:val="clear" w:color="auto" w:fill="auto"/>
            <w:hideMark/>
          </w:tcPr>
          <w:p w14:paraId="263839D9" w14:textId="518AB594" w:rsidR="009E1F4B" w:rsidRPr="00646A47" w:rsidRDefault="001A74F1" w:rsidP="008E3195">
            <w:pPr>
              <w:jc w:val="left"/>
              <w:rPr>
                <w:rFonts w:asciiTheme="majorBidi" w:hAnsiTheme="majorBidi" w:cstheme="majorBidi"/>
                <w:szCs w:val="22"/>
                <w:lang w:eastAsia="zh-CN"/>
              </w:rPr>
            </w:pPr>
            <w:r>
              <w:t xml:space="preserve">Moins : </w:t>
            </w:r>
            <w:r w:rsidR="009E1F4B" w:rsidRPr="00646A47">
              <w:t>Utilisation des réserves des années précédentes</w:t>
            </w:r>
          </w:p>
        </w:tc>
        <w:tc>
          <w:tcPr>
            <w:tcW w:w="1350" w:type="dxa"/>
            <w:tcBorders>
              <w:top w:val="nil"/>
              <w:left w:val="nil"/>
              <w:bottom w:val="single" w:sz="4" w:space="0" w:color="auto"/>
              <w:right w:val="single" w:sz="4" w:space="0" w:color="auto"/>
            </w:tcBorders>
            <w:shd w:val="clear" w:color="auto" w:fill="auto"/>
            <w:vAlign w:val="center"/>
            <w:hideMark/>
          </w:tcPr>
          <w:p w14:paraId="560FF8EC" w14:textId="77777777" w:rsidR="009E1F4B" w:rsidRPr="00646A47" w:rsidRDefault="009E1F4B" w:rsidP="008E3195">
            <w:pPr>
              <w:jc w:val="right"/>
              <w:rPr>
                <w:rFonts w:asciiTheme="majorBidi" w:hAnsiTheme="majorBidi" w:cstheme="majorBidi"/>
                <w:szCs w:val="22"/>
                <w:lang w:eastAsia="zh-CN"/>
              </w:rPr>
            </w:pPr>
            <w:r w:rsidRPr="00646A47">
              <w:rPr>
                <w:rFonts w:asciiTheme="majorBidi" w:hAnsiTheme="majorBidi" w:cstheme="majorBidi"/>
                <w:szCs w:val="22"/>
                <w:lang w:eastAsia="zh-CN"/>
              </w:rPr>
              <w:t>(777,00)</w:t>
            </w:r>
          </w:p>
        </w:tc>
      </w:tr>
      <w:tr w:rsidR="009E1F4B" w:rsidRPr="00646A47" w14:paraId="08923B64" w14:textId="77777777" w:rsidTr="008E3195">
        <w:trPr>
          <w:trHeight w:val="290"/>
        </w:trPr>
        <w:tc>
          <w:tcPr>
            <w:tcW w:w="8100" w:type="dxa"/>
            <w:tcBorders>
              <w:top w:val="nil"/>
              <w:left w:val="single" w:sz="4" w:space="0" w:color="auto"/>
              <w:bottom w:val="single" w:sz="4" w:space="0" w:color="auto"/>
              <w:right w:val="single" w:sz="4" w:space="0" w:color="auto"/>
            </w:tcBorders>
            <w:shd w:val="clear" w:color="auto" w:fill="auto"/>
            <w:hideMark/>
          </w:tcPr>
          <w:p w14:paraId="081C4FF5" w14:textId="77777777" w:rsidR="009E1F4B" w:rsidRPr="00646A47" w:rsidRDefault="009E1F4B" w:rsidP="008E3195">
            <w:pPr>
              <w:jc w:val="left"/>
              <w:rPr>
                <w:rFonts w:asciiTheme="majorBidi" w:hAnsiTheme="majorBidi" w:cstheme="majorBidi"/>
                <w:b/>
                <w:bCs/>
                <w:szCs w:val="22"/>
                <w:lang w:eastAsia="zh-CN"/>
              </w:rPr>
            </w:pPr>
            <w:r w:rsidRPr="00646A47">
              <w:rPr>
                <w:b/>
                <w:bCs/>
              </w:rPr>
              <w:t>Total net (montant à partager entre les Parties)</w:t>
            </w:r>
          </w:p>
        </w:tc>
        <w:tc>
          <w:tcPr>
            <w:tcW w:w="1350" w:type="dxa"/>
            <w:tcBorders>
              <w:top w:val="nil"/>
              <w:left w:val="nil"/>
              <w:bottom w:val="single" w:sz="4" w:space="0" w:color="auto"/>
              <w:right w:val="single" w:sz="4" w:space="0" w:color="auto"/>
            </w:tcBorders>
            <w:shd w:val="clear" w:color="auto" w:fill="auto"/>
            <w:vAlign w:val="center"/>
            <w:hideMark/>
          </w:tcPr>
          <w:p w14:paraId="41342592" w14:textId="77777777" w:rsidR="009E1F4B" w:rsidRPr="00646A47" w:rsidRDefault="009E1F4B" w:rsidP="008E3195">
            <w:pPr>
              <w:jc w:val="right"/>
              <w:rPr>
                <w:rFonts w:asciiTheme="majorBidi" w:hAnsiTheme="majorBidi" w:cstheme="majorBidi"/>
                <w:b/>
                <w:bCs/>
                <w:szCs w:val="22"/>
                <w:lang w:eastAsia="zh-CN"/>
              </w:rPr>
            </w:pPr>
            <w:r w:rsidRPr="00646A47">
              <w:rPr>
                <w:rFonts w:asciiTheme="majorBidi" w:hAnsiTheme="majorBidi" w:cstheme="majorBidi"/>
                <w:b/>
                <w:bCs/>
                <w:szCs w:val="22"/>
                <w:lang w:eastAsia="zh-CN"/>
              </w:rPr>
              <w:t xml:space="preserve">11 629,66 </w:t>
            </w:r>
          </w:p>
        </w:tc>
      </w:tr>
    </w:tbl>
    <w:p w14:paraId="6CFD2DA3" w14:textId="77777777" w:rsidR="009E1F4B" w:rsidRPr="00646A47" w:rsidRDefault="009E1F4B" w:rsidP="009E1F4B">
      <w:pPr>
        <w:spacing w:before="120" w:after="120"/>
        <w:jc w:val="left"/>
        <w:rPr>
          <w:rStyle w:val="markedcontent"/>
          <w:sz w:val="18"/>
          <w:szCs w:val="18"/>
        </w:rPr>
      </w:pPr>
      <w:r w:rsidRPr="00646A47">
        <w:rPr>
          <w:rFonts w:eastAsiaTheme="minorEastAsia"/>
          <w:b/>
          <w:bCs/>
          <w:kern w:val="22"/>
          <w:sz w:val="18"/>
          <w:szCs w:val="18"/>
        </w:rPr>
        <w:t>*</w:t>
      </w:r>
      <w:r w:rsidRPr="00646A47">
        <w:rPr>
          <w:sz w:val="18"/>
          <w:szCs w:val="18"/>
        </w:rPr>
        <w:t xml:space="preserve"> </w:t>
      </w:r>
      <w:r w:rsidRPr="00646A47">
        <w:rPr>
          <w:rStyle w:val="markedcontent"/>
          <w:sz w:val="18"/>
          <w:szCs w:val="18"/>
        </w:rPr>
        <w:t>Réunions à financer sur le budget provisoire pour 2022 en complément du report conformément au tableau 1 ci-dessus :</w:t>
      </w:r>
    </w:p>
    <w:p w14:paraId="47CCBCE7" w14:textId="77777777" w:rsidR="009E1F4B" w:rsidRPr="00646A47" w:rsidRDefault="009E1F4B" w:rsidP="009E1F4B">
      <w:pPr>
        <w:spacing w:before="120" w:after="120"/>
        <w:ind w:firstLine="426"/>
        <w:jc w:val="left"/>
        <w:rPr>
          <w:rStyle w:val="markedcontent"/>
          <w:sz w:val="18"/>
          <w:szCs w:val="18"/>
        </w:rPr>
      </w:pPr>
      <w:r w:rsidRPr="00646A47">
        <w:rPr>
          <w:rStyle w:val="markedcontent"/>
          <w:sz w:val="18"/>
          <w:szCs w:val="18"/>
        </w:rPr>
        <w:t>1/ Quinzième réunion de la Conférence des Parties à la Convention, dixième réunion des Parties au Protocole de Cartagena et quatrième réunion des Parties au Protocole de Nagoya, tenues simultanément pendant 14 jours.</w:t>
      </w:r>
    </w:p>
    <w:p w14:paraId="1477B8F8" w14:textId="77777777" w:rsidR="009E1F4B" w:rsidRPr="00646A47" w:rsidRDefault="009E1F4B" w:rsidP="009E1F4B">
      <w:pPr>
        <w:spacing w:before="120" w:after="120"/>
        <w:ind w:firstLine="426"/>
        <w:jc w:val="left"/>
        <w:rPr>
          <w:rStyle w:val="markedcontent"/>
          <w:sz w:val="18"/>
          <w:szCs w:val="18"/>
        </w:rPr>
      </w:pPr>
      <w:r w:rsidRPr="00646A47">
        <w:rPr>
          <w:rStyle w:val="markedcontent"/>
          <w:sz w:val="18"/>
          <w:szCs w:val="18"/>
        </w:rPr>
        <w:t>2/ Reprise de la vingt-quatrième réunion de l'Organe subsidiaire chargé de fournir des avis scientifiques, techniques et technologiques, de la troisième réunion de l'Organe subsidiaire chargé de l'application et de la troisième réunion du Groupe de travail à composition non limitée sur le Cadre mondial de la biodiversité pour l'après-2020, pendant 17 jours.</w:t>
      </w:r>
    </w:p>
    <w:p w14:paraId="4FFFCDC5" w14:textId="77777777" w:rsidR="009E1F4B" w:rsidRPr="00F15F93" w:rsidRDefault="009E1F4B" w:rsidP="009E1F4B">
      <w:pPr>
        <w:spacing w:before="120" w:after="120"/>
        <w:ind w:firstLine="426"/>
        <w:jc w:val="left"/>
        <w:rPr>
          <w:sz w:val="18"/>
          <w:szCs w:val="18"/>
        </w:rPr>
      </w:pPr>
      <w:r w:rsidRPr="00646A47">
        <w:rPr>
          <w:rStyle w:val="markedcontent"/>
          <w:sz w:val="18"/>
          <w:szCs w:val="18"/>
        </w:rPr>
        <w:t>3/ Il est prévu que, lors de la deuxième partie de sa quinzième réunion, la Conférence des Parties examine la nécessité d'allouer des crédits budgétaires aux réunions du Bureau et des experts afin de garantir la participation pleine et effective des pays en développement et des pays à économie en transition. Les Parties, par l'intermédiaire du Bureau, continueront de suivre les circonstances extraordinaires liées à la pandémie de COVID-19, et rien dans la présente décision ne doit être compris comme établissant un précédent ou préjugeant du format des futures réunions du Bureau ou des réunions d'experts.</w:t>
      </w:r>
    </w:p>
    <w:p w14:paraId="2385E9F1" w14:textId="77777777" w:rsidR="009E1F4B" w:rsidRPr="00646A47" w:rsidRDefault="009E1F4B" w:rsidP="009E1F4B">
      <w:pPr>
        <w:pStyle w:val="Default"/>
        <w:keepNext/>
        <w:keepLines/>
        <w:suppressLineNumbers/>
        <w:suppressAutoHyphens/>
        <w:adjustRightInd/>
        <w:ind w:left="144"/>
        <w:jc w:val="both"/>
        <w:rPr>
          <w:bCs/>
          <w:color w:val="auto"/>
          <w:kern w:val="22"/>
          <w:sz w:val="22"/>
          <w:szCs w:val="22"/>
          <w:lang w:val="fr-FR"/>
        </w:rPr>
      </w:pPr>
    </w:p>
    <w:p w14:paraId="636C8130" w14:textId="77777777" w:rsidR="009E1F4B" w:rsidRPr="00646A47" w:rsidRDefault="009E1F4B" w:rsidP="009E1F4B">
      <w:pPr>
        <w:pStyle w:val="Default"/>
        <w:keepNext/>
        <w:keepLines/>
        <w:suppressLineNumbers/>
        <w:suppressAutoHyphens/>
        <w:adjustRightInd/>
        <w:ind w:left="144"/>
        <w:jc w:val="both"/>
        <w:rPr>
          <w:b/>
          <w:color w:val="auto"/>
          <w:kern w:val="22"/>
          <w:sz w:val="22"/>
          <w:szCs w:val="22"/>
          <w:lang w:val="fr-FR"/>
        </w:rPr>
      </w:pPr>
      <w:bookmarkStart w:id="7" w:name="_Hlk84690960"/>
      <w:r w:rsidRPr="00646A47">
        <w:rPr>
          <w:b/>
          <w:color w:val="auto"/>
          <w:kern w:val="22"/>
          <w:sz w:val="22"/>
          <w:szCs w:val="22"/>
          <w:lang w:val="fr-FR"/>
        </w:rPr>
        <w:t>Tableau 2b :</w:t>
      </w:r>
    </w:p>
    <w:p w14:paraId="54A508F2" w14:textId="77777777" w:rsidR="009E1F4B" w:rsidRPr="00646A47" w:rsidRDefault="009E1F4B" w:rsidP="009E1F4B">
      <w:pPr>
        <w:pStyle w:val="Default"/>
        <w:keepNext/>
        <w:keepLines/>
        <w:suppressLineNumbers/>
        <w:suppressAutoHyphens/>
        <w:adjustRightInd/>
        <w:spacing w:after="120"/>
        <w:ind w:left="144"/>
        <w:jc w:val="both"/>
        <w:rPr>
          <w:b/>
          <w:color w:val="auto"/>
          <w:kern w:val="22"/>
          <w:sz w:val="22"/>
          <w:szCs w:val="22"/>
          <w:lang w:val="fr-FR"/>
        </w:rPr>
      </w:pPr>
      <w:r w:rsidRPr="00646A47">
        <w:rPr>
          <w:b/>
          <w:bCs/>
          <w:color w:val="auto"/>
          <w:kern w:val="22"/>
          <w:sz w:val="22"/>
          <w:szCs w:val="22"/>
          <w:lang w:val="fr-FR"/>
        </w:rPr>
        <w:t>Besoins en ressources par division à partir des budgets de base intégrés pour l'année 2022</w:t>
      </w:r>
      <w:r w:rsidRPr="00646A47">
        <w:rPr>
          <w:b/>
          <w:bCs/>
          <w:color w:val="auto"/>
          <w:kern w:val="22"/>
          <w:sz w:val="22"/>
          <w:szCs w:val="22"/>
          <w:lang w:val="fr-FR"/>
        </w:rPr>
        <w:br/>
      </w:r>
      <w:r w:rsidRPr="00646A47">
        <w:rPr>
          <w:i/>
          <w:iCs/>
          <w:color w:val="auto"/>
          <w:kern w:val="22"/>
          <w:sz w:val="22"/>
          <w:szCs w:val="22"/>
          <w:lang w:val="fr-FR"/>
        </w:rPr>
        <w:t>(Milliers de dollars des États-Unis)</w:t>
      </w:r>
    </w:p>
    <w:bookmarkEnd w:id="7"/>
    <w:tbl>
      <w:tblPr>
        <w:tblW w:w="9340" w:type="dxa"/>
        <w:tblLook w:val="04A0" w:firstRow="1" w:lastRow="0" w:firstColumn="1" w:lastColumn="0" w:noHBand="0" w:noVBand="1"/>
      </w:tblPr>
      <w:tblGrid>
        <w:gridCol w:w="8160"/>
        <w:gridCol w:w="1180"/>
      </w:tblGrid>
      <w:tr w:rsidR="009E1F4B" w:rsidRPr="00646A47" w14:paraId="375AD565" w14:textId="77777777" w:rsidTr="008E3195">
        <w:trPr>
          <w:cantSplit/>
          <w:trHeight w:val="330"/>
        </w:trPr>
        <w:tc>
          <w:tcPr>
            <w:tcW w:w="8160" w:type="dxa"/>
            <w:tcBorders>
              <w:top w:val="single" w:sz="12" w:space="0" w:color="auto"/>
              <w:left w:val="nil"/>
              <w:bottom w:val="single" w:sz="8" w:space="0" w:color="auto"/>
              <w:right w:val="nil"/>
            </w:tcBorders>
            <w:shd w:val="clear" w:color="auto" w:fill="auto"/>
            <w:vAlign w:val="center"/>
            <w:hideMark/>
          </w:tcPr>
          <w:p w14:paraId="5A550514" w14:textId="77777777" w:rsidR="009E1F4B" w:rsidRPr="00646A47" w:rsidRDefault="009E1F4B" w:rsidP="008E3195">
            <w:pPr>
              <w:jc w:val="left"/>
              <w:rPr>
                <w:sz w:val="24"/>
                <w:lang w:eastAsia="zh-CN"/>
              </w:rPr>
            </w:pPr>
          </w:p>
        </w:tc>
        <w:tc>
          <w:tcPr>
            <w:tcW w:w="1180" w:type="dxa"/>
            <w:tcBorders>
              <w:top w:val="single" w:sz="12" w:space="0" w:color="auto"/>
              <w:left w:val="nil"/>
              <w:bottom w:val="nil"/>
              <w:right w:val="nil"/>
            </w:tcBorders>
            <w:shd w:val="clear" w:color="auto" w:fill="auto"/>
            <w:vAlign w:val="center"/>
            <w:hideMark/>
          </w:tcPr>
          <w:p w14:paraId="0AB0AFF4" w14:textId="77777777" w:rsidR="009E1F4B" w:rsidRPr="00646A47" w:rsidRDefault="009E1F4B" w:rsidP="008E3195">
            <w:pPr>
              <w:jc w:val="center"/>
              <w:rPr>
                <w:szCs w:val="22"/>
                <w:lang w:eastAsia="zh-CN"/>
              </w:rPr>
            </w:pPr>
            <w:r w:rsidRPr="00646A47">
              <w:rPr>
                <w:kern w:val="22"/>
                <w:szCs w:val="22"/>
                <w:lang w:eastAsia="zh-CN"/>
              </w:rPr>
              <w:t xml:space="preserve">2022 </w:t>
            </w:r>
          </w:p>
        </w:tc>
      </w:tr>
      <w:tr w:rsidR="009E1F4B" w:rsidRPr="00646A47" w14:paraId="4CE1AA86" w14:textId="77777777" w:rsidTr="008E3195">
        <w:trPr>
          <w:cantSplit/>
          <w:trHeight w:val="310"/>
        </w:trPr>
        <w:tc>
          <w:tcPr>
            <w:tcW w:w="8160" w:type="dxa"/>
            <w:tcBorders>
              <w:top w:val="nil"/>
              <w:left w:val="nil"/>
              <w:bottom w:val="nil"/>
              <w:right w:val="nil"/>
            </w:tcBorders>
            <w:shd w:val="clear" w:color="auto" w:fill="auto"/>
            <w:vAlign w:val="center"/>
            <w:hideMark/>
          </w:tcPr>
          <w:p w14:paraId="32B94E8C" w14:textId="77777777" w:rsidR="009E1F4B" w:rsidRPr="00646A47" w:rsidRDefault="009E1F4B" w:rsidP="008E3195">
            <w:pPr>
              <w:jc w:val="left"/>
              <w:rPr>
                <w:b/>
                <w:bCs/>
                <w:szCs w:val="22"/>
                <w:lang w:eastAsia="zh-CN"/>
              </w:rPr>
            </w:pPr>
            <w:r w:rsidRPr="00646A47">
              <w:rPr>
                <w:b/>
                <w:bCs/>
                <w:kern w:val="22"/>
                <w:szCs w:val="22"/>
                <w:lang w:eastAsia="zh-CN"/>
              </w:rPr>
              <w:t>I. Programmes :</w:t>
            </w:r>
          </w:p>
        </w:tc>
        <w:tc>
          <w:tcPr>
            <w:tcW w:w="1180" w:type="dxa"/>
            <w:tcBorders>
              <w:top w:val="single" w:sz="8" w:space="0" w:color="auto"/>
              <w:left w:val="nil"/>
              <w:bottom w:val="nil"/>
              <w:right w:val="nil"/>
            </w:tcBorders>
            <w:shd w:val="clear" w:color="auto" w:fill="auto"/>
            <w:vAlign w:val="center"/>
            <w:hideMark/>
          </w:tcPr>
          <w:p w14:paraId="0A0715F2" w14:textId="77777777" w:rsidR="009E1F4B" w:rsidRPr="00646A47" w:rsidRDefault="009E1F4B" w:rsidP="008E3195">
            <w:pPr>
              <w:jc w:val="left"/>
              <w:rPr>
                <w:sz w:val="24"/>
                <w:lang w:eastAsia="zh-CN"/>
              </w:rPr>
            </w:pPr>
            <w:r w:rsidRPr="00646A47">
              <w:rPr>
                <w:sz w:val="24"/>
                <w:lang w:eastAsia="zh-CN"/>
              </w:rPr>
              <w:t> </w:t>
            </w:r>
          </w:p>
        </w:tc>
      </w:tr>
      <w:tr w:rsidR="009E1F4B" w:rsidRPr="00646A47" w14:paraId="7E33269F" w14:textId="77777777" w:rsidTr="008E3195">
        <w:trPr>
          <w:trHeight w:val="280"/>
        </w:trPr>
        <w:tc>
          <w:tcPr>
            <w:tcW w:w="8160" w:type="dxa"/>
            <w:tcBorders>
              <w:top w:val="nil"/>
              <w:left w:val="nil"/>
              <w:bottom w:val="nil"/>
              <w:right w:val="nil"/>
            </w:tcBorders>
            <w:shd w:val="clear" w:color="auto" w:fill="auto"/>
            <w:hideMark/>
          </w:tcPr>
          <w:p w14:paraId="0857A6B5" w14:textId="77777777" w:rsidR="009E1F4B" w:rsidRPr="00646A47" w:rsidRDefault="009E1F4B" w:rsidP="008E3195">
            <w:pPr>
              <w:jc w:val="left"/>
              <w:rPr>
                <w:szCs w:val="22"/>
                <w:lang w:eastAsia="zh-CN"/>
              </w:rPr>
            </w:pPr>
            <w:r w:rsidRPr="00646A47">
              <w:t xml:space="preserve">  Bureau de la Secrétaire exécutive</w:t>
            </w:r>
          </w:p>
        </w:tc>
        <w:tc>
          <w:tcPr>
            <w:tcW w:w="1180" w:type="dxa"/>
            <w:tcBorders>
              <w:top w:val="nil"/>
              <w:left w:val="nil"/>
              <w:bottom w:val="nil"/>
              <w:right w:val="nil"/>
            </w:tcBorders>
            <w:shd w:val="clear" w:color="auto" w:fill="auto"/>
            <w:vAlign w:val="center"/>
            <w:hideMark/>
          </w:tcPr>
          <w:p w14:paraId="25A320EF" w14:textId="77777777" w:rsidR="009E1F4B" w:rsidRPr="00646A47" w:rsidRDefault="009E1F4B" w:rsidP="008E3195">
            <w:pPr>
              <w:jc w:val="right"/>
              <w:rPr>
                <w:szCs w:val="22"/>
                <w:lang w:eastAsia="zh-CN"/>
              </w:rPr>
            </w:pPr>
            <w:r w:rsidRPr="00646A47">
              <w:rPr>
                <w:szCs w:val="22"/>
                <w:lang w:eastAsia="zh-CN"/>
              </w:rPr>
              <w:t xml:space="preserve">2 788, 50 </w:t>
            </w:r>
          </w:p>
        </w:tc>
      </w:tr>
      <w:tr w:rsidR="009E1F4B" w:rsidRPr="00646A47" w14:paraId="2F40AF43" w14:textId="77777777" w:rsidTr="008E3195">
        <w:trPr>
          <w:trHeight w:val="280"/>
        </w:trPr>
        <w:tc>
          <w:tcPr>
            <w:tcW w:w="8160" w:type="dxa"/>
            <w:tcBorders>
              <w:top w:val="nil"/>
              <w:left w:val="nil"/>
              <w:bottom w:val="nil"/>
              <w:right w:val="nil"/>
            </w:tcBorders>
            <w:shd w:val="clear" w:color="auto" w:fill="auto"/>
            <w:hideMark/>
          </w:tcPr>
          <w:p w14:paraId="0B5D8BA4" w14:textId="77777777" w:rsidR="009E1F4B" w:rsidRPr="00646A47" w:rsidRDefault="009E1F4B" w:rsidP="008E3195">
            <w:pPr>
              <w:jc w:val="left"/>
              <w:rPr>
                <w:szCs w:val="22"/>
                <w:lang w:eastAsia="zh-CN"/>
              </w:rPr>
            </w:pPr>
            <w:r w:rsidRPr="00646A47">
              <w:t xml:space="preserve">  Protocoles APA et risques biotechnologiques </w:t>
            </w:r>
          </w:p>
        </w:tc>
        <w:tc>
          <w:tcPr>
            <w:tcW w:w="1180" w:type="dxa"/>
            <w:tcBorders>
              <w:top w:val="nil"/>
              <w:left w:val="nil"/>
              <w:bottom w:val="nil"/>
              <w:right w:val="nil"/>
            </w:tcBorders>
            <w:shd w:val="clear" w:color="auto" w:fill="auto"/>
            <w:vAlign w:val="center"/>
            <w:hideMark/>
          </w:tcPr>
          <w:p w14:paraId="1EC2B905" w14:textId="77777777" w:rsidR="009E1F4B" w:rsidRPr="00646A47" w:rsidRDefault="009E1F4B" w:rsidP="008E3195">
            <w:pPr>
              <w:jc w:val="right"/>
              <w:rPr>
                <w:szCs w:val="22"/>
                <w:lang w:eastAsia="zh-CN"/>
              </w:rPr>
            </w:pPr>
            <w:r w:rsidRPr="00646A47">
              <w:rPr>
                <w:szCs w:val="22"/>
                <w:lang w:eastAsia="zh-CN"/>
              </w:rPr>
              <w:t xml:space="preserve">2 336, 50 </w:t>
            </w:r>
          </w:p>
        </w:tc>
      </w:tr>
      <w:tr w:rsidR="009E1F4B" w:rsidRPr="00646A47" w14:paraId="32753FEC" w14:textId="77777777" w:rsidTr="008E3195">
        <w:trPr>
          <w:trHeight w:val="280"/>
        </w:trPr>
        <w:tc>
          <w:tcPr>
            <w:tcW w:w="8160" w:type="dxa"/>
            <w:tcBorders>
              <w:top w:val="nil"/>
              <w:left w:val="nil"/>
              <w:bottom w:val="nil"/>
              <w:right w:val="nil"/>
            </w:tcBorders>
            <w:shd w:val="clear" w:color="auto" w:fill="auto"/>
            <w:hideMark/>
          </w:tcPr>
          <w:p w14:paraId="5F906AE4" w14:textId="77777777" w:rsidR="009E1F4B" w:rsidRPr="00646A47" w:rsidRDefault="009E1F4B" w:rsidP="008E3195">
            <w:pPr>
              <w:jc w:val="left"/>
              <w:rPr>
                <w:szCs w:val="22"/>
                <w:lang w:eastAsia="zh-CN"/>
              </w:rPr>
            </w:pPr>
            <w:r w:rsidRPr="00646A47">
              <w:t xml:space="preserve">  Division science, société et avenirs durables</w:t>
            </w:r>
          </w:p>
        </w:tc>
        <w:tc>
          <w:tcPr>
            <w:tcW w:w="1180" w:type="dxa"/>
            <w:tcBorders>
              <w:top w:val="nil"/>
              <w:left w:val="nil"/>
              <w:bottom w:val="nil"/>
              <w:right w:val="nil"/>
            </w:tcBorders>
            <w:shd w:val="clear" w:color="auto" w:fill="auto"/>
            <w:vAlign w:val="center"/>
            <w:hideMark/>
          </w:tcPr>
          <w:p w14:paraId="42618698" w14:textId="77777777" w:rsidR="009E1F4B" w:rsidRPr="00646A47" w:rsidRDefault="009E1F4B" w:rsidP="008E3195">
            <w:pPr>
              <w:jc w:val="right"/>
              <w:rPr>
                <w:szCs w:val="22"/>
                <w:lang w:eastAsia="zh-CN"/>
              </w:rPr>
            </w:pPr>
            <w:r w:rsidRPr="00646A47">
              <w:rPr>
                <w:szCs w:val="22"/>
                <w:lang w:eastAsia="zh-CN"/>
              </w:rPr>
              <w:t xml:space="preserve">3 617, 50 </w:t>
            </w:r>
          </w:p>
        </w:tc>
      </w:tr>
      <w:tr w:rsidR="009E1F4B" w:rsidRPr="00646A47" w14:paraId="3B6135EF" w14:textId="77777777" w:rsidTr="008E3195">
        <w:trPr>
          <w:trHeight w:val="290"/>
        </w:trPr>
        <w:tc>
          <w:tcPr>
            <w:tcW w:w="8160" w:type="dxa"/>
            <w:tcBorders>
              <w:top w:val="nil"/>
              <w:left w:val="nil"/>
              <w:bottom w:val="single" w:sz="8" w:space="0" w:color="auto"/>
              <w:right w:val="nil"/>
            </w:tcBorders>
            <w:shd w:val="clear" w:color="auto" w:fill="auto"/>
            <w:hideMark/>
          </w:tcPr>
          <w:p w14:paraId="57221E3E" w14:textId="77777777" w:rsidR="009E1F4B" w:rsidRPr="00646A47" w:rsidRDefault="009E1F4B" w:rsidP="008E3195">
            <w:pPr>
              <w:jc w:val="left"/>
              <w:rPr>
                <w:szCs w:val="22"/>
                <w:lang w:eastAsia="zh-CN"/>
              </w:rPr>
            </w:pPr>
            <w:r w:rsidRPr="00646A47">
              <w:t xml:space="preserve">  Division de l'appui à la mise en œuvre</w:t>
            </w:r>
          </w:p>
        </w:tc>
        <w:tc>
          <w:tcPr>
            <w:tcW w:w="1180" w:type="dxa"/>
            <w:tcBorders>
              <w:top w:val="nil"/>
              <w:left w:val="nil"/>
              <w:bottom w:val="single" w:sz="8" w:space="0" w:color="auto"/>
              <w:right w:val="nil"/>
            </w:tcBorders>
            <w:shd w:val="clear" w:color="auto" w:fill="auto"/>
            <w:vAlign w:val="center"/>
            <w:hideMark/>
          </w:tcPr>
          <w:p w14:paraId="52EF24BD" w14:textId="77777777" w:rsidR="009E1F4B" w:rsidRPr="00646A47" w:rsidRDefault="009E1F4B" w:rsidP="008E3195">
            <w:pPr>
              <w:jc w:val="right"/>
              <w:rPr>
                <w:szCs w:val="22"/>
                <w:lang w:eastAsia="zh-CN"/>
              </w:rPr>
            </w:pPr>
            <w:r w:rsidRPr="00646A47">
              <w:rPr>
                <w:szCs w:val="22"/>
                <w:lang w:eastAsia="zh-CN"/>
              </w:rPr>
              <w:t xml:space="preserve">4 300, 75 </w:t>
            </w:r>
          </w:p>
        </w:tc>
      </w:tr>
      <w:tr w:rsidR="009E1F4B" w:rsidRPr="00646A47" w14:paraId="51EF5182" w14:textId="77777777" w:rsidTr="008E3195">
        <w:trPr>
          <w:trHeight w:val="290"/>
        </w:trPr>
        <w:tc>
          <w:tcPr>
            <w:tcW w:w="8160" w:type="dxa"/>
            <w:tcBorders>
              <w:top w:val="nil"/>
              <w:left w:val="nil"/>
              <w:bottom w:val="single" w:sz="8" w:space="0" w:color="auto"/>
              <w:right w:val="nil"/>
            </w:tcBorders>
            <w:shd w:val="clear" w:color="auto" w:fill="auto"/>
            <w:vAlign w:val="center"/>
            <w:hideMark/>
          </w:tcPr>
          <w:p w14:paraId="1B5EF269" w14:textId="77777777" w:rsidR="009E1F4B" w:rsidRPr="00646A47" w:rsidRDefault="009E1F4B" w:rsidP="008E3195">
            <w:pPr>
              <w:jc w:val="left"/>
              <w:rPr>
                <w:b/>
                <w:bCs/>
                <w:szCs w:val="22"/>
                <w:lang w:eastAsia="zh-CN"/>
              </w:rPr>
            </w:pPr>
            <w:r w:rsidRPr="00646A47">
              <w:rPr>
                <w:b/>
                <w:bCs/>
                <w:kern w:val="22"/>
                <w:szCs w:val="22"/>
                <w:lang w:eastAsia="zh-CN"/>
              </w:rPr>
              <w:t>II. Administration, finances et services de conférence</w:t>
            </w:r>
          </w:p>
        </w:tc>
        <w:tc>
          <w:tcPr>
            <w:tcW w:w="1180" w:type="dxa"/>
            <w:tcBorders>
              <w:top w:val="nil"/>
              <w:left w:val="nil"/>
              <w:bottom w:val="single" w:sz="8" w:space="0" w:color="auto"/>
              <w:right w:val="nil"/>
            </w:tcBorders>
            <w:shd w:val="clear" w:color="auto" w:fill="auto"/>
            <w:vAlign w:val="center"/>
            <w:hideMark/>
          </w:tcPr>
          <w:p w14:paraId="24865ECB" w14:textId="77777777" w:rsidR="009E1F4B" w:rsidRPr="00646A47" w:rsidRDefault="009E1F4B" w:rsidP="008E3195">
            <w:pPr>
              <w:jc w:val="right"/>
              <w:rPr>
                <w:szCs w:val="22"/>
                <w:lang w:eastAsia="zh-CN"/>
              </w:rPr>
            </w:pPr>
            <w:r w:rsidRPr="00646A47">
              <w:rPr>
                <w:szCs w:val="22"/>
                <w:lang w:eastAsia="zh-CN"/>
              </w:rPr>
              <w:t xml:space="preserve">3 127, 57 </w:t>
            </w:r>
          </w:p>
        </w:tc>
      </w:tr>
      <w:tr w:rsidR="009E1F4B" w:rsidRPr="00646A47" w14:paraId="34CC7EF8" w14:textId="77777777" w:rsidTr="008E3195">
        <w:trPr>
          <w:trHeight w:val="290"/>
        </w:trPr>
        <w:tc>
          <w:tcPr>
            <w:tcW w:w="8160" w:type="dxa"/>
            <w:tcBorders>
              <w:top w:val="nil"/>
              <w:left w:val="nil"/>
              <w:bottom w:val="single" w:sz="12" w:space="0" w:color="auto"/>
              <w:right w:val="nil"/>
            </w:tcBorders>
            <w:shd w:val="clear" w:color="auto" w:fill="auto"/>
            <w:vAlign w:val="center"/>
            <w:hideMark/>
          </w:tcPr>
          <w:p w14:paraId="6516D82B" w14:textId="77777777" w:rsidR="009E1F4B" w:rsidRPr="00646A47" w:rsidRDefault="009E1F4B" w:rsidP="008E3195">
            <w:pPr>
              <w:jc w:val="left"/>
              <w:rPr>
                <w:b/>
                <w:bCs/>
                <w:szCs w:val="22"/>
                <w:lang w:eastAsia="zh-CN"/>
              </w:rPr>
            </w:pPr>
            <w:r w:rsidRPr="00646A47">
              <w:rPr>
                <w:b/>
                <w:bCs/>
                <w:kern w:val="22"/>
                <w:szCs w:val="22"/>
                <w:lang w:eastAsia="zh-CN"/>
              </w:rPr>
              <w:t>Sous-total</w:t>
            </w:r>
          </w:p>
        </w:tc>
        <w:tc>
          <w:tcPr>
            <w:tcW w:w="1180" w:type="dxa"/>
            <w:tcBorders>
              <w:top w:val="nil"/>
              <w:left w:val="nil"/>
              <w:bottom w:val="single" w:sz="12" w:space="0" w:color="auto"/>
              <w:right w:val="nil"/>
            </w:tcBorders>
            <w:shd w:val="clear" w:color="auto" w:fill="auto"/>
            <w:vAlign w:val="center"/>
            <w:hideMark/>
          </w:tcPr>
          <w:p w14:paraId="386FD1B3" w14:textId="77777777" w:rsidR="009E1F4B" w:rsidRPr="00646A47" w:rsidRDefault="009E1F4B" w:rsidP="008E3195">
            <w:pPr>
              <w:jc w:val="right"/>
              <w:rPr>
                <w:b/>
                <w:bCs/>
                <w:szCs w:val="22"/>
                <w:lang w:eastAsia="zh-CN"/>
              </w:rPr>
            </w:pPr>
            <w:r w:rsidRPr="00646A47">
              <w:rPr>
                <w:b/>
                <w:bCs/>
                <w:kern w:val="22"/>
                <w:szCs w:val="22"/>
                <w:lang w:eastAsia="zh-CN"/>
              </w:rPr>
              <w:t xml:space="preserve">16 170, 82 </w:t>
            </w:r>
          </w:p>
        </w:tc>
      </w:tr>
      <w:tr w:rsidR="009E1F4B" w:rsidRPr="00646A47" w14:paraId="50573424" w14:textId="77777777" w:rsidTr="008E3195">
        <w:trPr>
          <w:trHeight w:val="290"/>
        </w:trPr>
        <w:tc>
          <w:tcPr>
            <w:tcW w:w="8160" w:type="dxa"/>
            <w:tcBorders>
              <w:top w:val="nil"/>
              <w:left w:val="nil"/>
              <w:bottom w:val="nil"/>
              <w:right w:val="nil"/>
            </w:tcBorders>
            <w:shd w:val="clear" w:color="auto" w:fill="auto"/>
            <w:vAlign w:val="center"/>
            <w:hideMark/>
          </w:tcPr>
          <w:p w14:paraId="242FB9C0" w14:textId="77777777" w:rsidR="009E1F4B" w:rsidRPr="00646A47" w:rsidRDefault="009E1F4B" w:rsidP="008E3195">
            <w:pPr>
              <w:jc w:val="left"/>
              <w:rPr>
                <w:szCs w:val="22"/>
                <w:lang w:eastAsia="zh-CN"/>
              </w:rPr>
            </w:pPr>
            <w:r w:rsidRPr="00646A47">
              <w:rPr>
                <w:kern w:val="22"/>
                <w:szCs w:val="22"/>
                <w:lang w:eastAsia="zh-CN"/>
              </w:rPr>
              <w:t>Coûts d'appui au programme</w:t>
            </w:r>
          </w:p>
        </w:tc>
        <w:tc>
          <w:tcPr>
            <w:tcW w:w="1180" w:type="dxa"/>
            <w:tcBorders>
              <w:top w:val="nil"/>
              <w:left w:val="nil"/>
              <w:bottom w:val="nil"/>
              <w:right w:val="nil"/>
            </w:tcBorders>
            <w:shd w:val="clear" w:color="auto" w:fill="auto"/>
            <w:vAlign w:val="center"/>
            <w:hideMark/>
          </w:tcPr>
          <w:p w14:paraId="55F5C36E" w14:textId="77777777" w:rsidR="009E1F4B" w:rsidRPr="00646A47" w:rsidRDefault="009E1F4B" w:rsidP="008E3195">
            <w:pPr>
              <w:jc w:val="right"/>
              <w:rPr>
                <w:szCs w:val="22"/>
                <w:lang w:eastAsia="zh-CN"/>
              </w:rPr>
            </w:pPr>
            <w:r w:rsidRPr="00646A47">
              <w:rPr>
                <w:kern w:val="22"/>
                <w:szCs w:val="22"/>
                <w:lang w:eastAsia="zh-CN"/>
              </w:rPr>
              <w:t xml:space="preserve">2 102, 21 </w:t>
            </w:r>
          </w:p>
        </w:tc>
      </w:tr>
      <w:tr w:rsidR="009E1F4B" w:rsidRPr="00646A47" w14:paraId="4F0EF779" w14:textId="77777777" w:rsidTr="008E3195">
        <w:trPr>
          <w:trHeight w:val="290"/>
        </w:trPr>
        <w:tc>
          <w:tcPr>
            <w:tcW w:w="8160" w:type="dxa"/>
            <w:tcBorders>
              <w:top w:val="nil"/>
              <w:left w:val="nil"/>
              <w:bottom w:val="single" w:sz="8" w:space="0" w:color="auto"/>
              <w:right w:val="nil"/>
            </w:tcBorders>
            <w:shd w:val="clear" w:color="auto" w:fill="auto"/>
            <w:vAlign w:val="center"/>
            <w:hideMark/>
          </w:tcPr>
          <w:p w14:paraId="3C783979" w14:textId="77777777" w:rsidR="009E1F4B" w:rsidRPr="00646A47" w:rsidRDefault="009E1F4B" w:rsidP="008E3195">
            <w:pPr>
              <w:jc w:val="left"/>
              <w:rPr>
                <w:b/>
                <w:bCs/>
                <w:szCs w:val="22"/>
                <w:lang w:eastAsia="zh-CN"/>
              </w:rPr>
            </w:pPr>
            <w:r w:rsidRPr="00646A47">
              <w:rPr>
                <w:b/>
                <w:bCs/>
                <w:kern w:val="22"/>
                <w:szCs w:val="22"/>
                <w:lang w:eastAsia="zh-CN"/>
              </w:rPr>
              <w:t>III. Réserve de fonds de roulement</w:t>
            </w:r>
          </w:p>
        </w:tc>
        <w:tc>
          <w:tcPr>
            <w:tcW w:w="1180" w:type="dxa"/>
            <w:tcBorders>
              <w:top w:val="nil"/>
              <w:left w:val="nil"/>
              <w:bottom w:val="single" w:sz="8" w:space="0" w:color="auto"/>
              <w:right w:val="nil"/>
            </w:tcBorders>
            <w:shd w:val="clear" w:color="auto" w:fill="auto"/>
            <w:vAlign w:val="center"/>
            <w:hideMark/>
          </w:tcPr>
          <w:p w14:paraId="6B419C1D" w14:textId="77777777" w:rsidR="009E1F4B" w:rsidRPr="00646A47" w:rsidRDefault="009E1F4B" w:rsidP="008E3195">
            <w:pPr>
              <w:jc w:val="right"/>
              <w:rPr>
                <w:szCs w:val="22"/>
                <w:lang w:eastAsia="zh-CN"/>
              </w:rPr>
            </w:pPr>
            <w:r w:rsidRPr="00646A47">
              <w:rPr>
                <w:szCs w:val="22"/>
                <w:lang w:eastAsia="zh-CN"/>
              </w:rPr>
              <w:t xml:space="preserve">166, 51 </w:t>
            </w:r>
          </w:p>
        </w:tc>
      </w:tr>
      <w:tr w:rsidR="009E1F4B" w:rsidRPr="00646A47" w14:paraId="75BC5B2E" w14:textId="77777777" w:rsidTr="008E3195">
        <w:trPr>
          <w:trHeight w:val="290"/>
        </w:trPr>
        <w:tc>
          <w:tcPr>
            <w:tcW w:w="8160" w:type="dxa"/>
            <w:tcBorders>
              <w:top w:val="nil"/>
              <w:left w:val="nil"/>
              <w:bottom w:val="single" w:sz="12" w:space="0" w:color="auto"/>
              <w:right w:val="nil"/>
            </w:tcBorders>
            <w:shd w:val="clear" w:color="auto" w:fill="auto"/>
            <w:vAlign w:val="center"/>
            <w:hideMark/>
          </w:tcPr>
          <w:p w14:paraId="0C38CF60" w14:textId="77777777" w:rsidR="009E1F4B" w:rsidRPr="00646A47" w:rsidRDefault="009E1F4B" w:rsidP="008E3195">
            <w:pPr>
              <w:jc w:val="left"/>
              <w:rPr>
                <w:b/>
                <w:bCs/>
                <w:szCs w:val="22"/>
                <w:lang w:eastAsia="zh-CN"/>
              </w:rPr>
            </w:pPr>
            <w:r w:rsidRPr="00646A47">
              <w:rPr>
                <w:b/>
                <w:bCs/>
                <w:kern w:val="22"/>
                <w:szCs w:val="22"/>
                <w:lang w:eastAsia="zh-CN"/>
              </w:rPr>
              <w:t>Total</w:t>
            </w:r>
          </w:p>
        </w:tc>
        <w:tc>
          <w:tcPr>
            <w:tcW w:w="1180" w:type="dxa"/>
            <w:tcBorders>
              <w:top w:val="nil"/>
              <w:left w:val="nil"/>
              <w:bottom w:val="single" w:sz="12" w:space="0" w:color="auto"/>
              <w:right w:val="nil"/>
            </w:tcBorders>
            <w:shd w:val="clear" w:color="auto" w:fill="auto"/>
            <w:vAlign w:val="center"/>
            <w:hideMark/>
          </w:tcPr>
          <w:p w14:paraId="7A78575C" w14:textId="77777777" w:rsidR="009E1F4B" w:rsidRPr="00646A47" w:rsidRDefault="009E1F4B" w:rsidP="008E3195">
            <w:pPr>
              <w:jc w:val="right"/>
              <w:rPr>
                <w:b/>
                <w:bCs/>
                <w:szCs w:val="22"/>
                <w:lang w:eastAsia="zh-CN"/>
              </w:rPr>
            </w:pPr>
            <w:r w:rsidRPr="00646A47">
              <w:rPr>
                <w:b/>
                <w:bCs/>
                <w:kern w:val="22"/>
                <w:szCs w:val="22"/>
                <w:lang w:eastAsia="zh-CN"/>
              </w:rPr>
              <w:t xml:space="preserve">18 439, 54 </w:t>
            </w:r>
          </w:p>
        </w:tc>
      </w:tr>
      <w:tr w:rsidR="009E1F4B" w:rsidRPr="00646A47" w14:paraId="101202F1" w14:textId="77777777" w:rsidTr="008E3195">
        <w:trPr>
          <w:trHeight w:val="290"/>
        </w:trPr>
        <w:tc>
          <w:tcPr>
            <w:tcW w:w="8160" w:type="dxa"/>
            <w:tcBorders>
              <w:top w:val="nil"/>
              <w:left w:val="nil"/>
              <w:bottom w:val="nil"/>
              <w:right w:val="nil"/>
            </w:tcBorders>
            <w:shd w:val="clear" w:color="auto" w:fill="auto"/>
            <w:noWrap/>
            <w:hideMark/>
          </w:tcPr>
          <w:p w14:paraId="5602F02A" w14:textId="77777777" w:rsidR="009E1F4B" w:rsidRPr="00646A47" w:rsidRDefault="009E1F4B" w:rsidP="008E3195">
            <w:pPr>
              <w:jc w:val="left"/>
              <w:rPr>
                <w:szCs w:val="22"/>
                <w:lang w:eastAsia="zh-CN"/>
              </w:rPr>
            </w:pPr>
            <w:r w:rsidRPr="00646A47">
              <w:t>Part de la Convention dans le budget intérimaire (74%)</w:t>
            </w:r>
          </w:p>
        </w:tc>
        <w:tc>
          <w:tcPr>
            <w:tcW w:w="1180" w:type="dxa"/>
            <w:tcBorders>
              <w:top w:val="nil"/>
              <w:left w:val="nil"/>
              <w:bottom w:val="nil"/>
              <w:right w:val="nil"/>
            </w:tcBorders>
            <w:shd w:val="clear" w:color="auto" w:fill="auto"/>
            <w:noWrap/>
            <w:vAlign w:val="bottom"/>
            <w:hideMark/>
          </w:tcPr>
          <w:p w14:paraId="49C47038" w14:textId="77777777" w:rsidR="009E1F4B" w:rsidRPr="00646A47" w:rsidRDefault="009E1F4B" w:rsidP="008E3195">
            <w:pPr>
              <w:jc w:val="right"/>
              <w:rPr>
                <w:szCs w:val="22"/>
                <w:lang w:eastAsia="zh-CN"/>
              </w:rPr>
            </w:pPr>
            <w:r w:rsidRPr="00646A47">
              <w:rPr>
                <w:szCs w:val="22"/>
                <w:lang w:eastAsia="zh-CN"/>
              </w:rPr>
              <w:t xml:space="preserve">13 645, 26 </w:t>
            </w:r>
          </w:p>
        </w:tc>
      </w:tr>
      <w:tr w:rsidR="009E1F4B" w:rsidRPr="00646A47" w14:paraId="3EEB62AF" w14:textId="77777777" w:rsidTr="008E3195">
        <w:trPr>
          <w:trHeight w:val="280"/>
        </w:trPr>
        <w:tc>
          <w:tcPr>
            <w:tcW w:w="8160" w:type="dxa"/>
            <w:tcBorders>
              <w:top w:val="nil"/>
              <w:left w:val="nil"/>
              <w:bottom w:val="nil"/>
              <w:right w:val="nil"/>
            </w:tcBorders>
            <w:shd w:val="clear" w:color="auto" w:fill="auto"/>
            <w:noWrap/>
            <w:hideMark/>
          </w:tcPr>
          <w:p w14:paraId="1E078EED" w14:textId="66CF9E2D" w:rsidR="009E1F4B" w:rsidRPr="00646A47" w:rsidRDefault="00CC000C" w:rsidP="008E3195">
            <w:pPr>
              <w:jc w:val="left"/>
              <w:rPr>
                <w:szCs w:val="22"/>
                <w:lang w:eastAsia="zh-CN"/>
              </w:rPr>
            </w:pPr>
            <w:r>
              <w:t xml:space="preserve">Moins : </w:t>
            </w:r>
            <w:r w:rsidR="009E1F4B" w:rsidRPr="00646A47">
              <w:t>Contribution du pays hôte</w:t>
            </w:r>
          </w:p>
        </w:tc>
        <w:tc>
          <w:tcPr>
            <w:tcW w:w="1180" w:type="dxa"/>
            <w:tcBorders>
              <w:top w:val="nil"/>
              <w:left w:val="nil"/>
              <w:bottom w:val="nil"/>
              <w:right w:val="nil"/>
            </w:tcBorders>
            <w:shd w:val="clear" w:color="auto" w:fill="auto"/>
            <w:noWrap/>
            <w:vAlign w:val="bottom"/>
            <w:hideMark/>
          </w:tcPr>
          <w:p w14:paraId="2302D67E" w14:textId="77777777" w:rsidR="009E1F4B" w:rsidRPr="00646A47" w:rsidRDefault="009E1F4B" w:rsidP="008E3195">
            <w:pPr>
              <w:jc w:val="right"/>
              <w:rPr>
                <w:szCs w:val="22"/>
                <w:lang w:eastAsia="zh-CN"/>
              </w:rPr>
            </w:pPr>
            <w:r w:rsidRPr="00646A47">
              <w:rPr>
                <w:szCs w:val="22"/>
                <w:lang w:eastAsia="zh-CN"/>
              </w:rPr>
              <w:t>(1 238, 60)</w:t>
            </w:r>
          </w:p>
        </w:tc>
      </w:tr>
      <w:tr w:rsidR="009E1F4B" w:rsidRPr="00646A47" w14:paraId="2EF8659F" w14:textId="77777777" w:rsidTr="008E3195">
        <w:trPr>
          <w:trHeight w:val="280"/>
        </w:trPr>
        <w:tc>
          <w:tcPr>
            <w:tcW w:w="8160" w:type="dxa"/>
            <w:tcBorders>
              <w:top w:val="nil"/>
              <w:left w:val="nil"/>
              <w:bottom w:val="single" w:sz="4" w:space="0" w:color="auto"/>
              <w:right w:val="nil"/>
            </w:tcBorders>
            <w:shd w:val="clear" w:color="auto" w:fill="auto"/>
            <w:noWrap/>
            <w:hideMark/>
          </w:tcPr>
          <w:p w14:paraId="6735B547" w14:textId="3E25F532" w:rsidR="009E1F4B" w:rsidRPr="00646A47" w:rsidRDefault="00CC000C" w:rsidP="008E3195">
            <w:pPr>
              <w:jc w:val="left"/>
              <w:rPr>
                <w:szCs w:val="22"/>
                <w:lang w:eastAsia="zh-CN"/>
              </w:rPr>
            </w:pPr>
            <w:r>
              <w:t xml:space="preserve">Moins : </w:t>
            </w:r>
            <w:r w:rsidR="009E1F4B" w:rsidRPr="00646A47">
              <w:t>Utilisation des réserves des années précédentes</w:t>
            </w:r>
          </w:p>
        </w:tc>
        <w:tc>
          <w:tcPr>
            <w:tcW w:w="1180" w:type="dxa"/>
            <w:tcBorders>
              <w:top w:val="nil"/>
              <w:left w:val="nil"/>
              <w:bottom w:val="single" w:sz="4" w:space="0" w:color="auto"/>
              <w:right w:val="nil"/>
            </w:tcBorders>
            <w:shd w:val="clear" w:color="auto" w:fill="auto"/>
            <w:noWrap/>
            <w:vAlign w:val="bottom"/>
            <w:hideMark/>
          </w:tcPr>
          <w:p w14:paraId="12785F9B" w14:textId="77777777" w:rsidR="009E1F4B" w:rsidRPr="00646A47" w:rsidRDefault="009E1F4B" w:rsidP="008E3195">
            <w:pPr>
              <w:jc w:val="right"/>
              <w:rPr>
                <w:szCs w:val="22"/>
                <w:lang w:eastAsia="zh-CN"/>
              </w:rPr>
            </w:pPr>
            <w:r w:rsidRPr="00646A47">
              <w:rPr>
                <w:szCs w:val="22"/>
                <w:lang w:eastAsia="zh-CN"/>
              </w:rPr>
              <w:t>(777, 00)</w:t>
            </w:r>
          </w:p>
        </w:tc>
      </w:tr>
      <w:tr w:rsidR="009E1F4B" w:rsidRPr="00646A47" w14:paraId="4F64C950" w14:textId="77777777" w:rsidTr="008E3195">
        <w:trPr>
          <w:trHeight w:val="290"/>
        </w:trPr>
        <w:tc>
          <w:tcPr>
            <w:tcW w:w="8160" w:type="dxa"/>
            <w:tcBorders>
              <w:top w:val="nil"/>
              <w:left w:val="nil"/>
              <w:bottom w:val="single" w:sz="12" w:space="0" w:color="auto"/>
              <w:right w:val="nil"/>
            </w:tcBorders>
            <w:shd w:val="clear" w:color="auto" w:fill="auto"/>
            <w:vAlign w:val="center"/>
            <w:hideMark/>
          </w:tcPr>
          <w:p w14:paraId="0A5F53F7" w14:textId="77777777" w:rsidR="009E1F4B" w:rsidRPr="00646A47" w:rsidRDefault="009E1F4B" w:rsidP="008E3195">
            <w:pPr>
              <w:jc w:val="left"/>
              <w:rPr>
                <w:b/>
                <w:bCs/>
                <w:szCs w:val="22"/>
                <w:lang w:eastAsia="zh-CN"/>
              </w:rPr>
            </w:pPr>
            <w:r w:rsidRPr="00646A47">
              <w:rPr>
                <w:b/>
                <w:bCs/>
                <w:kern w:val="22"/>
                <w:szCs w:val="22"/>
                <w:lang w:eastAsia="zh-CN"/>
              </w:rPr>
              <w:t>Total net (montant à partager entre les Parties)</w:t>
            </w:r>
          </w:p>
        </w:tc>
        <w:tc>
          <w:tcPr>
            <w:tcW w:w="1180" w:type="dxa"/>
            <w:tcBorders>
              <w:top w:val="nil"/>
              <w:left w:val="nil"/>
              <w:bottom w:val="single" w:sz="12" w:space="0" w:color="auto"/>
              <w:right w:val="nil"/>
            </w:tcBorders>
            <w:shd w:val="clear" w:color="auto" w:fill="auto"/>
            <w:vAlign w:val="center"/>
            <w:hideMark/>
          </w:tcPr>
          <w:p w14:paraId="0624DDFC" w14:textId="77777777" w:rsidR="009E1F4B" w:rsidRPr="00646A47" w:rsidRDefault="009E1F4B" w:rsidP="008E3195">
            <w:pPr>
              <w:jc w:val="right"/>
              <w:rPr>
                <w:b/>
                <w:bCs/>
                <w:szCs w:val="22"/>
                <w:lang w:eastAsia="zh-CN"/>
              </w:rPr>
            </w:pPr>
            <w:r w:rsidRPr="00646A47">
              <w:rPr>
                <w:b/>
                <w:bCs/>
                <w:kern w:val="22"/>
                <w:szCs w:val="22"/>
                <w:lang w:eastAsia="zh-CN"/>
              </w:rPr>
              <w:t xml:space="preserve">11 629, 66 </w:t>
            </w:r>
          </w:p>
        </w:tc>
      </w:tr>
    </w:tbl>
    <w:p w14:paraId="688BE7D0" w14:textId="77777777" w:rsidR="009E1F4B" w:rsidRPr="00646A47" w:rsidRDefault="009E1F4B" w:rsidP="009E1F4B">
      <w:pPr>
        <w:rPr>
          <w:kern w:val="22"/>
          <w:szCs w:val="22"/>
        </w:rPr>
      </w:pPr>
    </w:p>
    <w:p w14:paraId="5A490A07" w14:textId="77777777" w:rsidR="009E1F4B" w:rsidRPr="00646A47" w:rsidRDefault="009E1F4B" w:rsidP="009E1F4B">
      <w:pPr>
        <w:pStyle w:val="Default"/>
        <w:keepNext/>
        <w:keepLines/>
        <w:suppressLineNumbers/>
        <w:suppressAutoHyphens/>
        <w:adjustRightInd/>
        <w:ind w:left="144"/>
        <w:jc w:val="both"/>
        <w:rPr>
          <w:b/>
          <w:color w:val="000000" w:themeColor="text1"/>
          <w:kern w:val="22"/>
          <w:sz w:val="22"/>
          <w:szCs w:val="22"/>
          <w:lang w:val="fr-FR"/>
        </w:rPr>
      </w:pPr>
    </w:p>
    <w:p w14:paraId="3F1284DC" w14:textId="77777777" w:rsidR="009E1F4B" w:rsidRPr="00646A47" w:rsidRDefault="009E1F4B" w:rsidP="009E1F4B">
      <w:pPr>
        <w:pStyle w:val="Default"/>
        <w:keepNext/>
        <w:keepLines/>
        <w:suppressLineNumbers/>
        <w:suppressAutoHyphens/>
        <w:adjustRightInd/>
        <w:ind w:left="144"/>
        <w:jc w:val="both"/>
        <w:rPr>
          <w:b/>
          <w:color w:val="000000" w:themeColor="text1"/>
          <w:kern w:val="22"/>
          <w:sz w:val="22"/>
          <w:szCs w:val="22"/>
          <w:lang w:val="fr-FR"/>
        </w:rPr>
      </w:pPr>
    </w:p>
    <w:p w14:paraId="447FCF5A" w14:textId="77777777" w:rsidR="009E1F4B" w:rsidRPr="00646A47" w:rsidRDefault="009E1F4B" w:rsidP="009E1F4B">
      <w:pPr>
        <w:pStyle w:val="Default"/>
        <w:keepNext/>
        <w:keepLines/>
        <w:suppressLineNumbers/>
        <w:suppressAutoHyphens/>
        <w:adjustRightInd/>
        <w:ind w:left="144"/>
        <w:jc w:val="both"/>
        <w:rPr>
          <w:b/>
          <w:color w:val="000000" w:themeColor="text1"/>
          <w:kern w:val="22"/>
          <w:sz w:val="22"/>
          <w:szCs w:val="22"/>
          <w:lang w:val="fr-FR"/>
        </w:rPr>
      </w:pPr>
      <w:r w:rsidRPr="00646A47">
        <w:rPr>
          <w:b/>
          <w:color w:val="000000" w:themeColor="text1"/>
          <w:kern w:val="22"/>
          <w:sz w:val="22"/>
          <w:szCs w:val="22"/>
          <w:lang w:val="fr-FR"/>
        </w:rPr>
        <w:t>Tableau 3</w:t>
      </w:r>
    </w:p>
    <w:p w14:paraId="76428AF4" w14:textId="77777777" w:rsidR="009E1F4B" w:rsidRPr="00646A47" w:rsidRDefault="009E1F4B" w:rsidP="009E1F4B">
      <w:pPr>
        <w:pStyle w:val="Default"/>
        <w:keepNext/>
        <w:keepLines/>
        <w:suppressLineNumbers/>
        <w:suppressAutoHyphens/>
        <w:adjustRightInd/>
        <w:ind w:left="144"/>
        <w:jc w:val="both"/>
        <w:rPr>
          <w:color w:val="000000" w:themeColor="text1"/>
          <w:kern w:val="22"/>
          <w:sz w:val="22"/>
          <w:szCs w:val="22"/>
          <w:lang w:val="fr-FR"/>
        </w:rPr>
      </w:pPr>
      <w:r w:rsidRPr="00646A47">
        <w:rPr>
          <w:b/>
          <w:color w:val="000000" w:themeColor="text1"/>
          <w:kern w:val="22"/>
          <w:sz w:val="22"/>
          <w:szCs w:val="22"/>
          <w:lang w:val="fr-FR"/>
        </w:rPr>
        <w:t>Tableau des effectifs au titre des programmes de base de la Convention et de ses Protocoles 2022</w:t>
      </w:r>
    </w:p>
    <w:p w14:paraId="71D9BBFB" w14:textId="77777777" w:rsidR="009E1F4B" w:rsidRPr="00646A47" w:rsidRDefault="009E1F4B" w:rsidP="009E1F4B">
      <w:pPr>
        <w:keepNext/>
        <w:keepLines/>
        <w:suppressLineNumbers/>
        <w:suppressAutoHyphens/>
        <w:ind w:left="144"/>
        <w:rPr>
          <w:kern w:val="22"/>
          <w:szCs w:val="22"/>
        </w:rPr>
      </w:pPr>
    </w:p>
    <w:tbl>
      <w:tblPr>
        <w:tblW w:w="5458" w:type="dxa"/>
        <w:jc w:val="center"/>
        <w:tblLook w:val="04A0" w:firstRow="1" w:lastRow="0" w:firstColumn="1" w:lastColumn="0" w:noHBand="0" w:noVBand="1"/>
      </w:tblPr>
      <w:tblGrid>
        <w:gridCol w:w="3651"/>
        <w:gridCol w:w="1807"/>
      </w:tblGrid>
      <w:tr w:rsidR="009E1F4B" w:rsidRPr="00646A47" w14:paraId="2BD5FC52" w14:textId="77777777" w:rsidTr="008E3195">
        <w:trPr>
          <w:cantSplit/>
          <w:jc w:val="center"/>
        </w:trPr>
        <w:tc>
          <w:tcPr>
            <w:tcW w:w="3651"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490D8A70" w14:textId="77777777" w:rsidR="009E1F4B" w:rsidRPr="00646A47" w:rsidRDefault="009E1F4B" w:rsidP="008E3195">
            <w:pPr>
              <w:keepNext/>
              <w:keepLines/>
              <w:suppressLineNumbers/>
              <w:suppressAutoHyphens/>
              <w:jc w:val="center"/>
              <w:rPr>
                <w:b/>
                <w:color w:val="000000" w:themeColor="text1"/>
                <w:kern w:val="22"/>
                <w:szCs w:val="22"/>
              </w:rPr>
            </w:pPr>
            <w:r w:rsidRPr="00646A47">
              <w:rPr>
                <w:b/>
                <w:color w:val="000000" w:themeColor="text1"/>
                <w:kern w:val="22"/>
                <w:szCs w:val="22"/>
              </w:rPr>
              <w:t>Catégorie et niveau</w:t>
            </w:r>
          </w:p>
        </w:tc>
        <w:tc>
          <w:tcPr>
            <w:tcW w:w="1807"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2784C713" w14:textId="77777777" w:rsidR="009E1F4B" w:rsidRPr="00646A47" w:rsidRDefault="009E1F4B" w:rsidP="008E3195">
            <w:pPr>
              <w:keepNext/>
              <w:keepLines/>
              <w:suppressLineNumbers/>
              <w:suppressAutoHyphens/>
              <w:jc w:val="center"/>
              <w:rPr>
                <w:b/>
                <w:color w:val="000000" w:themeColor="text1"/>
                <w:kern w:val="22"/>
                <w:szCs w:val="22"/>
              </w:rPr>
            </w:pPr>
            <w:r w:rsidRPr="00646A47">
              <w:rPr>
                <w:b/>
                <w:color w:val="000000" w:themeColor="text1"/>
                <w:kern w:val="22"/>
                <w:szCs w:val="22"/>
              </w:rPr>
              <w:t xml:space="preserve">Proposés pour </w:t>
            </w:r>
            <w:r w:rsidRPr="00646A47">
              <w:rPr>
                <w:b/>
                <w:color w:val="000000" w:themeColor="text1"/>
                <w:kern w:val="22"/>
              </w:rPr>
              <w:t>202</w:t>
            </w:r>
            <w:r w:rsidRPr="00646A47">
              <w:rPr>
                <w:b/>
                <w:bCs/>
                <w:iCs/>
                <w:color w:val="000000" w:themeColor="text1"/>
                <w:kern w:val="22"/>
              </w:rPr>
              <w:t>2</w:t>
            </w:r>
          </w:p>
        </w:tc>
      </w:tr>
      <w:tr w:rsidR="009E1F4B" w:rsidRPr="00646A47" w14:paraId="2C87AC76" w14:textId="77777777" w:rsidTr="008E3195">
        <w:trPr>
          <w:cantSplit/>
          <w:jc w:val="center"/>
        </w:trPr>
        <w:tc>
          <w:tcPr>
            <w:tcW w:w="3651" w:type="dxa"/>
            <w:tcBorders>
              <w:top w:val="nil"/>
              <w:left w:val="nil"/>
              <w:bottom w:val="nil"/>
              <w:right w:val="nil"/>
            </w:tcBorders>
            <w:shd w:val="clear" w:color="auto" w:fill="auto"/>
            <w:noWrap/>
            <w:tcMar>
              <w:top w:w="14" w:type="dxa"/>
              <w:left w:w="115" w:type="dxa"/>
              <w:bottom w:w="14" w:type="dxa"/>
              <w:right w:w="115" w:type="dxa"/>
            </w:tcMar>
            <w:vAlign w:val="center"/>
            <w:hideMark/>
          </w:tcPr>
          <w:p w14:paraId="4B3D9627" w14:textId="77777777" w:rsidR="009E1F4B" w:rsidRPr="00646A47" w:rsidRDefault="009E1F4B" w:rsidP="008E3195">
            <w:pPr>
              <w:keepNext/>
              <w:keepLines/>
              <w:suppressLineNumbers/>
              <w:suppressAutoHyphens/>
              <w:rPr>
                <w:b/>
                <w:color w:val="000000" w:themeColor="text1"/>
                <w:kern w:val="22"/>
                <w:szCs w:val="22"/>
              </w:rPr>
            </w:pPr>
            <w:r w:rsidRPr="00646A47">
              <w:rPr>
                <w:b/>
                <w:color w:val="000000" w:themeColor="text1"/>
                <w:kern w:val="22"/>
                <w:szCs w:val="22"/>
              </w:rPr>
              <w:t>Niveaux professionnel et supérieur</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14B63122" w14:textId="77777777" w:rsidR="009E1F4B" w:rsidRPr="00646A47" w:rsidRDefault="009E1F4B" w:rsidP="008E3195">
            <w:pPr>
              <w:keepNext/>
              <w:keepLines/>
              <w:suppressLineNumbers/>
              <w:suppressAutoHyphens/>
              <w:ind w:right="432"/>
              <w:jc w:val="right"/>
              <w:rPr>
                <w:color w:val="000000" w:themeColor="text1"/>
                <w:kern w:val="22"/>
                <w:szCs w:val="22"/>
              </w:rPr>
            </w:pPr>
          </w:p>
        </w:tc>
      </w:tr>
      <w:tr w:rsidR="009E1F4B" w:rsidRPr="00646A47" w14:paraId="6B0EECF0" w14:textId="77777777" w:rsidTr="008E3195">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6BEFECCD" w14:textId="77777777" w:rsidR="009E1F4B" w:rsidRPr="00646A47" w:rsidRDefault="009E1F4B" w:rsidP="008E3195">
            <w:pPr>
              <w:keepNext/>
              <w:keepLines/>
              <w:suppressLineNumbers/>
              <w:suppressAutoHyphens/>
              <w:rPr>
                <w:color w:val="000000" w:themeColor="text1"/>
                <w:kern w:val="22"/>
                <w:szCs w:val="22"/>
              </w:rPr>
            </w:pPr>
            <w:r w:rsidRPr="00646A47">
              <w:rPr>
                <w:color w:val="000000" w:themeColor="text1"/>
                <w:kern w:val="22"/>
                <w:szCs w:val="22"/>
              </w:rPr>
              <w:t>SSG</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6E5C6EAE" w14:textId="77777777" w:rsidR="009E1F4B" w:rsidRPr="00646A47" w:rsidRDefault="009E1F4B" w:rsidP="008E3195">
            <w:pPr>
              <w:keepNext/>
              <w:keepLines/>
              <w:suppressLineNumbers/>
              <w:suppressAutoHyphens/>
              <w:ind w:right="432"/>
              <w:jc w:val="right"/>
              <w:rPr>
                <w:color w:val="000000" w:themeColor="text1"/>
                <w:kern w:val="22"/>
                <w:szCs w:val="22"/>
              </w:rPr>
            </w:pPr>
            <w:r w:rsidRPr="00646A47">
              <w:rPr>
                <w:color w:val="000000" w:themeColor="text1"/>
                <w:kern w:val="22"/>
                <w:szCs w:val="22"/>
              </w:rPr>
              <w:t>1</w:t>
            </w:r>
          </w:p>
        </w:tc>
      </w:tr>
      <w:tr w:rsidR="009E1F4B" w:rsidRPr="00646A47" w14:paraId="70337761" w14:textId="77777777" w:rsidTr="008E3195">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36A4AA66" w14:textId="77777777" w:rsidR="009E1F4B" w:rsidRPr="00646A47" w:rsidRDefault="009E1F4B" w:rsidP="008E3195">
            <w:pPr>
              <w:keepNext/>
              <w:keepLines/>
              <w:suppressLineNumbers/>
              <w:suppressAutoHyphens/>
              <w:rPr>
                <w:color w:val="000000" w:themeColor="text1"/>
                <w:kern w:val="22"/>
                <w:szCs w:val="22"/>
              </w:rPr>
            </w:pPr>
            <w:r w:rsidRPr="00646A47">
              <w:rPr>
                <w:color w:val="000000" w:themeColor="text1"/>
                <w:kern w:val="22"/>
                <w:szCs w:val="22"/>
              </w:rPr>
              <w:t>D-1</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6629E498" w14:textId="77777777" w:rsidR="009E1F4B" w:rsidRPr="00646A47" w:rsidRDefault="009E1F4B" w:rsidP="008E3195">
            <w:pPr>
              <w:keepNext/>
              <w:keepLines/>
              <w:suppressLineNumbers/>
              <w:suppressAutoHyphens/>
              <w:ind w:right="432"/>
              <w:jc w:val="right"/>
              <w:rPr>
                <w:color w:val="000000" w:themeColor="text1"/>
                <w:kern w:val="22"/>
                <w:szCs w:val="22"/>
              </w:rPr>
            </w:pPr>
            <w:r w:rsidRPr="00646A47">
              <w:rPr>
                <w:color w:val="000000" w:themeColor="text1"/>
                <w:kern w:val="22"/>
                <w:szCs w:val="22"/>
              </w:rPr>
              <w:t>3</w:t>
            </w:r>
          </w:p>
        </w:tc>
      </w:tr>
      <w:tr w:rsidR="009E1F4B" w:rsidRPr="00646A47" w14:paraId="503FD30D" w14:textId="77777777" w:rsidTr="008E3195">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0177AE1E" w14:textId="77777777" w:rsidR="009E1F4B" w:rsidRPr="00646A47" w:rsidRDefault="009E1F4B" w:rsidP="008E3195">
            <w:pPr>
              <w:keepNext/>
              <w:keepLines/>
              <w:suppressLineNumbers/>
              <w:suppressAutoHyphens/>
              <w:rPr>
                <w:color w:val="000000" w:themeColor="text1"/>
                <w:kern w:val="22"/>
                <w:szCs w:val="22"/>
              </w:rPr>
            </w:pPr>
            <w:r w:rsidRPr="00646A47">
              <w:rPr>
                <w:color w:val="000000" w:themeColor="text1"/>
                <w:kern w:val="22"/>
                <w:szCs w:val="22"/>
              </w:rPr>
              <w:t>P-5</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675F5B56" w14:textId="77777777" w:rsidR="009E1F4B" w:rsidRPr="00646A47" w:rsidRDefault="009E1F4B" w:rsidP="008E3195">
            <w:pPr>
              <w:keepNext/>
              <w:keepLines/>
              <w:suppressLineNumbers/>
              <w:suppressAutoHyphens/>
              <w:ind w:right="432"/>
              <w:jc w:val="right"/>
              <w:rPr>
                <w:color w:val="000000" w:themeColor="text1"/>
                <w:kern w:val="22"/>
                <w:szCs w:val="22"/>
              </w:rPr>
            </w:pPr>
            <w:r w:rsidRPr="00646A47">
              <w:rPr>
                <w:color w:val="000000" w:themeColor="text1"/>
                <w:kern w:val="22"/>
                <w:szCs w:val="22"/>
              </w:rPr>
              <w:t>10</w:t>
            </w:r>
          </w:p>
        </w:tc>
      </w:tr>
      <w:tr w:rsidR="009E1F4B" w:rsidRPr="00646A47" w14:paraId="0AFA0C25" w14:textId="77777777" w:rsidTr="008E3195">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3B9072BD" w14:textId="77777777" w:rsidR="009E1F4B" w:rsidRPr="00646A47" w:rsidRDefault="009E1F4B" w:rsidP="008E3195">
            <w:pPr>
              <w:keepNext/>
              <w:keepLines/>
              <w:suppressLineNumbers/>
              <w:suppressAutoHyphens/>
              <w:rPr>
                <w:color w:val="000000" w:themeColor="text1"/>
                <w:kern w:val="22"/>
                <w:szCs w:val="22"/>
              </w:rPr>
            </w:pPr>
            <w:r w:rsidRPr="00646A47">
              <w:rPr>
                <w:color w:val="000000" w:themeColor="text1"/>
                <w:kern w:val="22"/>
                <w:szCs w:val="22"/>
              </w:rPr>
              <w:t>P-4</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2F8E8E69" w14:textId="77777777" w:rsidR="009E1F4B" w:rsidRPr="00646A47" w:rsidRDefault="009E1F4B" w:rsidP="008E3195">
            <w:pPr>
              <w:keepNext/>
              <w:keepLines/>
              <w:suppressLineNumbers/>
              <w:suppressAutoHyphens/>
              <w:ind w:right="432"/>
              <w:jc w:val="right"/>
              <w:rPr>
                <w:color w:val="000000" w:themeColor="text1"/>
                <w:kern w:val="22"/>
                <w:szCs w:val="22"/>
              </w:rPr>
            </w:pPr>
            <w:r w:rsidRPr="00646A47">
              <w:rPr>
                <w:color w:val="000000" w:themeColor="text1"/>
                <w:kern w:val="22"/>
                <w:szCs w:val="22"/>
              </w:rPr>
              <w:t>13</w:t>
            </w:r>
          </w:p>
        </w:tc>
      </w:tr>
      <w:tr w:rsidR="009E1F4B" w:rsidRPr="00646A47" w14:paraId="166FD159" w14:textId="77777777" w:rsidTr="008E3195">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35B08B2F" w14:textId="77777777" w:rsidR="009E1F4B" w:rsidRPr="00646A47" w:rsidRDefault="009E1F4B" w:rsidP="008E3195">
            <w:pPr>
              <w:keepNext/>
              <w:keepLines/>
              <w:suppressLineNumbers/>
              <w:suppressAutoHyphens/>
              <w:rPr>
                <w:color w:val="000000" w:themeColor="text1"/>
                <w:kern w:val="22"/>
                <w:szCs w:val="22"/>
              </w:rPr>
            </w:pPr>
            <w:r w:rsidRPr="00646A47">
              <w:rPr>
                <w:color w:val="000000" w:themeColor="text1"/>
                <w:kern w:val="22"/>
                <w:szCs w:val="22"/>
              </w:rPr>
              <w:t>P-3</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50D85633" w14:textId="77777777" w:rsidR="009E1F4B" w:rsidRPr="00646A47" w:rsidRDefault="009E1F4B" w:rsidP="008E3195">
            <w:pPr>
              <w:keepNext/>
              <w:keepLines/>
              <w:suppressLineNumbers/>
              <w:suppressAutoHyphens/>
              <w:ind w:right="432"/>
              <w:jc w:val="right"/>
              <w:rPr>
                <w:color w:val="000000" w:themeColor="text1"/>
                <w:kern w:val="22"/>
                <w:szCs w:val="22"/>
              </w:rPr>
            </w:pPr>
            <w:r w:rsidRPr="00646A47">
              <w:rPr>
                <w:color w:val="000000" w:themeColor="text1"/>
                <w:kern w:val="22"/>
                <w:szCs w:val="22"/>
              </w:rPr>
              <w:t>13</w:t>
            </w:r>
          </w:p>
        </w:tc>
      </w:tr>
      <w:tr w:rsidR="009E1F4B" w:rsidRPr="00646A47" w14:paraId="56771236" w14:textId="77777777" w:rsidTr="008E3195">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5ABF0F9C" w14:textId="77777777" w:rsidR="009E1F4B" w:rsidRPr="00646A47" w:rsidRDefault="009E1F4B" w:rsidP="008E3195">
            <w:pPr>
              <w:keepNext/>
              <w:keepLines/>
              <w:suppressLineNumbers/>
              <w:suppressAutoHyphens/>
              <w:rPr>
                <w:color w:val="000000" w:themeColor="text1"/>
                <w:kern w:val="22"/>
                <w:szCs w:val="22"/>
              </w:rPr>
            </w:pPr>
            <w:r w:rsidRPr="00646A47">
              <w:rPr>
                <w:color w:val="000000" w:themeColor="text1"/>
                <w:kern w:val="22"/>
                <w:szCs w:val="22"/>
              </w:rPr>
              <w:t>P-2/1</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6EC6AA10" w14:textId="77777777" w:rsidR="009E1F4B" w:rsidRPr="00646A47" w:rsidRDefault="009E1F4B" w:rsidP="008E3195">
            <w:pPr>
              <w:keepNext/>
              <w:keepLines/>
              <w:suppressLineNumbers/>
              <w:suppressAutoHyphens/>
              <w:ind w:right="432"/>
              <w:jc w:val="right"/>
              <w:rPr>
                <w:color w:val="000000" w:themeColor="text1"/>
                <w:kern w:val="22"/>
                <w:szCs w:val="22"/>
              </w:rPr>
            </w:pPr>
            <w:r w:rsidRPr="00646A47">
              <w:rPr>
                <w:color w:val="000000" w:themeColor="text1"/>
                <w:kern w:val="22"/>
                <w:szCs w:val="22"/>
              </w:rPr>
              <w:t>9</w:t>
            </w:r>
          </w:p>
        </w:tc>
      </w:tr>
      <w:tr w:rsidR="009E1F4B" w:rsidRPr="00646A47" w14:paraId="0950F8AD" w14:textId="77777777" w:rsidTr="008E3195">
        <w:trPr>
          <w:cantSplit/>
          <w:jc w:val="center"/>
        </w:trPr>
        <w:tc>
          <w:tcPr>
            <w:tcW w:w="3651"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310278C3" w14:textId="77777777" w:rsidR="009E1F4B" w:rsidRPr="00646A47" w:rsidRDefault="009E1F4B" w:rsidP="008E3195">
            <w:pPr>
              <w:keepNext/>
              <w:keepLines/>
              <w:suppressLineNumbers/>
              <w:suppressAutoHyphens/>
              <w:rPr>
                <w:b/>
                <w:color w:val="000000" w:themeColor="text1"/>
                <w:kern w:val="22"/>
                <w:szCs w:val="22"/>
              </w:rPr>
            </w:pPr>
            <w:r w:rsidRPr="00646A47">
              <w:rPr>
                <w:b/>
                <w:color w:val="000000" w:themeColor="text1"/>
                <w:kern w:val="22"/>
                <w:szCs w:val="22"/>
              </w:rPr>
              <w:t>Sous total</w:t>
            </w:r>
          </w:p>
        </w:tc>
        <w:tc>
          <w:tcPr>
            <w:tcW w:w="1807"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46DF8DD5" w14:textId="77777777" w:rsidR="009E1F4B" w:rsidRPr="00646A47" w:rsidRDefault="009E1F4B" w:rsidP="008E3195">
            <w:pPr>
              <w:keepNext/>
              <w:keepLines/>
              <w:suppressLineNumbers/>
              <w:suppressAutoHyphens/>
              <w:ind w:right="432"/>
              <w:jc w:val="right"/>
              <w:rPr>
                <w:b/>
                <w:color w:val="000000" w:themeColor="text1"/>
                <w:kern w:val="22"/>
                <w:szCs w:val="22"/>
              </w:rPr>
            </w:pPr>
            <w:r w:rsidRPr="00646A47">
              <w:rPr>
                <w:b/>
                <w:color w:val="000000" w:themeColor="text1"/>
                <w:kern w:val="22"/>
                <w:szCs w:val="22"/>
              </w:rPr>
              <w:t>49</w:t>
            </w:r>
          </w:p>
        </w:tc>
      </w:tr>
      <w:tr w:rsidR="009E1F4B" w:rsidRPr="00646A47" w14:paraId="7F76C3B0" w14:textId="77777777" w:rsidTr="008E3195">
        <w:trPr>
          <w:cantSplit/>
          <w:jc w:val="center"/>
        </w:trPr>
        <w:tc>
          <w:tcPr>
            <w:tcW w:w="3651"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0260C597" w14:textId="77777777" w:rsidR="009E1F4B" w:rsidRPr="00646A47" w:rsidRDefault="009E1F4B" w:rsidP="008E3195">
            <w:pPr>
              <w:keepNext/>
              <w:keepLines/>
              <w:suppressLineNumbers/>
              <w:suppressAutoHyphens/>
              <w:rPr>
                <w:b/>
                <w:color w:val="000000" w:themeColor="text1"/>
                <w:kern w:val="22"/>
                <w:szCs w:val="22"/>
              </w:rPr>
            </w:pPr>
            <w:r w:rsidRPr="00646A47">
              <w:rPr>
                <w:b/>
                <w:color w:val="000000" w:themeColor="text1"/>
                <w:kern w:val="22"/>
                <w:szCs w:val="22"/>
              </w:rPr>
              <w:t>Services généraux</w:t>
            </w:r>
          </w:p>
        </w:tc>
        <w:tc>
          <w:tcPr>
            <w:tcW w:w="1807"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5588E2EF" w14:textId="77777777" w:rsidR="009E1F4B" w:rsidRPr="00646A47" w:rsidRDefault="009E1F4B" w:rsidP="008E3195">
            <w:pPr>
              <w:keepNext/>
              <w:keepLines/>
              <w:suppressLineNumbers/>
              <w:suppressAutoHyphens/>
              <w:ind w:right="432"/>
              <w:jc w:val="right"/>
              <w:rPr>
                <w:color w:val="000000" w:themeColor="text1"/>
                <w:kern w:val="22"/>
                <w:szCs w:val="22"/>
              </w:rPr>
            </w:pPr>
            <w:r w:rsidRPr="00646A47">
              <w:rPr>
                <w:color w:val="000000" w:themeColor="text1"/>
                <w:kern w:val="22"/>
                <w:szCs w:val="22"/>
              </w:rPr>
              <w:t>29</w:t>
            </w:r>
          </w:p>
        </w:tc>
      </w:tr>
      <w:tr w:rsidR="009E1F4B" w:rsidRPr="00646A47" w14:paraId="40D2CCB8" w14:textId="77777777" w:rsidTr="008E3195">
        <w:trPr>
          <w:cantSplit/>
          <w:jc w:val="center"/>
        </w:trPr>
        <w:tc>
          <w:tcPr>
            <w:tcW w:w="3651" w:type="dxa"/>
            <w:tcBorders>
              <w:top w:val="nil"/>
              <w:left w:val="nil"/>
              <w:bottom w:val="single" w:sz="12" w:space="0" w:color="auto"/>
              <w:right w:val="nil"/>
            </w:tcBorders>
            <w:shd w:val="clear" w:color="auto" w:fill="auto"/>
            <w:tcMar>
              <w:top w:w="14" w:type="dxa"/>
              <w:left w:w="115" w:type="dxa"/>
              <w:bottom w:w="14" w:type="dxa"/>
              <w:right w:w="115" w:type="dxa"/>
            </w:tcMar>
            <w:vAlign w:val="center"/>
            <w:hideMark/>
          </w:tcPr>
          <w:p w14:paraId="0A3E381E" w14:textId="77777777" w:rsidR="009E1F4B" w:rsidRPr="00646A47" w:rsidRDefault="009E1F4B" w:rsidP="008E3195">
            <w:pPr>
              <w:keepNext/>
              <w:keepLines/>
              <w:suppressLineNumbers/>
              <w:suppressAutoHyphens/>
              <w:rPr>
                <w:b/>
                <w:color w:val="000000" w:themeColor="text1"/>
                <w:kern w:val="22"/>
                <w:szCs w:val="22"/>
              </w:rPr>
            </w:pPr>
            <w:r w:rsidRPr="00646A47">
              <w:rPr>
                <w:b/>
                <w:color w:val="000000" w:themeColor="text1"/>
                <w:kern w:val="22"/>
                <w:szCs w:val="22"/>
              </w:rPr>
              <w:t>Total</w:t>
            </w:r>
          </w:p>
        </w:tc>
        <w:tc>
          <w:tcPr>
            <w:tcW w:w="1807" w:type="dxa"/>
            <w:tcBorders>
              <w:top w:val="nil"/>
              <w:left w:val="nil"/>
              <w:bottom w:val="single" w:sz="12" w:space="0" w:color="auto"/>
              <w:right w:val="nil"/>
            </w:tcBorders>
            <w:shd w:val="clear" w:color="auto" w:fill="auto"/>
            <w:tcMar>
              <w:top w:w="14" w:type="dxa"/>
              <w:left w:w="115" w:type="dxa"/>
              <w:bottom w:w="14" w:type="dxa"/>
              <w:right w:w="115" w:type="dxa"/>
            </w:tcMar>
            <w:vAlign w:val="center"/>
            <w:hideMark/>
          </w:tcPr>
          <w:p w14:paraId="0FFB9012" w14:textId="77777777" w:rsidR="009E1F4B" w:rsidRPr="00646A47" w:rsidRDefault="009E1F4B" w:rsidP="008E3195">
            <w:pPr>
              <w:keepNext/>
              <w:keepLines/>
              <w:suppressLineNumbers/>
              <w:suppressAutoHyphens/>
              <w:ind w:right="432"/>
              <w:jc w:val="right"/>
              <w:rPr>
                <w:b/>
                <w:color w:val="000000" w:themeColor="text1"/>
                <w:kern w:val="22"/>
                <w:szCs w:val="22"/>
              </w:rPr>
            </w:pPr>
            <w:r w:rsidRPr="00646A47">
              <w:rPr>
                <w:b/>
                <w:color w:val="000000" w:themeColor="text1"/>
                <w:kern w:val="22"/>
                <w:szCs w:val="22"/>
              </w:rPr>
              <w:t>78</w:t>
            </w:r>
          </w:p>
        </w:tc>
      </w:tr>
    </w:tbl>
    <w:p w14:paraId="720481F0" w14:textId="77777777" w:rsidR="009E1F4B" w:rsidRPr="00646A47" w:rsidRDefault="009E1F4B" w:rsidP="009E1F4B">
      <w:pPr>
        <w:spacing w:after="160" w:line="259" w:lineRule="auto"/>
        <w:jc w:val="left"/>
        <w:rPr>
          <w:sz w:val="18"/>
          <w:szCs w:val="18"/>
        </w:rPr>
      </w:pPr>
      <w:r w:rsidRPr="00646A47">
        <w:rPr>
          <w:sz w:val="18"/>
          <w:szCs w:val="18"/>
        </w:rPr>
        <w:br w:type="page"/>
      </w:r>
    </w:p>
    <w:p w14:paraId="31F9BEE3" w14:textId="77777777" w:rsidR="009E1F4B" w:rsidRPr="00646A47" w:rsidRDefault="009E1F4B" w:rsidP="009E1F4B">
      <w:pPr>
        <w:suppressLineNumbers/>
        <w:suppressAutoHyphens/>
        <w:spacing w:after="160" w:line="259" w:lineRule="auto"/>
        <w:jc w:val="left"/>
        <w:rPr>
          <w:rFonts w:eastAsiaTheme="minorEastAsia"/>
          <w:b/>
          <w:kern w:val="22"/>
        </w:rPr>
      </w:pPr>
      <w:r w:rsidRPr="00646A47">
        <w:rPr>
          <w:rFonts w:eastAsiaTheme="minorEastAsia"/>
          <w:b/>
          <w:kern w:val="22"/>
        </w:rPr>
        <w:lastRenderedPageBreak/>
        <w:t xml:space="preserve">Tableau </w:t>
      </w:r>
      <w:r w:rsidRPr="00646A47">
        <w:rPr>
          <w:rFonts w:eastAsiaTheme="minorEastAsia"/>
          <w:b/>
          <w:bCs/>
          <w:kern w:val="22"/>
        </w:rPr>
        <w:t>4</w:t>
      </w:r>
      <w:r>
        <w:rPr>
          <w:rFonts w:eastAsiaTheme="minorEastAsia"/>
          <w:b/>
          <w:bCs/>
          <w:kern w:val="22"/>
        </w:rPr>
        <w:t xml:space="preserve"> </w:t>
      </w:r>
      <w:r w:rsidRPr="00646A47">
        <w:rPr>
          <w:rFonts w:eastAsiaTheme="minorEastAsia"/>
          <w:b/>
          <w:kern w:val="22"/>
          <w:szCs w:val="22"/>
        </w:rPr>
        <w:br/>
      </w:r>
      <w:r w:rsidRPr="00646A47">
        <w:rPr>
          <w:rFonts w:eastAsiaTheme="minorEastAsia"/>
          <w:b/>
          <w:kern w:val="22"/>
        </w:rPr>
        <w:t>Contributions au fonds d’affectation spéciale de la Convention sur la diversité biologique pour 2022</w:t>
      </w:r>
    </w:p>
    <w:tbl>
      <w:tblPr>
        <w:tblW w:w="9350" w:type="dxa"/>
        <w:jc w:val="center"/>
        <w:tblLook w:val="04A0" w:firstRow="1" w:lastRow="0" w:firstColumn="1" w:lastColumn="0" w:noHBand="0" w:noVBand="1"/>
      </w:tblPr>
      <w:tblGrid>
        <w:gridCol w:w="546"/>
        <w:gridCol w:w="3791"/>
        <w:gridCol w:w="1671"/>
        <w:gridCol w:w="1671"/>
        <w:gridCol w:w="1671"/>
      </w:tblGrid>
      <w:tr w:rsidR="009E1F4B" w:rsidRPr="00646A47" w14:paraId="157A99AF" w14:textId="77777777" w:rsidTr="008E3195">
        <w:trPr>
          <w:cantSplit/>
          <w:tblHeader/>
          <w:jc w:val="center"/>
        </w:trPr>
        <w:tc>
          <w:tcPr>
            <w:tcW w:w="536" w:type="dxa"/>
            <w:tcBorders>
              <w:top w:val="single" w:sz="4" w:space="0" w:color="auto"/>
              <w:left w:val="single" w:sz="4" w:space="0" w:color="auto"/>
              <w:bottom w:val="single" w:sz="4" w:space="0" w:color="auto"/>
              <w:right w:val="single" w:sz="4" w:space="0" w:color="auto"/>
            </w:tcBorders>
          </w:tcPr>
          <w:p w14:paraId="551CD71E" w14:textId="77777777" w:rsidR="009E1F4B" w:rsidRPr="00646A47" w:rsidRDefault="009E1F4B" w:rsidP="008E3195">
            <w:pPr>
              <w:jc w:val="center"/>
              <w:rPr>
                <w:b/>
                <w:bCs/>
                <w:kern w:val="22"/>
                <w:szCs w:val="22"/>
                <w:lang w:eastAsia="en-CA"/>
              </w:rPr>
            </w:pPr>
          </w:p>
        </w:tc>
        <w:tc>
          <w:tcPr>
            <w:tcW w:w="3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56CC5" w14:textId="77777777" w:rsidR="009E1F4B" w:rsidRPr="00DE047E" w:rsidRDefault="009E1F4B" w:rsidP="008E3195">
            <w:pPr>
              <w:jc w:val="center"/>
              <w:rPr>
                <w:szCs w:val="22"/>
                <w:lang w:eastAsia="zh-CN"/>
              </w:rPr>
            </w:pPr>
            <w:r w:rsidRPr="00DE047E">
              <w:rPr>
                <w:kern w:val="22"/>
                <w:szCs w:val="22"/>
                <w:lang w:eastAsia="en-CA"/>
              </w:rPr>
              <w:t>Partie</w:t>
            </w:r>
          </w:p>
        </w:tc>
        <w:tc>
          <w:tcPr>
            <w:tcW w:w="1673" w:type="dxa"/>
            <w:tcBorders>
              <w:top w:val="single" w:sz="4" w:space="0" w:color="auto"/>
              <w:left w:val="nil"/>
              <w:bottom w:val="single" w:sz="4" w:space="0" w:color="auto"/>
              <w:right w:val="single" w:sz="4" w:space="0" w:color="auto"/>
            </w:tcBorders>
            <w:shd w:val="clear" w:color="auto" w:fill="auto"/>
            <w:vAlign w:val="center"/>
            <w:hideMark/>
          </w:tcPr>
          <w:p w14:paraId="09DA975D" w14:textId="77777777" w:rsidR="009E1F4B" w:rsidRPr="00DE047E" w:rsidRDefault="009E1F4B" w:rsidP="008E3195">
            <w:pPr>
              <w:jc w:val="center"/>
              <w:rPr>
                <w:szCs w:val="22"/>
                <w:lang w:eastAsia="zh-CN"/>
              </w:rPr>
            </w:pPr>
            <w:r w:rsidRPr="00DE047E">
              <w:rPr>
                <w:kern w:val="22"/>
                <w:szCs w:val="22"/>
                <w:lang w:eastAsia="en-CA"/>
              </w:rPr>
              <w:t>Barème des  quotes-parts 2019-2021</w:t>
            </w:r>
          </w:p>
        </w:tc>
        <w:tc>
          <w:tcPr>
            <w:tcW w:w="1673" w:type="dxa"/>
            <w:tcBorders>
              <w:top w:val="single" w:sz="4" w:space="0" w:color="auto"/>
              <w:left w:val="nil"/>
              <w:bottom w:val="single" w:sz="4" w:space="0" w:color="auto"/>
              <w:right w:val="single" w:sz="4" w:space="0" w:color="auto"/>
            </w:tcBorders>
            <w:shd w:val="clear" w:color="auto" w:fill="auto"/>
            <w:vAlign w:val="center"/>
            <w:hideMark/>
          </w:tcPr>
          <w:p w14:paraId="21ED7D70" w14:textId="77777777" w:rsidR="009E1F4B" w:rsidRPr="00DE047E" w:rsidRDefault="009E1F4B" w:rsidP="008E3195">
            <w:pPr>
              <w:jc w:val="center"/>
              <w:rPr>
                <w:szCs w:val="22"/>
                <w:lang w:eastAsia="zh-CN"/>
              </w:rPr>
            </w:pPr>
            <w:r w:rsidRPr="00DE047E">
              <w:rPr>
                <w:kern w:val="22"/>
                <w:szCs w:val="22"/>
                <w:lang w:eastAsia="en-CA"/>
              </w:rPr>
              <w:t>Barème prévoyant un plafond de 22 %, sans PMA payant plus de 0,01 %</w:t>
            </w:r>
            <w:r w:rsidRPr="00DE047E">
              <w:rPr>
                <w:rStyle w:val="FootnoteReference"/>
                <w:rFonts w:asciiTheme="majorBidi" w:hAnsiTheme="majorBidi" w:cstheme="majorBidi"/>
                <w:i/>
                <w:lang w:eastAsia="zh-CN"/>
              </w:rPr>
              <w:footnoteReference w:id="4"/>
            </w:r>
          </w:p>
        </w:tc>
        <w:tc>
          <w:tcPr>
            <w:tcW w:w="1673" w:type="dxa"/>
            <w:tcBorders>
              <w:top w:val="single" w:sz="4" w:space="0" w:color="auto"/>
              <w:left w:val="nil"/>
              <w:bottom w:val="single" w:sz="4" w:space="0" w:color="auto"/>
              <w:right w:val="single" w:sz="4" w:space="0" w:color="auto"/>
            </w:tcBorders>
            <w:shd w:val="clear" w:color="auto" w:fill="auto"/>
            <w:vAlign w:val="center"/>
            <w:hideMark/>
          </w:tcPr>
          <w:p w14:paraId="2EF20370" w14:textId="77777777" w:rsidR="009E1F4B" w:rsidRPr="00DE047E" w:rsidRDefault="009E1F4B" w:rsidP="008E3195">
            <w:pPr>
              <w:jc w:val="center"/>
              <w:rPr>
                <w:szCs w:val="22"/>
                <w:lang w:eastAsia="zh-CN"/>
              </w:rPr>
            </w:pPr>
            <w:r w:rsidRPr="00DE047E">
              <w:rPr>
                <w:kern w:val="22"/>
                <w:szCs w:val="22"/>
                <w:lang w:eastAsia="en-CA"/>
              </w:rPr>
              <w:t>Contributions au 1</w:t>
            </w:r>
            <w:r w:rsidRPr="00DE047E">
              <w:rPr>
                <w:kern w:val="22"/>
                <w:szCs w:val="22"/>
                <w:vertAlign w:val="superscript"/>
                <w:lang w:eastAsia="en-CA"/>
              </w:rPr>
              <w:t>er</w:t>
            </w:r>
            <w:r w:rsidRPr="00DE047E">
              <w:rPr>
                <w:kern w:val="22"/>
                <w:szCs w:val="22"/>
                <w:lang w:eastAsia="en-CA"/>
              </w:rPr>
              <w:t xml:space="preserve"> janvier 2022</w:t>
            </w:r>
          </w:p>
        </w:tc>
      </w:tr>
      <w:tr w:rsidR="009E1F4B" w:rsidRPr="00646A47" w14:paraId="1D3CD4CA"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1B6698AE" w14:textId="77777777" w:rsidR="009E1F4B" w:rsidRPr="00646A47" w:rsidRDefault="009E1F4B" w:rsidP="008E3195">
            <w:pPr>
              <w:jc w:val="left"/>
            </w:pPr>
            <w:r w:rsidRPr="00DA3884">
              <w:rPr>
                <w:rFonts w:asciiTheme="majorBidi" w:hAnsiTheme="majorBidi" w:cstheme="majorBidi"/>
                <w:szCs w:val="22"/>
                <w:lang w:eastAsia="zh-CN"/>
              </w:rPr>
              <w:t>1</w:t>
            </w:r>
          </w:p>
        </w:tc>
        <w:tc>
          <w:tcPr>
            <w:tcW w:w="3795" w:type="dxa"/>
            <w:tcBorders>
              <w:top w:val="nil"/>
              <w:left w:val="single" w:sz="4" w:space="0" w:color="auto"/>
              <w:bottom w:val="single" w:sz="4" w:space="0" w:color="auto"/>
              <w:right w:val="single" w:sz="4" w:space="0" w:color="auto"/>
            </w:tcBorders>
            <w:shd w:val="clear" w:color="auto" w:fill="auto"/>
            <w:hideMark/>
          </w:tcPr>
          <w:p w14:paraId="49FC1756" w14:textId="77777777" w:rsidR="009E1F4B" w:rsidRPr="00646A47" w:rsidRDefault="009E1F4B" w:rsidP="008E3195">
            <w:pPr>
              <w:jc w:val="left"/>
              <w:rPr>
                <w:szCs w:val="22"/>
                <w:lang w:eastAsia="zh-CN"/>
              </w:rPr>
            </w:pPr>
            <w:r w:rsidRPr="00646A47">
              <w:t>Afghanistan</w:t>
            </w:r>
          </w:p>
        </w:tc>
        <w:tc>
          <w:tcPr>
            <w:tcW w:w="1673" w:type="dxa"/>
            <w:tcBorders>
              <w:top w:val="nil"/>
              <w:left w:val="nil"/>
              <w:bottom w:val="single" w:sz="4" w:space="0" w:color="auto"/>
              <w:right w:val="single" w:sz="4" w:space="0" w:color="auto"/>
            </w:tcBorders>
            <w:shd w:val="clear" w:color="auto" w:fill="auto"/>
            <w:vAlign w:val="center"/>
            <w:hideMark/>
          </w:tcPr>
          <w:p w14:paraId="67182D0F" w14:textId="77777777" w:rsidR="009E1F4B" w:rsidRPr="00646A47" w:rsidRDefault="009E1F4B" w:rsidP="008E3195">
            <w:pPr>
              <w:ind w:right="432"/>
              <w:jc w:val="right"/>
              <w:rPr>
                <w:szCs w:val="22"/>
                <w:lang w:eastAsia="zh-CN"/>
              </w:rPr>
            </w:pPr>
            <w:r w:rsidRPr="00646A47">
              <w:rPr>
                <w:szCs w:val="22"/>
                <w:lang w:eastAsia="zh-CN"/>
              </w:rPr>
              <w:t>0,007</w:t>
            </w:r>
          </w:p>
        </w:tc>
        <w:tc>
          <w:tcPr>
            <w:tcW w:w="1673" w:type="dxa"/>
            <w:tcBorders>
              <w:top w:val="nil"/>
              <w:left w:val="nil"/>
              <w:bottom w:val="single" w:sz="4" w:space="0" w:color="auto"/>
              <w:right w:val="single" w:sz="4" w:space="0" w:color="auto"/>
            </w:tcBorders>
            <w:shd w:val="clear" w:color="auto" w:fill="auto"/>
            <w:noWrap/>
            <w:vAlign w:val="center"/>
            <w:hideMark/>
          </w:tcPr>
          <w:p w14:paraId="25858B17" w14:textId="77777777" w:rsidR="009E1F4B" w:rsidRPr="00646A47" w:rsidRDefault="009E1F4B" w:rsidP="008E3195">
            <w:pPr>
              <w:ind w:right="432"/>
              <w:jc w:val="right"/>
              <w:rPr>
                <w:szCs w:val="22"/>
                <w:lang w:eastAsia="zh-CN"/>
              </w:rPr>
            </w:pPr>
            <w:r w:rsidRPr="00646A47">
              <w:rPr>
                <w:szCs w:val="22"/>
                <w:lang w:eastAsia="zh-CN"/>
              </w:rPr>
              <w:t>0,009</w:t>
            </w:r>
          </w:p>
        </w:tc>
        <w:tc>
          <w:tcPr>
            <w:tcW w:w="1673" w:type="dxa"/>
            <w:tcBorders>
              <w:top w:val="nil"/>
              <w:left w:val="nil"/>
              <w:bottom w:val="single" w:sz="4" w:space="0" w:color="auto"/>
              <w:right w:val="single" w:sz="4" w:space="0" w:color="auto"/>
            </w:tcBorders>
            <w:shd w:val="clear" w:color="auto" w:fill="auto"/>
            <w:noWrap/>
            <w:vAlign w:val="center"/>
            <w:hideMark/>
          </w:tcPr>
          <w:p w14:paraId="0F35C7C0" w14:textId="77777777" w:rsidR="009E1F4B" w:rsidRPr="00646A47" w:rsidRDefault="009E1F4B" w:rsidP="008E3195">
            <w:pPr>
              <w:ind w:right="432"/>
              <w:jc w:val="right"/>
              <w:rPr>
                <w:szCs w:val="22"/>
                <w:lang w:eastAsia="zh-CN"/>
              </w:rPr>
            </w:pPr>
            <w:r w:rsidRPr="00646A47">
              <w:rPr>
                <w:szCs w:val="22"/>
                <w:lang w:eastAsia="zh-CN"/>
              </w:rPr>
              <w:t>1 018</w:t>
            </w:r>
          </w:p>
        </w:tc>
      </w:tr>
      <w:tr w:rsidR="009E1F4B" w:rsidRPr="00646A47" w14:paraId="513D340B"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41BBFA29" w14:textId="77777777" w:rsidR="009E1F4B" w:rsidRPr="00646A47" w:rsidRDefault="009E1F4B" w:rsidP="008E3195">
            <w:pPr>
              <w:jc w:val="left"/>
            </w:pPr>
            <w:r w:rsidRPr="00DA3884">
              <w:rPr>
                <w:rFonts w:asciiTheme="majorBidi" w:hAnsiTheme="majorBidi" w:cstheme="majorBidi"/>
                <w:szCs w:val="22"/>
                <w:lang w:eastAsia="zh-CN"/>
              </w:rPr>
              <w:t>2</w:t>
            </w:r>
          </w:p>
        </w:tc>
        <w:tc>
          <w:tcPr>
            <w:tcW w:w="3795" w:type="dxa"/>
            <w:tcBorders>
              <w:top w:val="nil"/>
              <w:left w:val="single" w:sz="4" w:space="0" w:color="auto"/>
              <w:bottom w:val="single" w:sz="4" w:space="0" w:color="auto"/>
              <w:right w:val="single" w:sz="4" w:space="0" w:color="auto"/>
            </w:tcBorders>
            <w:shd w:val="clear" w:color="auto" w:fill="auto"/>
            <w:hideMark/>
          </w:tcPr>
          <w:p w14:paraId="6378DA3F" w14:textId="77777777" w:rsidR="009E1F4B" w:rsidRPr="00646A47" w:rsidRDefault="009E1F4B" w:rsidP="008E3195">
            <w:pPr>
              <w:jc w:val="left"/>
              <w:rPr>
                <w:szCs w:val="22"/>
                <w:lang w:eastAsia="zh-CN"/>
              </w:rPr>
            </w:pPr>
            <w:r w:rsidRPr="00646A47">
              <w:t>Afrique du Sud</w:t>
            </w:r>
          </w:p>
        </w:tc>
        <w:tc>
          <w:tcPr>
            <w:tcW w:w="1673" w:type="dxa"/>
            <w:tcBorders>
              <w:top w:val="nil"/>
              <w:left w:val="nil"/>
              <w:bottom w:val="single" w:sz="4" w:space="0" w:color="auto"/>
              <w:right w:val="single" w:sz="4" w:space="0" w:color="auto"/>
            </w:tcBorders>
            <w:shd w:val="clear" w:color="auto" w:fill="auto"/>
            <w:vAlign w:val="center"/>
            <w:hideMark/>
          </w:tcPr>
          <w:p w14:paraId="2E599D8C" w14:textId="77777777" w:rsidR="009E1F4B" w:rsidRPr="00646A47" w:rsidRDefault="009E1F4B" w:rsidP="008E3195">
            <w:pPr>
              <w:ind w:right="432"/>
              <w:jc w:val="right"/>
              <w:rPr>
                <w:szCs w:val="22"/>
                <w:lang w:eastAsia="zh-CN"/>
              </w:rPr>
            </w:pPr>
            <w:r w:rsidRPr="00646A47">
              <w:rPr>
                <w:szCs w:val="22"/>
                <w:lang w:eastAsia="zh-CN"/>
              </w:rPr>
              <w:t>0,272</w:t>
            </w:r>
          </w:p>
        </w:tc>
        <w:tc>
          <w:tcPr>
            <w:tcW w:w="1673" w:type="dxa"/>
            <w:tcBorders>
              <w:top w:val="nil"/>
              <w:left w:val="nil"/>
              <w:bottom w:val="single" w:sz="4" w:space="0" w:color="auto"/>
              <w:right w:val="single" w:sz="4" w:space="0" w:color="auto"/>
            </w:tcBorders>
            <w:shd w:val="clear" w:color="auto" w:fill="auto"/>
            <w:noWrap/>
            <w:vAlign w:val="center"/>
            <w:hideMark/>
          </w:tcPr>
          <w:p w14:paraId="3EFDC499" w14:textId="77777777" w:rsidR="009E1F4B" w:rsidRPr="00646A47" w:rsidRDefault="009E1F4B" w:rsidP="008E3195">
            <w:pPr>
              <w:ind w:right="432"/>
              <w:jc w:val="right"/>
              <w:rPr>
                <w:szCs w:val="22"/>
                <w:lang w:eastAsia="zh-CN"/>
              </w:rPr>
            </w:pPr>
            <w:r w:rsidRPr="00646A47">
              <w:rPr>
                <w:szCs w:val="22"/>
                <w:lang w:eastAsia="zh-CN"/>
              </w:rPr>
              <w:t>0,340</w:t>
            </w:r>
          </w:p>
        </w:tc>
        <w:tc>
          <w:tcPr>
            <w:tcW w:w="1673" w:type="dxa"/>
            <w:tcBorders>
              <w:top w:val="nil"/>
              <w:left w:val="nil"/>
              <w:bottom w:val="single" w:sz="4" w:space="0" w:color="auto"/>
              <w:right w:val="single" w:sz="4" w:space="0" w:color="auto"/>
            </w:tcBorders>
            <w:shd w:val="clear" w:color="auto" w:fill="auto"/>
            <w:noWrap/>
            <w:vAlign w:val="center"/>
            <w:hideMark/>
          </w:tcPr>
          <w:p w14:paraId="286BF906" w14:textId="77777777" w:rsidR="009E1F4B" w:rsidRPr="00646A47" w:rsidRDefault="009E1F4B" w:rsidP="008E3195">
            <w:pPr>
              <w:ind w:right="432"/>
              <w:jc w:val="right"/>
              <w:rPr>
                <w:szCs w:val="22"/>
                <w:lang w:eastAsia="zh-CN"/>
              </w:rPr>
            </w:pPr>
            <w:r w:rsidRPr="00646A47">
              <w:rPr>
                <w:szCs w:val="22"/>
                <w:lang w:eastAsia="zh-CN"/>
              </w:rPr>
              <w:t>39 548</w:t>
            </w:r>
          </w:p>
        </w:tc>
      </w:tr>
      <w:tr w:rsidR="009E1F4B" w:rsidRPr="00646A47" w14:paraId="1D6C9ABB"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3402742C" w14:textId="77777777" w:rsidR="009E1F4B" w:rsidRPr="00646A47" w:rsidRDefault="009E1F4B" w:rsidP="008E3195">
            <w:pPr>
              <w:jc w:val="left"/>
            </w:pPr>
            <w:r w:rsidRPr="00DA3884">
              <w:rPr>
                <w:rFonts w:asciiTheme="majorBidi" w:hAnsiTheme="majorBidi" w:cstheme="majorBidi"/>
                <w:szCs w:val="22"/>
                <w:lang w:eastAsia="zh-CN"/>
              </w:rPr>
              <w:t>3</w:t>
            </w:r>
          </w:p>
        </w:tc>
        <w:tc>
          <w:tcPr>
            <w:tcW w:w="3795" w:type="dxa"/>
            <w:tcBorders>
              <w:top w:val="nil"/>
              <w:left w:val="single" w:sz="4" w:space="0" w:color="auto"/>
              <w:bottom w:val="single" w:sz="4" w:space="0" w:color="auto"/>
              <w:right w:val="single" w:sz="4" w:space="0" w:color="auto"/>
            </w:tcBorders>
            <w:shd w:val="clear" w:color="auto" w:fill="auto"/>
            <w:hideMark/>
          </w:tcPr>
          <w:p w14:paraId="5D2F7E38" w14:textId="77777777" w:rsidR="009E1F4B" w:rsidRPr="00646A47" w:rsidRDefault="009E1F4B" w:rsidP="008E3195">
            <w:pPr>
              <w:jc w:val="left"/>
              <w:rPr>
                <w:szCs w:val="22"/>
                <w:lang w:eastAsia="zh-CN"/>
              </w:rPr>
            </w:pPr>
            <w:r w:rsidRPr="00646A47">
              <w:t>Albanie</w:t>
            </w:r>
          </w:p>
        </w:tc>
        <w:tc>
          <w:tcPr>
            <w:tcW w:w="1673" w:type="dxa"/>
            <w:tcBorders>
              <w:top w:val="nil"/>
              <w:left w:val="nil"/>
              <w:bottom w:val="single" w:sz="4" w:space="0" w:color="auto"/>
              <w:right w:val="single" w:sz="4" w:space="0" w:color="auto"/>
            </w:tcBorders>
            <w:shd w:val="clear" w:color="auto" w:fill="auto"/>
            <w:vAlign w:val="center"/>
            <w:hideMark/>
          </w:tcPr>
          <w:p w14:paraId="020A1A11" w14:textId="77777777" w:rsidR="009E1F4B" w:rsidRPr="00646A47" w:rsidRDefault="009E1F4B" w:rsidP="008E3195">
            <w:pPr>
              <w:ind w:right="432"/>
              <w:jc w:val="right"/>
              <w:rPr>
                <w:szCs w:val="22"/>
                <w:lang w:eastAsia="zh-CN"/>
              </w:rPr>
            </w:pPr>
            <w:r w:rsidRPr="00646A47">
              <w:rPr>
                <w:szCs w:val="22"/>
                <w:lang w:eastAsia="zh-CN"/>
              </w:rPr>
              <w:t>0,008</w:t>
            </w:r>
          </w:p>
        </w:tc>
        <w:tc>
          <w:tcPr>
            <w:tcW w:w="1673" w:type="dxa"/>
            <w:tcBorders>
              <w:top w:val="nil"/>
              <w:left w:val="nil"/>
              <w:bottom w:val="single" w:sz="4" w:space="0" w:color="auto"/>
              <w:right w:val="single" w:sz="4" w:space="0" w:color="auto"/>
            </w:tcBorders>
            <w:shd w:val="clear" w:color="auto" w:fill="auto"/>
            <w:noWrap/>
            <w:vAlign w:val="center"/>
            <w:hideMark/>
          </w:tcPr>
          <w:p w14:paraId="5896AAFB" w14:textId="77777777" w:rsidR="009E1F4B" w:rsidRPr="00646A47" w:rsidRDefault="009E1F4B" w:rsidP="008E3195">
            <w:pPr>
              <w:ind w:right="432"/>
              <w:jc w:val="right"/>
              <w:rPr>
                <w:szCs w:val="22"/>
                <w:lang w:eastAsia="zh-CN"/>
              </w:rPr>
            </w:pPr>
            <w:r w:rsidRPr="00646A47">
              <w:rPr>
                <w:szCs w:val="22"/>
                <w:lang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272A50DB" w14:textId="77777777" w:rsidR="009E1F4B" w:rsidRPr="00646A47" w:rsidRDefault="009E1F4B" w:rsidP="008E3195">
            <w:pPr>
              <w:ind w:right="432"/>
              <w:jc w:val="right"/>
              <w:rPr>
                <w:szCs w:val="22"/>
                <w:lang w:eastAsia="zh-CN"/>
              </w:rPr>
            </w:pPr>
            <w:r w:rsidRPr="00646A47">
              <w:rPr>
                <w:szCs w:val="22"/>
                <w:lang w:eastAsia="zh-CN"/>
              </w:rPr>
              <w:t>1 163</w:t>
            </w:r>
          </w:p>
        </w:tc>
      </w:tr>
      <w:tr w:rsidR="009E1F4B" w:rsidRPr="00646A47" w14:paraId="685DD1BB"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6A78C21C" w14:textId="77777777" w:rsidR="009E1F4B" w:rsidRPr="00646A47" w:rsidRDefault="009E1F4B" w:rsidP="008E3195">
            <w:pPr>
              <w:jc w:val="left"/>
            </w:pPr>
            <w:r w:rsidRPr="00DA3884">
              <w:rPr>
                <w:rFonts w:asciiTheme="majorBidi" w:hAnsiTheme="majorBidi" w:cstheme="majorBidi"/>
                <w:szCs w:val="22"/>
                <w:lang w:eastAsia="zh-CN"/>
              </w:rPr>
              <w:t>4</w:t>
            </w:r>
          </w:p>
        </w:tc>
        <w:tc>
          <w:tcPr>
            <w:tcW w:w="3795" w:type="dxa"/>
            <w:tcBorders>
              <w:top w:val="nil"/>
              <w:left w:val="single" w:sz="4" w:space="0" w:color="auto"/>
              <w:bottom w:val="single" w:sz="4" w:space="0" w:color="auto"/>
              <w:right w:val="single" w:sz="4" w:space="0" w:color="auto"/>
            </w:tcBorders>
            <w:shd w:val="clear" w:color="auto" w:fill="auto"/>
            <w:hideMark/>
          </w:tcPr>
          <w:p w14:paraId="35BBA5A2" w14:textId="77777777" w:rsidR="009E1F4B" w:rsidRPr="00646A47" w:rsidRDefault="009E1F4B" w:rsidP="008E3195">
            <w:pPr>
              <w:jc w:val="left"/>
              <w:rPr>
                <w:szCs w:val="22"/>
                <w:lang w:eastAsia="zh-CN"/>
              </w:rPr>
            </w:pPr>
            <w:r w:rsidRPr="00646A47">
              <w:t>Algérie</w:t>
            </w:r>
          </w:p>
        </w:tc>
        <w:tc>
          <w:tcPr>
            <w:tcW w:w="1673" w:type="dxa"/>
            <w:tcBorders>
              <w:top w:val="nil"/>
              <w:left w:val="nil"/>
              <w:bottom w:val="single" w:sz="4" w:space="0" w:color="auto"/>
              <w:right w:val="single" w:sz="4" w:space="0" w:color="auto"/>
            </w:tcBorders>
            <w:shd w:val="clear" w:color="auto" w:fill="auto"/>
            <w:vAlign w:val="center"/>
            <w:hideMark/>
          </w:tcPr>
          <w:p w14:paraId="7ACDFC2F" w14:textId="77777777" w:rsidR="009E1F4B" w:rsidRPr="00646A47" w:rsidRDefault="009E1F4B" w:rsidP="008E3195">
            <w:pPr>
              <w:ind w:right="432"/>
              <w:jc w:val="right"/>
              <w:rPr>
                <w:szCs w:val="22"/>
                <w:lang w:eastAsia="zh-CN"/>
              </w:rPr>
            </w:pPr>
            <w:r w:rsidRPr="00646A47">
              <w:rPr>
                <w:szCs w:val="22"/>
                <w:lang w:eastAsia="zh-CN"/>
              </w:rPr>
              <w:t>0,138</w:t>
            </w:r>
          </w:p>
        </w:tc>
        <w:tc>
          <w:tcPr>
            <w:tcW w:w="1673" w:type="dxa"/>
            <w:tcBorders>
              <w:top w:val="nil"/>
              <w:left w:val="nil"/>
              <w:bottom w:val="single" w:sz="4" w:space="0" w:color="auto"/>
              <w:right w:val="single" w:sz="4" w:space="0" w:color="auto"/>
            </w:tcBorders>
            <w:shd w:val="clear" w:color="auto" w:fill="auto"/>
            <w:noWrap/>
            <w:vAlign w:val="center"/>
            <w:hideMark/>
          </w:tcPr>
          <w:p w14:paraId="4B508A17" w14:textId="77777777" w:rsidR="009E1F4B" w:rsidRPr="00646A47" w:rsidRDefault="009E1F4B" w:rsidP="008E3195">
            <w:pPr>
              <w:ind w:right="432"/>
              <w:jc w:val="right"/>
              <w:rPr>
                <w:szCs w:val="22"/>
                <w:lang w:eastAsia="zh-CN"/>
              </w:rPr>
            </w:pPr>
            <w:r w:rsidRPr="00646A47">
              <w:rPr>
                <w:szCs w:val="22"/>
                <w:lang w:eastAsia="zh-CN"/>
              </w:rPr>
              <w:t>0,173</w:t>
            </w:r>
          </w:p>
        </w:tc>
        <w:tc>
          <w:tcPr>
            <w:tcW w:w="1673" w:type="dxa"/>
            <w:tcBorders>
              <w:top w:val="nil"/>
              <w:left w:val="nil"/>
              <w:bottom w:val="single" w:sz="4" w:space="0" w:color="auto"/>
              <w:right w:val="single" w:sz="4" w:space="0" w:color="auto"/>
            </w:tcBorders>
            <w:shd w:val="clear" w:color="auto" w:fill="auto"/>
            <w:noWrap/>
            <w:vAlign w:val="center"/>
            <w:hideMark/>
          </w:tcPr>
          <w:p w14:paraId="6BCE674C" w14:textId="77777777" w:rsidR="009E1F4B" w:rsidRPr="00646A47" w:rsidRDefault="009E1F4B" w:rsidP="008E3195">
            <w:pPr>
              <w:ind w:right="432"/>
              <w:jc w:val="right"/>
              <w:rPr>
                <w:szCs w:val="22"/>
                <w:lang w:eastAsia="zh-CN"/>
              </w:rPr>
            </w:pPr>
            <w:r w:rsidRPr="00646A47">
              <w:rPr>
                <w:szCs w:val="22"/>
                <w:lang w:eastAsia="zh-CN"/>
              </w:rPr>
              <w:t>20 065</w:t>
            </w:r>
          </w:p>
        </w:tc>
      </w:tr>
      <w:tr w:rsidR="009E1F4B" w:rsidRPr="00646A47" w14:paraId="1EA3A6CD"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7243EE56" w14:textId="77777777" w:rsidR="009E1F4B" w:rsidRPr="00646A47" w:rsidRDefault="009E1F4B" w:rsidP="008E3195">
            <w:pPr>
              <w:jc w:val="left"/>
            </w:pPr>
            <w:r w:rsidRPr="00DA3884">
              <w:rPr>
                <w:rFonts w:asciiTheme="majorBidi" w:hAnsiTheme="majorBidi" w:cstheme="majorBidi"/>
                <w:szCs w:val="22"/>
                <w:lang w:eastAsia="zh-CN"/>
              </w:rPr>
              <w:t>5</w:t>
            </w:r>
          </w:p>
        </w:tc>
        <w:tc>
          <w:tcPr>
            <w:tcW w:w="3795" w:type="dxa"/>
            <w:tcBorders>
              <w:top w:val="nil"/>
              <w:left w:val="single" w:sz="4" w:space="0" w:color="auto"/>
              <w:bottom w:val="single" w:sz="4" w:space="0" w:color="auto"/>
              <w:right w:val="single" w:sz="4" w:space="0" w:color="auto"/>
            </w:tcBorders>
            <w:shd w:val="clear" w:color="auto" w:fill="auto"/>
            <w:hideMark/>
          </w:tcPr>
          <w:p w14:paraId="331B5FAA" w14:textId="77777777" w:rsidR="009E1F4B" w:rsidRPr="00646A47" w:rsidRDefault="009E1F4B" w:rsidP="008E3195">
            <w:pPr>
              <w:jc w:val="left"/>
              <w:rPr>
                <w:szCs w:val="22"/>
                <w:lang w:eastAsia="zh-CN"/>
              </w:rPr>
            </w:pPr>
            <w:r w:rsidRPr="00646A47">
              <w:t>Allemagne</w:t>
            </w:r>
          </w:p>
        </w:tc>
        <w:tc>
          <w:tcPr>
            <w:tcW w:w="1673" w:type="dxa"/>
            <w:tcBorders>
              <w:top w:val="nil"/>
              <w:left w:val="nil"/>
              <w:bottom w:val="single" w:sz="4" w:space="0" w:color="auto"/>
              <w:right w:val="single" w:sz="4" w:space="0" w:color="auto"/>
            </w:tcBorders>
            <w:shd w:val="clear" w:color="auto" w:fill="auto"/>
            <w:vAlign w:val="center"/>
            <w:hideMark/>
          </w:tcPr>
          <w:p w14:paraId="3C31D181" w14:textId="77777777" w:rsidR="009E1F4B" w:rsidRPr="00646A47" w:rsidRDefault="009E1F4B" w:rsidP="008E3195">
            <w:pPr>
              <w:ind w:right="432"/>
              <w:jc w:val="right"/>
              <w:rPr>
                <w:szCs w:val="22"/>
                <w:lang w:eastAsia="zh-CN"/>
              </w:rPr>
            </w:pPr>
            <w:r w:rsidRPr="00646A47">
              <w:rPr>
                <w:szCs w:val="22"/>
                <w:lang w:eastAsia="zh-CN"/>
              </w:rPr>
              <w:t>6,090</w:t>
            </w:r>
          </w:p>
        </w:tc>
        <w:tc>
          <w:tcPr>
            <w:tcW w:w="1673" w:type="dxa"/>
            <w:tcBorders>
              <w:top w:val="nil"/>
              <w:left w:val="nil"/>
              <w:bottom w:val="single" w:sz="4" w:space="0" w:color="auto"/>
              <w:right w:val="single" w:sz="4" w:space="0" w:color="auto"/>
            </w:tcBorders>
            <w:shd w:val="clear" w:color="auto" w:fill="auto"/>
            <w:noWrap/>
            <w:vAlign w:val="center"/>
            <w:hideMark/>
          </w:tcPr>
          <w:p w14:paraId="5E3F060C" w14:textId="77777777" w:rsidR="009E1F4B" w:rsidRPr="00646A47" w:rsidRDefault="009E1F4B" w:rsidP="008E3195">
            <w:pPr>
              <w:ind w:right="432"/>
              <w:jc w:val="right"/>
              <w:rPr>
                <w:szCs w:val="22"/>
                <w:lang w:eastAsia="zh-CN"/>
              </w:rPr>
            </w:pPr>
            <w:r w:rsidRPr="00646A47">
              <w:rPr>
                <w:szCs w:val="22"/>
                <w:lang w:eastAsia="zh-CN"/>
              </w:rPr>
              <w:t>7,614</w:t>
            </w:r>
          </w:p>
        </w:tc>
        <w:tc>
          <w:tcPr>
            <w:tcW w:w="1673" w:type="dxa"/>
            <w:tcBorders>
              <w:top w:val="nil"/>
              <w:left w:val="nil"/>
              <w:bottom w:val="single" w:sz="4" w:space="0" w:color="auto"/>
              <w:right w:val="single" w:sz="4" w:space="0" w:color="auto"/>
            </w:tcBorders>
            <w:shd w:val="clear" w:color="auto" w:fill="auto"/>
            <w:noWrap/>
            <w:vAlign w:val="center"/>
            <w:hideMark/>
          </w:tcPr>
          <w:p w14:paraId="32D7DF70" w14:textId="77777777" w:rsidR="009E1F4B" w:rsidRPr="00646A47" w:rsidRDefault="009E1F4B" w:rsidP="008E3195">
            <w:pPr>
              <w:ind w:right="432"/>
              <w:jc w:val="right"/>
              <w:rPr>
                <w:szCs w:val="22"/>
                <w:lang w:eastAsia="zh-CN"/>
              </w:rPr>
            </w:pPr>
            <w:r w:rsidRPr="00646A47">
              <w:rPr>
                <w:szCs w:val="22"/>
                <w:lang w:eastAsia="zh-CN"/>
              </w:rPr>
              <w:t>885 467</w:t>
            </w:r>
          </w:p>
        </w:tc>
      </w:tr>
      <w:tr w:rsidR="009E1F4B" w:rsidRPr="00646A47" w14:paraId="5FCFA50E"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0742DB85" w14:textId="77777777" w:rsidR="009E1F4B" w:rsidRPr="00646A47" w:rsidRDefault="009E1F4B" w:rsidP="008E3195">
            <w:pPr>
              <w:jc w:val="left"/>
            </w:pPr>
            <w:r w:rsidRPr="00DA3884">
              <w:rPr>
                <w:rFonts w:asciiTheme="majorBidi" w:hAnsiTheme="majorBidi" w:cstheme="majorBidi"/>
                <w:szCs w:val="22"/>
                <w:lang w:eastAsia="zh-CN"/>
              </w:rPr>
              <w:t>6</w:t>
            </w:r>
          </w:p>
        </w:tc>
        <w:tc>
          <w:tcPr>
            <w:tcW w:w="3795" w:type="dxa"/>
            <w:tcBorders>
              <w:top w:val="nil"/>
              <w:left w:val="single" w:sz="4" w:space="0" w:color="auto"/>
              <w:bottom w:val="single" w:sz="4" w:space="0" w:color="auto"/>
              <w:right w:val="single" w:sz="4" w:space="0" w:color="auto"/>
            </w:tcBorders>
            <w:shd w:val="clear" w:color="auto" w:fill="auto"/>
            <w:hideMark/>
          </w:tcPr>
          <w:p w14:paraId="2AEC3703" w14:textId="77777777" w:rsidR="009E1F4B" w:rsidRPr="00646A47" w:rsidRDefault="009E1F4B" w:rsidP="008E3195">
            <w:pPr>
              <w:jc w:val="left"/>
              <w:rPr>
                <w:szCs w:val="22"/>
                <w:lang w:eastAsia="zh-CN"/>
              </w:rPr>
            </w:pPr>
            <w:r w:rsidRPr="00646A47">
              <w:t>Andorre</w:t>
            </w:r>
          </w:p>
        </w:tc>
        <w:tc>
          <w:tcPr>
            <w:tcW w:w="1673" w:type="dxa"/>
            <w:tcBorders>
              <w:top w:val="nil"/>
              <w:left w:val="nil"/>
              <w:bottom w:val="single" w:sz="4" w:space="0" w:color="auto"/>
              <w:right w:val="single" w:sz="4" w:space="0" w:color="auto"/>
            </w:tcBorders>
            <w:shd w:val="clear" w:color="auto" w:fill="auto"/>
            <w:vAlign w:val="center"/>
            <w:hideMark/>
          </w:tcPr>
          <w:p w14:paraId="430742AF" w14:textId="77777777" w:rsidR="009E1F4B" w:rsidRPr="00646A47" w:rsidRDefault="009E1F4B" w:rsidP="008E3195">
            <w:pPr>
              <w:ind w:right="432"/>
              <w:jc w:val="right"/>
              <w:rPr>
                <w:szCs w:val="22"/>
                <w:lang w:eastAsia="zh-CN"/>
              </w:rPr>
            </w:pPr>
            <w:r w:rsidRPr="00646A47">
              <w:rPr>
                <w:szCs w:val="22"/>
                <w:lang w:eastAsia="zh-CN"/>
              </w:rPr>
              <w:t>0,005</w:t>
            </w:r>
          </w:p>
        </w:tc>
        <w:tc>
          <w:tcPr>
            <w:tcW w:w="1673" w:type="dxa"/>
            <w:tcBorders>
              <w:top w:val="nil"/>
              <w:left w:val="nil"/>
              <w:bottom w:val="single" w:sz="4" w:space="0" w:color="auto"/>
              <w:right w:val="single" w:sz="4" w:space="0" w:color="auto"/>
            </w:tcBorders>
            <w:shd w:val="clear" w:color="auto" w:fill="auto"/>
            <w:noWrap/>
            <w:vAlign w:val="center"/>
            <w:hideMark/>
          </w:tcPr>
          <w:p w14:paraId="08961030" w14:textId="77777777" w:rsidR="009E1F4B" w:rsidRPr="00646A47" w:rsidRDefault="009E1F4B" w:rsidP="008E3195">
            <w:pPr>
              <w:ind w:right="432"/>
              <w:jc w:val="right"/>
              <w:rPr>
                <w:szCs w:val="22"/>
                <w:lang w:eastAsia="zh-CN"/>
              </w:rPr>
            </w:pPr>
            <w:r w:rsidRPr="00646A47">
              <w:rPr>
                <w:szCs w:val="22"/>
                <w:lang w:eastAsia="zh-CN"/>
              </w:rPr>
              <w:t>0,006</w:t>
            </w:r>
          </w:p>
        </w:tc>
        <w:tc>
          <w:tcPr>
            <w:tcW w:w="1673" w:type="dxa"/>
            <w:tcBorders>
              <w:top w:val="nil"/>
              <w:left w:val="nil"/>
              <w:bottom w:val="single" w:sz="4" w:space="0" w:color="auto"/>
              <w:right w:val="single" w:sz="4" w:space="0" w:color="auto"/>
            </w:tcBorders>
            <w:shd w:val="clear" w:color="auto" w:fill="auto"/>
            <w:noWrap/>
            <w:vAlign w:val="center"/>
            <w:hideMark/>
          </w:tcPr>
          <w:p w14:paraId="7FF7C864" w14:textId="77777777" w:rsidR="009E1F4B" w:rsidRPr="00646A47" w:rsidRDefault="009E1F4B" w:rsidP="008E3195">
            <w:pPr>
              <w:ind w:right="432"/>
              <w:jc w:val="right"/>
              <w:rPr>
                <w:szCs w:val="22"/>
                <w:lang w:eastAsia="zh-CN"/>
              </w:rPr>
            </w:pPr>
            <w:r w:rsidRPr="00646A47">
              <w:rPr>
                <w:szCs w:val="22"/>
                <w:lang w:eastAsia="zh-CN"/>
              </w:rPr>
              <w:t>727</w:t>
            </w:r>
          </w:p>
        </w:tc>
      </w:tr>
      <w:tr w:rsidR="009E1F4B" w:rsidRPr="00646A47" w14:paraId="05CE606D"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3BFBE653" w14:textId="77777777" w:rsidR="009E1F4B" w:rsidRPr="00646A47" w:rsidRDefault="009E1F4B" w:rsidP="008E3195">
            <w:pPr>
              <w:jc w:val="left"/>
            </w:pPr>
            <w:r w:rsidRPr="00DA3884">
              <w:rPr>
                <w:rFonts w:asciiTheme="majorBidi" w:hAnsiTheme="majorBidi" w:cstheme="majorBidi"/>
                <w:szCs w:val="22"/>
                <w:lang w:eastAsia="zh-CN"/>
              </w:rPr>
              <w:t>7</w:t>
            </w:r>
          </w:p>
        </w:tc>
        <w:tc>
          <w:tcPr>
            <w:tcW w:w="3795" w:type="dxa"/>
            <w:tcBorders>
              <w:top w:val="nil"/>
              <w:left w:val="single" w:sz="4" w:space="0" w:color="auto"/>
              <w:bottom w:val="single" w:sz="4" w:space="0" w:color="auto"/>
              <w:right w:val="single" w:sz="4" w:space="0" w:color="auto"/>
            </w:tcBorders>
            <w:shd w:val="clear" w:color="auto" w:fill="auto"/>
            <w:hideMark/>
          </w:tcPr>
          <w:p w14:paraId="49BFC8A1" w14:textId="77777777" w:rsidR="009E1F4B" w:rsidRPr="00646A47" w:rsidRDefault="009E1F4B" w:rsidP="008E3195">
            <w:pPr>
              <w:jc w:val="left"/>
              <w:rPr>
                <w:szCs w:val="22"/>
                <w:lang w:eastAsia="zh-CN"/>
              </w:rPr>
            </w:pPr>
            <w:r w:rsidRPr="00646A47">
              <w:t>Angola</w:t>
            </w:r>
          </w:p>
        </w:tc>
        <w:tc>
          <w:tcPr>
            <w:tcW w:w="1673" w:type="dxa"/>
            <w:tcBorders>
              <w:top w:val="nil"/>
              <w:left w:val="nil"/>
              <w:bottom w:val="single" w:sz="4" w:space="0" w:color="auto"/>
              <w:right w:val="single" w:sz="4" w:space="0" w:color="auto"/>
            </w:tcBorders>
            <w:shd w:val="clear" w:color="auto" w:fill="auto"/>
            <w:vAlign w:val="center"/>
            <w:hideMark/>
          </w:tcPr>
          <w:p w14:paraId="5D80B775" w14:textId="77777777" w:rsidR="009E1F4B" w:rsidRPr="00646A47" w:rsidRDefault="009E1F4B" w:rsidP="008E3195">
            <w:pPr>
              <w:ind w:right="432"/>
              <w:jc w:val="right"/>
              <w:rPr>
                <w:szCs w:val="22"/>
                <w:lang w:eastAsia="zh-CN"/>
              </w:rPr>
            </w:pPr>
            <w:r w:rsidRPr="00646A47">
              <w:rPr>
                <w:szCs w:val="22"/>
                <w:lang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2E0ADDB8" w14:textId="77777777" w:rsidR="009E1F4B" w:rsidRPr="00646A47" w:rsidRDefault="009E1F4B" w:rsidP="008E3195">
            <w:pPr>
              <w:ind w:right="432"/>
              <w:jc w:val="right"/>
              <w:rPr>
                <w:szCs w:val="22"/>
                <w:lang w:eastAsia="zh-CN"/>
              </w:rPr>
            </w:pPr>
            <w:r w:rsidRPr="00646A47">
              <w:rPr>
                <w:szCs w:val="22"/>
                <w:lang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71E8A9FE" w14:textId="77777777" w:rsidR="009E1F4B" w:rsidRPr="00646A47" w:rsidRDefault="009E1F4B" w:rsidP="008E3195">
            <w:pPr>
              <w:ind w:right="432"/>
              <w:jc w:val="right"/>
              <w:rPr>
                <w:szCs w:val="22"/>
                <w:lang w:eastAsia="zh-CN"/>
              </w:rPr>
            </w:pPr>
            <w:r w:rsidRPr="00646A47">
              <w:rPr>
                <w:szCs w:val="22"/>
                <w:lang w:eastAsia="zh-CN"/>
              </w:rPr>
              <w:t>1 163</w:t>
            </w:r>
          </w:p>
        </w:tc>
      </w:tr>
      <w:tr w:rsidR="009E1F4B" w:rsidRPr="00646A47" w14:paraId="33D73B92"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5955DF7B" w14:textId="77777777" w:rsidR="009E1F4B" w:rsidRPr="00646A47" w:rsidRDefault="009E1F4B" w:rsidP="008E3195">
            <w:pPr>
              <w:jc w:val="left"/>
            </w:pPr>
            <w:r w:rsidRPr="00DA3884">
              <w:rPr>
                <w:rFonts w:asciiTheme="majorBidi" w:hAnsiTheme="majorBidi" w:cstheme="majorBidi"/>
                <w:szCs w:val="22"/>
                <w:lang w:eastAsia="zh-CN"/>
              </w:rPr>
              <w:t>8</w:t>
            </w:r>
          </w:p>
        </w:tc>
        <w:tc>
          <w:tcPr>
            <w:tcW w:w="3795" w:type="dxa"/>
            <w:tcBorders>
              <w:top w:val="nil"/>
              <w:left w:val="single" w:sz="4" w:space="0" w:color="auto"/>
              <w:bottom w:val="single" w:sz="4" w:space="0" w:color="auto"/>
              <w:right w:val="single" w:sz="4" w:space="0" w:color="auto"/>
            </w:tcBorders>
            <w:shd w:val="clear" w:color="auto" w:fill="auto"/>
            <w:hideMark/>
          </w:tcPr>
          <w:p w14:paraId="4E6B6021" w14:textId="77777777" w:rsidR="009E1F4B" w:rsidRPr="00646A47" w:rsidRDefault="009E1F4B" w:rsidP="008E3195">
            <w:pPr>
              <w:jc w:val="left"/>
              <w:rPr>
                <w:szCs w:val="22"/>
                <w:lang w:eastAsia="zh-CN"/>
              </w:rPr>
            </w:pPr>
            <w:r w:rsidRPr="00646A47">
              <w:t>Antigua et Barbuda</w:t>
            </w:r>
          </w:p>
        </w:tc>
        <w:tc>
          <w:tcPr>
            <w:tcW w:w="1673" w:type="dxa"/>
            <w:tcBorders>
              <w:top w:val="nil"/>
              <w:left w:val="nil"/>
              <w:bottom w:val="single" w:sz="4" w:space="0" w:color="auto"/>
              <w:right w:val="single" w:sz="4" w:space="0" w:color="auto"/>
            </w:tcBorders>
            <w:shd w:val="clear" w:color="auto" w:fill="auto"/>
            <w:vAlign w:val="center"/>
            <w:hideMark/>
          </w:tcPr>
          <w:p w14:paraId="0853A1CA" w14:textId="77777777" w:rsidR="009E1F4B" w:rsidRPr="00646A47" w:rsidRDefault="009E1F4B" w:rsidP="008E3195">
            <w:pPr>
              <w:ind w:right="432"/>
              <w:jc w:val="right"/>
              <w:rPr>
                <w:szCs w:val="22"/>
                <w:lang w:eastAsia="zh-CN"/>
              </w:rPr>
            </w:pPr>
            <w:r w:rsidRPr="00646A47">
              <w:rPr>
                <w:szCs w:val="22"/>
                <w:lang w:eastAsia="zh-CN"/>
              </w:rPr>
              <w:t>0,002</w:t>
            </w:r>
          </w:p>
        </w:tc>
        <w:tc>
          <w:tcPr>
            <w:tcW w:w="1673" w:type="dxa"/>
            <w:tcBorders>
              <w:top w:val="nil"/>
              <w:left w:val="nil"/>
              <w:bottom w:val="single" w:sz="4" w:space="0" w:color="auto"/>
              <w:right w:val="single" w:sz="4" w:space="0" w:color="auto"/>
            </w:tcBorders>
            <w:shd w:val="clear" w:color="auto" w:fill="auto"/>
            <w:noWrap/>
            <w:vAlign w:val="center"/>
            <w:hideMark/>
          </w:tcPr>
          <w:p w14:paraId="0B728705" w14:textId="77777777" w:rsidR="009E1F4B" w:rsidRPr="00646A47" w:rsidRDefault="009E1F4B" w:rsidP="008E3195">
            <w:pPr>
              <w:ind w:right="432"/>
              <w:jc w:val="right"/>
              <w:rPr>
                <w:szCs w:val="22"/>
                <w:lang w:eastAsia="zh-CN"/>
              </w:rPr>
            </w:pPr>
            <w:r w:rsidRPr="00646A47">
              <w:rPr>
                <w:szCs w:val="22"/>
                <w:lang w:eastAsia="zh-CN"/>
              </w:rPr>
              <w:t>0,003</w:t>
            </w:r>
          </w:p>
        </w:tc>
        <w:tc>
          <w:tcPr>
            <w:tcW w:w="1673" w:type="dxa"/>
            <w:tcBorders>
              <w:top w:val="nil"/>
              <w:left w:val="nil"/>
              <w:bottom w:val="single" w:sz="4" w:space="0" w:color="auto"/>
              <w:right w:val="single" w:sz="4" w:space="0" w:color="auto"/>
            </w:tcBorders>
            <w:shd w:val="clear" w:color="auto" w:fill="auto"/>
            <w:noWrap/>
            <w:vAlign w:val="center"/>
            <w:hideMark/>
          </w:tcPr>
          <w:p w14:paraId="43B28CFA" w14:textId="77777777" w:rsidR="009E1F4B" w:rsidRPr="00646A47" w:rsidRDefault="009E1F4B" w:rsidP="008E3195">
            <w:pPr>
              <w:ind w:right="432"/>
              <w:jc w:val="right"/>
              <w:rPr>
                <w:szCs w:val="22"/>
                <w:lang w:eastAsia="zh-CN"/>
              </w:rPr>
            </w:pPr>
            <w:r w:rsidRPr="00646A47">
              <w:rPr>
                <w:szCs w:val="22"/>
                <w:lang w:eastAsia="zh-CN"/>
              </w:rPr>
              <w:t>291</w:t>
            </w:r>
          </w:p>
        </w:tc>
      </w:tr>
      <w:tr w:rsidR="009E1F4B" w:rsidRPr="00646A47" w14:paraId="1D0E1390"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63152754" w14:textId="77777777" w:rsidR="009E1F4B" w:rsidRPr="00646A47" w:rsidRDefault="009E1F4B" w:rsidP="008E3195">
            <w:pPr>
              <w:jc w:val="left"/>
            </w:pPr>
            <w:r w:rsidRPr="00DA3884">
              <w:rPr>
                <w:rFonts w:asciiTheme="majorBidi" w:hAnsiTheme="majorBidi" w:cstheme="majorBidi"/>
                <w:szCs w:val="22"/>
                <w:lang w:eastAsia="zh-CN"/>
              </w:rPr>
              <w:t>9</w:t>
            </w:r>
          </w:p>
        </w:tc>
        <w:tc>
          <w:tcPr>
            <w:tcW w:w="3795" w:type="dxa"/>
            <w:tcBorders>
              <w:top w:val="nil"/>
              <w:left w:val="single" w:sz="4" w:space="0" w:color="auto"/>
              <w:bottom w:val="single" w:sz="4" w:space="0" w:color="auto"/>
              <w:right w:val="single" w:sz="4" w:space="0" w:color="auto"/>
            </w:tcBorders>
            <w:shd w:val="clear" w:color="auto" w:fill="auto"/>
            <w:hideMark/>
          </w:tcPr>
          <w:p w14:paraId="3D92B2CF" w14:textId="77777777" w:rsidR="009E1F4B" w:rsidRPr="00646A47" w:rsidRDefault="009E1F4B" w:rsidP="008E3195">
            <w:pPr>
              <w:jc w:val="left"/>
              <w:rPr>
                <w:szCs w:val="22"/>
                <w:lang w:eastAsia="zh-CN"/>
              </w:rPr>
            </w:pPr>
            <w:r w:rsidRPr="00646A47">
              <w:t>Arabie Saoudite</w:t>
            </w:r>
          </w:p>
        </w:tc>
        <w:tc>
          <w:tcPr>
            <w:tcW w:w="1673" w:type="dxa"/>
            <w:tcBorders>
              <w:top w:val="nil"/>
              <w:left w:val="nil"/>
              <w:bottom w:val="single" w:sz="4" w:space="0" w:color="auto"/>
              <w:right w:val="single" w:sz="4" w:space="0" w:color="auto"/>
            </w:tcBorders>
            <w:shd w:val="clear" w:color="auto" w:fill="auto"/>
            <w:vAlign w:val="center"/>
            <w:hideMark/>
          </w:tcPr>
          <w:p w14:paraId="3FE27B40" w14:textId="77777777" w:rsidR="009E1F4B" w:rsidRPr="00646A47" w:rsidRDefault="009E1F4B" w:rsidP="008E3195">
            <w:pPr>
              <w:ind w:right="432"/>
              <w:jc w:val="right"/>
              <w:rPr>
                <w:szCs w:val="22"/>
                <w:lang w:eastAsia="zh-CN"/>
              </w:rPr>
            </w:pPr>
            <w:r w:rsidRPr="00646A47">
              <w:rPr>
                <w:szCs w:val="22"/>
                <w:lang w:eastAsia="zh-CN"/>
              </w:rPr>
              <w:t>1,172</w:t>
            </w:r>
          </w:p>
        </w:tc>
        <w:tc>
          <w:tcPr>
            <w:tcW w:w="1673" w:type="dxa"/>
            <w:tcBorders>
              <w:top w:val="nil"/>
              <w:left w:val="nil"/>
              <w:bottom w:val="single" w:sz="4" w:space="0" w:color="auto"/>
              <w:right w:val="single" w:sz="4" w:space="0" w:color="auto"/>
            </w:tcBorders>
            <w:shd w:val="clear" w:color="auto" w:fill="auto"/>
            <w:noWrap/>
            <w:vAlign w:val="center"/>
            <w:hideMark/>
          </w:tcPr>
          <w:p w14:paraId="6E9F2E19" w14:textId="77777777" w:rsidR="009E1F4B" w:rsidRPr="00646A47" w:rsidRDefault="009E1F4B" w:rsidP="008E3195">
            <w:pPr>
              <w:ind w:right="432"/>
              <w:jc w:val="right"/>
              <w:rPr>
                <w:szCs w:val="22"/>
                <w:lang w:eastAsia="zh-CN"/>
              </w:rPr>
            </w:pPr>
            <w:r w:rsidRPr="00646A47">
              <w:rPr>
                <w:szCs w:val="22"/>
                <w:lang w:eastAsia="zh-CN"/>
              </w:rPr>
              <w:t>1,465</w:t>
            </w:r>
          </w:p>
        </w:tc>
        <w:tc>
          <w:tcPr>
            <w:tcW w:w="1673" w:type="dxa"/>
            <w:tcBorders>
              <w:top w:val="nil"/>
              <w:left w:val="nil"/>
              <w:bottom w:val="single" w:sz="4" w:space="0" w:color="auto"/>
              <w:right w:val="single" w:sz="4" w:space="0" w:color="auto"/>
            </w:tcBorders>
            <w:shd w:val="clear" w:color="auto" w:fill="auto"/>
            <w:noWrap/>
            <w:vAlign w:val="center"/>
            <w:hideMark/>
          </w:tcPr>
          <w:p w14:paraId="6BB86BD7" w14:textId="77777777" w:rsidR="009E1F4B" w:rsidRPr="00646A47" w:rsidRDefault="009E1F4B" w:rsidP="008E3195">
            <w:pPr>
              <w:ind w:right="432"/>
              <w:jc w:val="right"/>
              <w:rPr>
                <w:szCs w:val="22"/>
                <w:lang w:eastAsia="zh-CN"/>
              </w:rPr>
            </w:pPr>
            <w:r w:rsidRPr="00646A47">
              <w:rPr>
                <w:szCs w:val="22"/>
                <w:lang w:eastAsia="zh-CN"/>
              </w:rPr>
              <w:t>170 405</w:t>
            </w:r>
          </w:p>
        </w:tc>
      </w:tr>
      <w:tr w:rsidR="009E1F4B" w:rsidRPr="00646A47" w14:paraId="31CDA409"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401149EA" w14:textId="77777777" w:rsidR="009E1F4B" w:rsidRPr="00646A47" w:rsidRDefault="009E1F4B" w:rsidP="008E3195">
            <w:pPr>
              <w:jc w:val="left"/>
            </w:pPr>
            <w:r w:rsidRPr="00DA3884">
              <w:rPr>
                <w:rFonts w:asciiTheme="majorBidi" w:hAnsiTheme="majorBidi" w:cstheme="majorBidi"/>
                <w:szCs w:val="22"/>
                <w:lang w:eastAsia="zh-CN"/>
              </w:rPr>
              <w:t>10</w:t>
            </w:r>
          </w:p>
        </w:tc>
        <w:tc>
          <w:tcPr>
            <w:tcW w:w="3795" w:type="dxa"/>
            <w:tcBorders>
              <w:top w:val="nil"/>
              <w:left w:val="single" w:sz="4" w:space="0" w:color="auto"/>
              <w:bottom w:val="single" w:sz="4" w:space="0" w:color="auto"/>
              <w:right w:val="single" w:sz="4" w:space="0" w:color="auto"/>
            </w:tcBorders>
            <w:shd w:val="clear" w:color="auto" w:fill="auto"/>
            <w:hideMark/>
          </w:tcPr>
          <w:p w14:paraId="724D5E3C" w14:textId="77777777" w:rsidR="009E1F4B" w:rsidRPr="00646A47" w:rsidRDefault="009E1F4B" w:rsidP="008E3195">
            <w:pPr>
              <w:jc w:val="left"/>
              <w:rPr>
                <w:szCs w:val="22"/>
                <w:lang w:eastAsia="zh-CN"/>
              </w:rPr>
            </w:pPr>
            <w:r w:rsidRPr="00646A47">
              <w:t>Argentine</w:t>
            </w:r>
          </w:p>
        </w:tc>
        <w:tc>
          <w:tcPr>
            <w:tcW w:w="1673" w:type="dxa"/>
            <w:tcBorders>
              <w:top w:val="nil"/>
              <w:left w:val="nil"/>
              <w:bottom w:val="single" w:sz="4" w:space="0" w:color="auto"/>
              <w:right w:val="single" w:sz="4" w:space="0" w:color="auto"/>
            </w:tcBorders>
            <w:shd w:val="clear" w:color="auto" w:fill="auto"/>
            <w:vAlign w:val="center"/>
            <w:hideMark/>
          </w:tcPr>
          <w:p w14:paraId="1D2527E6" w14:textId="77777777" w:rsidR="009E1F4B" w:rsidRPr="00646A47" w:rsidRDefault="009E1F4B" w:rsidP="008E3195">
            <w:pPr>
              <w:ind w:right="432"/>
              <w:jc w:val="right"/>
              <w:rPr>
                <w:szCs w:val="22"/>
                <w:lang w:eastAsia="zh-CN"/>
              </w:rPr>
            </w:pPr>
            <w:r w:rsidRPr="00646A47">
              <w:rPr>
                <w:szCs w:val="22"/>
                <w:lang w:eastAsia="zh-CN"/>
              </w:rPr>
              <w:t>0,915</w:t>
            </w:r>
          </w:p>
        </w:tc>
        <w:tc>
          <w:tcPr>
            <w:tcW w:w="1673" w:type="dxa"/>
            <w:tcBorders>
              <w:top w:val="nil"/>
              <w:left w:val="nil"/>
              <w:bottom w:val="single" w:sz="4" w:space="0" w:color="auto"/>
              <w:right w:val="single" w:sz="4" w:space="0" w:color="auto"/>
            </w:tcBorders>
            <w:shd w:val="clear" w:color="auto" w:fill="auto"/>
            <w:noWrap/>
            <w:vAlign w:val="center"/>
            <w:hideMark/>
          </w:tcPr>
          <w:p w14:paraId="35785F06" w14:textId="77777777" w:rsidR="009E1F4B" w:rsidRPr="00646A47" w:rsidRDefault="009E1F4B" w:rsidP="008E3195">
            <w:pPr>
              <w:ind w:right="432"/>
              <w:jc w:val="right"/>
              <w:rPr>
                <w:szCs w:val="22"/>
                <w:lang w:eastAsia="zh-CN"/>
              </w:rPr>
            </w:pPr>
            <w:r w:rsidRPr="00646A47">
              <w:rPr>
                <w:szCs w:val="22"/>
                <w:lang w:eastAsia="zh-CN"/>
              </w:rPr>
              <w:t>1,144</w:t>
            </w:r>
          </w:p>
        </w:tc>
        <w:tc>
          <w:tcPr>
            <w:tcW w:w="1673" w:type="dxa"/>
            <w:tcBorders>
              <w:top w:val="nil"/>
              <w:left w:val="nil"/>
              <w:bottom w:val="single" w:sz="4" w:space="0" w:color="auto"/>
              <w:right w:val="single" w:sz="4" w:space="0" w:color="auto"/>
            </w:tcBorders>
            <w:shd w:val="clear" w:color="auto" w:fill="auto"/>
            <w:noWrap/>
            <w:vAlign w:val="center"/>
            <w:hideMark/>
          </w:tcPr>
          <w:p w14:paraId="65E2330F" w14:textId="77777777" w:rsidR="009E1F4B" w:rsidRPr="00646A47" w:rsidRDefault="009E1F4B" w:rsidP="008E3195">
            <w:pPr>
              <w:ind w:right="432"/>
              <w:jc w:val="right"/>
              <w:rPr>
                <w:szCs w:val="22"/>
                <w:lang w:eastAsia="zh-CN"/>
              </w:rPr>
            </w:pPr>
            <w:r w:rsidRPr="00646A47">
              <w:rPr>
                <w:szCs w:val="22"/>
                <w:lang w:eastAsia="zh-CN"/>
              </w:rPr>
              <w:t>133 038</w:t>
            </w:r>
          </w:p>
        </w:tc>
      </w:tr>
      <w:tr w:rsidR="009E1F4B" w:rsidRPr="00646A47" w14:paraId="63A35731"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391AC217" w14:textId="77777777" w:rsidR="009E1F4B" w:rsidRPr="00646A47" w:rsidRDefault="009E1F4B" w:rsidP="008E3195">
            <w:pPr>
              <w:jc w:val="left"/>
            </w:pPr>
            <w:r w:rsidRPr="00DA3884">
              <w:rPr>
                <w:rFonts w:asciiTheme="majorBidi" w:hAnsiTheme="majorBidi" w:cstheme="majorBidi"/>
                <w:szCs w:val="22"/>
                <w:lang w:eastAsia="zh-CN"/>
              </w:rPr>
              <w:t>11</w:t>
            </w:r>
          </w:p>
        </w:tc>
        <w:tc>
          <w:tcPr>
            <w:tcW w:w="3795" w:type="dxa"/>
            <w:tcBorders>
              <w:top w:val="nil"/>
              <w:left w:val="single" w:sz="4" w:space="0" w:color="auto"/>
              <w:bottom w:val="single" w:sz="4" w:space="0" w:color="auto"/>
              <w:right w:val="single" w:sz="4" w:space="0" w:color="auto"/>
            </w:tcBorders>
            <w:shd w:val="clear" w:color="auto" w:fill="auto"/>
            <w:hideMark/>
          </w:tcPr>
          <w:p w14:paraId="5294B782" w14:textId="77777777" w:rsidR="009E1F4B" w:rsidRPr="00646A47" w:rsidRDefault="009E1F4B" w:rsidP="008E3195">
            <w:pPr>
              <w:jc w:val="left"/>
              <w:rPr>
                <w:szCs w:val="22"/>
                <w:lang w:eastAsia="zh-CN"/>
              </w:rPr>
            </w:pPr>
            <w:r w:rsidRPr="00646A47">
              <w:t>Arménie</w:t>
            </w:r>
          </w:p>
        </w:tc>
        <w:tc>
          <w:tcPr>
            <w:tcW w:w="1673" w:type="dxa"/>
            <w:tcBorders>
              <w:top w:val="nil"/>
              <w:left w:val="nil"/>
              <w:bottom w:val="single" w:sz="4" w:space="0" w:color="auto"/>
              <w:right w:val="single" w:sz="4" w:space="0" w:color="auto"/>
            </w:tcBorders>
            <w:shd w:val="clear" w:color="auto" w:fill="auto"/>
            <w:vAlign w:val="center"/>
            <w:hideMark/>
          </w:tcPr>
          <w:p w14:paraId="2E50D72F" w14:textId="77777777" w:rsidR="009E1F4B" w:rsidRPr="00646A47" w:rsidRDefault="009E1F4B" w:rsidP="008E3195">
            <w:pPr>
              <w:ind w:right="432"/>
              <w:jc w:val="right"/>
              <w:rPr>
                <w:szCs w:val="22"/>
                <w:lang w:eastAsia="zh-CN"/>
              </w:rPr>
            </w:pPr>
            <w:r w:rsidRPr="00646A47">
              <w:rPr>
                <w:szCs w:val="22"/>
                <w:lang w:eastAsia="zh-CN"/>
              </w:rPr>
              <w:t>0,007</w:t>
            </w:r>
          </w:p>
        </w:tc>
        <w:tc>
          <w:tcPr>
            <w:tcW w:w="1673" w:type="dxa"/>
            <w:tcBorders>
              <w:top w:val="nil"/>
              <w:left w:val="nil"/>
              <w:bottom w:val="single" w:sz="4" w:space="0" w:color="auto"/>
              <w:right w:val="single" w:sz="4" w:space="0" w:color="auto"/>
            </w:tcBorders>
            <w:shd w:val="clear" w:color="auto" w:fill="auto"/>
            <w:noWrap/>
            <w:vAlign w:val="center"/>
            <w:hideMark/>
          </w:tcPr>
          <w:p w14:paraId="6E5C018F" w14:textId="77777777" w:rsidR="009E1F4B" w:rsidRPr="00646A47" w:rsidRDefault="009E1F4B" w:rsidP="008E3195">
            <w:pPr>
              <w:ind w:right="432"/>
              <w:jc w:val="right"/>
              <w:rPr>
                <w:szCs w:val="22"/>
                <w:lang w:eastAsia="zh-CN"/>
              </w:rPr>
            </w:pPr>
            <w:r w:rsidRPr="00646A47">
              <w:rPr>
                <w:szCs w:val="22"/>
                <w:lang w:eastAsia="zh-CN"/>
              </w:rPr>
              <w:t>0,009</w:t>
            </w:r>
          </w:p>
        </w:tc>
        <w:tc>
          <w:tcPr>
            <w:tcW w:w="1673" w:type="dxa"/>
            <w:tcBorders>
              <w:top w:val="nil"/>
              <w:left w:val="nil"/>
              <w:bottom w:val="single" w:sz="4" w:space="0" w:color="auto"/>
              <w:right w:val="single" w:sz="4" w:space="0" w:color="auto"/>
            </w:tcBorders>
            <w:shd w:val="clear" w:color="auto" w:fill="auto"/>
            <w:noWrap/>
            <w:vAlign w:val="center"/>
            <w:hideMark/>
          </w:tcPr>
          <w:p w14:paraId="5AB4C2D5" w14:textId="77777777" w:rsidR="009E1F4B" w:rsidRPr="00646A47" w:rsidRDefault="009E1F4B" w:rsidP="008E3195">
            <w:pPr>
              <w:ind w:right="432"/>
              <w:jc w:val="right"/>
              <w:rPr>
                <w:szCs w:val="22"/>
                <w:lang w:eastAsia="zh-CN"/>
              </w:rPr>
            </w:pPr>
            <w:r w:rsidRPr="00646A47">
              <w:rPr>
                <w:szCs w:val="22"/>
                <w:lang w:eastAsia="zh-CN"/>
              </w:rPr>
              <w:t>1 018</w:t>
            </w:r>
          </w:p>
        </w:tc>
      </w:tr>
      <w:tr w:rsidR="009E1F4B" w:rsidRPr="00646A47" w14:paraId="5C29E624"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0C54EFA3" w14:textId="77777777" w:rsidR="009E1F4B" w:rsidRPr="00646A47" w:rsidRDefault="009E1F4B" w:rsidP="008E3195">
            <w:pPr>
              <w:jc w:val="left"/>
            </w:pPr>
            <w:r w:rsidRPr="00DA3884">
              <w:rPr>
                <w:rFonts w:asciiTheme="majorBidi" w:hAnsiTheme="majorBidi" w:cstheme="majorBidi"/>
                <w:szCs w:val="22"/>
                <w:lang w:eastAsia="zh-CN"/>
              </w:rPr>
              <w:t>12</w:t>
            </w:r>
          </w:p>
        </w:tc>
        <w:tc>
          <w:tcPr>
            <w:tcW w:w="3795" w:type="dxa"/>
            <w:tcBorders>
              <w:top w:val="nil"/>
              <w:left w:val="single" w:sz="4" w:space="0" w:color="auto"/>
              <w:bottom w:val="single" w:sz="4" w:space="0" w:color="auto"/>
              <w:right w:val="single" w:sz="4" w:space="0" w:color="auto"/>
            </w:tcBorders>
            <w:shd w:val="clear" w:color="auto" w:fill="auto"/>
            <w:hideMark/>
          </w:tcPr>
          <w:p w14:paraId="3179E4DB" w14:textId="77777777" w:rsidR="009E1F4B" w:rsidRPr="00646A47" w:rsidRDefault="009E1F4B" w:rsidP="008E3195">
            <w:pPr>
              <w:jc w:val="left"/>
              <w:rPr>
                <w:szCs w:val="22"/>
                <w:lang w:eastAsia="zh-CN"/>
              </w:rPr>
            </w:pPr>
            <w:r w:rsidRPr="00646A47">
              <w:t>Australie</w:t>
            </w:r>
          </w:p>
        </w:tc>
        <w:tc>
          <w:tcPr>
            <w:tcW w:w="1673" w:type="dxa"/>
            <w:tcBorders>
              <w:top w:val="nil"/>
              <w:left w:val="nil"/>
              <w:bottom w:val="single" w:sz="4" w:space="0" w:color="auto"/>
              <w:right w:val="single" w:sz="4" w:space="0" w:color="auto"/>
            </w:tcBorders>
            <w:shd w:val="clear" w:color="auto" w:fill="auto"/>
            <w:vAlign w:val="center"/>
            <w:hideMark/>
          </w:tcPr>
          <w:p w14:paraId="2C4D7895" w14:textId="77777777" w:rsidR="009E1F4B" w:rsidRPr="00646A47" w:rsidRDefault="009E1F4B" w:rsidP="008E3195">
            <w:pPr>
              <w:ind w:right="432"/>
              <w:jc w:val="right"/>
              <w:rPr>
                <w:szCs w:val="22"/>
                <w:lang w:eastAsia="zh-CN"/>
              </w:rPr>
            </w:pPr>
            <w:r w:rsidRPr="00646A47">
              <w:rPr>
                <w:szCs w:val="22"/>
                <w:lang w:eastAsia="zh-CN"/>
              </w:rPr>
              <w:t>2,210</w:t>
            </w:r>
          </w:p>
        </w:tc>
        <w:tc>
          <w:tcPr>
            <w:tcW w:w="1673" w:type="dxa"/>
            <w:tcBorders>
              <w:top w:val="nil"/>
              <w:left w:val="nil"/>
              <w:bottom w:val="single" w:sz="4" w:space="0" w:color="auto"/>
              <w:right w:val="single" w:sz="4" w:space="0" w:color="auto"/>
            </w:tcBorders>
            <w:shd w:val="clear" w:color="auto" w:fill="auto"/>
            <w:noWrap/>
            <w:vAlign w:val="center"/>
            <w:hideMark/>
          </w:tcPr>
          <w:p w14:paraId="3317A97F" w14:textId="77777777" w:rsidR="009E1F4B" w:rsidRPr="00646A47" w:rsidRDefault="009E1F4B" w:rsidP="008E3195">
            <w:pPr>
              <w:ind w:right="432"/>
              <w:jc w:val="right"/>
              <w:rPr>
                <w:szCs w:val="22"/>
                <w:lang w:eastAsia="zh-CN"/>
              </w:rPr>
            </w:pPr>
            <w:r w:rsidRPr="00646A47">
              <w:rPr>
                <w:szCs w:val="22"/>
                <w:lang w:eastAsia="zh-CN"/>
              </w:rPr>
              <w:t>2,763</w:t>
            </w:r>
          </w:p>
        </w:tc>
        <w:tc>
          <w:tcPr>
            <w:tcW w:w="1673" w:type="dxa"/>
            <w:tcBorders>
              <w:top w:val="nil"/>
              <w:left w:val="nil"/>
              <w:bottom w:val="single" w:sz="4" w:space="0" w:color="auto"/>
              <w:right w:val="single" w:sz="4" w:space="0" w:color="auto"/>
            </w:tcBorders>
            <w:shd w:val="clear" w:color="auto" w:fill="auto"/>
            <w:noWrap/>
            <w:vAlign w:val="center"/>
            <w:hideMark/>
          </w:tcPr>
          <w:p w14:paraId="2DCE3DE9" w14:textId="77777777" w:rsidR="009E1F4B" w:rsidRPr="00646A47" w:rsidRDefault="009E1F4B" w:rsidP="008E3195">
            <w:pPr>
              <w:ind w:right="432"/>
              <w:jc w:val="right"/>
              <w:rPr>
                <w:szCs w:val="22"/>
                <w:lang w:eastAsia="zh-CN"/>
              </w:rPr>
            </w:pPr>
            <w:r w:rsidRPr="00646A47">
              <w:rPr>
                <w:szCs w:val="22"/>
                <w:lang w:eastAsia="zh-CN"/>
              </w:rPr>
              <w:t>321 327</w:t>
            </w:r>
          </w:p>
        </w:tc>
      </w:tr>
      <w:tr w:rsidR="009E1F4B" w:rsidRPr="00646A47" w14:paraId="505A6A38"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4E6ECC64" w14:textId="77777777" w:rsidR="009E1F4B" w:rsidRPr="00646A47" w:rsidRDefault="009E1F4B" w:rsidP="008E3195">
            <w:pPr>
              <w:jc w:val="left"/>
            </w:pPr>
            <w:r w:rsidRPr="00DA3884">
              <w:rPr>
                <w:rFonts w:asciiTheme="majorBidi" w:hAnsiTheme="majorBidi" w:cstheme="majorBidi"/>
                <w:szCs w:val="22"/>
                <w:lang w:eastAsia="zh-CN"/>
              </w:rPr>
              <w:t>13</w:t>
            </w:r>
          </w:p>
        </w:tc>
        <w:tc>
          <w:tcPr>
            <w:tcW w:w="3795" w:type="dxa"/>
            <w:tcBorders>
              <w:top w:val="nil"/>
              <w:left w:val="single" w:sz="4" w:space="0" w:color="auto"/>
              <w:bottom w:val="single" w:sz="4" w:space="0" w:color="auto"/>
              <w:right w:val="single" w:sz="4" w:space="0" w:color="auto"/>
            </w:tcBorders>
            <w:shd w:val="clear" w:color="auto" w:fill="auto"/>
            <w:hideMark/>
          </w:tcPr>
          <w:p w14:paraId="0BA405F4" w14:textId="77777777" w:rsidR="009E1F4B" w:rsidRPr="00646A47" w:rsidRDefault="009E1F4B" w:rsidP="008E3195">
            <w:pPr>
              <w:jc w:val="left"/>
              <w:rPr>
                <w:szCs w:val="22"/>
                <w:lang w:eastAsia="zh-CN"/>
              </w:rPr>
            </w:pPr>
            <w:r w:rsidRPr="00646A47">
              <w:t>Autriche</w:t>
            </w:r>
          </w:p>
        </w:tc>
        <w:tc>
          <w:tcPr>
            <w:tcW w:w="1673" w:type="dxa"/>
            <w:tcBorders>
              <w:top w:val="nil"/>
              <w:left w:val="nil"/>
              <w:bottom w:val="single" w:sz="4" w:space="0" w:color="auto"/>
              <w:right w:val="single" w:sz="4" w:space="0" w:color="auto"/>
            </w:tcBorders>
            <w:shd w:val="clear" w:color="auto" w:fill="auto"/>
            <w:vAlign w:val="center"/>
            <w:hideMark/>
          </w:tcPr>
          <w:p w14:paraId="2E850B27" w14:textId="77777777" w:rsidR="009E1F4B" w:rsidRPr="00646A47" w:rsidRDefault="009E1F4B" w:rsidP="008E3195">
            <w:pPr>
              <w:ind w:right="432"/>
              <w:jc w:val="right"/>
              <w:rPr>
                <w:szCs w:val="22"/>
                <w:lang w:eastAsia="zh-CN"/>
              </w:rPr>
            </w:pPr>
            <w:r w:rsidRPr="00646A47">
              <w:rPr>
                <w:szCs w:val="22"/>
                <w:lang w:eastAsia="zh-CN"/>
              </w:rPr>
              <w:t>0,677</w:t>
            </w:r>
          </w:p>
        </w:tc>
        <w:tc>
          <w:tcPr>
            <w:tcW w:w="1673" w:type="dxa"/>
            <w:tcBorders>
              <w:top w:val="nil"/>
              <w:left w:val="nil"/>
              <w:bottom w:val="single" w:sz="4" w:space="0" w:color="auto"/>
              <w:right w:val="single" w:sz="4" w:space="0" w:color="auto"/>
            </w:tcBorders>
            <w:shd w:val="clear" w:color="auto" w:fill="auto"/>
            <w:noWrap/>
            <w:vAlign w:val="center"/>
            <w:hideMark/>
          </w:tcPr>
          <w:p w14:paraId="4109A2C5" w14:textId="77777777" w:rsidR="009E1F4B" w:rsidRPr="00646A47" w:rsidRDefault="009E1F4B" w:rsidP="008E3195">
            <w:pPr>
              <w:ind w:right="432"/>
              <w:jc w:val="right"/>
              <w:rPr>
                <w:szCs w:val="22"/>
                <w:lang w:eastAsia="zh-CN"/>
              </w:rPr>
            </w:pPr>
            <w:r w:rsidRPr="00646A47">
              <w:rPr>
                <w:szCs w:val="22"/>
                <w:lang w:eastAsia="zh-CN"/>
              </w:rPr>
              <w:t>0,846</w:t>
            </w:r>
          </w:p>
        </w:tc>
        <w:tc>
          <w:tcPr>
            <w:tcW w:w="1673" w:type="dxa"/>
            <w:tcBorders>
              <w:top w:val="nil"/>
              <w:left w:val="nil"/>
              <w:bottom w:val="single" w:sz="4" w:space="0" w:color="auto"/>
              <w:right w:val="single" w:sz="4" w:space="0" w:color="auto"/>
            </w:tcBorders>
            <w:shd w:val="clear" w:color="auto" w:fill="auto"/>
            <w:noWrap/>
            <w:vAlign w:val="center"/>
            <w:hideMark/>
          </w:tcPr>
          <w:p w14:paraId="29B643F9" w14:textId="77777777" w:rsidR="009E1F4B" w:rsidRPr="00646A47" w:rsidRDefault="009E1F4B" w:rsidP="008E3195">
            <w:pPr>
              <w:ind w:right="432"/>
              <w:jc w:val="right"/>
              <w:rPr>
                <w:szCs w:val="22"/>
                <w:lang w:eastAsia="zh-CN"/>
              </w:rPr>
            </w:pPr>
            <w:r w:rsidRPr="00646A47">
              <w:rPr>
                <w:szCs w:val="22"/>
                <w:lang w:eastAsia="zh-CN"/>
              </w:rPr>
              <w:t>98 434</w:t>
            </w:r>
          </w:p>
        </w:tc>
      </w:tr>
      <w:tr w:rsidR="009E1F4B" w:rsidRPr="00646A47" w14:paraId="353C3918"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37A9BA1D" w14:textId="77777777" w:rsidR="009E1F4B" w:rsidRPr="00646A47" w:rsidRDefault="009E1F4B" w:rsidP="008E3195">
            <w:pPr>
              <w:jc w:val="left"/>
            </w:pPr>
            <w:r w:rsidRPr="00DA3884">
              <w:rPr>
                <w:rFonts w:asciiTheme="majorBidi" w:hAnsiTheme="majorBidi" w:cstheme="majorBidi"/>
                <w:szCs w:val="22"/>
                <w:lang w:eastAsia="zh-CN"/>
              </w:rPr>
              <w:t>14</w:t>
            </w:r>
          </w:p>
        </w:tc>
        <w:tc>
          <w:tcPr>
            <w:tcW w:w="3795" w:type="dxa"/>
            <w:tcBorders>
              <w:top w:val="nil"/>
              <w:left w:val="single" w:sz="4" w:space="0" w:color="auto"/>
              <w:bottom w:val="single" w:sz="4" w:space="0" w:color="auto"/>
              <w:right w:val="single" w:sz="4" w:space="0" w:color="auto"/>
            </w:tcBorders>
            <w:shd w:val="clear" w:color="auto" w:fill="auto"/>
            <w:hideMark/>
          </w:tcPr>
          <w:p w14:paraId="0555C73A" w14:textId="77777777" w:rsidR="009E1F4B" w:rsidRPr="00646A47" w:rsidRDefault="009E1F4B" w:rsidP="008E3195">
            <w:pPr>
              <w:jc w:val="left"/>
              <w:rPr>
                <w:szCs w:val="22"/>
                <w:lang w:eastAsia="zh-CN"/>
              </w:rPr>
            </w:pPr>
            <w:r w:rsidRPr="00646A47">
              <w:t>Azerbaïdjan</w:t>
            </w:r>
          </w:p>
        </w:tc>
        <w:tc>
          <w:tcPr>
            <w:tcW w:w="1673" w:type="dxa"/>
            <w:tcBorders>
              <w:top w:val="nil"/>
              <w:left w:val="nil"/>
              <w:bottom w:val="single" w:sz="4" w:space="0" w:color="auto"/>
              <w:right w:val="single" w:sz="4" w:space="0" w:color="auto"/>
            </w:tcBorders>
            <w:shd w:val="clear" w:color="auto" w:fill="auto"/>
            <w:vAlign w:val="center"/>
            <w:hideMark/>
          </w:tcPr>
          <w:p w14:paraId="46C8A3A2" w14:textId="77777777" w:rsidR="009E1F4B" w:rsidRPr="00646A47" w:rsidRDefault="009E1F4B" w:rsidP="008E3195">
            <w:pPr>
              <w:ind w:right="432"/>
              <w:jc w:val="right"/>
              <w:rPr>
                <w:szCs w:val="22"/>
                <w:lang w:eastAsia="zh-CN"/>
              </w:rPr>
            </w:pPr>
            <w:r w:rsidRPr="00646A47">
              <w:rPr>
                <w:szCs w:val="22"/>
                <w:lang w:eastAsia="zh-CN"/>
              </w:rPr>
              <w:t>0,049</w:t>
            </w:r>
          </w:p>
        </w:tc>
        <w:tc>
          <w:tcPr>
            <w:tcW w:w="1673" w:type="dxa"/>
            <w:tcBorders>
              <w:top w:val="nil"/>
              <w:left w:val="nil"/>
              <w:bottom w:val="single" w:sz="4" w:space="0" w:color="auto"/>
              <w:right w:val="single" w:sz="4" w:space="0" w:color="auto"/>
            </w:tcBorders>
            <w:shd w:val="clear" w:color="auto" w:fill="auto"/>
            <w:noWrap/>
            <w:vAlign w:val="center"/>
            <w:hideMark/>
          </w:tcPr>
          <w:p w14:paraId="1A3A5419" w14:textId="77777777" w:rsidR="009E1F4B" w:rsidRPr="00646A47" w:rsidRDefault="009E1F4B" w:rsidP="008E3195">
            <w:pPr>
              <w:ind w:right="432"/>
              <w:jc w:val="right"/>
              <w:rPr>
                <w:szCs w:val="22"/>
                <w:lang w:eastAsia="zh-CN"/>
              </w:rPr>
            </w:pPr>
            <w:r w:rsidRPr="00646A47">
              <w:rPr>
                <w:szCs w:val="22"/>
                <w:lang w:eastAsia="zh-CN"/>
              </w:rPr>
              <w:t>0,061</w:t>
            </w:r>
          </w:p>
        </w:tc>
        <w:tc>
          <w:tcPr>
            <w:tcW w:w="1673" w:type="dxa"/>
            <w:tcBorders>
              <w:top w:val="nil"/>
              <w:left w:val="nil"/>
              <w:bottom w:val="single" w:sz="4" w:space="0" w:color="auto"/>
              <w:right w:val="single" w:sz="4" w:space="0" w:color="auto"/>
            </w:tcBorders>
            <w:shd w:val="clear" w:color="auto" w:fill="auto"/>
            <w:noWrap/>
            <w:vAlign w:val="center"/>
            <w:hideMark/>
          </w:tcPr>
          <w:p w14:paraId="4AB8F92E" w14:textId="77777777" w:rsidR="009E1F4B" w:rsidRPr="00646A47" w:rsidRDefault="009E1F4B" w:rsidP="008E3195">
            <w:pPr>
              <w:ind w:right="432"/>
              <w:jc w:val="right"/>
              <w:rPr>
                <w:szCs w:val="22"/>
                <w:lang w:eastAsia="zh-CN"/>
              </w:rPr>
            </w:pPr>
            <w:r w:rsidRPr="00646A47">
              <w:rPr>
                <w:szCs w:val="22"/>
                <w:lang w:eastAsia="zh-CN"/>
              </w:rPr>
              <w:t>7 124</w:t>
            </w:r>
          </w:p>
        </w:tc>
      </w:tr>
      <w:tr w:rsidR="009E1F4B" w:rsidRPr="00646A47" w14:paraId="00DA0C52"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62673053" w14:textId="77777777" w:rsidR="009E1F4B" w:rsidRPr="00646A47" w:rsidRDefault="009E1F4B" w:rsidP="008E3195">
            <w:pPr>
              <w:jc w:val="left"/>
            </w:pPr>
            <w:r w:rsidRPr="00DA3884">
              <w:rPr>
                <w:rFonts w:asciiTheme="majorBidi" w:hAnsiTheme="majorBidi" w:cstheme="majorBidi"/>
                <w:szCs w:val="22"/>
                <w:lang w:eastAsia="zh-CN"/>
              </w:rPr>
              <w:t>15</w:t>
            </w:r>
          </w:p>
        </w:tc>
        <w:tc>
          <w:tcPr>
            <w:tcW w:w="3795" w:type="dxa"/>
            <w:tcBorders>
              <w:top w:val="nil"/>
              <w:left w:val="single" w:sz="4" w:space="0" w:color="auto"/>
              <w:bottom w:val="single" w:sz="4" w:space="0" w:color="auto"/>
              <w:right w:val="single" w:sz="4" w:space="0" w:color="auto"/>
            </w:tcBorders>
            <w:shd w:val="clear" w:color="auto" w:fill="auto"/>
            <w:hideMark/>
          </w:tcPr>
          <w:p w14:paraId="2BB5BB7E" w14:textId="77777777" w:rsidR="009E1F4B" w:rsidRPr="00646A47" w:rsidRDefault="009E1F4B" w:rsidP="008E3195">
            <w:pPr>
              <w:jc w:val="left"/>
              <w:rPr>
                <w:szCs w:val="22"/>
                <w:lang w:eastAsia="zh-CN"/>
              </w:rPr>
            </w:pPr>
            <w:r w:rsidRPr="00646A47">
              <w:t>Bahamas</w:t>
            </w:r>
          </w:p>
        </w:tc>
        <w:tc>
          <w:tcPr>
            <w:tcW w:w="1673" w:type="dxa"/>
            <w:tcBorders>
              <w:top w:val="nil"/>
              <w:left w:val="nil"/>
              <w:bottom w:val="single" w:sz="4" w:space="0" w:color="auto"/>
              <w:right w:val="single" w:sz="4" w:space="0" w:color="auto"/>
            </w:tcBorders>
            <w:shd w:val="clear" w:color="auto" w:fill="auto"/>
            <w:vAlign w:val="center"/>
            <w:hideMark/>
          </w:tcPr>
          <w:p w14:paraId="75E6945B" w14:textId="77777777" w:rsidR="009E1F4B" w:rsidRPr="00646A47" w:rsidRDefault="009E1F4B" w:rsidP="008E3195">
            <w:pPr>
              <w:ind w:right="432"/>
              <w:jc w:val="right"/>
              <w:rPr>
                <w:szCs w:val="22"/>
                <w:lang w:eastAsia="zh-CN"/>
              </w:rPr>
            </w:pPr>
            <w:r w:rsidRPr="00646A47">
              <w:rPr>
                <w:szCs w:val="22"/>
                <w:lang w:eastAsia="zh-CN"/>
              </w:rPr>
              <w:t>0,018</w:t>
            </w:r>
          </w:p>
        </w:tc>
        <w:tc>
          <w:tcPr>
            <w:tcW w:w="1673" w:type="dxa"/>
            <w:tcBorders>
              <w:top w:val="nil"/>
              <w:left w:val="nil"/>
              <w:bottom w:val="single" w:sz="4" w:space="0" w:color="auto"/>
              <w:right w:val="single" w:sz="4" w:space="0" w:color="auto"/>
            </w:tcBorders>
            <w:shd w:val="clear" w:color="auto" w:fill="auto"/>
            <w:noWrap/>
            <w:vAlign w:val="center"/>
            <w:hideMark/>
          </w:tcPr>
          <w:p w14:paraId="29D6611E" w14:textId="77777777" w:rsidR="009E1F4B" w:rsidRPr="00646A47" w:rsidRDefault="009E1F4B" w:rsidP="008E3195">
            <w:pPr>
              <w:ind w:right="432"/>
              <w:jc w:val="right"/>
              <w:rPr>
                <w:szCs w:val="22"/>
                <w:lang w:eastAsia="zh-CN"/>
              </w:rPr>
            </w:pPr>
            <w:r w:rsidRPr="00646A47">
              <w:rPr>
                <w:szCs w:val="22"/>
                <w:lang w:eastAsia="zh-CN"/>
              </w:rPr>
              <w:t>0,023</w:t>
            </w:r>
          </w:p>
        </w:tc>
        <w:tc>
          <w:tcPr>
            <w:tcW w:w="1673" w:type="dxa"/>
            <w:tcBorders>
              <w:top w:val="nil"/>
              <w:left w:val="nil"/>
              <w:bottom w:val="single" w:sz="4" w:space="0" w:color="auto"/>
              <w:right w:val="single" w:sz="4" w:space="0" w:color="auto"/>
            </w:tcBorders>
            <w:shd w:val="clear" w:color="auto" w:fill="auto"/>
            <w:noWrap/>
            <w:vAlign w:val="center"/>
            <w:hideMark/>
          </w:tcPr>
          <w:p w14:paraId="205891B2" w14:textId="77777777" w:rsidR="009E1F4B" w:rsidRPr="00646A47" w:rsidRDefault="009E1F4B" w:rsidP="008E3195">
            <w:pPr>
              <w:ind w:right="432"/>
              <w:jc w:val="right"/>
              <w:rPr>
                <w:szCs w:val="22"/>
                <w:lang w:eastAsia="zh-CN"/>
              </w:rPr>
            </w:pPr>
            <w:r w:rsidRPr="00646A47">
              <w:rPr>
                <w:szCs w:val="22"/>
                <w:lang w:eastAsia="zh-CN"/>
              </w:rPr>
              <w:t>2 617</w:t>
            </w:r>
          </w:p>
        </w:tc>
      </w:tr>
      <w:tr w:rsidR="009E1F4B" w:rsidRPr="00646A47" w14:paraId="1E373E16"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4817512C" w14:textId="77777777" w:rsidR="009E1F4B" w:rsidRPr="00646A47" w:rsidRDefault="009E1F4B" w:rsidP="008E3195">
            <w:pPr>
              <w:jc w:val="left"/>
            </w:pPr>
            <w:r w:rsidRPr="00DA3884">
              <w:rPr>
                <w:rFonts w:asciiTheme="majorBidi" w:hAnsiTheme="majorBidi" w:cstheme="majorBidi"/>
                <w:szCs w:val="22"/>
                <w:lang w:eastAsia="zh-CN"/>
              </w:rPr>
              <w:t>16</w:t>
            </w:r>
          </w:p>
        </w:tc>
        <w:tc>
          <w:tcPr>
            <w:tcW w:w="3795" w:type="dxa"/>
            <w:tcBorders>
              <w:top w:val="nil"/>
              <w:left w:val="single" w:sz="4" w:space="0" w:color="auto"/>
              <w:bottom w:val="single" w:sz="4" w:space="0" w:color="auto"/>
              <w:right w:val="single" w:sz="4" w:space="0" w:color="auto"/>
            </w:tcBorders>
            <w:shd w:val="clear" w:color="auto" w:fill="auto"/>
            <w:hideMark/>
          </w:tcPr>
          <w:p w14:paraId="4191E558" w14:textId="77777777" w:rsidR="009E1F4B" w:rsidRPr="00646A47" w:rsidRDefault="009E1F4B" w:rsidP="008E3195">
            <w:pPr>
              <w:jc w:val="left"/>
              <w:rPr>
                <w:szCs w:val="22"/>
                <w:lang w:eastAsia="zh-CN"/>
              </w:rPr>
            </w:pPr>
            <w:r w:rsidRPr="00646A47">
              <w:t>Bahreïn</w:t>
            </w:r>
          </w:p>
        </w:tc>
        <w:tc>
          <w:tcPr>
            <w:tcW w:w="1673" w:type="dxa"/>
            <w:tcBorders>
              <w:top w:val="nil"/>
              <w:left w:val="nil"/>
              <w:bottom w:val="single" w:sz="4" w:space="0" w:color="auto"/>
              <w:right w:val="single" w:sz="4" w:space="0" w:color="auto"/>
            </w:tcBorders>
            <w:shd w:val="clear" w:color="auto" w:fill="auto"/>
            <w:vAlign w:val="center"/>
            <w:hideMark/>
          </w:tcPr>
          <w:p w14:paraId="1518368A" w14:textId="77777777" w:rsidR="009E1F4B" w:rsidRPr="00646A47" w:rsidRDefault="009E1F4B" w:rsidP="008E3195">
            <w:pPr>
              <w:ind w:right="432"/>
              <w:jc w:val="right"/>
              <w:rPr>
                <w:szCs w:val="22"/>
                <w:lang w:eastAsia="zh-CN"/>
              </w:rPr>
            </w:pPr>
            <w:r w:rsidRPr="00646A47">
              <w:rPr>
                <w:szCs w:val="22"/>
                <w:lang w:eastAsia="zh-CN"/>
              </w:rPr>
              <w:t>0,050</w:t>
            </w:r>
          </w:p>
        </w:tc>
        <w:tc>
          <w:tcPr>
            <w:tcW w:w="1673" w:type="dxa"/>
            <w:tcBorders>
              <w:top w:val="nil"/>
              <w:left w:val="nil"/>
              <w:bottom w:val="single" w:sz="4" w:space="0" w:color="auto"/>
              <w:right w:val="single" w:sz="4" w:space="0" w:color="auto"/>
            </w:tcBorders>
            <w:shd w:val="clear" w:color="auto" w:fill="auto"/>
            <w:noWrap/>
            <w:vAlign w:val="center"/>
            <w:hideMark/>
          </w:tcPr>
          <w:p w14:paraId="5CF1103E" w14:textId="77777777" w:rsidR="009E1F4B" w:rsidRPr="00646A47" w:rsidRDefault="009E1F4B" w:rsidP="008E3195">
            <w:pPr>
              <w:ind w:right="432"/>
              <w:jc w:val="right"/>
              <w:rPr>
                <w:szCs w:val="22"/>
                <w:lang w:eastAsia="zh-CN"/>
              </w:rPr>
            </w:pPr>
            <w:r w:rsidRPr="00646A47">
              <w:rPr>
                <w:szCs w:val="22"/>
                <w:lang w:eastAsia="zh-CN"/>
              </w:rPr>
              <w:t>0,063</w:t>
            </w:r>
          </w:p>
        </w:tc>
        <w:tc>
          <w:tcPr>
            <w:tcW w:w="1673" w:type="dxa"/>
            <w:tcBorders>
              <w:top w:val="nil"/>
              <w:left w:val="nil"/>
              <w:bottom w:val="single" w:sz="4" w:space="0" w:color="auto"/>
              <w:right w:val="single" w:sz="4" w:space="0" w:color="auto"/>
            </w:tcBorders>
            <w:shd w:val="clear" w:color="auto" w:fill="auto"/>
            <w:noWrap/>
            <w:vAlign w:val="center"/>
            <w:hideMark/>
          </w:tcPr>
          <w:p w14:paraId="2708F8A3" w14:textId="77777777" w:rsidR="009E1F4B" w:rsidRPr="00646A47" w:rsidRDefault="009E1F4B" w:rsidP="008E3195">
            <w:pPr>
              <w:ind w:right="432"/>
              <w:jc w:val="right"/>
              <w:rPr>
                <w:szCs w:val="22"/>
                <w:lang w:eastAsia="zh-CN"/>
              </w:rPr>
            </w:pPr>
            <w:r w:rsidRPr="00646A47">
              <w:rPr>
                <w:szCs w:val="22"/>
                <w:lang w:eastAsia="zh-CN"/>
              </w:rPr>
              <w:t>7 270</w:t>
            </w:r>
          </w:p>
        </w:tc>
      </w:tr>
      <w:tr w:rsidR="009E1F4B" w:rsidRPr="00646A47" w14:paraId="1B126CA7"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4855A6A9" w14:textId="77777777" w:rsidR="009E1F4B" w:rsidRPr="00646A47" w:rsidRDefault="009E1F4B" w:rsidP="008E3195">
            <w:pPr>
              <w:jc w:val="left"/>
            </w:pPr>
            <w:r w:rsidRPr="00DA3884">
              <w:rPr>
                <w:rFonts w:asciiTheme="majorBidi" w:hAnsiTheme="majorBidi" w:cstheme="majorBidi"/>
                <w:szCs w:val="22"/>
                <w:lang w:eastAsia="zh-CN"/>
              </w:rPr>
              <w:t>17</w:t>
            </w:r>
          </w:p>
        </w:tc>
        <w:tc>
          <w:tcPr>
            <w:tcW w:w="3795" w:type="dxa"/>
            <w:tcBorders>
              <w:top w:val="nil"/>
              <w:left w:val="single" w:sz="4" w:space="0" w:color="auto"/>
              <w:bottom w:val="single" w:sz="4" w:space="0" w:color="auto"/>
              <w:right w:val="single" w:sz="4" w:space="0" w:color="auto"/>
            </w:tcBorders>
            <w:shd w:val="clear" w:color="auto" w:fill="auto"/>
            <w:hideMark/>
          </w:tcPr>
          <w:p w14:paraId="18E784FA" w14:textId="77777777" w:rsidR="009E1F4B" w:rsidRPr="00646A47" w:rsidRDefault="009E1F4B" w:rsidP="008E3195">
            <w:pPr>
              <w:jc w:val="left"/>
              <w:rPr>
                <w:szCs w:val="22"/>
                <w:lang w:eastAsia="zh-CN"/>
              </w:rPr>
            </w:pPr>
            <w:r w:rsidRPr="00646A47">
              <w:t>Bangladesh</w:t>
            </w:r>
          </w:p>
        </w:tc>
        <w:tc>
          <w:tcPr>
            <w:tcW w:w="1673" w:type="dxa"/>
            <w:tcBorders>
              <w:top w:val="nil"/>
              <w:left w:val="nil"/>
              <w:bottom w:val="single" w:sz="4" w:space="0" w:color="auto"/>
              <w:right w:val="single" w:sz="4" w:space="0" w:color="auto"/>
            </w:tcBorders>
            <w:shd w:val="clear" w:color="auto" w:fill="auto"/>
            <w:vAlign w:val="center"/>
            <w:hideMark/>
          </w:tcPr>
          <w:p w14:paraId="04E52DA9" w14:textId="77777777" w:rsidR="009E1F4B" w:rsidRPr="00646A47" w:rsidRDefault="009E1F4B" w:rsidP="008E3195">
            <w:pPr>
              <w:ind w:right="432"/>
              <w:jc w:val="right"/>
              <w:rPr>
                <w:szCs w:val="22"/>
                <w:lang w:eastAsia="zh-CN"/>
              </w:rPr>
            </w:pPr>
            <w:r w:rsidRPr="00646A47">
              <w:rPr>
                <w:szCs w:val="22"/>
                <w:lang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671560C4" w14:textId="77777777" w:rsidR="009E1F4B" w:rsidRPr="00646A47" w:rsidRDefault="009E1F4B" w:rsidP="008E3195">
            <w:pPr>
              <w:ind w:right="432"/>
              <w:jc w:val="right"/>
              <w:rPr>
                <w:szCs w:val="22"/>
                <w:lang w:eastAsia="zh-CN"/>
              </w:rPr>
            </w:pPr>
            <w:r w:rsidRPr="00646A47">
              <w:rPr>
                <w:szCs w:val="22"/>
                <w:lang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3A2E3E22" w14:textId="77777777" w:rsidR="009E1F4B" w:rsidRPr="00646A47" w:rsidRDefault="009E1F4B" w:rsidP="008E3195">
            <w:pPr>
              <w:ind w:right="432"/>
              <w:jc w:val="right"/>
              <w:rPr>
                <w:szCs w:val="22"/>
                <w:lang w:eastAsia="zh-CN"/>
              </w:rPr>
            </w:pPr>
            <w:r w:rsidRPr="00646A47">
              <w:rPr>
                <w:szCs w:val="22"/>
                <w:lang w:eastAsia="zh-CN"/>
              </w:rPr>
              <w:t>1 163</w:t>
            </w:r>
          </w:p>
        </w:tc>
      </w:tr>
      <w:tr w:rsidR="009E1F4B" w:rsidRPr="00646A47" w14:paraId="4541FD3F"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2CDF1564" w14:textId="77777777" w:rsidR="009E1F4B" w:rsidRPr="00646A47" w:rsidRDefault="009E1F4B" w:rsidP="008E3195">
            <w:pPr>
              <w:jc w:val="left"/>
            </w:pPr>
            <w:r w:rsidRPr="00DA3884">
              <w:rPr>
                <w:rFonts w:asciiTheme="majorBidi" w:hAnsiTheme="majorBidi" w:cstheme="majorBidi"/>
                <w:szCs w:val="22"/>
                <w:lang w:eastAsia="zh-CN"/>
              </w:rPr>
              <w:t>18</w:t>
            </w:r>
          </w:p>
        </w:tc>
        <w:tc>
          <w:tcPr>
            <w:tcW w:w="3795" w:type="dxa"/>
            <w:tcBorders>
              <w:top w:val="nil"/>
              <w:left w:val="single" w:sz="4" w:space="0" w:color="auto"/>
              <w:bottom w:val="single" w:sz="4" w:space="0" w:color="auto"/>
              <w:right w:val="single" w:sz="4" w:space="0" w:color="auto"/>
            </w:tcBorders>
            <w:shd w:val="clear" w:color="auto" w:fill="auto"/>
            <w:hideMark/>
          </w:tcPr>
          <w:p w14:paraId="05446530" w14:textId="77777777" w:rsidR="009E1F4B" w:rsidRPr="00646A47" w:rsidRDefault="009E1F4B" w:rsidP="008E3195">
            <w:pPr>
              <w:jc w:val="left"/>
              <w:rPr>
                <w:szCs w:val="22"/>
                <w:lang w:eastAsia="zh-CN"/>
              </w:rPr>
            </w:pPr>
            <w:r w:rsidRPr="00646A47">
              <w:t>Barbade</w:t>
            </w:r>
          </w:p>
        </w:tc>
        <w:tc>
          <w:tcPr>
            <w:tcW w:w="1673" w:type="dxa"/>
            <w:tcBorders>
              <w:top w:val="nil"/>
              <w:left w:val="nil"/>
              <w:bottom w:val="single" w:sz="4" w:space="0" w:color="auto"/>
              <w:right w:val="single" w:sz="4" w:space="0" w:color="auto"/>
            </w:tcBorders>
            <w:shd w:val="clear" w:color="auto" w:fill="auto"/>
            <w:vAlign w:val="center"/>
            <w:hideMark/>
          </w:tcPr>
          <w:p w14:paraId="2BEA9D55" w14:textId="77777777" w:rsidR="009E1F4B" w:rsidRPr="00646A47" w:rsidRDefault="009E1F4B" w:rsidP="008E3195">
            <w:pPr>
              <w:ind w:right="432"/>
              <w:jc w:val="right"/>
              <w:rPr>
                <w:szCs w:val="22"/>
                <w:lang w:eastAsia="zh-CN"/>
              </w:rPr>
            </w:pPr>
            <w:r w:rsidRPr="00646A47">
              <w:rPr>
                <w:szCs w:val="22"/>
                <w:lang w:eastAsia="zh-CN"/>
              </w:rPr>
              <w:t>0,007</w:t>
            </w:r>
          </w:p>
        </w:tc>
        <w:tc>
          <w:tcPr>
            <w:tcW w:w="1673" w:type="dxa"/>
            <w:tcBorders>
              <w:top w:val="nil"/>
              <w:left w:val="nil"/>
              <w:bottom w:val="single" w:sz="4" w:space="0" w:color="auto"/>
              <w:right w:val="single" w:sz="4" w:space="0" w:color="auto"/>
            </w:tcBorders>
            <w:shd w:val="clear" w:color="auto" w:fill="auto"/>
            <w:noWrap/>
            <w:vAlign w:val="center"/>
            <w:hideMark/>
          </w:tcPr>
          <w:p w14:paraId="62A296E0" w14:textId="77777777" w:rsidR="009E1F4B" w:rsidRPr="00646A47" w:rsidRDefault="009E1F4B" w:rsidP="008E3195">
            <w:pPr>
              <w:ind w:right="432"/>
              <w:jc w:val="right"/>
              <w:rPr>
                <w:szCs w:val="22"/>
                <w:lang w:eastAsia="zh-CN"/>
              </w:rPr>
            </w:pPr>
            <w:r w:rsidRPr="00646A47">
              <w:rPr>
                <w:szCs w:val="22"/>
                <w:lang w:eastAsia="zh-CN"/>
              </w:rPr>
              <w:t>0,009</w:t>
            </w:r>
          </w:p>
        </w:tc>
        <w:tc>
          <w:tcPr>
            <w:tcW w:w="1673" w:type="dxa"/>
            <w:tcBorders>
              <w:top w:val="nil"/>
              <w:left w:val="nil"/>
              <w:bottom w:val="single" w:sz="4" w:space="0" w:color="auto"/>
              <w:right w:val="single" w:sz="4" w:space="0" w:color="auto"/>
            </w:tcBorders>
            <w:shd w:val="clear" w:color="auto" w:fill="auto"/>
            <w:noWrap/>
            <w:vAlign w:val="center"/>
            <w:hideMark/>
          </w:tcPr>
          <w:p w14:paraId="1282F6C7" w14:textId="77777777" w:rsidR="009E1F4B" w:rsidRPr="00646A47" w:rsidRDefault="009E1F4B" w:rsidP="008E3195">
            <w:pPr>
              <w:ind w:right="432"/>
              <w:jc w:val="right"/>
              <w:rPr>
                <w:szCs w:val="22"/>
                <w:lang w:eastAsia="zh-CN"/>
              </w:rPr>
            </w:pPr>
            <w:r w:rsidRPr="00646A47">
              <w:rPr>
                <w:szCs w:val="22"/>
                <w:lang w:eastAsia="zh-CN"/>
              </w:rPr>
              <w:t>1 018</w:t>
            </w:r>
          </w:p>
        </w:tc>
      </w:tr>
      <w:tr w:rsidR="009E1F4B" w:rsidRPr="00646A47" w14:paraId="413AA201"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0F9D2245" w14:textId="77777777" w:rsidR="009E1F4B" w:rsidRPr="00646A47" w:rsidRDefault="009E1F4B" w:rsidP="008E3195">
            <w:pPr>
              <w:jc w:val="left"/>
            </w:pPr>
            <w:r w:rsidRPr="00DA3884">
              <w:rPr>
                <w:rFonts w:asciiTheme="majorBidi" w:hAnsiTheme="majorBidi" w:cstheme="majorBidi"/>
                <w:szCs w:val="22"/>
                <w:lang w:eastAsia="zh-CN"/>
              </w:rPr>
              <w:t>19</w:t>
            </w:r>
          </w:p>
        </w:tc>
        <w:tc>
          <w:tcPr>
            <w:tcW w:w="3795" w:type="dxa"/>
            <w:tcBorders>
              <w:top w:val="nil"/>
              <w:left w:val="single" w:sz="4" w:space="0" w:color="auto"/>
              <w:bottom w:val="single" w:sz="4" w:space="0" w:color="auto"/>
              <w:right w:val="single" w:sz="4" w:space="0" w:color="auto"/>
            </w:tcBorders>
            <w:shd w:val="clear" w:color="auto" w:fill="auto"/>
            <w:hideMark/>
          </w:tcPr>
          <w:p w14:paraId="1A387661" w14:textId="0FFEF1C4" w:rsidR="009E1F4B" w:rsidRPr="00646A47" w:rsidRDefault="00CC000C" w:rsidP="008E3195">
            <w:pPr>
              <w:jc w:val="left"/>
              <w:rPr>
                <w:szCs w:val="22"/>
                <w:lang w:eastAsia="zh-CN"/>
              </w:rPr>
            </w:pPr>
            <w:r w:rsidRPr="00646A47">
              <w:t>Belarus</w:t>
            </w:r>
          </w:p>
        </w:tc>
        <w:tc>
          <w:tcPr>
            <w:tcW w:w="1673" w:type="dxa"/>
            <w:tcBorders>
              <w:top w:val="nil"/>
              <w:left w:val="nil"/>
              <w:bottom w:val="single" w:sz="4" w:space="0" w:color="auto"/>
              <w:right w:val="single" w:sz="4" w:space="0" w:color="auto"/>
            </w:tcBorders>
            <w:shd w:val="clear" w:color="auto" w:fill="auto"/>
            <w:vAlign w:val="center"/>
            <w:hideMark/>
          </w:tcPr>
          <w:p w14:paraId="03221B64" w14:textId="77777777" w:rsidR="009E1F4B" w:rsidRPr="00646A47" w:rsidRDefault="009E1F4B" w:rsidP="008E3195">
            <w:pPr>
              <w:ind w:right="432"/>
              <w:jc w:val="right"/>
              <w:rPr>
                <w:szCs w:val="22"/>
                <w:lang w:eastAsia="zh-CN"/>
              </w:rPr>
            </w:pPr>
            <w:r w:rsidRPr="00646A47">
              <w:rPr>
                <w:szCs w:val="22"/>
                <w:lang w:eastAsia="zh-CN"/>
              </w:rPr>
              <w:t>0,049</w:t>
            </w:r>
          </w:p>
        </w:tc>
        <w:tc>
          <w:tcPr>
            <w:tcW w:w="1673" w:type="dxa"/>
            <w:tcBorders>
              <w:top w:val="nil"/>
              <w:left w:val="nil"/>
              <w:bottom w:val="single" w:sz="4" w:space="0" w:color="auto"/>
              <w:right w:val="single" w:sz="4" w:space="0" w:color="auto"/>
            </w:tcBorders>
            <w:shd w:val="clear" w:color="auto" w:fill="auto"/>
            <w:noWrap/>
            <w:vAlign w:val="center"/>
            <w:hideMark/>
          </w:tcPr>
          <w:p w14:paraId="4E818EFD" w14:textId="77777777" w:rsidR="009E1F4B" w:rsidRPr="00646A47" w:rsidRDefault="009E1F4B" w:rsidP="008E3195">
            <w:pPr>
              <w:ind w:right="432"/>
              <w:jc w:val="right"/>
              <w:rPr>
                <w:szCs w:val="22"/>
                <w:lang w:eastAsia="zh-CN"/>
              </w:rPr>
            </w:pPr>
            <w:r w:rsidRPr="00646A47">
              <w:rPr>
                <w:szCs w:val="22"/>
                <w:lang w:eastAsia="zh-CN"/>
              </w:rPr>
              <w:t>0,061</w:t>
            </w:r>
          </w:p>
        </w:tc>
        <w:tc>
          <w:tcPr>
            <w:tcW w:w="1673" w:type="dxa"/>
            <w:tcBorders>
              <w:top w:val="nil"/>
              <w:left w:val="nil"/>
              <w:bottom w:val="single" w:sz="4" w:space="0" w:color="auto"/>
              <w:right w:val="single" w:sz="4" w:space="0" w:color="auto"/>
            </w:tcBorders>
            <w:shd w:val="clear" w:color="auto" w:fill="auto"/>
            <w:noWrap/>
            <w:vAlign w:val="center"/>
            <w:hideMark/>
          </w:tcPr>
          <w:p w14:paraId="5B575A93" w14:textId="77777777" w:rsidR="009E1F4B" w:rsidRPr="00646A47" w:rsidRDefault="009E1F4B" w:rsidP="008E3195">
            <w:pPr>
              <w:ind w:right="432"/>
              <w:jc w:val="right"/>
              <w:rPr>
                <w:szCs w:val="22"/>
                <w:lang w:eastAsia="zh-CN"/>
              </w:rPr>
            </w:pPr>
            <w:r w:rsidRPr="00646A47">
              <w:rPr>
                <w:szCs w:val="22"/>
                <w:lang w:eastAsia="zh-CN"/>
              </w:rPr>
              <w:t>7 124</w:t>
            </w:r>
          </w:p>
        </w:tc>
      </w:tr>
      <w:tr w:rsidR="009E1F4B" w:rsidRPr="00646A47" w14:paraId="2870F100"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0165C9B9" w14:textId="77777777" w:rsidR="009E1F4B" w:rsidRPr="00646A47" w:rsidRDefault="009E1F4B" w:rsidP="008E3195">
            <w:pPr>
              <w:jc w:val="left"/>
            </w:pPr>
            <w:r w:rsidRPr="00DA3884">
              <w:rPr>
                <w:rFonts w:asciiTheme="majorBidi" w:hAnsiTheme="majorBidi" w:cstheme="majorBidi"/>
                <w:szCs w:val="22"/>
                <w:lang w:eastAsia="zh-CN"/>
              </w:rPr>
              <w:t>20</w:t>
            </w:r>
          </w:p>
        </w:tc>
        <w:tc>
          <w:tcPr>
            <w:tcW w:w="3795" w:type="dxa"/>
            <w:tcBorders>
              <w:top w:val="nil"/>
              <w:left w:val="single" w:sz="4" w:space="0" w:color="auto"/>
              <w:bottom w:val="single" w:sz="4" w:space="0" w:color="auto"/>
              <w:right w:val="single" w:sz="4" w:space="0" w:color="auto"/>
            </w:tcBorders>
            <w:shd w:val="clear" w:color="auto" w:fill="auto"/>
            <w:hideMark/>
          </w:tcPr>
          <w:p w14:paraId="38F86B04" w14:textId="77777777" w:rsidR="009E1F4B" w:rsidRPr="00646A47" w:rsidRDefault="009E1F4B" w:rsidP="008E3195">
            <w:pPr>
              <w:jc w:val="left"/>
              <w:rPr>
                <w:szCs w:val="22"/>
                <w:lang w:eastAsia="zh-CN"/>
              </w:rPr>
            </w:pPr>
            <w:r w:rsidRPr="00646A47">
              <w:t>Belgique</w:t>
            </w:r>
          </w:p>
        </w:tc>
        <w:tc>
          <w:tcPr>
            <w:tcW w:w="1673" w:type="dxa"/>
            <w:tcBorders>
              <w:top w:val="nil"/>
              <w:left w:val="nil"/>
              <w:bottom w:val="single" w:sz="4" w:space="0" w:color="auto"/>
              <w:right w:val="single" w:sz="4" w:space="0" w:color="auto"/>
            </w:tcBorders>
            <w:shd w:val="clear" w:color="auto" w:fill="auto"/>
            <w:vAlign w:val="center"/>
            <w:hideMark/>
          </w:tcPr>
          <w:p w14:paraId="2D2E43C2" w14:textId="77777777" w:rsidR="009E1F4B" w:rsidRPr="00646A47" w:rsidRDefault="009E1F4B" w:rsidP="008E3195">
            <w:pPr>
              <w:ind w:right="432"/>
              <w:jc w:val="right"/>
              <w:rPr>
                <w:szCs w:val="22"/>
                <w:lang w:eastAsia="zh-CN"/>
              </w:rPr>
            </w:pPr>
            <w:r w:rsidRPr="00646A47">
              <w:rPr>
                <w:szCs w:val="22"/>
                <w:lang w:eastAsia="zh-CN"/>
              </w:rPr>
              <w:t>0,821</w:t>
            </w:r>
          </w:p>
        </w:tc>
        <w:tc>
          <w:tcPr>
            <w:tcW w:w="1673" w:type="dxa"/>
            <w:tcBorders>
              <w:top w:val="nil"/>
              <w:left w:val="nil"/>
              <w:bottom w:val="single" w:sz="4" w:space="0" w:color="auto"/>
              <w:right w:val="single" w:sz="4" w:space="0" w:color="auto"/>
            </w:tcBorders>
            <w:shd w:val="clear" w:color="auto" w:fill="auto"/>
            <w:noWrap/>
            <w:vAlign w:val="center"/>
            <w:hideMark/>
          </w:tcPr>
          <w:p w14:paraId="62EA3D78" w14:textId="77777777" w:rsidR="009E1F4B" w:rsidRPr="00646A47" w:rsidRDefault="009E1F4B" w:rsidP="008E3195">
            <w:pPr>
              <w:ind w:right="432"/>
              <w:jc w:val="right"/>
              <w:rPr>
                <w:szCs w:val="22"/>
                <w:lang w:eastAsia="zh-CN"/>
              </w:rPr>
            </w:pPr>
            <w:r w:rsidRPr="00646A47">
              <w:rPr>
                <w:szCs w:val="22"/>
                <w:lang w:eastAsia="zh-CN"/>
              </w:rPr>
              <w:t>1,026</w:t>
            </w:r>
          </w:p>
        </w:tc>
        <w:tc>
          <w:tcPr>
            <w:tcW w:w="1673" w:type="dxa"/>
            <w:tcBorders>
              <w:top w:val="nil"/>
              <w:left w:val="nil"/>
              <w:bottom w:val="single" w:sz="4" w:space="0" w:color="auto"/>
              <w:right w:val="single" w:sz="4" w:space="0" w:color="auto"/>
            </w:tcBorders>
            <w:shd w:val="clear" w:color="auto" w:fill="auto"/>
            <w:noWrap/>
            <w:vAlign w:val="center"/>
            <w:hideMark/>
          </w:tcPr>
          <w:p w14:paraId="4F45162F" w14:textId="77777777" w:rsidR="009E1F4B" w:rsidRPr="00646A47" w:rsidRDefault="009E1F4B" w:rsidP="008E3195">
            <w:pPr>
              <w:ind w:right="432"/>
              <w:jc w:val="right"/>
              <w:rPr>
                <w:szCs w:val="22"/>
                <w:lang w:eastAsia="zh-CN"/>
              </w:rPr>
            </w:pPr>
            <w:r w:rsidRPr="00646A47">
              <w:rPr>
                <w:szCs w:val="22"/>
                <w:lang w:eastAsia="zh-CN"/>
              </w:rPr>
              <w:t>119 371</w:t>
            </w:r>
          </w:p>
        </w:tc>
      </w:tr>
      <w:tr w:rsidR="009E1F4B" w:rsidRPr="00646A47" w14:paraId="16066E23"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0FDA645F" w14:textId="77777777" w:rsidR="009E1F4B" w:rsidRPr="00646A47" w:rsidRDefault="009E1F4B" w:rsidP="008E3195">
            <w:pPr>
              <w:jc w:val="left"/>
            </w:pPr>
            <w:r w:rsidRPr="00DA3884">
              <w:rPr>
                <w:rFonts w:asciiTheme="majorBidi" w:hAnsiTheme="majorBidi" w:cstheme="majorBidi"/>
                <w:szCs w:val="22"/>
                <w:lang w:eastAsia="zh-CN"/>
              </w:rPr>
              <w:t>21</w:t>
            </w:r>
          </w:p>
        </w:tc>
        <w:tc>
          <w:tcPr>
            <w:tcW w:w="3795" w:type="dxa"/>
            <w:tcBorders>
              <w:top w:val="nil"/>
              <w:left w:val="single" w:sz="4" w:space="0" w:color="auto"/>
              <w:bottom w:val="single" w:sz="4" w:space="0" w:color="auto"/>
              <w:right w:val="single" w:sz="4" w:space="0" w:color="auto"/>
            </w:tcBorders>
            <w:shd w:val="clear" w:color="auto" w:fill="auto"/>
            <w:hideMark/>
          </w:tcPr>
          <w:p w14:paraId="48493C0B" w14:textId="77777777" w:rsidR="009E1F4B" w:rsidRPr="00646A47" w:rsidRDefault="009E1F4B" w:rsidP="008E3195">
            <w:pPr>
              <w:jc w:val="left"/>
              <w:rPr>
                <w:szCs w:val="22"/>
                <w:lang w:eastAsia="zh-CN"/>
              </w:rPr>
            </w:pPr>
            <w:r w:rsidRPr="00646A47">
              <w:t>Belize</w:t>
            </w:r>
          </w:p>
        </w:tc>
        <w:tc>
          <w:tcPr>
            <w:tcW w:w="1673" w:type="dxa"/>
            <w:tcBorders>
              <w:top w:val="nil"/>
              <w:left w:val="nil"/>
              <w:bottom w:val="single" w:sz="4" w:space="0" w:color="auto"/>
              <w:right w:val="single" w:sz="4" w:space="0" w:color="auto"/>
            </w:tcBorders>
            <w:shd w:val="clear" w:color="auto" w:fill="auto"/>
            <w:vAlign w:val="center"/>
            <w:hideMark/>
          </w:tcPr>
          <w:p w14:paraId="3C91604B"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3027DF1C"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04A7020D" w14:textId="77777777" w:rsidR="009E1F4B" w:rsidRPr="00646A47" w:rsidRDefault="009E1F4B" w:rsidP="008E3195">
            <w:pPr>
              <w:ind w:right="432"/>
              <w:jc w:val="right"/>
              <w:rPr>
                <w:szCs w:val="22"/>
                <w:lang w:eastAsia="zh-CN"/>
              </w:rPr>
            </w:pPr>
            <w:r w:rsidRPr="00646A47">
              <w:rPr>
                <w:szCs w:val="22"/>
                <w:lang w:eastAsia="zh-CN"/>
              </w:rPr>
              <w:t>145</w:t>
            </w:r>
          </w:p>
        </w:tc>
      </w:tr>
      <w:tr w:rsidR="009E1F4B" w:rsidRPr="00646A47" w14:paraId="0C2E79F5"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0FBBFE26" w14:textId="77777777" w:rsidR="009E1F4B" w:rsidRPr="00646A47" w:rsidRDefault="009E1F4B" w:rsidP="008E3195">
            <w:pPr>
              <w:jc w:val="left"/>
            </w:pPr>
            <w:r w:rsidRPr="00DA3884">
              <w:rPr>
                <w:rFonts w:asciiTheme="majorBidi" w:hAnsiTheme="majorBidi" w:cstheme="majorBidi"/>
                <w:szCs w:val="22"/>
                <w:lang w:eastAsia="zh-CN"/>
              </w:rPr>
              <w:t>22</w:t>
            </w:r>
          </w:p>
        </w:tc>
        <w:tc>
          <w:tcPr>
            <w:tcW w:w="3795" w:type="dxa"/>
            <w:tcBorders>
              <w:top w:val="nil"/>
              <w:left w:val="single" w:sz="4" w:space="0" w:color="auto"/>
              <w:bottom w:val="single" w:sz="4" w:space="0" w:color="auto"/>
              <w:right w:val="single" w:sz="4" w:space="0" w:color="auto"/>
            </w:tcBorders>
            <w:shd w:val="clear" w:color="auto" w:fill="auto"/>
            <w:hideMark/>
          </w:tcPr>
          <w:p w14:paraId="3A11AB95" w14:textId="77777777" w:rsidR="009E1F4B" w:rsidRPr="00646A47" w:rsidRDefault="009E1F4B" w:rsidP="008E3195">
            <w:pPr>
              <w:jc w:val="left"/>
              <w:rPr>
                <w:szCs w:val="22"/>
                <w:lang w:eastAsia="zh-CN"/>
              </w:rPr>
            </w:pPr>
            <w:r w:rsidRPr="00646A47">
              <w:t>Bénin</w:t>
            </w:r>
          </w:p>
        </w:tc>
        <w:tc>
          <w:tcPr>
            <w:tcW w:w="1673" w:type="dxa"/>
            <w:tcBorders>
              <w:top w:val="nil"/>
              <w:left w:val="nil"/>
              <w:bottom w:val="single" w:sz="4" w:space="0" w:color="auto"/>
              <w:right w:val="single" w:sz="4" w:space="0" w:color="auto"/>
            </w:tcBorders>
            <w:shd w:val="clear" w:color="auto" w:fill="auto"/>
            <w:vAlign w:val="center"/>
            <w:hideMark/>
          </w:tcPr>
          <w:p w14:paraId="52F03A4F" w14:textId="77777777" w:rsidR="009E1F4B" w:rsidRPr="00646A47" w:rsidRDefault="009E1F4B" w:rsidP="008E3195">
            <w:pPr>
              <w:ind w:right="432"/>
              <w:jc w:val="right"/>
              <w:rPr>
                <w:szCs w:val="22"/>
                <w:lang w:eastAsia="zh-CN"/>
              </w:rPr>
            </w:pPr>
            <w:r w:rsidRPr="00646A47">
              <w:rPr>
                <w:szCs w:val="22"/>
                <w:lang w:eastAsia="zh-CN"/>
              </w:rPr>
              <w:t>0,003</w:t>
            </w:r>
          </w:p>
        </w:tc>
        <w:tc>
          <w:tcPr>
            <w:tcW w:w="1673" w:type="dxa"/>
            <w:tcBorders>
              <w:top w:val="nil"/>
              <w:left w:val="nil"/>
              <w:bottom w:val="single" w:sz="4" w:space="0" w:color="auto"/>
              <w:right w:val="single" w:sz="4" w:space="0" w:color="auto"/>
            </w:tcBorders>
            <w:shd w:val="clear" w:color="auto" w:fill="auto"/>
            <w:noWrap/>
            <w:vAlign w:val="center"/>
            <w:hideMark/>
          </w:tcPr>
          <w:p w14:paraId="64F9D7F7" w14:textId="77777777" w:rsidR="009E1F4B" w:rsidRPr="00646A47" w:rsidRDefault="009E1F4B" w:rsidP="008E3195">
            <w:pPr>
              <w:ind w:right="432"/>
              <w:jc w:val="right"/>
              <w:rPr>
                <w:szCs w:val="22"/>
                <w:lang w:eastAsia="zh-CN"/>
              </w:rPr>
            </w:pPr>
            <w:r w:rsidRPr="00646A47">
              <w:rPr>
                <w:szCs w:val="22"/>
                <w:lang w:eastAsia="zh-CN"/>
              </w:rPr>
              <w:t>0,004</w:t>
            </w:r>
          </w:p>
        </w:tc>
        <w:tc>
          <w:tcPr>
            <w:tcW w:w="1673" w:type="dxa"/>
            <w:tcBorders>
              <w:top w:val="nil"/>
              <w:left w:val="nil"/>
              <w:bottom w:val="single" w:sz="4" w:space="0" w:color="auto"/>
              <w:right w:val="single" w:sz="4" w:space="0" w:color="auto"/>
            </w:tcBorders>
            <w:shd w:val="clear" w:color="auto" w:fill="auto"/>
            <w:noWrap/>
            <w:vAlign w:val="center"/>
            <w:hideMark/>
          </w:tcPr>
          <w:p w14:paraId="5FDF14D1" w14:textId="77777777" w:rsidR="009E1F4B" w:rsidRPr="00646A47" w:rsidRDefault="009E1F4B" w:rsidP="008E3195">
            <w:pPr>
              <w:ind w:right="432"/>
              <w:jc w:val="right"/>
              <w:rPr>
                <w:szCs w:val="22"/>
                <w:lang w:eastAsia="zh-CN"/>
              </w:rPr>
            </w:pPr>
            <w:r w:rsidRPr="00646A47">
              <w:rPr>
                <w:szCs w:val="22"/>
                <w:lang w:eastAsia="zh-CN"/>
              </w:rPr>
              <w:t>436</w:t>
            </w:r>
          </w:p>
        </w:tc>
      </w:tr>
      <w:tr w:rsidR="009E1F4B" w:rsidRPr="00646A47" w14:paraId="2C98017D"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6E097249" w14:textId="77777777" w:rsidR="009E1F4B" w:rsidRPr="00646A47" w:rsidRDefault="009E1F4B" w:rsidP="008E3195">
            <w:pPr>
              <w:jc w:val="left"/>
            </w:pPr>
            <w:r w:rsidRPr="00DA3884">
              <w:rPr>
                <w:rFonts w:asciiTheme="majorBidi" w:hAnsiTheme="majorBidi" w:cstheme="majorBidi"/>
                <w:szCs w:val="22"/>
                <w:lang w:eastAsia="zh-CN"/>
              </w:rPr>
              <w:t>23</w:t>
            </w:r>
          </w:p>
        </w:tc>
        <w:tc>
          <w:tcPr>
            <w:tcW w:w="3795" w:type="dxa"/>
            <w:tcBorders>
              <w:top w:val="nil"/>
              <w:left w:val="single" w:sz="4" w:space="0" w:color="auto"/>
              <w:bottom w:val="single" w:sz="4" w:space="0" w:color="auto"/>
              <w:right w:val="single" w:sz="4" w:space="0" w:color="auto"/>
            </w:tcBorders>
            <w:shd w:val="clear" w:color="auto" w:fill="auto"/>
            <w:hideMark/>
          </w:tcPr>
          <w:p w14:paraId="7B7242E4" w14:textId="77777777" w:rsidR="009E1F4B" w:rsidRPr="00646A47" w:rsidRDefault="009E1F4B" w:rsidP="008E3195">
            <w:pPr>
              <w:jc w:val="left"/>
              <w:rPr>
                <w:szCs w:val="22"/>
                <w:lang w:eastAsia="zh-CN"/>
              </w:rPr>
            </w:pPr>
            <w:r w:rsidRPr="00646A47">
              <w:t>Bhoutan</w:t>
            </w:r>
          </w:p>
        </w:tc>
        <w:tc>
          <w:tcPr>
            <w:tcW w:w="1673" w:type="dxa"/>
            <w:tcBorders>
              <w:top w:val="nil"/>
              <w:left w:val="nil"/>
              <w:bottom w:val="single" w:sz="4" w:space="0" w:color="auto"/>
              <w:right w:val="single" w:sz="4" w:space="0" w:color="auto"/>
            </w:tcBorders>
            <w:shd w:val="clear" w:color="auto" w:fill="auto"/>
            <w:vAlign w:val="center"/>
            <w:hideMark/>
          </w:tcPr>
          <w:p w14:paraId="697D2614"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012AB3D9"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5E42327E" w14:textId="77777777" w:rsidR="009E1F4B" w:rsidRPr="00646A47" w:rsidRDefault="009E1F4B" w:rsidP="008E3195">
            <w:pPr>
              <w:ind w:right="432"/>
              <w:jc w:val="right"/>
              <w:rPr>
                <w:szCs w:val="22"/>
                <w:lang w:eastAsia="zh-CN"/>
              </w:rPr>
            </w:pPr>
            <w:r w:rsidRPr="00646A47">
              <w:rPr>
                <w:szCs w:val="22"/>
                <w:lang w:eastAsia="zh-CN"/>
              </w:rPr>
              <w:t>145</w:t>
            </w:r>
          </w:p>
        </w:tc>
      </w:tr>
      <w:tr w:rsidR="009E1F4B" w:rsidRPr="00646A47" w14:paraId="770E3ACB"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5E7DE50F" w14:textId="77777777" w:rsidR="009E1F4B" w:rsidRPr="00646A47" w:rsidRDefault="009E1F4B" w:rsidP="008E3195">
            <w:pPr>
              <w:jc w:val="left"/>
            </w:pPr>
            <w:r w:rsidRPr="00DA3884">
              <w:rPr>
                <w:rFonts w:asciiTheme="majorBidi" w:hAnsiTheme="majorBidi" w:cstheme="majorBidi"/>
                <w:szCs w:val="22"/>
                <w:lang w:eastAsia="zh-CN"/>
              </w:rPr>
              <w:t>24</w:t>
            </w:r>
          </w:p>
        </w:tc>
        <w:tc>
          <w:tcPr>
            <w:tcW w:w="3795" w:type="dxa"/>
            <w:tcBorders>
              <w:top w:val="nil"/>
              <w:left w:val="single" w:sz="4" w:space="0" w:color="auto"/>
              <w:bottom w:val="single" w:sz="4" w:space="0" w:color="auto"/>
              <w:right w:val="single" w:sz="4" w:space="0" w:color="auto"/>
            </w:tcBorders>
            <w:shd w:val="clear" w:color="auto" w:fill="auto"/>
            <w:hideMark/>
          </w:tcPr>
          <w:p w14:paraId="1EC969AF" w14:textId="77777777" w:rsidR="009E1F4B" w:rsidRPr="00646A47" w:rsidRDefault="009E1F4B" w:rsidP="008E3195">
            <w:pPr>
              <w:jc w:val="left"/>
              <w:rPr>
                <w:szCs w:val="22"/>
                <w:lang w:eastAsia="zh-CN"/>
              </w:rPr>
            </w:pPr>
            <w:r w:rsidRPr="00646A47">
              <w:t>Bolivie (État plurinational de)</w:t>
            </w:r>
          </w:p>
        </w:tc>
        <w:tc>
          <w:tcPr>
            <w:tcW w:w="1673" w:type="dxa"/>
            <w:tcBorders>
              <w:top w:val="nil"/>
              <w:left w:val="nil"/>
              <w:bottom w:val="single" w:sz="4" w:space="0" w:color="auto"/>
              <w:right w:val="single" w:sz="4" w:space="0" w:color="auto"/>
            </w:tcBorders>
            <w:shd w:val="clear" w:color="auto" w:fill="auto"/>
            <w:vAlign w:val="center"/>
            <w:hideMark/>
          </w:tcPr>
          <w:p w14:paraId="2FE8345E" w14:textId="77777777" w:rsidR="009E1F4B" w:rsidRPr="00646A47" w:rsidRDefault="009E1F4B" w:rsidP="008E3195">
            <w:pPr>
              <w:ind w:right="432"/>
              <w:jc w:val="right"/>
              <w:rPr>
                <w:szCs w:val="22"/>
                <w:lang w:eastAsia="zh-CN"/>
              </w:rPr>
            </w:pPr>
            <w:r w:rsidRPr="00646A47">
              <w:rPr>
                <w:szCs w:val="22"/>
                <w:lang w:eastAsia="zh-CN"/>
              </w:rPr>
              <w:t>0,016</w:t>
            </w:r>
          </w:p>
        </w:tc>
        <w:tc>
          <w:tcPr>
            <w:tcW w:w="1673" w:type="dxa"/>
            <w:tcBorders>
              <w:top w:val="nil"/>
              <w:left w:val="nil"/>
              <w:bottom w:val="single" w:sz="4" w:space="0" w:color="auto"/>
              <w:right w:val="single" w:sz="4" w:space="0" w:color="auto"/>
            </w:tcBorders>
            <w:shd w:val="clear" w:color="auto" w:fill="auto"/>
            <w:noWrap/>
            <w:vAlign w:val="center"/>
            <w:hideMark/>
          </w:tcPr>
          <w:p w14:paraId="7A2DD329" w14:textId="77777777" w:rsidR="009E1F4B" w:rsidRPr="00646A47" w:rsidRDefault="009E1F4B" w:rsidP="008E3195">
            <w:pPr>
              <w:ind w:right="432"/>
              <w:jc w:val="right"/>
              <w:rPr>
                <w:szCs w:val="22"/>
                <w:lang w:eastAsia="zh-CN"/>
              </w:rPr>
            </w:pPr>
            <w:r w:rsidRPr="00646A47">
              <w:rPr>
                <w:szCs w:val="22"/>
                <w:lang w:eastAsia="zh-CN"/>
              </w:rPr>
              <w:t>0,020</w:t>
            </w:r>
          </w:p>
        </w:tc>
        <w:tc>
          <w:tcPr>
            <w:tcW w:w="1673" w:type="dxa"/>
            <w:tcBorders>
              <w:top w:val="nil"/>
              <w:left w:val="nil"/>
              <w:bottom w:val="single" w:sz="4" w:space="0" w:color="auto"/>
              <w:right w:val="single" w:sz="4" w:space="0" w:color="auto"/>
            </w:tcBorders>
            <w:shd w:val="clear" w:color="auto" w:fill="auto"/>
            <w:noWrap/>
            <w:vAlign w:val="center"/>
            <w:hideMark/>
          </w:tcPr>
          <w:p w14:paraId="4B0AC401" w14:textId="77777777" w:rsidR="009E1F4B" w:rsidRPr="00646A47" w:rsidRDefault="009E1F4B" w:rsidP="008E3195">
            <w:pPr>
              <w:ind w:right="432"/>
              <w:jc w:val="right"/>
              <w:rPr>
                <w:szCs w:val="22"/>
                <w:lang w:eastAsia="zh-CN"/>
              </w:rPr>
            </w:pPr>
            <w:r w:rsidRPr="00646A47">
              <w:rPr>
                <w:szCs w:val="22"/>
                <w:lang w:eastAsia="zh-CN"/>
              </w:rPr>
              <w:t>2 326</w:t>
            </w:r>
          </w:p>
        </w:tc>
      </w:tr>
      <w:tr w:rsidR="009E1F4B" w:rsidRPr="00646A47" w14:paraId="45546DDB"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77F2752E" w14:textId="77777777" w:rsidR="009E1F4B" w:rsidRPr="00646A47" w:rsidRDefault="009E1F4B" w:rsidP="008E3195">
            <w:pPr>
              <w:jc w:val="left"/>
            </w:pPr>
            <w:r w:rsidRPr="00DA3884">
              <w:rPr>
                <w:rFonts w:asciiTheme="majorBidi" w:hAnsiTheme="majorBidi" w:cstheme="majorBidi"/>
                <w:szCs w:val="22"/>
                <w:lang w:eastAsia="zh-CN"/>
              </w:rPr>
              <w:t>25</w:t>
            </w:r>
          </w:p>
        </w:tc>
        <w:tc>
          <w:tcPr>
            <w:tcW w:w="3795" w:type="dxa"/>
            <w:tcBorders>
              <w:top w:val="nil"/>
              <w:left w:val="single" w:sz="4" w:space="0" w:color="auto"/>
              <w:bottom w:val="single" w:sz="4" w:space="0" w:color="auto"/>
              <w:right w:val="single" w:sz="4" w:space="0" w:color="auto"/>
            </w:tcBorders>
            <w:shd w:val="clear" w:color="auto" w:fill="auto"/>
            <w:hideMark/>
          </w:tcPr>
          <w:p w14:paraId="2B86543B" w14:textId="77777777" w:rsidR="009E1F4B" w:rsidRPr="00646A47" w:rsidRDefault="009E1F4B" w:rsidP="008E3195">
            <w:pPr>
              <w:jc w:val="left"/>
              <w:rPr>
                <w:szCs w:val="22"/>
                <w:lang w:eastAsia="zh-CN"/>
              </w:rPr>
            </w:pPr>
            <w:r w:rsidRPr="00646A47">
              <w:t>Bosnie-Herzégovine</w:t>
            </w:r>
          </w:p>
        </w:tc>
        <w:tc>
          <w:tcPr>
            <w:tcW w:w="1673" w:type="dxa"/>
            <w:tcBorders>
              <w:top w:val="nil"/>
              <w:left w:val="nil"/>
              <w:bottom w:val="single" w:sz="4" w:space="0" w:color="auto"/>
              <w:right w:val="single" w:sz="4" w:space="0" w:color="auto"/>
            </w:tcBorders>
            <w:shd w:val="clear" w:color="auto" w:fill="auto"/>
            <w:vAlign w:val="center"/>
            <w:hideMark/>
          </w:tcPr>
          <w:p w14:paraId="5B5A3246" w14:textId="77777777" w:rsidR="009E1F4B" w:rsidRPr="00646A47" w:rsidRDefault="009E1F4B" w:rsidP="008E3195">
            <w:pPr>
              <w:ind w:right="432"/>
              <w:jc w:val="right"/>
              <w:rPr>
                <w:szCs w:val="22"/>
                <w:lang w:eastAsia="zh-CN"/>
              </w:rPr>
            </w:pPr>
            <w:r w:rsidRPr="00646A47">
              <w:rPr>
                <w:szCs w:val="22"/>
                <w:lang w:eastAsia="zh-CN"/>
              </w:rPr>
              <w:t>0,012</w:t>
            </w:r>
          </w:p>
        </w:tc>
        <w:tc>
          <w:tcPr>
            <w:tcW w:w="1673" w:type="dxa"/>
            <w:tcBorders>
              <w:top w:val="nil"/>
              <w:left w:val="nil"/>
              <w:bottom w:val="single" w:sz="4" w:space="0" w:color="auto"/>
              <w:right w:val="single" w:sz="4" w:space="0" w:color="auto"/>
            </w:tcBorders>
            <w:shd w:val="clear" w:color="auto" w:fill="auto"/>
            <w:noWrap/>
            <w:vAlign w:val="center"/>
            <w:hideMark/>
          </w:tcPr>
          <w:p w14:paraId="2E479547" w14:textId="77777777" w:rsidR="009E1F4B" w:rsidRPr="00646A47" w:rsidRDefault="009E1F4B" w:rsidP="008E3195">
            <w:pPr>
              <w:ind w:right="432"/>
              <w:jc w:val="right"/>
              <w:rPr>
                <w:szCs w:val="22"/>
                <w:lang w:eastAsia="zh-CN"/>
              </w:rPr>
            </w:pPr>
            <w:r w:rsidRPr="00646A47">
              <w:rPr>
                <w:szCs w:val="22"/>
                <w:lang w:eastAsia="zh-CN"/>
              </w:rPr>
              <w:t>0,015</w:t>
            </w:r>
          </w:p>
        </w:tc>
        <w:tc>
          <w:tcPr>
            <w:tcW w:w="1673" w:type="dxa"/>
            <w:tcBorders>
              <w:top w:val="nil"/>
              <w:left w:val="nil"/>
              <w:bottom w:val="single" w:sz="4" w:space="0" w:color="auto"/>
              <w:right w:val="single" w:sz="4" w:space="0" w:color="auto"/>
            </w:tcBorders>
            <w:shd w:val="clear" w:color="auto" w:fill="auto"/>
            <w:noWrap/>
            <w:vAlign w:val="center"/>
            <w:hideMark/>
          </w:tcPr>
          <w:p w14:paraId="0B368336" w14:textId="77777777" w:rsidR="009E1F4B" w:rsidRPr="00646A47" w:rsidRDefault="009E1F4B" w:rsidP="008E3195">
            <w:pPr>
              <w:ind w:right="432"/>
              <w:jc w:val="right"/>
              <w:rPr>
                <w:szCs w:val="22"/>
                <w:lang w:eastAsia="zh-CN"/>
              </w:rPr>
            </w:pPr>
            <w:r w:rsidRPr="00646A47">
              <w:rPr>
                <w:szCs w:val="22"/>
                <w:lang w:eastAsia="zh-CN"/>
              </w:rPr>
              <w:t>1 745</w:t>
            </w:r>
          </w:p>
        </w:tc>
      </w:tr>
      <w:tr w:rsidR="009E1F4B" w:rsidRPr="00646A47" w14:paraId="12F5F4D8"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53075016" w14:textId="77777777" w:rsidR="009E1F4B" w:rsidRPr="00646A47" w:rsidRDefault="009E1F4B" w:rsidP="008E3195">
            <w:pPr>
              <w:jc w:val="left"/>
            </w:pPr>
            <w:r w:rsidRPr="00DA3884">
              <w:rPr>
                <w:rFonts w:asciiTheme="majorBidi" w:hAnsiTheme="majorBidi" w:cstheme="majorBidi"/>
                <w:szCs w:val="22"/>
                <w:lang w:eastAsia="zh-CN"/>
              </w:rPr>
              <w:t>26</w:t>
            </w:r>
          </w:p>
        </w:tc>
        <w:tc>
          <w:tcPr>
            <w:tcW w:w="3795" w:type="dxa"/>
            <w:tcBorders>
              <w:top w:val="nil"/>
              <w:left w:val="single" w:sz="4" w:space="0" w:color="auto"/>
              <w:bottom w:val="single" w:sz="4" w:space="0" w:color="auto"/>
              <w:right w:val="single" w:sz="4" w:space="0" w:color="auto"/>
            </w:tcBorders>
            <w:shd w:val="clear" w:color="auto" w:fill="auto"/>
            <w:hideMark/>
          </w:tcPr>
          <w:p w14:paraId="5A983A8D" w14:textId="77777777" w:rsidR="009E1F4B" w:rsidRPr="00646A47" w:rsidRDefault="009E1F4B" w:rsidP="008E3195">
            <w:pPr>
              <w:jc w:val="left"/>
              <w:rPr>
                <w:szCs w:val="22"/>
                <w:lang w:eastAsia="zh-CN"/>
              </w:rPr>
            </w:pPr>
            <w:r w:rsidRPr="00646A47">
              <w:t>Botswana</w:t>
            </w:r>
          </w:p>
        </w:tc>
        <w:tc>
          <w:tcPr>
            <w:tcW w:w="1673" w:type="dxa"/>
            <w:tcBorders>
              <w:top w:val="nil"/>
              <w:left w:val="nil"/>
              <w:bottom w:val="single" w:sz="4" w:space="0" w:color="auto"/>
              <w:right w:val="single" w:sz="4" w:space="0" w:color="auto"/>
            </w:tcBorders>
            <w:shd w:val="clear" w:color="auto" w:fill="auto"/>
            <w:vAlign w:val="center"/>
            <w:hideMark/>
          </w:tcPr>
          <w:p w14:paraId="1D0B15E8" w14:textId="77777777" w:rsidR="009E1F4B" w:rsidRPr="00646A47" w:rsidRDefault="009E1F4B" w:rsidP="008E3195">
            <w:pPr>
              <w:ind w:right="432"/>
              <w:jc w:val="right"/>
              <w:rPr>
                <w:szCs w:val="22"/>
                <w:lang w:eastAsia="zh-CN"/>
              </w:rPr>
            </w:pPr>
            <w:r w:rsidRPr="00646A47">
              <w:rPr>
                <w:szCs w:val="22"/>
                <w:lang w:eastAsia="zh-CN"/>
              </w:rPr>
              <w:t>0,014</w:t>
            </w:r>
          </w:p>
        </w:tc>
        <w:tc>
          <w:tcPr>
            <w:tcW w:w="1673" w:type="dxa"/>
            <w:tcBorders>
              <w:top w:val="nil"/>
              <w:left w:val="nil"/>
              <w:bottom w:val="single" w:sz="4" w:space="0" w:color="auto"/>
              <w:right w:val="single" w:sz="4" w:space="0" w:color="auto"/>
            </w:tcBorders>
            <w:shd w:val="clear" w:color="auto" w:fill="auto"/>
            <w:noWrap/>
            <w:vAlign w:val="center"/>
            <w:hideMark/>
          </w:tcPr>
          <w:p w14:paraId="4D542139" w14:textId="77777777" w:rsidR="009E1F4B" w:rsidRPr="00646A47" w:rsidRDefault="009E1F4B" w:rsidP="008E3195">
            <w:pPr>
              <w:ind w:right="432"/>
              <w:jc w:val="right"/>
              <w:rPr>
                <w:szCs w:val="22"/>
                <w:lang w:eastAsia="zh-CN"/>
              </w:rPr>
            </w:pPr>
            <w:r w:rsidRPr="00646A47">
              <w:rPr>
                <w:szCs w:val="22"/>
                <w:lang w:eastAsia="zh-CN"/>
              </w:rPr>
              <w:t>0,018</w:t>
            </w:r>
          </w:p>
        </w:tc>
        <w:tc>
          <w:tcPr>
            <w:tcW w:w="1673" w:type="dxa"/>
            <w:tcBorders>
              <w:top w:val="nil"/>
              <w:left w:val="nil"/>
              <w:bottom w:val="single" w:sz="4" w:space="0" w:color="auto"/>
              <w:right w:val="single" w:sz="4" w:space="0" w:color="auto"/>
            </w:tcBorders>
            <w:shd w:val="clear" w:color="auto" w:fill="auto"/>
            <w:noWrap/>
            <w:vAlign w:val="center"/>
            <w:hideMark/>
          </w:tcPr>
          <w:p w14:paraId="2F8B6D89" w14:textId="77777777" w:rsidR="009E1F4B" w:rsidRPr="00646A47" w:rsidRDefault="009E1F4B" w:rsidP="008E3195">
            <w:pPr>
              <w:ind w:right="432"/>
              <w:jc w:val="right"/>
              <w:rPr>
                <w:szCs w:val="22"/>
                <w:lang w:eastAsia="zh-CN"/>
              </w:rPr>
            </w:pPr>
            <w:r w:rsidRPr="00646A47">
              <w:rPr>
                <w:szCs w:val="22"/>
                <w:lang w:eastAsia="zh-CN"/>
              </w:rPr>
              <w:t>2 036</w:t>
            </w:r>
          </w:p>
        </w:tc>
      </w:tr>
      <w:tr w:rsidR="009E1F4B" w:rsidRPr="00646A47" w14:paraId="7E7C83DD"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00BEAE4E" w14:textId="77777777" w:rsidR="009E1F4B" w:rsidRPr="00646A47" w:rsidRDefault="009E1F4B" w:rsidP="008E3195">
            <w:pPr>
              <w:jc w:val="left"/>
            </w:pPr>
            <w:r w:rsidRPr="00DA3884">
              <w:rPr>
                <w:rFonts w:asciiTheme="majorBidi" w:hAnsiTheme="majorBidi" w:cstheme="majorBidi"/>
                <w:szCs w:val="22"/>
                <w:lang w:eastAsia="zh-CN"/>
              </w:rPr>
              <w:t>27</w:t>
            </w:r>
          </w:p>
        </w:tc>
        <w:tc>
          <w:tcPr>
            <w:tcW w:w="3795" w:type="dxa"/>
            <w:tcBorders>
              <w:top w:val="nil"/>
              <w:left w:val="single" w:sz="4" w:space="0" w:color="auto"/>
              <w:bottom w:val="single" w:sz="4" w:space="0" w:color="auto"/>
              <w:right w:val="single" w:sz="4" w:space="0" w:color="auto"/>
            </w:tcBorders>
            <w:shd w:val="clear" w:color="auto" w:fill="auto"/>
            <w:hideMark/>
          </w:tcPr>
          <w:p w14:paraId="2E31A3C7" w14:textId="77777777" w:rsidR="009E1F4B" w:rsidRPr="00646A47" w:rsidRDefault="009E1F4B" w:rsidP="008E3195">
            <w:pPr>
              <w:jc w:val="left"/>
              <w:rPr>
                <w:szCs w:val="22"/>
                <w:lang w:eastAsia="zh-CN"/>
              </w:rPr>
            </w:pPr>
            <w:r w:rsidRPr="00646A47">
              <w:t>Brésil</w:t>
            </w:r>
          </w:p>
        </w:tc>
        <w:tc>
          <w:tcPr>
            <w:tcW w:w="1673" w:type="dxa"/>
            <w:tcBorders>
              <w:top w:val="nil"/>
              <w:left w:val="nil"/>
              <w:bottom w:val="single" w:sz="4" w:space="0" w:color="auto"/>
              <w:right w:val="single" w:sz="4" w:space="0" w:color="auto"/>
            </w:tcBorders>
            <w:shd w:val="clear" w:color="auto" w:fill="auto"/>
            <w:vAlign w:val="center"/>
            <w:hideMark/>
          </w:tcPr>
          <w:p w14:paraId="4164E109" w14:textId="77777777" w:rsidR="009E1F4B" w:rsidRPr="00646A47" w:rsidRDefault="009E1F4B" w:rsidP="008E3195">
            <w:pPr>
              <w:ind w:right="432"/>
              <w:jc w:val="right"/>
              <w:rPr>
                <w:szCs w:val="22"/>
                <w:lang w:eastAsia="zh-CN"/>
              </w:rPr>
            </w:pPr>
            <w:r w:rsidRPr="00646A47">
              <w:rPr>
                <w:szCs w:val="22"/>
                <w:lang w:eastAsia="zh-CN"/>
              </w:rPr>
              <w:t>2,948</w:t>
            </w:r>
          </w:p>
        </w:tc>
        <w:tc>
          <w:tcPr>
            <w:tcW w:w="1673" w:type="dxa"/>
            <w:tcBorders>
              <w:top w:val="nil"/>
              <w:left w:val="nil"/>
              <w:bottom w:val="single" w:sz="4" w:space="0" w:color="auto"/>
              <w:right w:val="single" w:sz="4" w:space="0" w:color="auto"/>
            </w:tcBorders>
            <w:shd w:val="clear" w:color="auto" w:fill="auto"/>
            <w:noWrap/>
            <w:vAlign w:val="center"/>
            <w:hideMark/>
          </w:tcPr>
          <w:p w14:paraId="5619F025" w14:textId="77777777" w:rsidR="009E1F4B" w:rsidRPr="00646A47" w:rsidRDefault="009E1F4B" w:rsidP="008E3195">
            <w:pPr>
              <w:ind w:right="432"/>
              <w:jc w:val="right"/>
              <w:rPr>
                <w:szCs w:val="22"/>
                <w:lang w:eastAsia="zh-CN"/>
              </w:rPr>
            </w:pPr>
            <w:r w:rsidRPr="00646A47">
              <w:rPr>
                <w:szCs w:val="22"/>
                <w:lang w:eastAsia="zh-CN"/>
              </w:rPr>
              <w:t>3,686</w:t>
            </w:r>
          </w:p>
        </w:tc>
        <w:tc>
          <w:tcPr>
            <w:tcW w:w="1673" w:type="dxa"/>
            <w:tcBorders>
              <w:top w:val="nil"/>
              <w:left w:val="nil"/>
              <w:bottom w:val="single" w:sz="4" w:space="0" w:color="auto"/>
              <w:right w:val="single" w:sz="4" w:space="0" w:color="auto"/>
            </w:tcBorders>
            <w:shd w:val="clear" w:color="auto" w:fill="auto"/>
            <w:noWrap/>
            <w:vAlign w:val="center"/>
            <w:hideMark/>
          </w:tcPr>
          <w:p w14:paraId="3C1EA3BE" w14:textId="77777777" w:rsidR="009E1F4B" w:rsidRPr="00646A47" w:rsidRDefault="009E1F4B" w:rsidP="008E3195">
            <w:pPr>
              <w:ind w:right="432"/>
              <w:jc w:val="right"/>
              <w:rPr>
                <w:szCs w:val="22"/>
                <w:lang w:eastAsia="zh-CN"/>
              </w:rPr>
            </w:pPr>
            <w:r w:rsidRPr="00646A47">
              <w:rPr>
                <w:szCs w:val="22"/>
                <w:lang w:eastAsia="zh-CN"/>
              </w:rPr>
              <w:t>428 630</w:t>
            </w:r>
          </w:p>
        </w:tc>
      </w:tr>
      <w:tr w:rsidR="009E1F4B" w:rsidRPr="00646A47" w14:paraId="0896B136"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09DBBF4F" w14:textId="77777777" w:rsidR="009E1F4B" w:rsidRPr="00646A47" w:rsidRDefault="009E1F4B" w:rsidP="008E3195">
            <w:pPr>
              <w:jc w:val="left"/>
            </w:pPr>
            <w:r w:rsidRPr="00DA3884">
              <w:rPr>
                <w:rFonts w:asciiTheme="majorBidi" w:hAnsiTheme="majorBidi" w:cstheme="majorBidi"/>
                <w:szCs w:val="22"/>
                <w:lang w:eastAsia="zh-CN"/>
              </w:rPr>
              <w:t>28</w:t>
            </w:r>
          </w:p>
        </w:tc>
        <w:tc>
          <w:tcPr>
            <w:tcW w:w="3795" w:type="dxa"/>
            <w:tcBorders>
              <w:top w:val="nil"/>
              <w:left w:val="single" w:sz="4" w:space="0" w:color="auto"/>
              <w:bottom w:val="single" w:sz="4" w:space="0" w:color="auto"/>
              <w:right w:val="single" w:sz="4" w:space="0" w:color="auto"/>
            </w:tcBorders>
            <w:shd w:val="clear" w:color="auto" w:fill="auto"/>
            <w:hideMark/>
          </w:tcPr>
          <w:p w14:paraId="4E46DD4A" w14:textId="77777777" w:rsidR="009E1F4B" w:rsidRPr="00646A47" w:rsidRDefault="009E1F4B" w:rsidP="008E3195">
            <w:pPr>
              <w:jc w:val="left"/>
              <w:rPr>
                <w:szCs w:val="22"/>
                <w:lang w:eastAsia="zh-CN"/>
              </w:rPr>
            </w:pPr>
            <w:r w:rsidRPr="00646A47">
              <w:t>Brunei Darussalam</w:t>
            </w:r>
          </w:p>
        </w:tc>
        <w:tc>
          <w:tcPr>
            <w:tcW w:w="1673" w:type="dxa"/>
            <w:tcBorders>
              <w:top w:val="nil"/>
              <w:left w:val="nil"/>
              <w:bottom w:val="single" w:sz="4" w:space="0" w:color="auto"/>
              <w:right w:val="single" w:sz="4" w:space="0" w:color="auto"/>
            </w:tcBorders>
            <w:shd w:val="clear" w:color="auto" w:fill="auto"/>
            <w:vAlign w:val="center"/>
            <w:hideMark/>
          </w:tcPr>
          <w:p w14:paraId="0FA44471" w14:textId="77777777" w:rsidR="009E1F4B" w:rsidRPr="00646A47" w:rsidRDefault="009E1F4B" w:rsidP="008E3195">
            <w:pPr>
              <w:ind w:right="432"/>
              <w:jc w:val="right"/>
              <w:rPr>
                <w:szCs w:val="22"/>
                <w:lang w:eastAsia="zh-CN"/>
              </w:rPr>
            </w:pPr>
            <w:r w:rsidRPr="00646A47">
              <w:rPr>
                <w:szCs w:val="22"/>
                <w:lang w:eastAsia="zh-CN"/>
              </w:rPr>
              <w:t>0,025</w:t>
            </w:r>
          </w:p>
        </w:tc>
        <w:tc>
          <w:tcPr>
            <w:tcW w:w="1673" w:type="dxa"/>
            <w:tcBorders>
              <w:top w:val="nil"/>
              <w:left w:val="nil"/>
              <w:bottom w:val="single" w:sz="4" w:space="0" w:color="auto"/>
              <w:right w:val="single" w:sz="4" w:space="0" w:color="auto"/>
            </w:tcBorders>
            <w:shd w:val="clear" w:color="auto" w:fill="auto"/>
            <w:noWrap/>
            <w:vAlign w:val="center"/>
            <w:hideMark/>
          </w:tcPr>
          <w:p w14:paraId="2BE24D63" w14:textId="77777777" w:rsidR="009E1F4B" w:rsidRPr="00646A47" w:rsidRDefault="009E1F4B" w:rsidP="008E3195">
            <w:pPr>
              <w:ind w:right="432"/>
              <w:jc w:val="right"/>
              <w:rPr>
                <w:szCs w:val="22"/>
                <w:lang w:eastAsia="zh-CN"/>
              </w:rPr>
            </w:pPr>
            <w:r w:rsidRPr="00646A47">
              <w:rPr>
                <w:szCs w:val="22"/>
                <w:lang w:eastAsia="zh-CN"/>
              </w:rPr>
              <w:t>0,031</w:t>
            </w:r>
          </w:p>
        </w:tc>
        <w:tc>
          <w:tcPr>
            <w:tcW w:w="1673" w:type="dxa"/>
            <w:tcBorders>
              <w:top w:val="nil"/>
              <w:left w:val="nil"/>
              <w:bottom w:val="single" w:sz="4" w:space="0" w:color="auto"/>
              <w:right w:val="single" w:sz="4" w:space="0" w:color="auto"/>
            </w:tcBorders>
            <w:shd w:val="clear" w:color="auto" w:fill="auto"/>
            <w:noWrap/>
            <w:vAlign w:val="center"/>
            <w:hideMark/>
          </w:tcPr>
          <w:p w14:paraId="23BF9A7F" w14:textId="77777777" w:rsidR="009E1F4B" w:rsidRPr="00646A47" w:rsidRDefault="009E1F4B" w:rsidP="008E3195">
            <w:pPr>
              <w:ind w:right="432"/>
              <w:jc w:val="right"/>
              <w:rPr>
                <w:szCs w:val="22"/>
                <w:lang w:eastAsia="zh-CN"/>
              </w:rPr>
            </w:pPr>
            <w:r w:rsidRPr="00646A47">
              <w:rPr>
                <w:szCs w:val="22"/>
                <w:lang w:eastAsia="zh-CN"/>
              </w:rPr>
              <w:t>3 635</w:t>
            </w:r>
          </w:p>
        </w:tc>
      </w:tr>
      <w:tr w:rsidR="009E1F4B" w:rsidRPr="00646A47" w14:paraId="520E93FE"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18192B81" w14:textId="77777777" w:rsidR="009E1F4B" w:rsidRPr="00646A47" w:rsidRDefault="009E1F4B" w:rsidP="008E3195">
            <w:pPr>
              <w:jc w:val="left"/>
            </w:pPr>
            <w:r w:rsidRPr="00DA3884">
              <w:rPr>
                <w:rFonts w:asciiTheme="majorBidi" w:hAnsiTheme="majorBidi" w:cstheme="majorBidi"/>
                <w:szCs w:val="22"/>
                <w:lang w:eastAsia="zh-CN"/>
              </w:rPr>
              <w:t>29</w:t>
            </w:r>
          </w:p>
        </w:tc>
        <w:tc>
          <w:tcPr>
            <w:tcW w:w="3795" w:type="dxa"/>
            <w:tcBorders>
              <w:top w:val="nil"/>
              <w:left w:val="single" w:sz="4" w:space="0" w:color="auto"/>
              <w:bottom w:val="single" w:sz="4" w:space="0" w:color="auto"/>
              <w:right w:val="single" w:sz="4" w:space="0" w:color="auto"/>
            </w:tcBorders>
            <w:shd w:val="clear" w:color="auto" w:fill="auto"/>
            <w:hideMark/>
          </w:tcPr>
          <w:p w14:paraId="18A6A0E6" w14:textId="77777777" w:rsidR="009E1F4B" w:rsidRPr="00646A47" w:rsidRDefault="009E1F4B" w:rsidP="008E3195">
            <w:pPr>
              <w:jc w:val="left"/>
              <w:rPr>
                <w:szCs w:val="22"/>
                <w:lang w:eastAsia="zh-CN"/>
              </w:rPr>
            </w:pPr>
            <w:r w:rsidRPr="00646A47">
              <w:t>Bulgarie</w:t>
            </w:r>
          </w:p>
        </w:tc>
        <w:tc>
          <w:tcPr>
            <w:tcW w:w="1673" w:type="dxa"/>
            <w:tcBorders>
              <w:top w:val="nil"/>
              <w:left w:val="nil"/>
              <w:bottom w:val="single" w:sz="4" w:space="0" w:color="auto"/>
              <w:right w:val="single" w:sz="4" w:space="0" w:color="auto"/>
            </w:tcBorders>
            <w:shd w:val="clear" w:color="auto" w:fill="auto"/>
            <w:vAlign w:val="center"/>
            <w:hideMark/>
          </w:tcPr>
          <w:p w14:paraId="4B775166" w14:textId="77777777" w:rsidR="009E1F4B" w:rsidRPr="00646A47" w:rsidRDefault="009E1F4B" w:rsidP="008E3195">
            <w:pPr>
              <w:ind w:right="432"/>
              <w:jc w:val="right"/>
              <w:rPr>
                <w:szCs w:val="22"/>
                <w:lang w:eastAsia="zh-CN"/>
              </w:rPr>
            </w:pPr>
            <w:r w:rsidRPr="00646A47">
              <w:rPr>
                <w:szCs w:val="22"/>
                <w:lang w:eastAsia="zh-CN"/>
              </w:rPr>
              <w:t>0,046</w:t>
            </w:r>
          </w:p>
        </w:tc>
        <w:tc>
          <w:tcPr>
            <w:tcW w:w="1673" w:type="dxa"/>
            <w:tcBorders>
              <w:top w:val="nil"/>
              <w:left w:val="nil"/>
              <w:bottom w:val="single" w:sz="4" w:space="0" w:color="auto"/>
              <w:right w:val="single" w:sz="4" w:space="0" w:color="auto"/>
            </w:tcBorders>
            <w:shd w:val="clear" w:color="auto" w:fill="auto"/>
            <w:noWrap/>
            <w:vAlign w:val="center"/>
            <w:hideMark/>
          </w:tcPr>
          <w:p w14:paraId="3B7A9896" w14:textId="77777777" w:rsidR="009E1F4B" w:rsidRPr="00646A47" w:rsidRDefault="009E1F4B" w:rsidP="008E3195">
            <w:pPr>
              <w:ind w:right="432"/>
              <w:jc w:val="right"/>
              <w:rPr>
                <w:szCs w:val="22"/>
                <w:lang w:eastAsia="zh-CN"/>
              </w:rPr>
            </w:pPr>
            <w:r w:rsidRPr="00646A47">
              <w:rPr>
                <w:szCs w:val="22"/>
                <w:lang w:eastAsia="zh-CN"/>
              </w:rPr>
              <w:t>0,058</w:t>
            </w:r>
          </w:p>
        </w:tc>
        <w:tc>
          <w:tcPr>
            <w:tcW w:w="1673" w:type="dxa"/>
            <w:tcBorders>
              <w:top w:val="nil"/>
              <w:left w:val="nil"/>
              <w:bottom w:val="single" w:sz="4" w:space="0" w:color="auto"/>
              <w:right w:val="single" w:sz="4" w:space="0" w:color="auto"/>
            </w:tcBorders>
            <w:shd w:val="clear" w:color="auto" w:fill="auto"/>
            <w:noWrap/>
            <w:vAlign w:val="center"/>
            <w:hideMark/>
          </w:tcPr>
          <w:p w14:paraId="693C86DC" w14:textId="77777777" w:rsidR="009E1F4B" w:rsidRPr="00646A47" w:rsidRDefault="009E1F4B" w:rsidP="008E3195">
            <w:pPr>
              <w:ind w:right="432"/>
              <w:jc w:val="right"/>
              <w:rPr>
                <w:szCs w:val="22"/>
                <w:lang w:eastAsia="zh-CN"/>
              </w:rPr>
            </w:pPr>
            <w:r w:rsidRPr="00646A47">
              <w:rPr>
                <w:szCs w:val="22"/>
                <w:lang w:eastAsia="zh-CN"/>
              </w:rPr>
              <w:t>6 688</w:t>
            </w:r>
          </w:p>
        </w:tc>
      </w:tr>
      <w:tr w:rsidR="009E1F4B" w:rsidRPr="00646A47" w14:paraId="0B3D9BFF"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14504A99" w14:textId="77777777" w:rsidR="009E1F4B" w:rsidRPr="00646A47" w:rsidRDefault="009E1F4B" w:rsidP="008E3195">
            <w:pPr>
              <w:jc w:val="left"/>
            </w:pPr>
            <w:r w:rsidRPr="00DA3884">
              <w:rPr>
                <w:rFonts w:asciiTheme="majorBidi" w:hAnsiTheme="majorBidi" w:cstheme="majorBidi"/>
                <w:szCs w:val="22"/>
                <w:lang w:eastAsia="zh-CN"/>
              </w:rPr>
              <w:t>30</w:t>
            </w:r>
          </w:p>
        </w:tc>
        <w:tc>
          <w:tcPr>
            <w:tcW w:w="3795" w:type="dxa"/>
            <w:tcBorders>
              <w:top w:val="nil"/>
              <w:left w:val="single" w:sz="4" w:space="0" w:color="auto"/>
              <w:bottom w:val="single" w:sz="4" w:space="0" w:color="auto"/>
              <w:right w:val="single" w:sz="4" w:space="0" w:color="auto"/>
            </w:tcBorders>
            <w:shd w:val="clear" w:color="auto" w:fill="auto"/>
            <w:hideMark/>
          </w:tcPr>
          <w:p w14:paraId="674A8275" w14:textId="77777777" w:rsidR="009E1F4B" w:rsidRPr="00646A47" w:rsidRDefault="009E1F4B" w:rsidP="008E3195">
            <w:pPr>
              <w:jc w:val="left"/>
              <w:rPr>
                <w:szCs w:val="22"/>
                <w:lang w:eastAsia="zh-CN"/>
              </w:rPr>
            </w:pPr>
            <w:r w:rsidRPr="00646A47">
              <w:t>Burkina Faso</w:t>
            </w:r>
          </w:p>
        </w:tc>
        <w:tc>
          <w:tcPr>
            <w:tcW w:w="1673" w:type="dxa"/>
            <w:tcBorders>
              <w:top w:val="nil"/>
              <w:left w:val="nil"/>
              <w:bottom w:val="single" w:sz="4" w:space="0" w:color="auto"/>
              <w:right w:val="single" w:sz="4" w:space="0" w:color="auto"/>
            </w:tcBorders>
            <w:shd w:val="clear" w:color="auto" w:fill="auto"/>
            <w:vAlign w:val="center"/>
            <w:hideMark/>
          </w:tcPr>
          <w:p w14:paraId="307BA928" w14:textId="77777777" w:rsidR="009E1F4B" w:rsidRPr="00646A47" w:rsidRDefault="009E1F4B" w:rsidP="008E3195">
            <w:pPr>
              <w:ind w:right="432"/>
              <w:jc w:val="right"/>
              <w:rPr>
                <w:szCs w:val="22"/>
                <w:lang w:eastAsia="zh-CN"/>
              </w:rPr>
            </w:pPr>
            <w:r w:rsidRPr="00646A47">
              <w:rPr>
                <w:szCs w:val="22"/>
                <w:lang w:eastAsia="zh-CN"/>
              </w:rPr>
              <w:t>0,003</w:t>
            </w:r>
          </w:p>
        </w:tc>
        <w:tc>
          <w:tcPr>
            <w:tcW w:w="1673" w:type="dxa"/>
            <w:tcBorders>
              <w:top w:val="nil"/>
              <w:left w:val="nil"/>
              <w:bottom w:val="single" w:sz="4" w:space="0" w:color="auto"/>
              <w:right w:val="single" w:sz="4" w:space="0" w:color="auto"/>
            </w:tcBorders>
            <w:shd w:val="clear" w:color="auto" w:fill="auto"/>
            <w:noWrap/>
            <w:vAlign w:val="center"/>
            <w:hideMark/>
          </w:tcPr>
          <w:p w14:paraId="13153787" w14:textId="77777777" w:rsidR="009E1F4B" w:rsidRPr="00646A47" w:rsidRDefault="009E1F4B" w:rsidP="008E3195">
            <w:pPr>
              <w:ind w:right="432"/>
              <w:jc w:val="right"/>
              <w:rPr>
                <w:szCs w:val="22"/>
                <w:lang w:eastAsia="zh-CN"/>
              </w:rPr>
            </w:pPr>
            <w:r w:rsidRPr="00646A47">
              <w:rPr>
                <w:szCs w:val="22"/>
                <w:lang w:eastAsia="zh-CN"/>
              </w:rPr>
              <w:t>0,004</w:t>
            </w:r>
          </w:p>
        </w:tc>
        <w:tc>
          <w:tcPr>
            <w:tcW w:w="1673" w:type="dxa"/>
            <w:tcBorders>
              <w:top w:val="nil"/>
              <w:left w:val="nil"/>
              <w:bottom w:val="single" w:sz="4" w:space="0" w:color="auto"/>
              <w:right w:val="single" w:sz="4" w:space="0" w:color="auto"/>
            </w:tcBorders>
            <w:shd w:val="clear" w:color="auto" w:fill="auto"/>
            <w:noWrap/>
            <w:vAlign w:val="center"/>
            <w:hideMark/>
          </w:tcPr>
          <w:p w14:paraId="30000146" w14:textId="77777777" w:rsidR="009E1F4B" w:rsidRPr="00646A47" w:rsidRDefault="009E1F4B" w:rsidP="008E3195">
            <w:pPr>
              <w:ind w:right="432"/>
              <w:jc w:val="right"/>
              <w:rPr>
                <w:szCs w:val="22"/>
                <w:lang w:eastAsia="zh-CN"/>
              </w:rPr>
            </w:pPr>
            <w:r w:rsidRPr="00646A47">
              <w:rPr>
                <w:szCs w:val="22"/>
                <w:lang w:eastAsia="zh-CN"/>
              </w:rPr>
              <w:t>436</w:t>
            </w:r>
          </w:p>
        </w:tc>
      </w:tr>
      <w:tr w:rsidR="009E1F4B" w:rsidRPr="00646A47" w14:paraId="44E780F1"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559636A4" w14:textId="77777777" w:rsidR="009E1F4B" w:rsidRPr="00646A47" w:rsidRDefault="009E1F4B" w:rsidP="008E3195">
            <w:pPr>
              <w:jc w:val="left"/>
            </w:pPr>
            <w:r w:rsidRPr="00DA3884">
              <w:rPr>
                <w:rFonts w:asciiTheme="majorBidi" w:hAnsiTheme="majorBidi" w:cstheme="majorBidi"/>
                <w:szCs w:val="22"/>
                <w:lang w:eastAsia="zh-CN"/>
              </w:rPr>
              <w:t>31</w:t>
            </w:r>
          </w:p>
        </w:tc>
        <w:tc>
          <w:tcPr>
            <w:tcW w:w="3795" w:type="dxa"/>
            <w:tcBorders>
              <w:top w:val="nil"/>
              <w:left w:val="single" w:sz="4" w:space="0" w:color="auto"/>
              <w:bottom w:val="single" w:sz="4" w:space="0" w:color="auto"/>
              <w:right w:val="single" w:sz="4" w:space="0" w:color="auto"/>
            </w:tcBorders>
            <w:shd w:val="clear" w:color="auto" w:fill="auto"/>
            <w:hideMark/>
          </w:tcPr>
          <w:p w14:paraId="7EBB0379" w14:textId="77777777" w:rsidR="009E1F4B" w:rsidRPr="00646A47" w:rsidRDefault="009E1F4B" w:rsidP="008E3195">
            <w:pPr>
              <w:jc w:val="left"/>
              <w:rPr>
                <w:szCs w:val="22"/>
                <w:lang w:eastAsia="zh-CN"/>
              </w:rPr>
            </w:pPr>
            <w:r w:rsidRPr="00646A47">
              <w:t>Burundi</w:t>
            </w:r>
          </w:p>
        </w:tc>
        <w:tc>
          <w:tcPr>
            <w:tcW w:w="1673" w:type="dxa"/>
            <w:tcBorders>
              <w:top w:val="nil"/>
              <w:left w:val="nil"/>
              <w:bottom w:val="single" w:sz="4" w:space="0" w:color="auto"/>
              <w:right w:val="single" w:sz="4" w:space="0" w:color="auto"/>
            </w:tcBorders>
            <w:shd w:val="clear" w:color="auto" w:fill="auto"/>
            <w:vAlign w:val="center"/>
            <w:hideMark/>
          </w:tcPr>
          <w:p w14:paraId="67812740"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60CBAA79"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0057D733" w14:textId="77777777" w:rsidR="009E1F4B" w:rsidRPr="00646A47" w:rsidRDefault="009E1F4B" w:rsidP="008E3195">
            <w:pPr>
              <w:ind w:right="432"/>
              <w:jc w:val="right"/>
              <w:rPr>
                <w:szCs w:val="22"/>
                <w:lang w:eastAsia="zh-CN"/>
              </w:rPr>
            </w:pPr>
            <w:r w:rsidRPr="00646A47">
              <w:rPr>
                <w:szCs w:val="22"/>
                <w:lang w:eastAsia="zh-CN"/>
              </w:rPr>
              <w:t>145</w:t>
            </w:r>
          </w:p>
        </w:tc>
      </w:tr>
      <w:tr w:rsidR="009E1F4B" w:rsidRPr="00646A47" w14:paraId="19E7A1EE"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004A66FC" w14:textId="77777777" w:rsidR="009E1F4B" w:rsidRPr="00646A47" w:rsidRDefault="009E1F4B" w:rsidP="008E3195">
            <w:pPr>
              <w:jc w:val="left"/>
            </w:pPr>
            <w:r w:rsidRPr="00DA3884">
              <w:rPr>
                <w:rFonts w:asciiTheme="majorBidi" w:hAnsiTheme="majorBidi" w:cstheme="majorBidi"/>
                <w:szCs w:val="22"/>
                <w:lang w:eastAsia="zh-CN"/>
              </w:rPr>
              <w:t>32</w:t>
            </w:r>
          </w:p>
        </w:tc>
        <w:tc>
          <w:tcPr>
            <w:tcW w:w="3795" w:type="dxa"/>
            <w:tcBorders>
              <w:top w:val="nil"/>
              <w:left w:val="single" w:sz="4" w:space="0" w:color="auto"/>
              <w:bottom w:val="single" w:sz="4" w:space="0" w:color="auto"/>
              <w:right w:val="single" w:sz="4" w:space="0" w:color="auto"/>
            </w:tcBorders>
            <w:shd w:val="clear" w:color="auto" w:fill="auto"/>
            <w:hideMark/>
          </w:tcPr>
          <w:p w14:paraId="415D93B5" w14:textId="77777777" w:rsidR="009E1F4B" w:rsidRPr="00646A47" w:rsidRDefault="009E1F4B" w:rsidP="008E3195">
            <w:pPr>
              <w:jc w:val="left"/>
              <w:rPr>
                <w:szCs w:val="22"/>
                <w:lang w:eastAsia="zh-CN"/>
              </w:rPr>
            </w:pPr>
            <w:r w:rsidRPr="00646A47">
              <w:t>Cabo Verde</w:t>
            </w:r>
          </w:p>
        </w:tc>
        <w:tc>
          <w:tcPr>
            <w:tcW w:w="1673" w:type="dxa"/>
            <w:tcBorders>
              <w:top w:val="nil"/>
              <w:left w:val="nil"/>
              <w:bottom w:val="single" w:sz="4" w:space="0" w:color="auto"/>
              <w:right w:val="single" w:sz="4" w:space="0" w:color="auto"/>
            </w:tcBorders>
            <w:shd w:val="clear" w:color="auto" w:fill="auto"/>
            <w:vAlign w:val="center"/>
            <w:hideMark/>
          </w:tcPr>
          <w:p w14:paraId="3DF86F81"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7EDA8D8A"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2174D3A2" w14:textId="77777777" w:rsidR="009E1F4B" w:rsidRPr="00646A47" w:rsidRDefault="009E1F4B" w:rsidP="008E3195">
            <w:pPr>
              <w:ind w:right="432"/>
              <w:jc w:val="right"/>
              <w:rPr>
                <w:szCs w:val="22"/>
                <w:lang w:eastAsia="zh-CN"/>
              </w:rPr>
            </w:pPr>
            <w:r w:rsidRPr="00646A47">
              <w:rPr>
                <w:szCs w:val="22"/>
                <w:lang w:eastAsia="zh-CN"/>
              </w:rPr>
              <w:t>145</w:t>
            </w:r>
          </w:p>
        </w:tc>
      </w:tr>
      <w:tr w:rsidR="009E1F4B" w:rsidRPr="00646A47" w14:paraId="7FD00AAE"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663BE427" w14:textId="77777777" w:rsidR="009E1F4B" w:rsidRPr="00646A47" w:rsidRDefault="009E1F4B" w:rsidP="008E3195">
            <w:pPr>
              <w:jc w:val="left"/>
            </w:pPr>
            <w:r w:rsidRPr="00DA3884">
              <w:rPr>
                <w:rFonts w:asciiTheme="majorBidi" w:hAnsiTheme="majorBidi" w:cstheme="majorBidi"/>
                <w:szCs w:val="22"/>
                <w:lang w:eastAsia="zh-CN"/>
              </w:rPr>
              <w:t>33</w:t>
            </w:r>
          </w:p>
        </w:tc>
        <w:tc>
          <w:tcPr>
            <w:tcW w:w="3795" w:type="dxa"/>
            <w:tcBorders>
              <w:top w:val="nil"/>
              <w:left w:val="single" w:sz="4" w:space="0" w:color="auto"/>
              <w:bottom w:val="single" w:sz="4" w:space="0" w:color="auto"/>
              <w:right w:val="single" w:sz="4" w:space="0" w:color="auto"/>
            </w:tcBorders>
            <w:shd w:val="clear" w:color="auto" w:fill="auto"/>
            <w:hideMark/>
          </w:tcPr>
          <w:p w14:paraId="22AC8AF4" w14:textId="77777777" w:rsidR="009E1F4B" w:rsidRPr="00646A47" w:rsidRDefault="009E1F4B" w:rsidP="008E3195">
            <w:pPr>
              <w:jc w:val="left"/>
              <w:rPr>
                <w:szCs w:val="22"/>
                <w:lang w:eastAsia="zh-CN"/>
              </w:rPr>
            </w:pPr>
            <w:r w:rsidRPr="00646A47">
              <w:t>Cambodge</w:t>
            </w:r>
          </w:p>
        </w:tc>
        <w:tc>
          <w:tcPr>
            <w:tcW w:w="1673" w:type="dxa"/>
            <w:tcBorders>
              <w:top w:val="nil"/>
              <w:left w:val="nil"/>
              <w:bottom w:val="single" w:sz="4" w:space="0" w:color="auto"/>
              <w:right w:val="single" w:sz="4" w:space="0" w:color="auto"/>
            </w:tcBorders>
            <w:shd w:val="clear" w:color="auto" w:fill="auto"/>
            <w:vAlign w:val="center"/>
            <w:hideMark/>
          </w:tcPr>
          <w:p w14:paraId="505B83DD" w14:textId="77777777" w:rsidR="009E1F4B" w:rsidRPr="00646A47" w:rsidRDefault="009E1F4B" w:rsidP="008E3195">
            <w:pPr>
              <w:ind w:right="432"/>
              <w:jc w:val="right"/>
              <w:rPr>
                <w:szCs w:val="22"/>
                <w:lang w:eastAsia="zh-CN"/>
              </w:rPr>
            </w:pPr>
            <w:r w:rsidRPr="00646A47">
              <w:rPr>
                <w:szCs w:val="22"/>
                <w:lang w:eastAsia="zh-CN"/>
              </w:rPr>
              <w:t>0,006</w:t>
            </w:r>
          </w:p>
        </w:tc>
        <w:tc>
          <w:tcPr>
            <w:tcW w:w="1673" w:type="dxa"/>
            <w:tcBorders>
              <w:top w:val="nil"/>
              <w:left w:val="nil"/>
              <w:bottom w:val="single" w:sz="4" w:space="0" w:color="auto"/>
              <w:right w:val="single" w:sz="4" w:space="0" w:color="auto"/>
            </w:tcBorders>
            <w:shd w:val="clear" w:color="auto" w:fill="auto"/>
            <w:noWrap/>
            <w:vAlign w:val="center"/>
            <w:hideMark/>
          </w:tcPr>
          <w:p w14:paraId="61DE8B3A" w14:textId="77777777" w:rsidR="009E1F4B" w:rsidRPr="00646A47" w:rsidRDefault="009E1F4B" w:rsidP="008E3195">
            <w:pPr>
              <w:ind w:right="432"/>
              <w:jc w:val="right"/>
              <w:rPr>
                <w:szCs w:val="22"/>
                <w:lang w:eastAsia="zh-CN"/>
              </w:rPr>
            </w:pPr>
            <w:r w:rsidRPr="00646A47">
              <w:rPr>
                <w:szCs w:val="22"/>
                <w:lang w:eastAsia="zh-CN"/>
              </w:rPr>
              <w:t>0,008</w:t>
            </w:r>
          </w:p>
        </w:tc>
        <w:tc>
          <w:tcPr>
            <w:tcW w:w="1673" w:type="dxa"/>
            <w:tcBorders>
              <w:top w:val="nil"/>
              <w:left w:val="nil"/>
              <w:bottom w:val="single" w:sz="4" w:space="0" w:color="auto"/>
              <w:right w:val="single" w:sz="4" w:space="0" w:color="auto"/>
            </w:tcBorders>
            <w:shd w:val="clear" w:color="auto" w:fill="auto"/>
            <w:noWrap/>
            <w:vAlign w:val="center"/>
            <w:hideMark/>
          </w:tcPr>
          <w:p w14:paraId="31901706" w14:textId="77777777" w:rsidR="009E1F4B" w:rsidRPr="00646A47" w:rsidRDefault="009E1F4B" w:rsidP="008E3195">
            <w:pPr>
              <w:ind w:right="432"/>
              <w:jc w:val="right"/>
              <w:rPr>
                <w:szCs w:val="22"/>
                <w:lang w:eastAsia="zh-CN"/>
              </w:rPr>
            </w:pPr>
            <w:r w:rsidRPr="00646A47">
              <w:rPr>
                <w:szCs w:val="22"/>
                <w:lang w:eastAsia="zh-CN"/>
              </w:rPr>
              <w:t>872</w:t>
            </w:r>
          </w:p>
        </w:tc>
      </w:tr>
      <w:tr w:rsidR="009E1F4B" w:rsidRPr="00646A47" w14:paraId="76536A43"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6B36BCAE" w14:textId="77777777" w:rsidR="009E1F4B" w:rsidRPr="00646A47" w:rsidRDefault="009E1F4B" w:rsidP="008E3195">
            <w:pPr>
              <w:jc w:val="left"/>
            </w:pPr>
            <w:r w:rsidRPr="00DA3884">
              <w:rPr>
                <w:rFonts w:asciiTheme="majorBidi" w:hAnsiTheme="majorBidi" w:cstheme="majorBidi"/>
                <w:szCs w:val="22"/>
                <w:lang w:eastAsia="zh-CN"/>
              </w:rPr>
              <w:t>34</w:t>
            </w:r>
          </w:p>
        </w:tc>
        <w:tc>
          <w:tcPr>
            <w:tcW w:w="3795" w:type="dxa"/>
            <w:tcBorders>
              <w:top w:val="nil"/>
              <w:left w:val="single" w:sz="4" w:space="0" w:color="auto"/>
              <w:bottom w:val="single" w:sz="4" w:space="0" w:color="auto"/>
              <w:right w:val="single" w:sz="4" w:space="0" w:color="auto"/>
            </w:tcBorders>
            <w:shd w:val="clear" w:color="auto" w:fill="auto"/>
            <w:hideMark/>
          </w:tcPr>
          <w:p w14:paraId="2DF148A3" w14:textId="77777777" w:rsidR="009E1F4B" w:rsidRPr="00646A47" w:rsidRDefault="009E1F4B" w:rsidP="008E3195">
            <w:pPr>
              <w:jc w:val="left"/>
              <w:rPr>
                <w:szCs w:val="22"/>
                <w:lang w:eastAsia="zh-CN"/>
              </w:rPr>
            </w:pPr>
            <w:r w:rsidRPr="00646A47">
              <w:t>Cameroun</w:t>
            </w:r>
          </w:p>
        </w:tc>
        <w:tc>
          <w:tcPr>
            <w:tcW w:w="1673" w:type="dxa"/>
            <w:tcBorders>
              <w:top w:val="nil"/>
              <w:left w:val="nil"/>
              <w:bottom w:val="single" w:sz="4" w:space="0" w:color="auto"/>
              <w:right w:val="single" w:sz="4" w:space="0" w:color="auto"/>
            </w:tcBorders>
            <w:shd w:val="clear" w:color="auto" w:fill="auto"/>
            <w:vAlign w:val="center"/>
            <w:hideMark/>
          </w:tcPr>
          <w:p w14:paraId="1C7C5E92" w14:textId="77777777" w:rsidR="009E1F4B" w:rsidRPr="00646A47" w:rsidRDefault="009E1F4B" w:rsidP="008E3195">
            <w:pPr>
              <w:ind w:right="432"/>
              <w:jc w:val="right"/>
              <w:rPr>
                <w:szCs w:val="22"/>
                <w:lang w:eastAsia="zh-CN"/>
              </w:rPr>
            </w:pPr>
            <w:r w:rsidRPr="00646A47">
              <w:rPr>
                <w:szCs w:val="22"/>
                <w:lang w:eastAsia="zh-CN"/>
              </w:rPr>
              <w:t>0,013</w:t>
            </w:r>
          </w:p>
        </w:tc>
        <w:tc>
          <w:tcPr>
            <w:tcW w:w="1673" w:type="dxa"/>
            <w:tcBorders>
              <w:top w:val="nil"/>
              <w:left w:val="nil"/>
              <w:bottom w:val="single" w:sz="4" w:space="0" w:color="auto"/>
              <w:right w:val="single" w:sz="4" w:space="0" w:color="auto"/>
            </w:tcBorders>
            <w:shd w:val="clear" w:color="auto" w:fill="auto"/>
            <w:noWrap/>
            <w:vAlign w:val="center"/>
            <w:hideMark/>
          </w:tcPr>
          <w:p w14:paraId="6A44DA35" w14:textId="77777777" w:rsidR="009E1F4B" w:rsidRPr="00646A47" w:rsidRDefault="009E1F4B" w:rsidP="008E3195">
            <w:pPr>
              <w:ind w:right="432"/>
              <w:jc w:val="right"/>
              <w:rPr>
                <w:szCs w:val="22"/>
                <w:lang w:eastAsia="zh-CN"/>
              </w:rPr>
            </w:pPr>
            <w:r w:rsidRPr="00646A47">
              <w:rPr>
                <w:szCs w:val="22"/>
                <w:lang w:eastAsia="zh-CN"/>
              </w:rPr>
              <w:t>0,016</w:t>
            </w:r>
          </w:p>
        </w:tc>
        <w:tc>
          <w:tcPr>
            <w:tcW w:w="1673" w:type="dxa"/>
            <w:tcBorders>
              <w:top w:val="nil"/>
              <w:left w:val="nil"/>
              <w:bottom w:val="single" w:sz="4" w:space="0" w:color="auto"/>
              <w:right w:val="single" w:sz="4" w:space="0" w:color="auto"/>
            </w:tcBorders>
            <w:shd w:val="clear" w:color="auto" w:fill="auto"/>
            <w:noWrap/>
            <w:vAlign w:val="center"/>
            <w:hideMark/>
          </w:tcPr>
          <w:p w14:paraId="6E7414EB" w14:textId="77777777" w:rsidR="009E1F4B" w:rsidRPr="00646A47" w:rsidRDefault="009E1F4B" w:rsidP="008E3195">
            <w:pPr>
              <w:ind w:right="432"/>
              <w:jc w:val="right"/>
              <w:rPr>
                <w:szCs w:val="22"/>
                <w:lang w:eastAsia="zh-CN"/>
              </w:rPr>
            </w:pPr>
            <w:r w:rsidRPr="00646A47">
              <w:rPr>
                <w:szCs w:val="22"/>
                <w:lang w:eastAsia="zh-CN"/>
              </w:rPr>
              <w:t>1 890</w:t>
            </w:r>
          </w:p>
        </w:tc>
      </w:tr>
      <w:tr w:rsidR="009E1F4B" w:rsidRPr="00646A47" w14:paraId="4E3AB762"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792085F2" w14:textId="77777777" w:rsidR="009E1F4B" w:rsidRPr="00646A47" w:rsidRDefault="009E1F4B" w:rsidP="008E3195">
            <w:pPr>
              <w:jc w:val="left"/>
            </w:pPr>
            <w:r w:rsidRPr="00DA3884">
              <w:rPr>
                <w:rFonts w:asciiTheme="majorBidi" w:hAnsiTheme="majorBidi" w:cstheme="majorBidi"/>
                <w:szCs w:val="22"/>
                <w:lang w:eastAsia="zh-CN"/>
              </w:rPr>
              <w:t>35</w:t>
            </w:r>
          </w:p>
        </w:tc>
        <w:tc>
          <w:tcPr>
            <w:tcW w:w="3795" w:type="dxa"/>
            <w:tcBorders>
              <w:top w:val="nil"/>
              <w:left w:val="single" w:sz="4" w:space="0" w:color="auto"/>
              <w:bottom w:val="single" w:sz="4" w:space="0" w:color="auto"/>
              <w:right w:val="single" w:sz="4" w:space="0" w:color="auto"/>
            </w:tcBorders>
            <w:shd w:val="clear" w:color="auto" w:fill="auto"/>
            <w:hideMark/>
          </w:tcPr>
          <w:p w14:paraId="6FBF8D9F" w14:textId="77777777" w:rsidR="009E1F4B" w:rsidRPr="00646A47" w:rsidRDefault="009E1F4B" w:rsidP="008E3195">
            <w:pPr>
              <w:jc w:val="left"/>
              <w:rPr>
                <w:szCs w:val="22"/>
                <w:lang w:eastAsia="zh-CN"/>
              </w:rPr>
            </w:pPr>
            <w:r w:rsidRPr="00646A47">
              <w:t>Canada</w:t>
            </w:r>
          </w:p>
        </w:tc>
        <w:tc>
          <w:tcPr>
            <w:tcW w:w="1673" w:type="dxa"/>
            <w:tcBorders>
              <w:top w:val="nil"/>
              <w:left w:val="nil"/>
              <w:bottom w:val="single" w:sz="4" w:space="0" w:color="auto"/>
              <w:right w:val="single" w:sz="4" w:space="0" w:color="auto"/>
            </w:tcBorders>
            <w:shd w:val="clear" w:color="auto" w:fill="auto"/>
            <w:vAlign w:val="center"/>
            <w:hideMark/>
          </w:tcPr>
          <w:p w14:paraId="22A8FE94" w14:textId="77777777" w:rsidR="009E1F4B" w:rsidRPr="00646A47" w:rsidRDefault="009E1F4B" w:rsidP="008E3195">
            <w:pPr>
              <w:ind w:right="432"/>
              <w:jc w:val="right"/>
              <w:rPr>
                <w:szCs w:val="22"/>
                <w:lang w:eastAsia="zh-CN"/>
              </w:rPr>
            </w:pPr>
            <w:r w:rsidRPr="00646A47">
              <w:rPr>
                <w:szCs w:val="22"/>
                <w:lang w:eastAsia="zh-CN"/>
              </w:rPr>
              <w:t>2,734</w:t>
            </w:r>
          </w:p>
        </w:tc>
        <w:tc>
          <w:tcPr>
            <w:tcW w:w="1673" w:type="dxa"/>
            <w:tcBorders>
              <w:top w:val="nil"/>
              <w:left w:val="nil"/>
              <w:bottom w:val="single" w:sz="4" w:space="0" w:color="auto"/>
              <w:right w:val="single" w:sz="4" w:space="0" w:color="auto"/>
            </w:tcBorders>
            <w:shd w:val="clear" w:color="auto" w:fill="auto"/>
            <w:noWrap/>
            <w:vAlign w:val="center"/>
            <w:hideMark/>
          </w:tcPr>
          <w:p w14:paraId="483B4A4F" w14:textId="77777777" w:rsidR="009E1F4B" w:rsidRPr="00646A47" w:rsidRDefault="009E1F4B" w:rsidP="008E3195">
            <w:pPr>
              <w:ind w:right="432"/>
              <w:jc w:val="right"/>
              <w:rPr>
                <w:szCs w:val="22"/>
                <w:lang w:eastAsia="zh-CN"/>
              </w:rPr>
            </w:pPr>
            <w:r w:rsidRPr="00646A47">
              <w:rPr>
                <w:szCs w:val="22"/>
                <w:lang w:eastAsia="zh-CN"/>
              </w:rPr>
              <w:t>3,418</w:t>
            </w:r>
          </w:p>
        </w:tc>
        <w:tc>
          <w:tcPr>
            <w:tcW w:w="1673" w:type="dxa"/>
            <w:tcBorders>
              <w:top w:val="nil"/>
              <w:left w:val="nil"/>
              <w:bottom w:val="single" w:sz="4" w:space="0" w:color="auto"/>
              <w:right w:val="single" w:sz="4" w:space="0" w:color="auto"/>
            </w:tcBorders>
            <w:shd w:val="clear" w:color="auto" w:fill="auto"/>
            <w:noWrap/>
            <w:vAlign w:val="center"/>
            <w:hideMark/>
          </w:tcPr>
          <w:p w14:paraId="259E8AAC" w14:textId="77777777" w:rsidR="009E1F4B" w:rsidRPr="00646A47" w:rsidRDefault="009E1F4B" w:rsidP="008E3195">
            <w:pPr>
              <w:ind w:right="432"/>
              <w:jc w:val="right"/>
              <w:rPr>
                <w:szCs w:val="22"/>
                <w:lang w:eastAsia="zh-CN"/>
              </w:rPr>
            </w:pPr>
            <w:r w:rsidRPr="00646A47">
              <w:rPr>
                <w:szCs w:val="22"/>
                <w:lang w:eastAsia="zh-CN"/>
              </w:rPr>
              <w:t>397 515</w:t>
            </w:r>
          </w:p>
        </w:tc>
      </w:tr>
      <w:tr w:rsidR="009E1F4B" w:rsidRPr="00646A47" w14:paraId="74BFBBAB"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3D9A0EB5" w14:textId="77777777" w:rsidR="009E1F4B" w:rsidRPr="00646A47" w:rsidRDefault="009E1F4B" w:rsidP="008E3195">
            <w:pPr>
              <w:jc w:val="left"/>
            </w:pPr>
            <w:r w:rsidRPr="00DA3884">
              <w:rPr>
                <w:rFonts w:asciiTheme="majorBidi" w:hAnsiTheme="majorBidi" w:cstheme="majorBidi"/>
                <w:szCs w:val="22"/>
                <w:lang w:eastAsia="zh-CN"/>
              </w:rPr>
              <w:t>36</w:t>
            </w:r>
          </w:p>
        </w:tc>
        <w:tc>
          <w:tcPr>
            <w:tcW w:w="3795" w:type="dxa"/>
            <w:tcBorders>
              <w:top w:val="nil"/>
              <w:left w:val="single" w:sz="4" w:space="0" w:color="auto"/>
              <w:bottom w:val="single" w:sz="4" w:space="0" w:color="auto"/>
              <w:right w:val="single" w:sz="4" w:space="0" w:color="auto"/>
            </w:tcBorders>
            <w:shd w:val="clear" w:color="auto" w:fill="auto"/>
            <w:hideMark/>
          </w:tcPr>
          <w:p w14:paraId="5A330301" w14:textId="77777777" w:rsidR="009E1F4B" w:rsidRPr="00646A47" w:rsidRDefault="009E1F4B" w:rsidP="008E3195">
            <w:pPr>
              <w:jc w:val="left"/>
              <w:rPr>
                <w:szCs w:val="22"/>
                <w:lang w:eastAsia="zh-CN"/>
              </w:rPr>
            </w:pPr>
            <w:r w:rsidRPr="00646A47">
              <w:t>Chili</w:t>
            </w:r>
          </w:p>
        </w:tc>
        <w:tc>
          <w:tcPr>
            <w:tcW w:w="1673" w:type="dxa"/>
            <w:tcBorders>
              <w:top w:val="nil"/>
              <w:left w:val="nil"/>
              <w:bottom w:val="single" w:sz="4" w:space="0" w:color="auto"/>
              <w:right w:val="single" w:sz="4" w:space="0" w:color="auto"/>
            </w:tcBorders>
            <w:shd w:val="clear" w:color="auto" w:fill="auto"/>
            <w:vAlign w:val="center"/>
            <w:hideMark/>
          </w:tcPr>
          <w:p w14:paraId="7207219D" w14:textId="77777777" w:rsidR="009E1F4B" w:rsidRPr="00646A47" w:rsidRDefault="009E1F4B" w:rsidP="008E3195">
            <w:pPr>
              <w:ind w:right="432"/>
              <w:jc w:val="right"/>
              <w:rPr>
                <w:szCs w:val="22"/>
                <w:lang w:eastAsia="zh-CN"/>
              </w:rPr>
            </w:pPr>
            <w:r w:rsidRPr="00646A47">
              <w:rPr>
                <w:szCs w:val="22"/>
                <w:lang w:eastAsia="zh-CN"/>
              </w:rPr>
              <w:t>0,407</w:t>
            </w:r>
          </w:p>
        </w:tc>
        <w:tc>
          <w:tcPr>
            <w:tcW w:w="1673" w:type="dxa"/>
            <w:tcBorders>
              <w:top w:val="nil"/>
              <w:left w:val="nil"/>
              <w:bottom w:val="single" w:sz="4" w:space="0" w:color="auto"/>
              <w:right w:val="single" w:sz="4" w:space="0" w:color="auto"/>
            </w:tcBorders>
            <w:shd w:val="clear" w:color="auto" w:fill="auto"/>
            <w:noWrap/>
            <w:vAlign w:val="center"/>
            <w:hideMark/>
          </w:tcPr>
          <w:p w14:paraId="16A18597" w14:textId="77777777" w:rsidR="009E1F4B" w:rsidRPr="00646A47" w:rsidRDefault="009E1F4B" w:rsidP="008E3195">
            <w:pPr>
              <w:ind w:right="432"/>
              <w:jc w:val="right"/>
              <w:rPr>
                <w:szCs w:val="22"/>
                <w:lang w:eastAsia="zh-CN"/>
              </w:rPr>
            </w:pPr>
            <w:r w:rsidRPr="00646A47">
              <w:rPr>
                <w:szCs w:val="22"/>
                <w:lang w:eastAsia="zh-CN"/>
              </w:rPr>
              <w:t>0,509</w:t>
            </w:r>
          </w:p>
        </w:tc>
        <w:tc>
          <w:tcPr>
            <w:tcW w:w="1673" w:type="dxa"/>
            <w:tcBorders>
              <w:top w:val="nil"/>
              <w:left w:val="nil"/>
              <w:bottom w:val="single" w:sz="4" w:space="0" w:color="auto"/>
              <w:right w:val="single" w:sz="4" w:space="0" w:color="auto"/>
            </w:tcBorders>
            <w:shd w:val="clear" w:color="auto" w:fill="auto"/>
            <w:noWrap/>
            <w:vAlign w:val="center"/>
            <w:hideMark/>
          </w:tcPr>
          <w:p w14:paraId="4D8EA794" w14:textId="77777777" w:rsidR="009E1F4B" w:rsidRPr="00646A47" w:rsidRDefault="009E1F4B" w:rsidP="008E3195">
            <w:pPr>
              <w:ind w:right="432"/>
              <w:jc w:val="right"/>
              <w:rPr>
                <w:szCs w:val="22"/>
                <w:lang w:eastAsia="zh-CN"/>
              </w:rPr>
            </w:pPr>
            <w:r w:rsidRPr="00646A47">
              <w:rPr>
                <w:szCs w:val="22"/>
                <w:lang w:eastAsia="zh-CN"/>
              </w:rPr>
              <w:t>59 177</w:t>
            </w:r>
          </w:p>
        </w:tc>
      </w:tr>
      <w:tr w:rsidR="009E1F4B" w:rsidRPr="00646A47" w14:paraId="4732CD89"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7A8F8654" w14:textId="77777777" w:rsidR="009E1F4B" w:rsidRPr="00646A47" w:rsidRDefault="009E1F4B" w:rsidP="008E3195">
            <w:pPr>
              <w:jc w:val="left"/>
            </w:pPr>
            <w:r w:rsidRPr="00DA3884">
              <w:rPr>
                <w:rFonts w:asciiTheme="majorBidi" w:hAnsiTheme="majorBidi" w:cstheme="majorBidi"/>
                <w:szCs w:val="22"/>
                <w:lang w:eastAsia="zh-CN"/>
              </w:rPr>
              <w:t>37</w:t>
            </w:r>
          </w:p>
        </w:tc>
        <w:tc>
          <w:tcPr>
            <w:tcW w:w="3795" w:type="dxa"/>
            <w:tcBorders>
              <w:top w:val="nil"/>
              <w:left w:val="single" w:sz="4" w:space="0" w:color="auto"/>
              <w:bottom w:val="single" w:sz="4" w:space="0" w:color="auto"/>
              <w:right w:val="single" w:sz="4" w:space="0" w:color="auto"/>
            </w:tcBorders>
            <w:shd w:val="clear" w:color="auto" w:fill="auto"/>
            <w:hideMark/>
          </w:tcPr>
          <w:p w14:paraId="6F21446A" w14:textId="77777777" w:rsidR="009E1F4B" w:rsidRPr="00646A47" w:rsidRDefault="009E1F4B" w:rsidP="008E3195">
            <w:pPr>
              <w:jc w:val="left"/>
              <w:rPr>
                <w:szCs w:val="22"/>
                <w:lang w:eastAsia="zh-CN"/>
              </w:rPr>
            </w:pPr>
            <w:r w:rsidRPr="00646A47">
              <w:t>Chine</w:t>
            </w:r>
          </w:p>
        </w:tc>
        <w:tc>
          <w:tcPr>
            <w:tcW w:w="1673" w:type="dxa"/>
            <w:tcBorders>
              <w:top w:val="nil"/>
              <w:left w:val="nil"/>
              <w:bottom w:val="single" w:sz="4" w:space="0" w:color="auto"/>
              <w:right w:val="single" w:sz="4" w:space="0" w:color="auto"/>
            </w:tcBorders>
            <w:shd w:val="clear" w:color="auto" w:fill="auto"/>
            <w:vAlign w:val="center"/>
            <w:hideMark/>
          </w:tcPr>
          <w:p w14:paraId="6A4A991B" w14:textId="77777777" w:rsidR="009E1F4B" w:rsidRPr="00646A47" w:rsidRDefault="009E1F4B" w:rsidP="008E3195">
            <w:pPr>
              <w:ind w:right="432"/>
              <w:jc w:val="right"/>
              <w:rPr>
                <w:szCs w:val="22"/>
                <w:lang w:eastAsia="zh-CN"/>
              </w:rPr>
            </w:pPr>
            <w:r w:rsidRPr="00646A47">
              <w:rPr>
                <w:szCs w:val="22"/>
                <w:lang w:eastAsia="zh-CN"/>
              </w:rPr>
              <w:t>12,005</w:t>
            </w:r>
          </w:p>
        </w:tc>
        <w:tc>
          <w:tcPr>
            <w:tcW w:w="1673" w:type="dxa"/>
            <w:tcBorders>
              <w:top w:val="nil"/>
              <w:left w:val="nil"/>
              <w:bottom w:val="single" w:sz="4" w:space="0" w:color="auto"/>
              <w:right w:val="single" w:sz="4" w:space="0" w:color="auto"/>
            </w:tcBorders>
            <w:shd w:val="clear" w:color="auto" w:fill="auto"/>
            <w:noWrap/>
            <w:vAlign w:val="center"/>
            <w:hideMark/>
          </w:tcPr>
          <w:p w14:paraId="4AE091BA" w14:textId="77777777" w:rsidR="009E1F4B" w:rsidRPr="00646A47" w:rsidRDefault="009E1F4B" w:rsidP="008E3195">
            <w:pPr>
              <w:ind w:right="432"/>
              <w:jc w:val="right"/>
              <w:rPr>
                <w:szCs w:val="22"/>
                <w:lang w:eastAsia="zh-CN"/>
              </w:rPr>
            </w:pPr>
            <w:r w:rsidRPr="00646A47">
              <w:rPr>
                <w:szCs w:val="22"/>
                <w:lang w:eastAsia="zh-CN"/>
              </w:rPr>
              <w:t>15,009</w:t>
            </w:r>
          </w:p>
        </w:tc>
        <w:tc>
          <w:tcPr>
            <w:tcW w:w="1673" w:type="dxa"/>
            <w:tcBorders>
              <w:top w:val="nil"/>
              <w:left w:val="nil"/>
              <w:bottom w:val="single" w:sz="4" w:space="0" w:color="auto"/>
              <w:right w:val="single" w:sz="4" w:space="0" w:color="auto"/>
            </w:tcBorders>
            <w:shd w:val="clear" w:color="auto" w:fill="auto"/>
            <w:noWrap/>
            <w:vAlign w:val="center"/>
            <w:hideMark/>
          </w:tcPr>
          <w:p w14:paraId="24435C25" w14:textId="77777777" w:rsidR="009E1F4B" w:rsidRPr="00646A47" w:rsidRDefault="009E1F4B" w:rsidP="008E3195">
            <w:pPr>
              <w:ind w:right="432"/>
              <w:jc w:val="right"/>
              <w:rPr>
                <w:szCs w:val="22"/>
                <w:lang w:eastAsia="zh-CN"/>
              </w:rPr>
            </w:pPr>
            <w:r w:rsidRPr="00646A47">
              <w:rPr>
                <w:szCs w:val="22"/>
                <w:lang w:eastAsia="zh-CN"/>
              </w:rPr>
              <w:t>1 745 490</w:t>
            </w:r>
          </w:p>
        </w:tc>
      </w:tr>
      <w:tr w:rsidR="009E1F4B" w:rsidRPr="00646A47" w14:paraId="389F6D10"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0303CF4C" w14:textId="77777777" w:rsidR="009E1F4B" w:rsidRPr="00646A47" w:rsidRDefault="009E1F4B" w:rsidP="008E3195">
            <w:pPr>
              <w:jc w:val="left"/>
            </w:pPr>
            <w:r w:rsidRPr="00DA3884">
              <w:rPr>
                <w:rFonts w:asciiTheme="majorBidi" w:hAnsiTheme="majorBidi" w:cstheme="majorBidi"/>
                <w:szCs w:val="22"/>
                <w:lang w:eastAsia="zh-CN"/>
              </w:rPr>
              <w:t>38</w:t>
            </w:r>
          </w:p>
        </w:tc>
        <w:tc>
          <w:tcPr>
            <w:tcW w:w="3795" w:type="dxa"/>
            <w:tcBorders>
              <w:top w:val="nil"/>
              <w:left w:val="single" w:sz="4" w:space="0" w:color="auto"/>
              <w:bottom w:val="single" w:sz="4" w:space="0" w:color="auto"/>
              <w:right w:val="single" w:sz="4" w:space="0" w:color="auto"/>
            </w:tcBorders>
            <w:shd w:val="clear" w:color="auto" w:fill="auto"/>
            <w:hideMark/>
          </w:tcPr>
          <w:p w14:paraId="443457DF" w14:textId="77777777" w:rsidR="009E1F4B" w:rsidRPr="00646A47" w:rsidRDefault="009E1F4B" w:rsidP="008E3195">
            <w:pPr>
              <w:jc w:val="left"/>
              <w:rPr>
                <w:szCs w:val="22"/>
                <w:lang w:eastAsia="zh-CN"/>
              </w:rPr>
            </w:pPr>
            <w:r w:rsidRPr="00646A47">
              <w:t>Chypre</w:t>
            </w:r>
          </w:p>
        </w:tc>
        <w:tc>
          <w:tcPr>
            <w:tcW w:w="1673" w:type="dxa"/>
            <w:tcBorders>
              <w:top w:val="nil"/>
              <w:left w:val="nil"/>
              <w:bottom w:val="single" w:sz="4" w:space="0" w:color="auto"/>
              <w:right w:val="single" w:sz="4" w:space="0" w:color="auto"/>
            </w:tcBorders>
            <w:shd w:val="clear" w:color="auto" w:fill="auto"/>
            <w:vAlign w:val="center"/>
            <w:hideMark/>
          </w:tcPr>
          <w:p w14:paraId="271BE7DF" w14:textId="77777777" w:rsidR="009E1F4B" w:rsidRPr="00646A47" w:rsidRDefault="009E1F4B" w:rsidP="008E3195">
            <w:pPr>
              <w:ind w:right="432"/>
              <w:jc w:val="right"/>
              <w:rPr>
                <w:szCs w:val="22"/>
                <w:lang w:eastAsia="zh-CN"/>
              </w:rPr>
            </w:pPr>
            <w:r w:rsidRPr="00646A47">
              <w:rPr>
                <w:szCs w:val="22"/>
                <w:lang w:eastAsia="zh-CN"/>
              </w:rPr>
              <w:t>0,036</w:t>
            </w:r>
          </w:p>
        </w:tc>
        <w:tc>
          <w:tcPr>
            <w:tcW w:w="1673" w:type="dxa"/>
            <w:tcBorders>
              <w:top w:val="nil"/>
              <w:left w:val="nil"/>
              <w:bottom w:val="single" w:sz="4" w:space="0" w:color="auto"/>
              <w:right w:val="single" w:sz="4" w:space="0" w:color="auto"/>
            </w:tcBorders>
            <w:shd w:val="clear" w:color="auto" w:fill="auto"/>
            <w:noWrap/>
            <w:vAlign w:val="center"/>
            <w:hideMark/>
          </w:tcPr>
          <w:p w14:paraId="749B2908" w14:textId="77777777" w:rsidR="009E1F4B" w:rsidRPr="00646A47" w:rsidRDefault="009E1F4B" w:rsidP="008E3195">
            <w:pPr>
              <w:ind w:right="432"/>
              <w:jc w:val="right"/>
              <w:rPr>
                <w:szCs w:val="22"/>
                <w:lang w:eastAsia="zh-CN"/>
              </w:rPr>
            </w:pPr>
            <w:r w:rsidRPr="00646A47">
              <w:rPr>
                <w:szCs w:val="22"/>
                <w:lang w:eastAsia="zh-CN"/>
              </w:rPr>
              <w:t>0,045</w:t>
            </w:r>
          </w:p>
        </w:tc>
        <w:tc>
          <w:tcPr>
            <w:tcW w:w="1673" w:type="dxa"/>
            <w:tcBorders>
              <w:top w:val="nil"/>
              <w:left w:val="nil"/>
              <w:bottom w:val="single" w:sz="4" w:space="0" w:color="auto"/>
              <w:right w:val="single" w:sz="4" w:space="0" w:color="auto"/>
            </w:tcBorders>
            <w:shd w:val="clear" w:color="auto" w:fill="auto"/>
            <w:noWrap/>
            <w:vAlign w:val="center"/>
            <w:hideMark/>
          </w:tcPr>
          <w:p w14:paraId="7F81FBA2" w14:textId="77777777" w:rsidR="009E1F4B" w:rsidRPr="00646A47" w:rsidRDefault="009E1F4B" w:rsidP="008E3195">
            <w:pPr>
              <w:ind w:right="432"/>
              <w:jc w:val="right"/>
              <w:rPr>
                <w:szCs w:val="22"/>
                <w:lang w:eastAsia="zh-CN"/>
              </w:rPr>
            </w:pPr>
            <w:r w:rsidRPr="00646A47">
              <w:rPr>
                <w:szCs w:val="22"/>
                <w:lang w:eastAsia="zh-CN"/>
              </w:rPr>
              <w:t>5 234</w:t>
            </w:r>
          </w:p>
        </w:tc>
      </w:tr>
      <w:tr w:rsidR="009E1F4B" w:rsidRPr="00646A47" w14:paraId="57431FFC"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5727D85A" w14:textId="77777777" w:rsidR="009E1F4B" w:rsidRPr="00646A47" w:rsidRDefault="009E1F4B" w:rsidP="008E3195">
            <w:pPr>
              <w:jc w:val="left"/>
            </w:pPr>
            <w:r w:rsidRPr="00DA3884">
              <w:rPr>
                <w:rFonts w:asciiTheme="majorBidi" w:hAnsiTheme="majorBidi" w:cstheme="majorBidi"/>
                <w:szCs w:val="22"/>
                <w:lang w:eastAsia="zh-CN"/>
              </w:rPr>
              <w:t>39</w:t>
            </w:r>
          </w:p>
        </w:tc>
        <w:tc>
          <w:tcPr>
            <w:tcW w:w="3795" w:type="dxa"/>
            <w:tcBorders>
              <w:top w:val="nil"/>
              <w:left w:val="single" w:sz="4" w:space="0" w:color="auto"/>
              <w:bottom w:val="single" w:sz="4" w:space="0" w:color="auto"/>
              <w:right w:val="single" w:sz="4" w:space="0" w:color="auto"/>
            </w:tcBorders>
            <w:shd w:val="clear" w:color="auto" w:fill="auto"/>
            <w:hideMark/>
          </w:tcPr>
          <w:p w14:paraId="2EA3D0DC" w14:textId="77777777" w:rsidR="009E1F4B" w:rsidRPr="00646A47" w:rsidRDefault="009E1F4B" w:rsidP="008E3195">
            <w:pPr>
              <w:jc w:val="left"/>
              <w:rPr>
                <w:szCs w:val="22"/>
                <w:lang w:eastAsia="zh-CN"/>
              </w:rPr>
            </w:pPr>
            <w:r w:rsidRPr="00646A47">
              <w:t>Colombie</w:t>
            </w:r>
          </w:p>
        </w:tc>
        <w:tc>
          <w:tcPr>
            <w:tcW w:w="1673" w:type="dxa"/>
            <w:tcBorders>
              <w:top w:val="nil"/>
              <w:left w:val="nil"/>
              <w:bottom w:val="single" w:sz="4" w:space="0" w:color="auto"/>
              <w:right w:val="single" w:sz="4" w:space="0" w:color="auto"/>
            </w:tcBorders>
            <w:shd w:val="clear" w:color="auto" w:fill="auto"/>
            <w:vAlign w:val="center"/>
            <w:hideMark/>
          </w:tcPr>
          <w:p w14:paraId="5D904B6E" w14:textId="77777777" w:rsidR="009E1F4B" w:rsidRPr="00646A47" w:rsidRDefault="009E1F4B" w:rsidP="008E3195">
            <w:pPr>
              <w:ind w:right="432"/>
              <w:jc w:val="right"/>
              <w:rPr>
                <w:szCs w:val="22"/>
                <w:lang w:eastAsia="zh-CN"/>
              </w:rPr>
            </w:pPr>
            <w:r w:rsidRPr="00646A47">
              <w:rPr>
                <w:szCs w:val="22"/>
                <w:lang w:eastAsia="zh-CN"/>
              </w:rPr>
              <w:t>0,288</w:t>
            </w:r>
          </w:p>
        </w:tc>
        <w:tc>
          <w:tcPr>
            <w:tcW w:w="1673" w:type="dxa"/>
            <w:tcBorders>
              <w:top w:val="nil"/>
              <w:left w:val="nil"/>
              <w:bottom w:val="single" w:sz="4" w:space="0" w:color="auto"/>
              <w:right w:val="single" w:sz="4" w:space="0" w:color="auto"/>
            </w:tcBorders>
            <w:shd w:val="clear" w:color="auto" w:fill="auto"/>
            <w:noWrap/>
            <w:vAlign w:val="center"/>
            <w:hideMark/>
          </w:tcPr>
          <w:p w14:paraId="03AAAE0E" w14:textId="77777777" w:rsidR="009E1F4B" w:rsidRPr="00646A47" w:rsidRDefault="009E1F4B" w:rsidP="008E3195">
            <w:pPr>
              <w:ind w:right="432"/>
              <w:jc w:val="right"/>
              <w:rPr>
                <w:szCs w:val="22"/>
                <w:lang w:eastAsia="zh-CN"/>
              </w:rPr>
            </w:pPr>
            <w:r w:rsidRPr="00646A47">
              <w:rPr>
                <w:szCs w:val="22"/>
                <w:lang w:eastAsia="zh-CN"/>
              </w:rPr>
              <w:t>0,360</w:t>
            </w:r>
          </w:p>
        </w:tc>
        <w:tc>
          <w:tcPr>
            <w:tcW w:w="1673" w:type="dxa"/>
            <w:tcBorders>
              <w:top w:val="nil"/>
              <w:left w:val="nil"/>
              <w:bottom w:val="single" w:sz="4" w:space="0" w:color="auto"/>
              <w:right w:val="single" w:sz="4" w:space="0" w:color="auto"/>
            </w:tcBorders>
            <w:shd w:val="clear" w:color="auto" w:fill="auto"/>
            <w:noWrap/>
            <w:vAlign w:val="center"/>
            <w:hideMark/>
          </w:tcPr>
          <w:p w14:paraId="45E40290" w14:textId="77777777" w:rsidR="009E1F4B" w:rsidRPr="00646A47" w:rsidRDefault="009E1F4B" w:rsidP="008E3195">
            <w:pPr>
              <w:ind w:right="432"/>
              <w:jc w:val="right"/>
              <w:rPr>
                <w:szCs w:val="22"/>
                <w:lang w:eastAsia="zh-CN"/>
              </w:rPr>
            </w:pPr>
            <w:r w:rsidRPr="00646A47">
              <w:rPr>
                <w:szCs w:val="22"/>
                <w:lang w:eastAsia="zh-CN"/>
              </w:rPr>
              <w:t>41 874</w:t>
            </w:r>
          </w:p>
        </w:tc>
      </w:tr>
      <w:tr w:rsidR="009E1F4B" w:rsidRPr="00646A47" w14:paraId="4A6ED338"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452EDFF0" w14:textId="77777777" w:rsidR="009E1F4B" w:rsidRPr="00646A47" w:rsidRDefault="009E1F4B" w:rsidP="008E3195">
            <w:pPr>
              <w:jc w:val="left"/>
            </w:pPr>
            <w:r w:rsidRPr="00DA3884">
              <w:rPr>
                <w:rFonts w:asciiTheme="majorBidi" w:hAnsiTheme="majorBidi" w:cstheme="majorBidi"/>
                <w:szCs w:val="22"/>
                <w:lang w:eastAsia="zh-CN"/>
              </w:rPr>
              <w:lastRenderedPageBreak/>
              <w:t>40</w:t>
            </w:r>
          </w:p>
        </w:tc>
        <w:tc>
          <w:tcPr>
            <w:tcW w:w="3795" w:type="dxa"/>
            <w:tcBorders>
              <w:top w:val="nil"/>
              <w:left w:val="single" w:sz="4" w:space="0" w:color="auto"/>
              <w:bottom w:val="single" w:sz="4" w:space="0" w:color="auto"/>
              <w:right w:val="single" w:sz="4" w:space="0" w:color="auto"/>
            </w:tcBorders>
            <w:shd w:val="clear" w:color="auto" w:fill="auto"/>
            <w:hideMark/>
          </w:tcPr>
          <w:p w14:paraId="3251C86A" w14:textId="77777777" w:rsidR="009E1F4B" w:rsidRPr="00646A47" w:rsidRDefault="009E1F4B" w:rsidP="008E3195">
            <w:pPr>
              <w:jc w:val="left"/>
              <w:rPr>
                <w:szCs w:val="22"/>
                <w:lang w:eastAsia="zh-CN"/>
              </w:rPr>
            </w:pPr>
            <w:r w:rsidRPr="00646A47">
              <w:t>Comores</w:t>
            </w:r>
          </w:p>
        </w:tc>
        <w:tc>
          <w:tcPr>
            <w:tcW w:w="1673" w:type="dxa"/>
            <w:tcBorders>
              <w:top w:val="nil"/>
              <w:left w:val="nil"/>
              <w:bottom w:val="single" w:sz="4" w:space="0" w:color="auto"/>
              <w:right w:val="single" w:sz="4" w:space="0" w:color="auto"/>
            </w:tcBorders>
            <w:shd w:val="clear" w:color="auto" w:fill="auto"/>
            <w:vAlign w:val="center"/>
            <w:hideMark/>
          </w:tcPr>
          <w:p w14:paraId="06825644"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51341451"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55FC484F" w14:textId="77777777" w:rsidR="009E1F4B" w:rsidRPr="00646A47" w:rsidRDefault="009E1F4B" w:rsidP="008E3195">
            <w:pPr>
              <w:ind w:right="432"/>
              <w:jc w:val="right"/>
              <w:rPr>
                <w:szCs w:val="22"/>
                <w:lang w:eastAsia="zh-CN"/>
              </w:rPr>
            </w:pPr>
            <w:r w:rsidRPr="00646A47">
              <w:rPr>
                <w:szCs w:val="22"/>
                <w:lang w:eastAsia="zh-CN"/>
              </w:rPr>
              <w:t>145</w:t>
            </w:r>
          </w:p>
        </w:tc>
      </w:tr>
      <w:tr w:rsidR="009E1F4B" w:rsidRPr="00646A47" w14:paraId="558702D4"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18A9E0FD" w14:textId="77777777" w:rsidR="009E1F4B" w:rsidRPr="00646A47" w:rsidRDefault="009E1F4B" w:rsidP="008E3195">
            <w:pPr>
              <w:jc w:val="left"/>
            </w:pPr>
            <w:r w:rsidRPr="00DA3884">
              <w:rPr>
                <w:rFonts w:asciiTheme="majorBidi" w:hAnsiTheme="majorBidi" w:cstheme="majorBidi"/>
                <w:szCs w:val="22"/>
                <w:lang w:eastAsia="zh-CN"/>
              </w:rPr>
              <w:t>41</w:t>
            </w:r>
          </w:p>
        </w:tc>
        <w:tc>
          <w:tcPr>
            <w:tcW w:w="3795" w:type="dxa"/>
            <w:tcBorders>
              <w:top w:val="nil"/>
              <w:left w:val="single" w:sz="4" w:space="0" w:color="auto"/>
              <w:bottom w:val="single" w:sz="4" w:space="0" w:color="auto"/>
              <w:right w:val="single" w:sz="4" w:space="0" w:color="auto"/>
            </w:tcBorders>
            <w:shd w:val="clear" w:color="auto" w:fill="auto"/>
            <w:hideMark/>
          </w:tcPr>
          <w:p w14:paraId="482914FD" w14:textId="77777777" w:rsidR="009E1F4B" w:rsidRPr="00646A47" w:rsidRDefault="009E1F4B" w:rsidP="008E3195">
            <w:pPr>
              <w:jc w:val="left"/>
              <w:rPr>
                <w:szCs w:val="22"/>
                <w:lang w:eastAsia="zh-CN"/>
              </w:rPr>
            </w:pPr>
            <w:r w:rsidRPr="00646A47">
              <w:t>Congo</w:t>
            </w:r>
          </w:p>
        </w:tc>
        <w:tc>
          <w:tcPr>
            <w:tcW w:w="1673" w:type="dxa"/>
            <w:tcBorders>
              <w:top w:val="nil"/>
              <w:left w:val="nil"/>
              <w:bottom w:val="single" w:sz="4" w:space="0" w:color="auto"/>
              <w:right w:val="single" w:sz="4" w:space="0" w:color="auto"/>
            </w:tcBorders>
            <w:shd w:val="clear" w:color="auto" w:fill="auto"/>
            <w:vAlign w:val="center"/>
            <w:hideMark/>
          </w:tcPr>
          <w:p w14:paraId="6B1707E6" w14:textId="77777777" w:rsidR="009E1F4B" w:rsidRPr="00646A47" w:rsidRDefault="009E1F4B" w:rsidP="008E3195">
            <w:pPr>
              <w:ind w:right="432"/>
              <w:jc w:val="right"/>
              <w:rPr>
                <w:szCs w:val="22"/>
                <w:lang w:eastAsia="zh-CN"/>
              </w:rPr>
            </w:pPr>
            <w:r w:rsidRPr="00646A47">
              <w:rPr>
                <w:szCs w:val="22"/>
                <w:lang w:eastAsia="zh-CN"/>
              </w:rPr>
              <w:t>0,006</w:t>
            </w:r>
          </w:p>
        </w:tc>
        <w:tc>
          <w:tcPr>
            <w:tcW w:w="1673" w:type="dxa"/>
            <w:tcBorders>
              <w:top w:val="nil"/>
              <w:left w:val="nil"/>
              <w:bottom w:val="single" w:sz="4" w:space="0" w:color="auto"/>
              <w:right w:val="single" w:sz="4" w:space="0" w:color="auto"/>
            </w:tcBorders>
            <w:shd w:val="clear" w:color="auto" w:fill="auto"/>
            <w:noWrap/>
            <w:vAlign w:val="center"/>
            <w:hideMark/>
          </w:tcPr>
          <w:p w14:paraId="6D96E229" w14:textId="77777777" w:rsidR="009E1F4B" w:rsidRPr="00646A47" w:rsidRDefault="009E1F4B" w:rsidP="008E3195">
            <w:pPr>
              <w:ind w:right="432"/>
              <w:jc w:val="right"/>
              <w:rPr>
                <w:szCs w:val="22"/>
                <w:lang w:eastAsia="zh-CN"/>
              </w:rPr>
            </w:pPr>
            <w:r w:rsidRPr="00646A47">
              <w:rPr>
                <w:szCs w:val="22"/>
                <w:lang w:eastAsia="zh-CN"/>
              </w:rPr>
              <w:t>0,008</w:t>
            </w:r>
          </w:p>
        </w:tc>
        <w:tc>
          <w:tcPr>
            <w:tcW w:w="1673" w:type="dxa"/>
            <w:tcBorders>
              <w:top w:val="nil"/>
              <w:left w:val="nil"/>
              <w:bottom w:val="single" w:sz="4" w:space="0" w:color="auto"/>
              <w:right w:val="single" w:sz="4" w:space="0" w:color="auto"/>
            </w:tcBorders>
            <w:shd w:val="clear" w:color="auto" w:fill="auto"/>
            <w:noWrap/>
            <w:vAlign w:val="center"/>
            <w:hideMark/>
          </w:tcPr>
          <w:p w14:paraId="506F3668" w14:textId="77777777" w:rsidR="009E1F4B" w:rsidRPr="00646A47" w:rsidRDefault="009E1F4B" w:rsidP="008E3195">
            <w:pPr>
              <w:ind w:right="432"/>
              <w:jc w:val="right"/>
              <w:rPr>
                <w:szCs w:val="22"/>
                <w:lang w:eastAsia="zh-CN"/>
              </w:rPr>
            </w:pPr>
            <w:r w:rsidRPr="00646A47">
              <w:rPr>
                <w:szCs w:val="22"/>
                <w:lang w:eastAsia="zh-CN"/>
              </w:rPr>
              <w:t>872</w:t>
            </w:r>
          </w:p>
        </w:tc>
      </w:tr>
      <w:tr w:rsidR="009E1F4B" w:rsidRPr="00646A47" w14:paraId="4D0376AE"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3784710F" w14:textId="77777777" w:rsidR="009E1F4B" w:rsidRPr="00646A47" w:rsidRDefault="009E1F4B" w:rsidP="008E3195">
            <w:pPr>
              <w:jc w:val="left"/>
            </w:pPr>
            <w:r w:rsidRPr="00DA3884">
              <w:rPr>
                <w:rFonts w:asciiTheme="majorBidi" w:hAnsiTheme="majorBidi" w:cstheme="majorBidi"/>
                <w:szCs w:val="22"/>
                <w:lang w:eastAsia="zh-CN"/>
              </w:rPr>
              <w:t>42</w:t>
            </w:r>
          </w:p>
        </w:tc>
        <w:tc>
          <w:tcPr>
            <w:tcW w:w="3795" w:type="dxa"/>
            <w:tcBorders>
              <w:top w:val="nil"/>
              <w:left w:val="single" w:sz="4" w:space="0" w:color="auto"/>
              <w:bottom w:val="single" w:sz="4" w:space="0" w:color="auto"/>
              <w:right w:val="single" w:sz="4" w:space="0" w:color="auto"/>
            </w:tcBorders>
            <w:shd w:val="clear" w:color="auto" w:fill="auto"/>
            <w:hideMark/>
          </w:tcPr>
          <w:p w14:paraId="6EF21175" w14:textId="77777777" w:rsidR="009E1F4B" w:rsidRPr="00646A47" w:rsidRDefault="009E1F4B" w:rsidP="008E3195">
            <w:pPr>
              <w:jc w:val="left"/>
              <w:rPr>
                <w:szCs w:val="22"/>
                <w:lang w:eastAsia="zh-CN"/>
              </w:rPr>
            </w:pPr>
            <w:r w:rsidRPr="00646A47">
              <w:t>Cook (îles)</w:t>
            </w:r>
          </w:p>
        </w:tc>
        <w:tc>
          <w:tcPr>
            <w:tcW w:w="1673" w:type="dxa"/>
            <w:tcBorders>
              <w:top w:val="nil"/>
              <w:left w:val="nil"/>
              <w:bottom w:val="single" w:sz="4" w:space="0" w:color="auto"/>
              <w:right w:val="single" w:sz="4" w:space="0" w:color="auto"/>
            </w:tcBorders>
            <w:shd w:val="clear" w:color="auto" w:fill="auto"/>
            <w:vAlign w:val="center"/>
            <w:hideMark/>
          </w:tcPr>
          <w:p w14:paraId="57949A82"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7AF8415E"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20F0B2AE" w14:textId="77777777" w:rsidR="009E1F4B" w:rsidRPr="00646A47" w:rsidRDefault="009E1F4B" w:rsidP="008E3195">
            <w:pPr>
              <w:ind w:right="432"/>
              <w:jc w:val="right"/>
              <w:rPr>
                <w:szCs w:val="22"/>
                <w:lang w:eastAsia="zh-CN"/>
              </w:rPr>
            </w:pPr>
            <w:r w:rsidRPr="00646A47">
              <w:rPr>
                <w:szCs w:val="22"/>
                <w:lang w:eastAsia="zh-CN"/>
              </w:rPr>
              <w:t>145</w:t>
            </w:r>
          </w:p>
        </w:tc>
      </w:tr>
      <w:tr w:rsidR="009E1F4B" w:rsidRPr="00646A47" w14:paraId="3EA415CA"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18ECD744" w14:textId="77777777" w:rsidR="009E1F4B" w:rsidRPr="00646A47" w:rsidRDefault="009E1F4B" w:rsidP="008E3195">
            <w:pPr>
              <w:jc w:val="left"/>
            </w:pPr>
            <w:r w:rsidRPr="00DA3884">
              <w:rPr>
                <w:rFonts w:asciiTheme="majorBidi" w:hAnsiTheme="majorBidi" w:cstheme="majorBidi"/>
                <w:szCs w:val="22"/>
                <w:lang w:eastAsia="zh-CN"/>
              </w:rPr>
              <w:t>43</w:t>
            </w:r>
          </w:p>
        </w:tc>
        <w:tc>
          <w:tcPr>
            <w:tcW w:w="3795" w:type="dxa"/>
            <w:tcBorders>
              <w:top w:val="nil"/>
              <w:left w:val="single" w:sz="4" w:space="0" w:color="auto"/>
              <w:bottom w:val="single" w:sz="4" w:space="0" w:color="auto"/>
              <w:right w:val="single" w:sz="4" w:space="0" w:color="auto"/>
            </w:tcBorders>
            <w:shd w:val="clear" w:color="auto" w:fill="auto"/>
            <w:hideMark/>
          </w:tcPr>
          <w:p w14:paraId="510B0E50" w14:textId="77777777" w:rsidR="009E1F4B" w:rsidRPr="00646A47" w:rsidRDefault="009E1F4B" w:rsidP="008E3195">
            <w:pPr>
              <w:jc w:val="left"/>
              <w:rPr>
                <w:szCs w:val="22"/>
                <w:lang w:eastAsia="zh-CN"/>
              </w:rPr>
            </w:pPr>
            <w:r w:rsidRPr="00646A47">
              <w:t>Costa Rica</w:t>
            </w:r>
          </w:p>
        </w:tc>
        <w:tc>
          <w:tcPr>
            <w:tcW w:w="1673" w:type="dxa"/>
            <w:tcBorders>
              <w:top w:val="nil"/>
              <w:left w:val="nil"/>
              <w:bottom w:val="single" w:sz="4" w:space="0" w:color="auto"/>
              <w:right w:val="single" w:sz="4" w:space="0" w:color="auto"/>
            </w:tcBorders>
            <w:shd w:val="clear" w:color="auto" w:fill="auto"/>
            <w:vAlign w:val="center"/>
            <w:hideMark/>
          </w:tcPr>
          <w:p w14:paraId="3030FF43" w14:textId="77777777" w:rsidR="009E1F4B" w:rsidRPr="00646A47" w:rsidRDefault="009E1F4B" w:rsidP="008E3195">
            <w:pPr>
              <w:ind w:right="432"/>
              <w:jc w:val="right"/>
              <w:rPr>
                <w:szCs w:val="22"/>
                <w:lang w:eastAsia="zh-CN"/>
              </w:rPr>
            </w:pPr>
            <w:r w:rsidRPr="00646A47">
              <w:rPr>
                <w:szCs w:val="22"/>
                <w:lang w:eastAsia="zh-CN"/>
              </w:rPr>
              <w:t>0,062</w:t>
            </w:r>
          </w:p>
        </w:tc>
        <w:tc>
          <w:tcPr>
            <w:tcW w:w="1673" w:type="dxa"/>
            <w:tcBorders>
              <w:top w:val="nil"/>
              <w:left w:val="nil"/>
              <w:bottom w:val="single" w:sz="4" w:space="0" w:color="auto"/>
              <w:right w:val="single" w:sz="4" w:space="0" w:color="auto"/>
            </w:tcBorders>
            <w:shd w:val="clear" w:color="auto" w:fill="auto"/>
            <w:noWrap/>
            <w:vAlign w:val="center"/>
            <w:hideMark/>
          </w:tcPr>
          <w:p w14:paraId="62BD6BE7" w14:textId="77777777" w:rsidR="009E1F4B" w:rsidRPr="00646A47" w:rsidRDefault="009E1F4B" w:rsidP="008E3195">
            <w:pPr>
              <w:ind w:right="432"/>
              <w:jc w:val="right"/>
              <w:rPr>
                <w:szCs w:val="22"/>
                <w:lang w:eastAsia="zh-CN"/>
              </w:rPr>
            </w:pPr>
            <w:r w:rsidRPr="00646A47">
              <w:rPr>
                <w:szCs w:val="22"/>
                <w:lang w:eastAsia="zh-CN"/>
              </w:rPr>
              <w:t>0,078</w:t>
            </w:r>
          </w:p>
        </w:tc>
        <w:tc>
          <w:tcPr>
            <w:tcW w:w="1673" w:type="dxa"/>
            <w:tcBorders>
              <w:top w:val="nil"/>
              <w:left w:val="nil"/>
              <w:bottom w:val="single" w:sz="4" w:space="0" w:color="auto"/>
              <w:right w:val="single" w:sz="4" w:space="0" w:color="auto"/>
            </w:tcBorders>
            <w:shd w:val="clear" w:color="auto" w:fill="auto"/>
            <w:noWrap/>
            <w:vAlign w:val="center"/>
            <w:hideMark/>
          </w:tcPr>
          <w:p w14:paraId="17E17076" w14:textId="77777777" w:rsidR="009E1F4B" w:rsidRPr="00646A47" w:rsidRDefault="009E1F4B" w:rsidP="008E3195">
            <w:pPr>
              <w:ind w:right="432"/>
              <w:jc w:val="right"/>
              <w:rPr>
                <w:szCs w:val="22"/>
                <w:lang w:eastAsia="zh-CN"/>
              </w:rPr>
            </w:pPr>
            <w:r w:rsidRPr="00646A47">
              <w:rPr>
                <w:szCs w:val="22"/>
                <w:lang w:eastAsia="zh-CN"/>
              </w:rPr>
              <w:t>9 015</w:t>
            </w:r>
          </w:p>
        </w:tc>
      </w:tr>
      <w:tr w:rsidR="009E1F4B" w:rsidRPr="00646A47" w14:paraId="5E32D9F1"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37E4C5B1" w14:textId="77777777" w:rsidR="009E1F4B" w:rsidRPr="00646A47" w:rsidRDefault="009E1F4B" w:rsidP="008E3195">
            <w:pPr>
              <w:jc w:val="left"/>
            </w:pPr>
            <w:r w:rsidRPr="00DA3884">
              <w:rPr>
                <w:rFonts w:asciiTheme="majorBidi" w:hAnsiTheme="majorBidi" w:cstheme="majorBidi"/>
                <w:szCs w:val="22"/>
                <w:lang w:eastAsia="zh-CN"/>
              </w:rPr>
              <w:t>44</w:t>
            </w:r>
          </w:p>
        </w:tc>
        <w:tc>
          <w:tcPr>
            <w:tcW w:w="3795" w:type="dxa"/>
            <w:tcBorders>
              <w:top w:val="nil"/>
              <w:left w:val="single" w:sz="4" w:space="0" w:color="auto"/>
              <w:bottom w:val="single" w:sz="4" w:space="0" w:color="auto"/>
              <w:right w:val="single" w:sz="4" w:space="0" w:color="auto"/>
            </w:tcBorders>
            <w:shd w:val="clear" w:color="auto" w:fill="auto"/>
            <w:hideMark/>
          </w:tcPr>
          <w:p w14:paraId="5E80F2F0" w14:textId="77777777" w:rsidR="009E1F4B" w:rsidRPr="00646A47" w:rsidRDefault="009E1F4B" w:rsidP="008E3195">
            <w:pPr>
              <w:jc w:val="left"/>
              <w:rPr>
                <w:szCs w:val="22"/>
                <w:lang w:eastAsia="zh-CN"/>
              </w:rPr>
            </w:pPr>
            <w:r w:rsidRPr="00646A47">
              <w:t>Côte d'Ivoire</w:t>
            </w:r>
          </w:p>
        </w:tc>
        <w:tc>
          <w:tcPr>
            <w:tcW w:w="1673" w:type="dxa"/>
            <w:tcBorders>
              <w:top w:val="nil"/>
              <w:left w:val="nil"/>
              <w:bottom w:val="single" w:sz="4" w:space="0" w:color="auto"/>
              <w:right w:val="single" w:sz="4" w:space="0" w:color="auto"/>
            </w:tcBorders>
            <w:shd w:val="clear" w:color="auto" w:fill="auto"/>
            <w:vAlign w:val="center"/>
            <w:hideMark/>
          </w:tcPr>
          <w:p w14:paraId="13F4C0A6" w14:textId="77777777" w:rsidR="009E1F4B" w:rsidRPr="00646A47" w:rsidRDefault="009E1F4B" w:rsidP="008E3195">
            <w:pPr>
              <w:ind w:right="432"/>
              <w:jc w:val="right"/>
              <w:rPr>
                <w:szCs w:val="22"/>
                <w:lang w:eastAsia="zh-CN"/>
              </w:rPr>
            </w:pPr>
            <w:r w:rsidRPr="00646A47">
              <w:rPr>
                <w:szCs w:val="22"/>
                <w:lang w:eastAsia="zh-CN"/>
              </w:rPr>
              <w:t>0,013</w:t>
            </w:r>
          </w:p>
        </w:tc>
        <w:tc>
          <w:tcPr>
            <w:tcW w:w="1673" w:type="dxa"/>
            <w:tcBorders>
              <w:top w:val="nil"/>
              <w:left w:val="nil"/>
              <w:bottom w:val="single" w:sz="4" w:space="0" w:color="auto"/>
              <w:right w:val="single" w:sz="4" w:space="0" w:color="auto"/>
            </w:tcBorders>
            <w:shd w:val="clear" w:color="auto" w:fill="auto"/>
            <w:noWrap/>
            <w:vAlign w:val="center"/>
            <w:hideMark/>
          </w:tcPr>
          <w:p w14:paraId="2F8F6384" w14:textId="77777777" w:rsidR="009E1F4B" w:rsidRPr="00646A47" w:rsidRDefault="009E1F4B" w:rsidP="008E3195">
            <w:pPr>
              <w:ind w:right="432"/>
              <w:jc w:val="right"/>
              <w:rPr>
                <w:szCs w:val="22"/>
                <w:lang w:eastAsia="zh-CN"/>
              </w:rPr>
            </w:pPr>
            <w:r w:rsidRPr="00646A47">
              <w:rPr>
                <w:szCs w:val="22"/>
                <w:lang w:eastAsia="zh-CN"/>
              </w:rPr>
              <w:t>0,016</w:t>
            </w:r>
          </w:p>
        </w:tc>
        <w:tc>
          <w:tcPr>
            <w:tcW w:w="1673" w:type="dxa"/>
            <w:tcBorders>
              <w:top w:val="nil"/>
              <w:left w:val="nil"/>
              <w:bottom w:val="single" w:sz="4" w:space="0" w:color="auto"/>
              <w:right w:val="single" w:sz="4" w:space="0" w:color="auto"/>
            </w:tcBorders>
            <w:shd w:val="clear" w:color="auto" w:fill="auto"/>
            <w:noWrap/>
            <w:vAlign w:val="center"/>
            <w:hideMark/>
          </w:tcPr>
          <w:p w14:paraId="2AE9962C" w14:textId="77777777" w:rsidR="009E1F4B" w:rsidRPr="00646A47" w:rsidRDefault="009E1F4B" w:rsidP="008E3195">
            <w:pPr>
              <w:ind w:right="432"/>
              <w:jc w:val="right"/>
              <w:rPr>
                <w:szCs w:val="22"/>
                <w:lang w:eastAsia="zh-CN"/>
              </w:rPr>
            </w:pPr>
            <w:r w:rsidRPr="00646A47">
              <w:rPr>
                <w:szCs w:val="22"/>
                <w:lang w:eastAsia="zh-CN"/>
              </w:rPr>
              <w:t>1 890</w:t>
            </w:r>
          </w:p>
        </w:tc>
      </w:tr>
      <w:tr w:rsidR="009E1F4B" w:rsidRPr="00646A47" w14:paraId="1A9BB6C1"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5FDFE916" w14:textId="77777777" w:rsidR="009E1F4B" w:rsidRPr="00646A47" w:rsidRDefault="009E1F4B" w:rsidP="008E3195">
            <w:pPr>
              <w:jc w:val="left"/>
            </w:pPr>
            <w:r w:rsidRPr="00DA3884">
              <w:rPr>
                <w:rFonts w:asciiTheme="majorBidi" w:hAnsiTheme="majorBidi" w:cstheme="majorBidi"/>
                <w:szCs w:val="22"/>
                <w:lang w:eastAsia="zh-CN"/>
              </w:rPr>
              <w:t>45</w:t>
            </w:r>
          </w:p>
        </w:tc>
        <w:tc>
          <w:tcPr>
            <w:tcW w:w="3795" w:type="dxa"/>
            <w:tcBorders>
              <w:top w:val="nil"/>
              <w:left w:val="single" w:sz="4" w:space="0" w:color="auto"/>
              <w:bottom w:val="single" w:sz="4" w:space="0" w:color="auto"/>
              <w:right w:val="single" w:sz="4" w:space="0" w:color="auto"/>
            </w:tcBorders>
            <w:shd w:val="clear" w:color="auto" w:fill="auto"/>
            <w:hideMark/>
          </w:tcPr>
          <w:p w14:paraId="2BFDD878" w14:textId="77777777" w:rsidR="009E1F4B" w:rsidRPr="00646A47" w:rsidRDefault="009E1F4B" w:rsidP="008E3195">
            <w:pPr>
              <w:jc w:val="left"/>
              <w:rPr>
                <w:szCs w:val="22"/>
                <w:lang w:eastAsia="zh-CN"/>
              </w:rPr>
            </w:pPr>
            <w:r w:rsidRPr="00646A47">
              <w:t>Croatie</w:t>
            </w:r>
          </w:p>
        </w:tc>
        <w:tc>
          <w:tcPr>
            <w:tcW w:w="1673" w:type="dxa"/>
            <w:tcBorders>
              <w:top w:val="nil"/>
              <w:left w:val="nil"/>
              <w:bottom w:val="single" w:sz="4" w:space="0" w:color="auto"/>
              <w:right w:val="single" w:sz="4" w:space="0" w:color="auto"/>
            </w:tcBorders>
            <w:shd w:val="clear" w:color="auto" w:fill="auto"/>
            <w:vAlign w:val="center"/>
            <w:hideMark/>
          </w:tcPr>
          <w:p w14:paraId="44664783" w14:textId="77777777" w:rsidR="009E1F4B" w:rsidRPr="00646A47" w:rsidRDefault="009E1F4B" w:rsidP="008E3195">
            <w:pPr>
              <w:ind w:right="432"/>
              <w:jc w:val="right"/>
              <w:rPr>
                <w:szCs w:val="22"/>
                <w:lang w:eastAsia="zh-CN"/>
              </w:rPr>
            </w:pPr>
            <w:r w:rsidRPr="00646A47">
              <w:rPr>
                <w:szCs w:val="22"/>
                <w:lang w:eastAsia="zh-CN"/>
              </w:rPr>
              <w:t>0,077</w:t>
            </w:r>
          </w:p>
        </w:tc>
        <w:tc>
          <w:tcPr>
            <w:tcW w:w="1673" w:type="dxa"/>
            <w:tcBorders>
              <w:top w:val="nil"/>
              <w:left w:val="nil"/>
              <w:bottom w:val="single" w:sz="4" w:space="0" w:color="auto"/>
              <w:right w:val="single" w:sz="4" w:space="0" w:color="auto"/>
            </w:tcBorders>
            <w:shd w:val="clear" w:color="auto" w:fill="auto"/>
            <w:noWrap/>
            <w:vAlign w:val="center"/>
            <w:hideMark/>
          </w:tcPr>
          <w:p w14:paraId="22D25737" w14:textId="77777777" w:rsidR="009E1F4B" w:rsidRPr="00646A47" w:rsidRDefault="009E1F4B" w:rsidP="008E3195">
            <w:pPr>
              <w:ind w:right="432"/>
              <w:jc w:val="right"/>
              <w:rPr>
                <w:szCs w:val="22"/>
                <w:lang w:eastAsia="zh-CN"/>
              </w:rPr>
            </w:pPr>
            <w:r w:rsidRPr="00646A47">
              <w:rPr>
                <w:szCs w:val="22"/>
                <w:lang w:eastAsia="zh-CN"/>
              </w:rPr>
              <w:t>0,096</w:t>
            </w:r>
          </w:p>
        </w:tc>
        <w:tc>
          <w:tcPr>
            <w:tcW w:w="1673" w:type="dxa"/>
            <w:tcBorders>
              <w:top w:val="nil"/>
              <w:left w:val="nil"/>
              <w:bottom w:val="single" w:sz="4" w:space="0" w:color="auto"/>
              <w:right w:val="single" w:sz="4" w:space="0" w:color="auto"/>
            </w:tcBorders>
            <w:shd w:val="clear" w:color="auto" w:fill="auto"/>
            <w:noWrap/>
            <w:vAlign w:val="center"/>
            <w:hideMark/>
          </w:tcPr>
          <w:p w14:paraId="7A689EA9" w14:textId="77777777" w:rsidR="009E1F4B" w:rsidRPr="00646A47" w:rsidRDefault="009E1F4B" w:rsidP="008E3195">
            <w:pPr>
              <w:ind w:right="432"/>
              <w:jc w:val="right"/>
              <w:rPr>
                <w:szCs w:val="22"/>
                <w:lang w:eastAsia="zh-CN"/>
              </w:rPr>
            </w:pPr>
            <w:r w:rsidRPr="00646A47">
              <w:rPr>
                <w:szCs w:val="22"/>
                <w:lang w:eastAsia="zh-CN"/>
              </w:rPr>
              <w:t>11 196</w:t>
            </w:r>
          </w:p>
        </w:tc>
      </w:tr>
      <w:tr w:rsidR="009E1F4B" w:rsidRPr="00646A47" w14:paraId="27A3353A"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62BEB93E" w14:textId="77777777" w:rsidR="009E1F4B" w:rsidRPr="00646A47" w:rsidRDefault="009E1F4B" w:rsidP="008E3195">
            <w:pPr>
              <w:jc w:val="left"/>
            </w:pPr>
            <w:r w:rsidRPr="00DA3884">
              <w:rPr>
                <w:rFonts w:asciiTheme="majorBidi" w:hAnsiTheme="majorBidi" w:cstheme="majorBidi"/>
                <w:szCs w:val="22"/>
                <w:lang w:eastAsia="zh-CN"/>
              </w:rPr>
              <w:t>46</w:t>
            </w:r>
          </w:p>
        </w:tc>
        <w:tc>
          <w:tcPr>
            <w:tcW w:w="3795" w:type="dxa"/>
            <w:tcBorders>
              <w:top w:val="nil"/>
              <w:left w:val="single" w:sz="4" w:space="0" w:color="auto"/>
              <w:bottom w:val="single" w:sz="4" w:space="0" w:color="auto"/>
              <w:right w:val="single" w:sz="4" w:space="0" w:color="auto"/>
            </w:tcBorders>
            <w:shd w:val="clear" w:color="auto" w:fill="auto"/>
            <w:hideMark/>
          </w:tcPr>
          <w:p w14:paraId="49D56307" w14:textId="77777777" w:rsidR="009E1F4B" w:rsidRPr="00646A47" w:rsidRDefault="009E1F4B" w:rsidP="008E3195">
            <w:pPr>
              <w:jc w:val="left"/>
              <w:rPr>
                <w:szCs w:val="22"/>
                <w:lang w:eastAsia="zh-CN"/>
              </w:rPr>
            </w:pPr>
            <w:r w:rsidRPr="00646A47">
              <w:t>Cuba</w:t>
            </w:r>
          </w:p>
        </w:tc>
        <w:tc>
          <w:tcPr>
            <w:tcW w:w="1673" w:type="dxa"/>
            <w:tcBorders>
              <w:top w:val="nil"/>
              <w:left w:val="nil"/>
              <w:bottom w:val="single" w:sz="4" w:space="0" w:color="auto"/>
              <w:right w:val="single" w:sz="4" w:space="0" w:color="auto"/>
            </w:tcBorders>
            <w:shd w:val="clear" w:color="auto" w:fill="auto"/>
            <w:vAlign w:val="center"/>
            <w:hideMark/>
          </w:tcPr>
          <w:p w14:paraId="1A44E5C7" w14:textId="77777777" w:rsidR="009E1F4B" w:rsidRPr="00646A47" w:rsidRDefault="009E1F4B" w:rsidP="008E3195">
            <w:pPr>
              <w:ind w:right="432"/>
              <w:jc w:val="right"/>
              <w:rPr>
                <w:szCs w:val="22"/>
                <w:lang w:eastAsia="zh-CN"/>
              </w:rPr>
            </w:pPr>
            <w:r w:rsidRPr="00646A47">
              <w:rPr>
                <w:szCs w:val="22"/>
                <w:lang w:eastAsia="zh-CN"/>
              </w:rPr>
              <w:t>0,080</w:t>
            </w:r>
          </w:p>
        </w:tc>
        <w:tc>
          <w:tcPr>
            <w:tcW w:w="1673" w:type="dxa"/>
            <w:tcBorders>
              <w:top w:val="nil"/>
              <w:left w:val="nil"/>
              <w:bottom w:val="single" w:sz="4" w:space="0" w:color="auto"/>
              <w:right w:val="single" w:sz="4" w:space="0" w:color="auto"/>
            </w:tcBorders>
            <w:shd w:val="clear" w:color="auto" w:fill="auto"/>
            <w:noWrap/>
            <w:vAlign w:val="center"/>
            <w:hideMark/>
          </w:tcPr>
          <w:p w14:paraId="602FBBCA" w14:textId="77777777" w:rsidR="009E1F4B" w:rsidRPr="00646A47" w:rsidRDefault="009E1F4B" w:rsidP="008E3195">
            <w:pPr>
              <w:ind w:right="432"/>
              <w:jc w:val="right"/>
              <w:rPr>
                <w:szCs w:val="22"/>
                <w:lang w:eastAsia="zh-CN"/>
              </w:rPr>
            </w:pPr>
            <w:r w:rsidRPr="00646A47">
              <w:rPr>
                <w:szCs w:val="22"/>
                <w:lang w:eastAsia="zh-CN"/>
              </w:rPr>
              <w:t>0,100</w:t>
            </w:r>
          </w:p>
        </w:tc>
        <w:tc>
          <w:tcPr>
            <w:tcW w:w="1673" w:type="dxa"/>
            <w:tcBorders>
              <w:top w:val="nil"/>
              <w:left w:val="nil"/>
              <w:bottom w:val="single" w:sz="4" w:space="0" w:color="auto"/>
              <w:right w:val="single" w:sz="4" w:space="0" w:color="auto"/>
            </w:tcBorders>
            <w:shd w:val="clear" w:color="auto" w:fill="auto"/>
            <w:noWrap/>
            <w:vAlign w:val="center"/>
            <w:hideMark/>
          </w:tcPr>
          <w:p w14:paraId="22440C93" w14:textId="77777777" w:rsidR="009E1F4B" w:rsidRPr="00646A47" w:rsidRDefault="009E1F4B" w:rsidP="008E3195">
            <w:pPr>
              <w:ind w:right="432"/>
              <w:jc w:val="right"/>
              <w:rPr>
                <w:szCs w:val="22"/>
                <w:lang w:eastAsia="zh-CN"/>
              </w:rPr>
            </w:pPr>
            <w:r w:rsidRPr="00646A47">
              <w:rPr>
                <w:szCs w:val="22"/>
                <w:lang w:eastAsia="zh-CN"/>
              </w:rPr>
              <w:t>11 632</w:t>
            </w:r>
          </w:p>
        </w:tc>
      </w:tr>
      <w:tr w:rsidR="009E1F4B" w:rsidRPr="00646A47" w14:paraId="741012D8"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3B3DB309" w14:textId="77777777" w:rsidR="009E1F4B" w:rsidRPr="00646A47" w:rsidRDefault="009E1F4B" w:rsidP="008E3195">
            <w:pPr>
              <w:jc w:val="left"/>
            </w:pPr>
            <w:r w:rsidRPr="00DA3884">
              <w:rPr>
                <w:rFonts w:asciiTheme="majorBidi" w:hAnsiTheme="majorBidi" w:cstheme="majorBidi"/>
                <w:szCs w:val="22"/>
                <w:lang w:eastAsia="zh-CN"/>
              </w:rPr>
              <w:t>47</w:t>
            </w:r>
          </w:p>
        </w:tc>
        <w:tc>
          <w:tcPr>
            <w:tcW w:w="3795" w:type="dxa"/>
            <w:tcBorders>
              <w:top w:val="nil"/>
              <w:left w:val="single" w:sz="4" w:space="0" w:color="auto"/>
              <w:bottom w:val="single" w:sz="4" w:space="0" w:color="auto"/>
              <w:right w:val="single" w:sz="4" w:space="0" w:color="auto"/>
            </w:tcBorders>
            <w:shd w:val="clear" w:color="auto" w:fill="auto"/>
            <w:hideMark/>
          </w:tcPr>
          <w:p w14:paraId="490A2641" w14:textId="77777777" w:rsidR="009E1F4B" w:rsidRPr="00646A47" w:rsidRDefault="009E1F4B" w:rsidP="008E3195">
            <w:pPr>
              <w:jc w:val="left"/>
              <w:rPr>
                <w:szCs w:val="22"/>
                <w:lang w:eastAsia="zh-CN"/>
              </w:rPr>
            </w:pPr>
            <w:r w:rsidRPr="00646A47">
              <w:t>Danemark</w:t>
            </w:r>
          </w:p>
        </w:tc>
        <w:tc>
          <w:tcPr>
            <w:tcW w:w="1673" w:type="dxa"/>
            <w:tcBorders>
              <w:top w:val="nil"/>
              <w:left w:val="nil"/>
              <w:bottom w:val="single" w:sz="4" w:space="0" w:color="auto"/>
              <w:right w:val="single" w:sz="4" w:space="0" w:color="auto"/>
            </w:tcBorders>
            <w:shd w:val="clear" w:color="auto" w:fill="auto"/>
            <w:vAlign w:val="center"/>
            <w:hideMark/>
          </w:tcPr>
          <w:p w14:paraId="256A581E" w14:textId="77777777" w:rsidR="009E1F4B" w:rsidRPr="00646A47" w:rsidRDefault="009E1F4B" w:rsidP="008E3195">
            <w:pPr>
              <w:ind w:right="432"/>
              <w:jc w:val="right"/>
              <w:rPr>
                <w:szCs w:val="22"/>
                <w:lang w:eastAsia="zh-CN"/>
              </w:rPr>
            </w:pPr>
            <w:r w:rsidRPr="00646A47">
              <w:rPr>
                <w:szCs w:val="22"/>
                <w:lang w:eastAsia="zh-CN"/>
              </w:rPr>
              <w:t>0,554</w:t>
            </w:r>
          </w:p>
        </w:tc>
        <w:tc>
          <w:tcPr>
            <w:tcW w:w="1673" w:type="dxa"/>
            <w:tcBorders>
              <w:top w:val="nil"/>
              <w:left w:val="nil"/>
              <w:bottom w:val="single" w:sz="4" w:space="0" w:color="auto"/>
              <w:right w:val="single" w:sz="4" w:space="0" w:color="auto"/>
            </w:tcBorders>
            <w:shd w:val="clear" w:color="auto" w:fill="auto"/>
            <w:noWrap/>
            <w:vAlign w:val="center"/>
            <w:hideMark/>
          </w:tcPr>
          <w:p w14:paraId="7BC33BD4" w14:textId="77777777" w:rsidR="009E1F4B" w:rsidRPr="00646A47" w:rsidRDefault="009E1F4B" w:rsidP="008E3195">
            <w:pPr>
              <w:ind w:right="432"/>
              <w:jc w:val="right"/>
              <w:rPr>
                <w:szCs w:val="22"/>
                <w:lang w:eastAsia="zh-CN"/>
              </w:rPr>
            </w:pPr>
            <w:r w:rsidRPr="00646A47">
              <w:rPr>
                <w:szCs w:val="22"/>
                <w:lang w:eastAsia="zh-CN"/>
              </w:rPr>
              <w:t>0,693</w:t>
            </w:r>
          </w:p>
        </w:tc>
        <w:tc>
          <w:tcPr>
            <w:tcW w:w="1673" w:type="dxa"/>
            <w:tcBorders>
              <w:top w:val="nil"/>
              <w:left w:val="nil"/>
              <w:bottom w:val="single" w:sz="4" w:space="0" w:color="auto"/>
              <w:right w:val="single" w:sz="4" w:space="0" w:color="auto"/>
            </w:tcBorders>
            <w:shd w:val="clear" w:color="auto" w:fill="auto"/>
            <w:noWrap/>
            <w:vAlign w:val="center"/>
            <w:hideMark/>
          </w:tcPr>
          <w:p w14:paraId="0BDB386B" w14:textId="77777777" w:rsidR="009E1F4B" w:rsidRPr="00646A47" w:rsidRDefault="009E1F4B" w:rsidP="008E3195">
            <w:pPr>
              <w:ind w:right="432"/>
              <w:jc w:val="right"/>
              <w:rPr>
                <w:szCs w:val="22"/>
                <w:lang w:eastAsia="zh-CN"/>
              </w:rPr>
            </w:pPr>
            <w:r w:rsidRPr="00646A47">
              <w:rPr>
                <w:szCs w:val="22"/>
                <w:lang w:eastAsia="zh-CN"/>
              </w:rPr>
              <w:t>80 550</w:t>
            </w:r>
          </w:p>
        </w:tc>
      </w:tr>
      <w:tr w:rsidR="009E1F4B" w:rsidRPr="00646A47" w14:paraId="7FCD0095"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27AFEE98" w14:textId="77777777" w:rsidR="009E1F4B" w:rsidRPr="00646A47" w:rsidRDefault="009E1F4B" w:rsidP="008E3195">
            <w:pPr>
              <w:jc w:val="left"/>
            </w:pPr>
            <w:r w:rsidRPr="00DA3884">
              <w:rPr>
                <w:rFonts w:asciiTheme="majorBidi" w:hAnsiTheme="majorBidi" w:cstheme="majorBidi"/>
                <w:szCs w:val="22"/>
                <w:lang w:eastAsia="zh-CN"/>
              </w:rPr>
              <w:t>48</w:t>
            </w:r>
          </w:p>
        </w:tc>
        <w:tc>
          <w:tcPr>
            <w:tcW w:w="3795" w:type="dxa"/>
            <w:tcBorders>
              <w:top w:val="nil"/>
              <w:left w:val="single" w:sz="4" w:space="0" w:color="auto"/>
              <w:bottom w:val="single" w:sz="4" w:space="0" w:color="auto"/>
              <w:right w:val="single" w:sz="4" w:space="0" w:color="auto"/>
            </w:tcBorders>
            <w:shd w:val="clear" w:color="auto" w:fill="auto"/>
            <w:hideMark/>
          </w:tcPr>
          <w:p w14:paraId="2360F617" w14:textId="77777777" w:rsidR="009E1F4B" w:rsidRPr="00646A47" w:rsidRDefault="009E1F4B" w:rsidP="008E3195">
            <w:pPr>
              <w:jc w:val="left"/>
              <w:rPr>
                <w:szCs w:val="22"/>
                <w:lang w:eastAsia="zh-CN"/>
              </w:rPr>
            </w:pPr>
            <w:r w:rsidRPr="00646A47">
              <w:t>Djibouti</w:t>
            </w:r>
          </w:p>
        </w:tc>
        <w:tc>
          <w:tcPr>
            <w:tcW w:w="1673" w:type="dxa"/>
            <w:tcBorders>
              <w:top w:val="nil"/>
              <w:left w:val="nil"/>
              <w:bottom w:val="single" w:sz="4" w:space="0" w:color="auto"/>
              <w:right w:val="single" w:sz="4" w:space="0" w:color="auto"/>
            </w:tcBorders>
            <w:shd w:val="clear" w:color="auto" w:fill="auto"/>
            <w:vAlign w:val="center"/>
            <w:hideMark/>
          </w:tcPr>
          <w:p w14:paraId="59CDA506"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4140BAC2"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6B498DAC" w14:textId="77777777" w:rsidR="009E1F4B" w:rsidRPr="00646A47" w:rsidRDefault="009E1F4B" w:rsidP="008E3195">
            <w:pPr>
              <w:ind w:right="432"/>
              <w:jc w:val="right"/>
              <w:rPr>
                <w:szCs w:val="22"/>
                <w:lang w:eastAsia="zh-CN"/>
              </w:rPr>
            </w:pPr>
            <w:r w:rsidRPr="00646A47">
              <w:rPr>
                <w:szCs w:val="22"/>
                <w:lang w:eastAsia="zh-CN"/>
              </w:rPr>
              <w:t>145</w:t>
            </w:r>
          </w:p>
        </w:tc>
      </w:tr>
      <w:tr w:rsidR="009E1F4B" w:rsidRPr="00646A47" w14:paraId="64536CC4"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769C5321" w14:textId="77777777" w:rsidR="009E1F4B" w:rsidRPr="00646A47" w:rsidRDefault="009E1F4B" w:rsidP="008E3195">
            <w:pPr>
              <w:jc w:val="left"/>
            </w:pPr>
            <w:r w:rsidRPr="00DA3884">
              <w:rPr>
                <w:rFonts w:asciiTheme="majorBidi" w:hAnsiTheme="majorBidi" w:cstheme="majorBidi"/>
                <w:szCs w:val="22"/>
                <w:lang w:eastAsia="zh-CN"/>
              </w:rPr>
              <w:t>49</w:t>
            </w:r>
          </w:p>
        </w:tc>
        <w:tc>
          <w:tcPr>
            <w:tcW w:w="3795" w:type="dxa"/>
            <w:tcBorders>
              <w:top w:val="nil"/>
              <w:left w:val="single" w:sz="4" w:space="0" w:color="auto"/>
              <w:bottom w:val="single" w:sz="4" w:space="0" w:color="auto"/>
              <w:right w:val="single" w:sz="4" w:space="0" w:color="auto"/>
            </w:tcBorders>
            <w:shd w:val="clear" w:color="auto" w:fill="auto"/>
            <w:hideMark/>
          </w:tcPr>
          <w:p w14:paraId="662E14B1" w14:textId="77777777" w:rsidR="009E1F4B" w:rsidRPr="00646A47" w:rsidRDefault="009E1F4B" w:rsidP="008E3195">
            <w:pPr>
              <w:jc w:val="left"/>
              <w:rPr>
                <w:szCs w:val="22"/>
                <w:lang w:eastAsia="zh-CN"/>
              </w:rPr>
            </w:pPr>
            <w:r w:rsidRPr="00646A47">
              <w:t>Dominique</w:t>
            </w:r>
          </w:p>
        </w:tc>
        <w:tc>
          <w:tcPr>
            <w:tcW w:w="1673" w:type="dxa"/>
            <w:tcBorders>
              <w:top w:val="nil"/>
              <w:left w:val="nil"/>
              <w:bottom w:val="single" w:sz="4" w:space="0" w:color="auto"/>
              <w:right w:val="single" w:sz="4" w:space="0" w:color="auto"/>
            </w:tcBorders>
            <w:shd w:val="clear" w:color="auto" w:fill="auto"/>
            <w:vAlign w:val="center"/>
            <w:hideMark/>
          </w:tcPr>
          <w:p w14:paraId="10DCC64F"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00B08FC8"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10889F49" w14:textId="77777777" w:rsidR="009E1F4B" w:rsidRPr="00646A47" w:rsidRDefault="009E1F4B" w:rsidP="008E3195">
            <w:pPr>
              <w:ind w:right="432"/>
              <w:jc w:val="right"/>
              <w:rPr>
                <w:szCs w:val="22"/>
                <w:lang w:eastAsia="zh-CN"/>
              </w:rPr>
            </w:pPr>
            <w:r w:rsidRPr="00646A47">
              <w:rPr>
                <w:szCs w:val="22"/>
                <w:lang w:eastAsia="zh-CN"/>
              </w:rPr>
              <w:t>145</w:t>
            </w:r>
          </w:p>
        </w:tc>
      </w:tr>
      <w:tr w:rsidR="009E1F4B" w:rsidRPr="00646A47" w14:paraId="6A9A3D44"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6F8077D9" w14:textId="77777777" w:rsidR="009E1F4B" w:rsidRPr="00646A47" w:rsidRDefault="009E1F4B" w:rsidP="008E3195">
            <w:pPr>
              <w:jc w:val="left"/>
            </w:pPr>
            <w:r w:rsidRPr="00DA3884">
              <w:rPr>
                <w:rFonts w:asciiTheme="majorBidi" w:hAnsiTheme="majorBidi" w:cstheme="majorBidi"/>
                <w:szCs w:val="22"/>
                <w:lang w:eastAsia="zh-CN"/>
              </w:rPr>
              <w:t>50</w:t>
            </w:r>
          </w:p>
        </w:tc>
        <w:tc>
          <w:tcPr>
            <w:tcW w:w="3795" w:type="dxa"/>
            <w:tcBorders>
              <w:top w:val="nil"/>
              <w:left w:val="single" w:sz="4" w:space="0" w:color="auto"/>
              <w:bottom w:val="single" w:sz="4" w:space="0" w:color="auto"/>
              <w:right w:val="single" w:sz="4" w:space="0" w:color="auto"/>
            </w:tcBorders>
            <w:shd w:val="clear" w:color="auto" w:fill="auto"/>
            <w:hideMark/>
          </w:tcPr>
          <w:p w14:paraId="2E82C3DB" w14:textId="77777777" w:rsidR="009E1F4B" w:rsidRPr="00646A47" w:rsidRDefault="009E1F4B" w:rsidP="008E3195">
            <w:pPr>
              <w:jc w:val="left"/>
              <w:rPr>
                <w:szCs w:val="22"/>
                <w:lang w:eastAsia="zh-CN"/>
              </w:rPr>
            </w:pPr>
            <w:r w:rsidRPr="00646A47">
              <w:t>Égypte</w:t>
            </w:r>
          </w:p>
        </w:tc>
        <w:tc>
          <w:tcPr>
            <w:tcW w:w="1673" w:type="dxa"/>
            <w:tcBorders>
              <w:top w:val="nil"/>
              <w:left w:val="nil"/>
              <w:bottom w:val="single" w:sz="4" w:space="0" w:color="auto"/>
              <w:right w:val="single" w:sz="4" w:space="0" w:color="auto"/>
            </w:tcBorders>
            <w:shd w:val="clear" w:color="auto" w:fill="auto"/>
            <w:vAlign w:val="center"/>
            <w:hideMark/>
          </w:tcPr>
          <w:p w14:paraId="69A0847E" w14:textId="77777777" w:rsidR="009E1F4B" w:rsidRPr="00646A47" w:rsidRDefault="009E1F4B" w:rsidP="008E3195">
            <w:pPr>
              <w:ind w:right="432"/>
              <w:jc w:val="right"/>
              <w:rPr>
                <w:szCs w:val="22"/>
                <w:lang w:eastAsia="zh-CN"/>
              </w:rPr>
            </w:pPr>
            <w:r w:rsidRPr="00646A47">
              <w:rPr>
                <w:szCs w:val="22"/>
                <w:lang w:eastAsia="zh-CN"/>
              </w:rPr>
              <w:t>0,186</w:t>
            </w:r>
          </w:p>
        </w:tc>
        <w:tc>
          <w:tcPr>
            <w:tcW w:w="1673" w:type="dxa"/>
            <w:tcBorders>
              <w:top w:val="nil"/>
              <w:left w:val="nil"/>
              <w:bottom w:val="single" w:sz="4" w:space="0" w:color="auto"/>
              <w:right w:val="single" w:sz="4" w:space="0" w:color="auto"/>
            </w:tcBorders>
            <w:shd w:val="clear" w:color="auto" w:fill="auto"/>
            <w:noWrap/>
            <w:vAlign w:val="center"/>
            <w:hideMark/>
          </w:tcPr>
          <w:p w14:paraId="4E07D11B" w14:textId="77777777" w:rsidR="009E1F4B" w:rsidRPr="00646A47" w:rsidRDefault="009E1F4B" w:rsidP="008E3195">
            <w:pPr>
              <w:ind w:right="432"/>
              <w:jc w:val="right"/>
              <w:rPr>
                <w:szCs w:val="22"/>
                <w:lang w:eastAsia="zh-CN"/>
              </w:rPr>
            </w:pPr>
            <w:r w:rsidRPr="00646A47">
              <w:rPr>
                <w:szCs w:val="22"/>
                <w:lang w:eastAsia="zh-CN"/>
              </w:rPr>
              <w:t>0,233</w:t>
            </w:r>
          </w:p>
        </w:tc>
        <w:tc>
          <w:tcPr>
            <w:tcW w:w="1673" w:type="dxa"/>
            <w:tcBorders>
              <w:top w:val="nil"/>
              <w:left w:val="nil"/>
              <w:bottom w:val="single" w:sz="4" w:space="0" w:color="auto"/>
              <w:right w:val="single" w:sz="4" w:space="0" w:color="auto"/>
            </w:tcBorders>
            <w:shd w:val="clear" w:color="auto" w:fill="auto"/>
            <w:noWrap/>
            <w:vAlign w:val="center"/>
            <w:hideMark/>
          </w:tcPr>
          <w:p w14:paraId="1CEDD1E7" w14:textId="77777777" w:rsidR="009E1F4B" w:rsidRPr="00646A47" w:rsidRDefault="009E1F4B" w:rsidP="008E3195">
            <w:pPr>
              <w:ind w:right="432"/>
              <w:jc w:val="right"/>
              <w:rPr>
                <w:szCs w:val="22"/>
                <w:lang w:eastAsia="zh-CN"/>
              </w:rPr>
            </w:pPr>
            <w:r w:rsidRPr="00646A47">
              <w:rPr>
                <w:szCs w:val="22"/>
                <w:lang w:eastAsia="zh-CN"/>
              </w:rPr>
              <w:t>27 044</w:t>
            </w:r>
          </w:p>
        </w:tc>
      </w:tr>
      <w:tr w:rsidR="009E1F4B" w:rsidRPr="00646A47" w14:paraId="061D57B0"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3A2D5C4E" w14:textId="77777777" w:rsidR="009E1F4B" w:rsidRPr="00646A47" w:rsidRDefault="009E1F4B" w:rsidP="008E3195">
            <w:pPr>
              <w:jc w:val="left"/>
            </w:pPr>
            <w:r w:rsidRPr="00DA3884">
              <w:rPr>
                <w:rFonts w:asciiTheme="majorBidi" w:hAnsiTheme="majorBidi" w:cstheme="majorBidi"/>
                <w:szCs w:val="22"/>
                <w:lang w:eastAsia="zh-CN"/>
              </w:rPr>
              <w:t>51</w:t>
            </w:r>
          </w:p>
        </w:tc>
        <w:tc>
          <w:tcPr>
            <w:tcW w:w="3795" w:type="dxa"/>
            <w:tcBorders>
              <w:top w:val="nil"/>
              <w:left w:val="single" w:sz="4" w:space="0" w:color="auto"/>
              <w:bottom w:val="single" w:sz="4" w:space="0" w:color="auto"/>
              <w:right w:val="single" w:sz="4" w:space="0" w:color="auto"/>
            </w:tcBorders>
            <w:shd w:val="clear" w:color="auto" w:fill="auto"/>
            <w:hideMark/>
          </w:tcPr>
          <w:p w14:paraId="793AE6D0" w14:textId="77777777" w:rsidR="009E1F4B" w:rsidRPr="00646A47" w:rsidRDefault="009E1F4B" w:rsidP="008E3195">
            <w:pPr>
              <w:jc w:val="left"/>
              <w:rPr>
                <w:szCs w:val="22"/>
                <w:lang w:eastAsia="zh-CN"/>
              </w:rPr>
            </w:pPr>
            <w:r w:rsidRPr="00646A47">
              <w:t>El Salvador</w:t>
            </w:r>
          </w:p>
        </w:tc>
        <w:tc>
          <w:tcPr>
            <w:tcW w:w="1673" w:type="dxa"/>
            <w:tcBorders>
              <w:top w:val="nil"/>
              <w:left w:val="nil"/>
              <w:bottom w:val="single" w:sz="4" w:space="0" w:color="auto"/>
              <w:right w:val="single" w:sz="4" w:space="0" w:color="auto"/>
            </w:tcBorders>
            <w:shd w:val="clear" w:color="auto" w:fill="auto"/>
            <w:vAlign w:val="center"/>
            <w:hideMark/>
          </w:tcPr>
          <w:p w14:paraId="63B5A888" w14:textId="77777777" w:rsidR="009E1F4B" w:rsidRPr="00646A47" w:rsidRDefault="009E1F4B" w:rsidP="008E3195">
            <w:pPr>
              <w:ind w:right="432"/>
              <w:jc w:val="right"/>
              <w:rPr>
                <w:szCs w:val="22"/>
                <w:lang w:eastAsia="zh-CN"/>
              </w:rPr>
            </w:pPr>
            <w:r w:rsidRPr="00646A47">
              <w:rPr>
                <w:szCs w:val="22"/>
                <w:lang w:eastAsia="zh-CN"/>
              </w:rPr>
              <w:t>0,012</w:t>
            </w:r>
          </w:p>
        </w:tc>
        <w:tc>
          <w:tcPr>
            <w:tcW w:w="1673" w:type="dxa"/>
            <w:tcBorders>
              <w:top w:val="nil"/>
              <w:left w:val="nil"/>
              <w:bottom w:val="single" w:sz="4" w:space="0" w:color="auto"/>
              <w:right w:val="single" w:sz="4" w:space="0" w:color="auto"/>
            </w:tcBorders>
            <w:shd w:val="clear" w:color="auto" w:fill="auto"/>
            <w:noWrap/>
            <w:vAlign w:val="center"/>
            <w:hideMark/>
          </w:tcPr>
          <w:p w14:paraId="4B0F43B2" w14:textId="77777777" w:rsidR="009E1F4B" w:rsidRPr="00646A47" w:rsidRDefault="009E1F4B" w:rsidP="008E3195">
            <w:pPr>
              <w:ind w:right="432"/>
              <w:jc w:val="right"/>
              <w:rPr>
                <w:szCs w:val="22"/>
                <w:lang w:eastAsia="zh-CN"/>
              </w:rPr>
            </w:pPr>
            <w:r w:rsidRPr="00646A47">
              <w:rPr>
                <w:szCs w:val="22"/>
                <w:lang w:eastAsia="zh-CN"/>
              </w:rPr>
              <w:t>0,015</w:t>
            </w:r>
          </w:p>
        </w:tc>
        <w:tc>
          <w:tcPr>
            <w:tcW w:w="1673" w:type="dxa"/>
            <w:tcBorders>
              <w:top w:val="nil"/>
              <w:left w:val="nil"/>
              <w:bottom w:val="single" w:sz="4" w:space="0" w:color="auto"/>
              <w:right w:val="single" w:sz="4" w:space="0" w:color="auto"/>
            </w:tcBorders>
            <w:shd w:val="clear" w:color="auto" w:fill="auto"/>
            <w:noWrap/>
            <w:vAlign w:val="center"/>
            <w:hideMark/>
          </w:tcPr>
          <w:p w14:paraId="23A4D8C9" w14:textId="77777777" w:rsidR="009E1F4B" w:rsidRPr="00646A47" w:rsidRDefault="009E1F4B" w:rsidP="008E3195">
            <w:pPr>
              <w:ind w:right="432"/>
              <w:jc w:val="right"/>
              <w:rPr>
                <w:szCs w:val="22"/>
                <w:lang w:eastAsia="zh-CN"/>
              </w:rPr>
            </w:pPr>
            <w:r w:rsidRPr="00646A47">
              <w:rPr>
                <w:szCs w:val="22"/>
                <w:lang w:eastAsia="zh-CN"/>
              </w:rPr>
              <w:t>1 745</w:t>
            </w:r>
          </w:p>
        </w:tc>
      </w:tr>
      <w:tr w:rsidR="009E1F4B" w:rsidRPr="00646A47" w14:paraId="177879C8"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2EB9A50C" w14:textId="77777777" w:rsidR="009E1F4B" w:rsidRPr="00646A47" w:rsidRDefault="009E1F4B" w:rsidP="008E3195">
            <w:pPr>
              <w:jc w:val="left"/>
            </w:pPr>
            <w:r w:rsidRPr="00DA3884">
              <w:rPr>
                <w:rFonts w:asciiTheme="majorBidi" w:hAnsiTheme="majorBidi" w:cstheme="majorBidi"/>
                <w:szCs w:val="22"/>
                <w:lang w:eastAsia="zh-CN"/>
              </w:rPr>
              <w:t>52</w:t>
            </w:r>
          </w:p>
        </w:tc>
        <w:tc>
          <w:tcPr>
            <w:tcW w:w="3795" w:type="dxa"/>
            <w:tcBorders>
              <w:top w:val="nil"/>
              <w:left w:val="single" w:sz="4" w:space="0" w:color="auto"/>
              <w:bottom w:val="single" w:sz="4" w:space="0" w:color="auto"/>
              <w:right w:val="single" w:sz="4" w:space="0" w:color="auto"/>
            </w:tcBorders>
            <w:shd w:val="clear" w:color="auto" w:fill="auto"/>
            <w:hideMark/>
          </w:tcPr>
          <w:p w14:paraId="22FD9A59" w14:textId="77777777" w:rsidR="009E1F4B" w:rsidRPr="00646A47" w:rsidRDefault="009E1F4B" w:rsidP="008E3195">
            <w:pPr>
              <w:jc w:val="left"/>
              <w:rPr>
                <w:szCs w:val="22"/>
                <w:lang w:eastAsia="zh-CN"/>
              </w:rPr>
            </w:pPr>
            <w:r w:rsidRPr="00646A47">
              <w:t>Émirats arabes unis</w:t>
            </w:r>
          </w:p>
        </w:tc>
        <w:tc>
          <w:tcPr>
            <w:tcW w:w="1673" w:type="dxa"/>
            <w:tcBorders>
              <w:top w:val="nil"/>
              <w:left w:val="nil"/>
              <w:bottom w:val="single" w:sz="4" w:space="0" w:color="auto"/>
              <w:right w:val="single" w:sz="4" w:space="0" w:color="auto"/>
            </w:tcBorders>
            <w:shd w:val="clear" w:color="auto" w:fill="auto"/>
            <w:vAlign w:val="center"/>
            <w:hideMark/>
          </w:tcPr>
          <w:p w14:paraId="76170BC4" w14:textId="77777777" w:rsidR="009E1F4B" w:rsidRPr="00646A47" w:rsidRDefault="009E1F4B" w:rsidP="008E3195">
            <w:pPr>
              <w:ind w:right="432"/>
              <w:jc w:val="right"/>
              <w:rPr>
                <w:szCs w:val="22"/>
                <w:lang w:eastAsia="zh-CN"/>
              </w:rPr>
            </w:pPr>
            <w:r w:rsidRPr="00646A47">
              <w:rPr>
                <w:szCs w:val="22"/>
                <w:lang w:eastAsia="zh-CN"/>
              </w:rPr>
              <w:t>0,616</w:t>
            </w:r>
          </w:p>
        </w:tc>
        <w:tc>
          <w:tcPr>
            <w:tcW w:w="1673" w:type="dxa"/>
            <w:tcBorders>
              <w:top w:val="nil"/>
              <w:left w:val="nil"/>
              <w:bottom w:val="single" w:sz="4" w:space="0" w:color="auto"/>
              <w:right w:val="single" w:sz="4" w:space="0" w:color="auto"/>
            </w:tcBorders>
            <w:shd w:val="clear" w:color="auto" w:fill="auto"/>
            <w:noWrap/>
            <w:vAlign w:val="center"/>
            <w:hideMark/>
          </w:tcPr>
          <w:p w14:paraId="6D2B4A52" w14:textId="77777777" w:rsidR="009E1F4B" w:rsidRPr="00646A47" w:rsidRDefault="009E1F4B" w:rsidP="008E3195">
            <w:pPr>
              <w:ind w:right="432"/>
              <w:jc w:val="right"/>
              <w:rPr>
                <w:szCs w:val="22"/>
                <w:lang w:eastAsia="zh-CN"/>
              </w:rPr>
            </w:pPr>
            <w:r w:rsidRPr="00646A47">
              <w:rPr>
                <w:szCs w:val="22"/>
                <w:lang w:eastAsia="zh-CN"/>
              </w:rPr>
              <w:t>0,770</w:t>
            </w:r>
          </w:p>
        </w:tc>
        <w:tc>
          <w:tcPr>
            <w:tcW w:w="1673" w:type="dxa"/>
            <w:tcBorders>
              <w:top w:val="nil"/>
              <w:left w:val="nil"/>
              <w:bottom w:val="single" w:sz="4" w:space="0" w:color="auto"/>
              <w:right w:val="single" w:sz="4" w:space="0" w:color="auto"/>
            </w:tcBorders>
            <w:shd w:val="clear" w:color="auto" w:fill="auto"/>
            <w:noWrap/>
            <w:vAlign w:val="center"/>
            <w:hideMark/>
          </w:tcPr>
          <w:p w14:paraId="30CF3030" w14:textId="77777777" w:rsidR="009E1F4B" w:rsidRPr="00646A47" w:rsidRDefault="009E1F4B" w:rsidP="008E3195">
            <w:pPr>
              <w:ind w:right="432"/>
              <w:jc w:val="right"/>
              <w:rPr>
                <w:szCs w:val="22"/>
                <w:lang w:eastAsia="zh-CN"/>
              </w:rPr>
            </w:pPr>
            <w:r w:rsidRPr="00646A47">
              <w:rPr>
                <w:szCs w:val="22"/>
                <w:lang w:eastAsia="zh-CN"/>
              </w:rPr>
              <w:t>89 565</w:t>
            </w:r>
          </w:p>
        </w:tc>
      </w:tr>
      <w:tr w:rsidR="009E1F4B" w:rsidRPr="00646A47" w14:paraId="5D04BF3D"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03E4A70E" w14:textId="77777777" w:rsidR="009E1F4B" w:rsidRPr="00646A47" w:rsidRDefault="009E1F4B" w:rsidP="008E3195">
            <w:pPr>
              <w:jc w:val="left"/>
            </w:pPr>
            <w:r w:rsidRPr="00DA3884">
              <w:rPr>
                <w:rFonts w:asciiTheme="majorBidi" w:hAnsiTheme="majorBidi" w:cstheme="majorBidi"/>
                <w:szCs w:val="22"/>
                <w:lang w:eastAsia="zh-CN"/>
              </w:rPr>
              <w:t>53</w:t>
            </w:r>
          </w:p>
        </w:tc>
        <w:tc>
          <w:tcPr>
            <w:tcW w:w="3795" w:type="dxa"/>
            <w:tcBorders>
              <w:top w:val="nil"/>
              <w:left w:val="single" w:sz="4" w:space="0" w:color="auto"/>
              <w:bottom w:val="single" w:sz="4" w:space="0" w:color="auto"/>
              <w:right w:val="single" w:sz="4" w:space="0" w:color="auto"/>
            </w:tcBorders>
            <w:shd w:val="clear" w:color="auto" w:fill="auto"/>
            <w:hideMark/>
          </w:tcPr>
          <w:p w14:paraId="75E97CCE" w14:textId="77777777" w:rsidR="009E1F4B" w:rsidRPr="00646A47" w:rsidRDefault="009E1F4B" w:rsidP="008E3195">
            <w:pPr>
              <w:jc w:val="left"/>
              <w:rPr>
                <w:szCs w:val="22"/>
                <w:lang w:eastAsia="zh-CN"/>
              </w:rPr>
            </w:pPr>
            <w:r w:rsidRPr="00646A47">
              <w:t>Équateur</w:t>
            </w:r>
          </w:p>
        </w:tc>
        <w:tc>
          <w:tcPr>
            <w:tcW w:w="1673" w:type="dxa"/>
            <w:tcBorders>
              <w:top w:val="nil"/>
              <w:left w:val="nil"/>
              <w:bottom w:val="single" w:sz="4" w:space="0" w:color="auto"/>
              <w:right w:val="single" w:sz="4" w:space="0" w:color="auto"/>
            </w:tcBorders>
            <w:shd w:val="clear" w:color="auto" w:fill="auto"/>
            <w:vAlign w:val="center"/>
            <w:hideMark/>
          </w:tcPr>
          <w:p w14:paraId="1965D7EF" w14:textId="77777777" w:rsidR="009E1F4B" w:rsidRPr="00646A47" w:rsidRDefault="009E1F4B" w:rsidP="008E3195">
            <w:pPr>
              <w:ind w:right="432"/>
              <w:jc w:val="right"/>
              <w:rPr>
                <w:szCs w:val="22"/>
                <w:lang w:eastAsia="zh-CN"/>
              </w:rPr>
            </w:pPr>
            <w:r w:rsidRPr="00646A47">
              <w:rPr>
                <w:szCs w:val="22"/>
                <w:lang w:eastAsia="zh-CN"/>
              </w:rPr>
              <w:t>0,080</w:t>
            </w:r>
          </w:p>
        </w:tc>
        <w:tc>
          <w:tcPr>
            <w:tcW w:w="1673" w:type="dxa"/>
            <w:tcBorders>
              <w:top w:val="nil"/>
              <w:left w:val="nil"/>
              <w:bottom w:val="single" w:sz="4" w:space="0" w:color="auto"/>
              <w:right w:val="single" w:sz="4" w:space="0" w:color="auto"/>
            </w:tcBorders>
            <w:shd w:val="clear" w:color="auto" w:fill="auto"/>
            <w:noWrap/>
            <w:vAlign w:val="center"/>
            <w:hideMark/>
          </w:tcPr>
          <w:p w14:paraId="7319B148" w14:textId="77777777" w:rsidR="009E1F4B" w:rsidRPr="00646A47" w:rsidRDefault="009E1F4B" w:rsidP="008E3195">
            <w:pPr>
              <w:ind w:right="432"/>
              <w:jc w:val="right"/>
              <w:rPr>
                <w:szCs w:val="22"/>
                <w:lang w:eastAsia="zh-CN"/>
              </w:rPr>
            </w:pPr>
            <w:r w:rsidRPr="00646A47">
              <w:rPr>
                <w:szCs w:val="22"/>
                <w:lang w:eastAsia="zh-CN"/>
              </w:rPr>
              <w:t>0,100</w:t>
            </w:r>
          </w:p>
        </w:tc>
        <w:tc>
          <w:tcPr>
            <w:tcW w:w="1673" w:type="dxa"/>
            <w:tcBorders>
              <w:top w:val="nil"/>
              <w:left w:val="nil"/>
              <w:bottom w:val="single" w:sz="4" w:space="0" w:color="auto"/>
              <w:right w:val="single" w:sz="4" w:space="0" w:color="auto"/>
            </w:tcBorders>
            <w:shd w:val="clear" w:color="auto" w:fill="auto"/>
            <w:noWrap/>
            <w:vAlign w:val="center"/>
            <w:hideMark/>
          </w:tcPr>
          <w:p w14:paraId="3BB2FF9B" w14:textId="77777777" w:rsidR="009E1F4B" w:rsidRPr="00646A47" w:rsidRDefault="009E1F4B" w:rsidP="008E3195">
            <w:pPr>
              <w:ind w:right="432"/>
              <w:jc w:val="right"/>
              <w:rPr>
                <w:szCs w:val="22"/>
                <w:lang w:eastAsia="zh-CN"/>
              </w:rPr>
            </w:pPr>
            <w:r w:rsidRPr="00646A47">
              <w:rPr>
                <w:szCs w:val="22"/>
                <w:lang w:eastAsia="zh-CN"/>
              </w:rPr>
              <w:t>11 632</w:t>
            </w:r>
          </w:p>
        </w:tc>
      </w:tr>
      <w:tr w:rsidR="009E1F4B" w:rsidRPr="00646A47" w14:paraId="7199BB81"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1A297083" w14:textId="77777777" w:rsidR="009E1F4B" w:rsidRPr="00646A47" w:rsidRDefault="009E1F4B" w:rsidP="008E3195">
            <w:pPr>
              <w:jc w:val="left"/>
            </w:pPr>
            <w:r w:rsidRPr="00DA3884">
              <w:rPr>
                <w:rFonts w:asciiTheme="majorBidi" w:hAnsiTheme="majorBidi" w:cstheme="majorBidi"/>
                <w:szCs w:val="22"/>
                <w:lang w:eastAsia="zh-CN"/>
              </w:rPr>
              <w:t>54</w:t>
            </w:r>
          </w:p>
        </w:tc>
        <w:tc>
          <w:tcPr>
            <w:tcW w:w="3795" w:type="dxa"/>
            <w:tcBorders>
              <w:top w:val="nil"/>
              <w:left w:val="single" w:sz="4" w:space="0" w:color="auto"/>
              <w:bottom w:val="single" w:sz="4" w:space="0" w:color="auto"/>
              <w:right w:val="single" w:sz="4" w:space="0" w:color="auto"/>
            </w:tcBorders>
            <w:shd w:val="clear" w:color="auto" w:fill="auto"/>
            <w:hideMark/>
          </w:tcPr>
          <w:p w14:paraId="42CE13E7" w14:textId="77777777" w:rsidR="009E1F4B" w:rsidRPr="00646A47" w:rsidRDefault="009E1F4B" w:rsidP="008E3195">
            <w:pPr>
              <w:jc w:val="left"/>
              <w:rPr>
                <w:szCs w:val="22"/>
                <w:lang w:eastAsia="zh-CN"/>
              </w:rPr>
            </w:pPr>
            <w:r w:rsidRPr="00646A47">
              <w:t>Erythrée</w:t>
            </w:r>
          </w:p>
        </w:tc>
        <w:tc>
          <w:tcPr>
            <w:tcW w:w="1673" w:type="dxa"/>
            <w:tcBorders>
              <w:top w:val="nil"/>
              <w:left w:val="nil"/>
              <w:bottom w:val="single" w:sz="4" w:space="0" w:color="auto"/>
              <w:right w:val="single" w:sz="4" w:space="0" w:color="auto"/>
            </w:tcBorders>
            <w:shd w:val="clear" w:color="auto" w:fill="auto"/>
            <w:vAlign w:val="center"/>
            <w:hideMark/>
          </w:tcPr>
          <w:p w14:paraId="76DE553D"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4A78FA93"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1E31A528" w14:textId="77777777" w:rsidR="009E1F4B" w:rsidRPr="00646A47" w:rsidRDefault="009E1F4B" w:rsidP="008E3195">
            <w:pPr>
              <w:ind w:right="432"/>
              <w:jc w:val="right"/>
              <w:rPr>
                <w:szCs w:val="22"/>
                <w:lang w:eastAsia="zh-CN"/>
              </w:rPr>
            </w:pPr>
            <w:r w:rsidRPr="00646A47">
              <w:rPr>
                <w:szCs w:val="22"/>
                <w:lang w:eastAsia="zh-CN"/>
              </w:rPr>
              <w:t>145</w:t>
            </w:r>
          </w:p>
        </w:tc>
      </w:tr>
      <w:tr w:rsidR="009E1F4B" w:rsidRPr="00646A47" w14:paraId="1E71DD52"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31BB4B1C" w14:textId="77777777" w:rsidR="009E1F4B" w:rsidRPr="00646A47" w:rsidRDefault="009E1F4B" w:rsidP="008E3195">
            <w:pPr>
              <w:jc w:val="left"/>
            </w:pPr>
            <w:r w:rsidRPr="00DA3884">
              <w:rPr>
                <w:rFonts w:asciiTheme="majorBidi" w:hAnsiTheme="majorBidi" w:cstheme="majorBidi"/>
                <w:szCs w:val="22"/>
                <w:lang w:eastAsia="zh-CN"/>
              </w:rPr>
              <w:t>55</w:t>
            </w:r>
          </w:p>
        </w:tc>
        <w:tc>
          <w:tcPr>
            <w:tcW w:w="3795" w:type="dxa"/>
            <w:tcBorders>
              <w:top w:val="nil"/>
              <w:left w:val="single" w:sz="4" w:space="0" w:color="auto"/>
              <w:bottom w:val="single" w:sz="4" w:space="0" w:color="auto"/>
              <w:right w:val="single" w:sz="4" w:space="0" w:color="auto"/>
            </w:tcBorders>
            <w:shd w:val="clear" w:color="auto" w:fill="auto"/>
            <w:hideMark/>
          </w:tcPr>
          <w:p w14:paraId="793D45C3" w14:textId="77777777" w:rsidR="009E1F4B" w:rsidRPr="00646A47" w:rsidRDefault="009E1F4B" w:rsidP="008E3195">
            <w:pPr>
              <w:jc w:val="left"/>
              <w:rPr>
                <w:szCs w:val="22"/>
                <w:lang w:eastAsia="zh-CN"/>
              </w:rPr>
            </w:pPr>
            <w:r w:rsidRPr="00646A47">
              <w:t>Espagne</w:t>
            </w:r>
          </w:p>
        </w:tc>
        <w:tc>
          <w:tcPr>
            <w:tcW w:w="1673" w:type="dxa"/>
            <w:tcBorders>
              <w:top w:val="nil"/>
              <w:left w:val="nil"/>
              <w:bottom w:val="single" w:sz="4" w:space="0" w:color="auto"/>
              <w:right w:val="single" w:sz="4" w:space="0" w:color="auto"/>
            </w:tcBorders>
            <w:shd w:val="clear" w:color="auto" w:fill="auto"/>
            <w:vAlign w:val="center"/>
            <w:hideMark/>
          </w:tcPr>
          <w:p w14:paraId="3EAA4CD1" w14:textId="77777777" w:rsidR="009E1F4B" w:rsidRPr="00646A47" w:rsidRDefault="009E1F4B" w:rsidP="008E3195">
            <w:pPr>
              <w:ind w:right="432"/>
              <w:jc w:val="right"/>
              <w:rPr>
                <w:szCs w:val="22"/>
                <w:lang w:eastAsia="zh-CN"/>
              </w:rPr>
            </w:pPr>
            <w:r w:rsidRPr="00646A47">
              <w:rPr>
                <w:szCs w:val="22"/>
                <w:lang w:eastAsia="zh-CN"/>
              </w:rPr>
              <w:t>2,146</w:t>
            </w:r>
          </w:p>
        </w:tc>
        <w:tc>
          <w:tcPr>
            <w:tcW w:w="1673" w:type="dxa"/>
            <w:tcBorders>
              <w:top w:val="nil"/>
              <w:left w:val="nil"/>
              <w:bottom w:val="single" w:sz="4" w:space="0" w:color="auto"/>
              <w:right w:val="single" w:sz="4" w:space="0" w:color="auto"/>
            </w:tcBorders>
            <w:shd w:val="clear" w:color="auto" w:fill="auto"/>
            <w:noWrap/>
            <w:vAlign w:val="center"/>
            <w:hideMark/>
          </w:tcPr>
          <w:p w14:paraId="2651B4E3" w14:textId="77777777" w:rsidR="009E1F4B" w:rsidRPr="00646A47" w:rsidRDefault="009E1F4B" w:rsidP="008E3195">
            <w:pPr>
              <w:ind w:right="432"/>
              <w:jc w:val="right"/>
              <w:rPr>
                <w:szCs w:val="22"/>
                <w:lang w:eastAsia="zh-CN"/>
              </w:rPr>
            </w:pPr>
            <w:r w:rsidRPr="00646A47">
              <w:rPr>
                <w:szCs w:val="22"/>
                <w:lang w:eastAsia="zh-CN"/>
              </w:rPr>
              <w:t>2,683</w:t>
            </w:r>
          </w:p>
        </w:tc>
        <w:tc>
          <w:tcPr>
            <w:tcW w:w="1673" w:type="dxa"/>
            <w:tcBorders>
              <w:top w:val="nil"/>
              <w:left w:val="nil"/>
              <w:bottom w:val="single" w:sz="4" w:space="0" w:color="auto"/>
              <w:right w:val="single" w:sz="4" w:space="0" w:color="auto"/>
            </w:tcBorders>
            <w:shd w:val="clear" w:color="auto" w:fill="auto"/>
            <w:noWrap/>
            <w:vAlign w:val="center"/>
            <w:hideMark/>
          </w:tcPr>
          <w:p w14:paraId="27951C78" w14:textId="77777777" w:rsidR="009E1F4B" w:rsidRPr="00646A47" w:rsidRDefault="009E1F4B" w:rsidP="008E3195">
            <w:pPr>
              <w:ind w:right="432"/>
              <w:jc w:val="right"/>
              <w:rPr>
                <w:szCs w:val="22"/>
                <w:lang w:eastAsia="zh-CN"/>
              </w:rPr>
            </w:pPr>
            <w:r w:rsidRPr="00646A47">
              <w:rPr>
                <w:szCs w:val="22"/>
                <w:lang w:eastAsia="zh-CN"/>
              </w:rPr>
              <w:t>312 022</w:t>
            </w:r>
          </w:p>
        </w:tc>
      </w:tr>
      <w:tr w:rsidR="009E1F4B" w:rsidRPr="00646A47" w14:paraId="3BB891A3"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11444F56" w14:textId="77777777" w:rsidR="009E1F4B" w:rsidRPr="00646A47" w:rsidRDefault="009E1F4B" w:rsidP="008E3195">
            <w:pPr>
              <w:jc w:val="left"/>
            </w:pPr>
            <w:r w:rsidRPr="00DA3884">
              <w:rPr>
                <w:rFonts w:asciiTheme="majorBidi" w:hAnsiTheme="majorBidi" w:cstheme="majorBidi"/>
                <w:szCs w:val="22"/>
                <w:lang w:eastAsia="zh-CN"/>
              </w:rPr>
              <w:t>56</w:t>
            </w:r>
          </w:p>
        </w:tc>
        <w:tc>
          <w:tcPr>
            <w:tcW w:w="3795" w:type="dxa"/>
            <w:tcBorders>
              <w:top w:val="nil"/>
              <w:left w:val="single" w:sz="4" w:space="0" w:color="auto"/>
              <w:bottom w:val="single" w:sz="4" w:space="0" w:color="auto"/>
              <w:right w:val="single" w:sz="4" w:space="0" w:color="auto"/>
            </w:tcBorders>
            <w:shd w:val="clear" w:color="auto" w:fill="auto"/>
            <w:hideMark/>
          </w:tcPr>
          <w:p w14:paraId="04A440BB" w14:textId="77777777" w:rsidR="009E1F4B" w:rsidRPr="00646A47" w:rsidRDefault="009E1F4B" w:rsidP="008E3195">
            <w:pPr>
              <w:jc w:val="left"/>
              <w:rPr>
                <w:szCs w:val="22"/>
                <w:lang w:eastAsia="zh-CN"/>
              </w:rPr>
            </w:pPr>
            <w:r w:rsidRPr="00646A47">
              <w:t>Estonie</w:t>
            </w:r>
          </w:p>
        </w:tc>
        <w:tc>
          <w:tcPr>
            <w:tcW w:w="1673" w:type="dxa"/>
            <w:tcBorders>
              <w:top w:val="nil"/>
              <w:left w:val="nil"/>
              <w:bottom w:val="single" w:sz="4" w:space="0" w:color="auto"/>
              <w:right w:val="single" w:sz="4" w:space="0" w:color="auto"/>
            </w:tcBorders>
            <w:shd w:val="clear" w:color="auto" w:fill="auto"/>
            <w:vAlign w:val="center"/>
            <w:hideMark/>
          </w:tcPr>
          <w:p w14:paraId="2C53F909" w14:textId="77777777" w:rsidR="009E1F4B" w:rsidRPr="00646A47" w:rsidRDefault="009E1F4B" w:rsidP="008E3195">
            <w:pPr>
              <w:ind w:right="432"/>
              <w:jc w:val="right"/>
              <w:rPr>
                <w:szCs w:val="22"/>
                <w:lang w:eastAsia="zh-CN"/>
              </w:rPr>
            </w:pPr>
            <w:r w:rsidRPr="00646A47">
              <w:rPr>
                <w:szCs w:val="22"/>
                <w:lang w:eastAsia="zh-CN"/>
              </w:rPr>
              <w:t>0,039</w:t>
            </w:r>
          </w:p>
        </w:tc>
        <w:tc>
          <w:tcPr>
            <w:tcW w:w="1673" w:type="dxa"/>
            <w:tcBorders>
              <w:top w:val="nil"/>
              <w:left w:val="nil"/>
              <w:bottom w:val="single" w:sz="4" w:space="0" w:color="auto"/>
              <w:right w:val="single" w:sz="4" w:space="0" w:color="auto"/>
            </w:tcBorders>
            <w:shd w:val="clear" w:color="auto" w:fill="auto"/>
            <w:noWrap/>
            <w:vAlign w:val="center"/>
            <w:hideMark/>
          </w:tcPr>
          <w:p w14:paraId="2C85A377" w14:textId="77777777" w:rsidR="009E1F4B" w:rsidRPr="00646A47" w:rsidRDefault="009E1F4B" w:rsidP="008E3195">
            <w:pPr>
              <w:ind w:right="432"/>
              <w:jc w:val="right"/>
              <w:rPr>
                <w:szCs w:val="22"/>
                <w:lang w:eastAsia="zh-CN"/>
              </w:rPr>
            </w:pPr>
            <w:r w:rsidRPr="00646A47">
              <w:rPr>
                <w:szCs w:val="22"/>
                <w:lang w:eastAsia="zh-CN"/>
              </w:rPr>
              <w:t>0,049</w:t>
            </w:r>
          </w:p>
        </w:tc>
        <w:tc>
          <w:tcPr>
            <w:tcW w:w="1673" w:type="dxa"/>
            <w:tcBorders>
              <w:top w:val="nil"/>
              <w:left w:val="nil"/>
              <w:bottom w:val="single" w:sz="4" w:space="0" w:color="auto"/>
              <w:right w:val="single" w:sz="4" w:space="0" w:color="auto"/>
            </w:tcBorders>
            <w:shd w:val="clear" w:color="auto" w:fill="auto"/>
            <w:noWrap/>
            <w:vAlign w:val="center"/>
            <w:hideMark/>
          </w:tcPr>
          <w:p w14:paraId="1DDCD3DD" w14:textId="77777777" w:rsidR="009E1F4B" w:rsidRPr="00646A47" w:rsidRDefault="009E1F4B" w:rsidP="008E3195">
            <w:pPr>
              <w:ind w:right="432"/>
              <w:jc w:val="right"/>
              <w:rPr>
                <w:szCs w:val="22"/>
                <w:lang w:eastAsia="zh-CN"/>
              </w:rPr>
            </w:pPr>
            <w:r w:rsidRPr="00646A47">
              <w:rPr>
                <w:szCs w:val="22"/>
                <w:lang w:eastAsia="zh-CN"/>
              </w:rPr>
              <w:t>5 670</w:t>
            </w:r>
          </w:p>
        </w:tc>
      </w:tr>
      <w:tr w:rsidR="009E1F4B" w:rsidRPr="00646A47" w14:paraId="232D76B8"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32B7F794" w14:textId="77777777" w:rsidR="009E1F4B" w:rsidRPr="00646A47" w:rsidRDefault="009E1F4B" w:rsidP="008E3195">
            <w:pPr>
              <w:jc w:val="left"/>
            </w:pPr>
            <w:r w:rsidRPr="00DA3884">
              <w:rPr>
                <w:rFonts w:asciiTheme="majorBidi" w:hAnsiTheme="majorBidi" w:cstheme="majorBidi"/>
                <w:szCs w:val="22"/>
                <w:lang w:eastAsia="zh-CN"/>
              </w:rPr>
              <w:t>57</w:t>
            </w:r>
          </w:p>
        </w:tc>
        <w:tc>
          <w:tcPr>
            <w:tcW w:w="3795" w:type="dxa"/>
            <w:tcBorders>
              <w:top w:val="nil"/>
              <w:left w:val="single" w:sz="4" w:space="0" w:color="auto"/>
              <w:bottom w:val="single" w:sz="4" w:space="0" w:color="auto"/>
              <w:right w:val="single" w:sz="4" w:space="0" w:color="auto"/>
            </w:tcBorders>
            <w:shd w:val="clear" w:color="auto" w:fill="auto"/>
            <w:hideMark/>
          </w:tcPr>
          <w:p w14:paraId="56A1A8AE" w14:textId="77777777" w:rsidR="009E1F4B" w:rsidRPr="00646A47" w:rsidRDefault="009E1F4B" w:rsidP="008E3195">
            <w:pPr>
              <w:jc w:val="left"/>
              <w:rPr>
                <w:szCs w:val="22"/>
                <w:lang w:eastAsia="zh-CN"/>
              </w:rPr>
            </w:pPr>
            <w:r w:rsidRPr="00646A47">
              <w:t>Eswatini</w:t>
            </w:r>
          </w:p>
        </w:tc>
        <w:tc>
          <w:tcPr>
            <w:tcW w:w="1673" w:type="dxa"/>
            <w:tcBorders>
              <w:top w:val="nil"/>
              <w:left w:val="nil"/>
              <w:bottom w:val="single" w:sz="4" w:space="0" w:color="auto"/>
              <w:right w:val="single" w:sz="4" w:space="0" w:color="auto"/>
            </w:tcBorders>
            <w:shd w:val="clear" w:color="auto" w:fill="auto"/>
            <w:vAlign w:val="center"/>
            <w:hideMark/>
          </w:tcPr>
          <w:p w14:paraId="12D0F2BB" w14:textId="77777777" w:rsidR="009E1F4B" w:rsidRPr="00646A47" w:rsidRDefault="009E1F4B" w:rsidP="008E3195">
            <w:pPr>
              <w:ind w:right="432"/>
              <w:jc w:val="right"/>
              <w:rPr>
                <w:szCs w:val="22"/>
                <w:lang w:eastAsia="zh-CN"/>
              </w:rPr>
            </w:pPr>
            <w:r w:rsidRPr="00646A47">
              <w:rPr>
                <w:szCs w:val="22"/>
                <w:lang w:eastAsia="zh-CN"/>
              </w:rPr>
              <w:t>0,002</w:t>
            </w:r>
          </w:p>
        </w:tc>
        <w:tc>
          <w:tcPr>
            <w:tcW w:w="1673" w:type="dxa"/>
            <w:tcBorders>
              <w:top w:val="nil"/>
              <w:left w:val="nil"/>
              <w:bottom w:val="single" w:sz="4" w:space="0" w:color="auto"/>
              <w:right w:val="single" w:sz="4" w:space="0" w:color="auto"/>
            </w:tcBorders>
            <w:shd w:val="clear" w:color="auto" w:fill="auto"/>
            <w:noWrap/>
            <w:vAlign w:val="center"/>
            <w:hideMark/>
          </w:tcPr>
          <w:p w14:paraId="74FCA967" w14:textId="77777777" w:rsidR="009E1F4B" w:rsidRPr="00646A47" w:rsidRDefault="009E1F4B" w:rsidP="008E3195">
            <w:pPr>
              <w:ind w:right="432"/>
              <w:jc w:val="right"/>
              <w:rPr>
                <w:szCs w:val="22"/>
                <w:lang w:eastAsia="zh-CN"/>
              </w:rPr>
            </w:pPr>
            <w:r w:rsidRPr="00646A47">
              <w:rPr>
                <w:szCs w:val="22"/>
                <w:lang w:eastAsia="zh-CN"/>
              </w:rPr>
              <w:t>0,003</w:t>
            </w:r>
          </w:p>
        </w:tc>
        <w:tc>
          <w:tcPr>
            <w:tcW w:w="1673" w:type="dxa"/>
            <w:tcBorders>
              <w:top w:val="nil"/>
              <w:left w:val="nil"/>
              <w:bottom w:val="single" w:sz="4" w:space="0" w:color="auto"/>
              <w:right w:val="single" w:sz="4" w:space="0" w:color="auto"/>
            </w:tcBorders>
            <w:shd w:val="clear" w:color="auto" w:fill="auto"/>
            <w:noWrap/>
            <w:vAlign w:val="center"/>
            <w:hideMark/>
          </w:tcPr>
          <w:p w14:paraId="1BFBBA79" w14:textId="77777777" w:rsidR="009E1F4B" w:rsidRPr="00646A47" w:rsidRDefault="009E1F4B" w:rsidP="008E3195">
            <w:pPr>
              <w:ind w:right="432"/>
              <w:jc w:val="right"/>
              <w:rPr>
                <w:szCs w:val="22"/>
                <w:lang w:eastAsia="zh-CN"/>
              </w:rPr>
            </w:pPr>
            <w:r w:rsidRPr="00646A47">
              <w:rPr>
                <w:szCs w:val="22"/>
                <w:lang w:eastAsia="zh-CN"/>
              </w:rPr>
              <w:t>291</w:t>
            </w:r>
          </w:p>
        </w:tc>
      </w:tr>
      <w:tr w:rsidR="009E1F4B" w:rsidRPr="00646A47" w14:paraId="448071BF"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2230449E" w14:textId="77777777" w:rsidR="009E1F4B" w:rsidRPr="00646A47" w:rsidRDefault="009E1F4B" w:rsidP="008E3195">
            <w:pPr>
              <w:jc w:val="left"/>
            </w:pPr>
            <w:r w:rsidRPr="00DA3884">
              <w:rPr>
                <w:rFonts w:asciiTheme="majorBidi" w:hAnsiTheme="majorBidi" w:cstheme="majorBidi"/>
                <w:szCs w:val="22"/>
                <w:lang w:eastAsia="zh-CN"/>
              </w:rPr>
              <w:t>58</w:t>
            </w:r>
          </w:p>
        </w:tc>
        <w:tc>
          <w:tcPr>
            <w:tcW w:w="3795" w:type="dxa"/>
            <w:tcBorders>
              <w:top w:val="nil"/>
              <w:left w:val="single" w:sz="4" w:space="0" w:color="auto"/>
              <w:bottom w:val="single" w:sz="4" w:space="0" w:color="auto"/>
              <w:right w:val="single" w:sz="4" w:space="0" w:color="auto"/>
            </w:tcBorders>
            <w:shd w:val="clear" w:color="auto" w:fill="auto"/>
            <w:hideMark/>
          </w:tcPr>
          <w:p w14:paraId="30C517B9" w14:textId="77777777" w:rsidR="009E1F4B" w:rsidRPr="00646A47" w:rsidRDefault="009E1F4B" w:rsidP="008E3195">
            <w:pPr>
              <w:jc w:val="left"/>
              <w:rPr>
                <w:szCs w:val="22"/>
                <w:lang w:eastAsia="zh-CN"/>
              </w:rPr>
            </w:pPr>
            <w:r w:rsidRPr="00646A47">
              <w:t>Etat de Palestine</w:t>
            </w:r>
          </w:p>
        </w:tc>
        <w:tc>
          <w:tcPr>
            <w:tcW w:w="1673" w:type="dxa"/>
            <w:tcBorders>
              <w:top w:val="nil"/>
              <w:left w:val="nil"/>
              <w:bottom w:val="single" w:sz="4" w:space="0" w:color="auto"/>
              <w:right w:val="single" w:sz="4" w:space="0" w:color="auto"/>
            </w:tcBorders>
            <w:shd w:val="clear" w:color="auto" w:fill="auto"/>
            <w:vAlign w:val="center"/>
            <w:hideMark/>
          </w:tcPr>
          <w:p w14:paraId="142BE223" w14:textId="77777777" w:rsidR="009E1F4B" w:rsidRPr="00646A47" w:rsidRDefault="009E1F4B" w:rsidP="008E3195">
            <w:pPr>
              <w:ind w:right="432"/>
              <w:jc w:val="right"/>
              <w:rPr>
                <w:szCs w:val="22"/>
                <w:lang w:eastAsia="zh-CN"/>
              </w:rPr>
            </w:pPr>
            <w:r w:rsidRPr="00646A47">
              <w:rPr>
                <w:szCs w:val="22"/>
                <w:lang w:eastAsia="zh-CN"/>
              </w:rPr>
              <w:t>0,008</w:t>
            </w:r>
          </w:p>
        </w:tc>
        <w:tc>
          <w:tcPr>
            <w:tcW w:w="1673" w:type="dxa"/>
            <w:tcBorders>
              <w:top w:val="nil"/>
              <w:left w:val="nil"/>
              <w:bottom w:val="single" w:sz="4" w:space="0" w:color="auto"/>
              <w:right w:val="single" w:sz="4" w:space="0" w:color="auto"/>
            </w:tcBorders>
            <w:shd w:val="clear" w:color="auto" w:fill="auto"/>
            <w:noWrap/>
            <w:vAlign w:val="center"/>
            <w:hideMark/>
          </w:tcPr>
          <w:p w14:paraId="728F0897" w14:textId="77777777" w:rsidR="009E1F4B" w:rsidRPr="00646A47" w:rsidRDefault="009E1F4B" w:rsidP="008E3195">
            <w:pPr>
              <w:ind w:right="432"/>
              <w:jc w:val="right"/>
              <w:rPr>
                <w:szCs w:val="22"/>
                <w:lang w:eastAsia="zh-CN"/>
              </w:rPr>
            </w:pPr>
            <w:r w:rsidRPr="00646A47">
              <w:rPr>
                <w:szCs w:val="22"/>
                <w:lang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74498BAD" w14:textId="77777777" w:rsidR="009E1F4B" w:rsidRPr="00646A47" w:rsidRDefault="009E1F4B" w:rsidP="008E3195">
            <w:pPr>
              <w:ind w:right="432"/>
              <w:jc w:val="right"/>
              <w:rPr>
                <w:szCs w:val="22"/>
                <w:lang w:eastAsia="zh-CN"/>
              </w:rPr>
            </w:pPr>
            <w:r w:rsidRPr="00646A47">
              <w:rPr>
                <w:szCs w:val="22"/>
                <w:lang w:eastAsia="zh-CN"/>
              </w:rPr>
              <w:t>1 163</w:t>
            </w:r>
          </w:p>
        </w:tc>
      </w:tr>
      <w:tr w:rsidR="009E1F4B" w:rsidRPr="00646A47" w14:paraId="0578743D"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0E9876A5" w14:textId="77777777" w:rsidR="009E1F4B" w:rsidRPr="00646A47" w:rsidRDefault="009E1F4B" w:rsidP="008E3195">
            <w:pPr>
              <w:jc w:val="left"/>
            </w:pPr>
            <w:r w:rsidRPr="00DA3884">
              <w:rPr>
                <w:rFonts w:asciiTheme="majorBidi" w:hAnsiTheme="majorBidi" w:cstheme="majorBidi"/>
                <w:szCs w:val="22"/>
                <w:lang w:eastAsia="zh-CN"/>
              </w:rPr>
              <w:t>59</w:t>
            </w:r>
          </w:p>
        </w:tc>
        <w:tc>
          <w:tcPr>
            <w:tcW w:w="3795" w:type="dxa"/>
            <w:tcBorders>
              <w:top w:val="nil"/>
              <w:left w:val="single" w:sz="4" w:space="0" w:color="auto"/>
              <w:bottom w:val="single" w:sz="4" w:space="0" w:color="auto"/>
              <w:right w:val="single" w:sz="4" w:space="0" w:color="auto"/>
            </w:tcBorders>
            <w:shd w:val="clear" w:color="auto" w:fill="auto"/>
            <w:hideMark/>
          </w:tcPr>
          <w:p w14:paraId="0A0C4BA5" w14:textId="77777777" w:rsidR="009E1F4B" w:rsidRPr="00646A47" w:rsidRDefault="009E1F4B" w:rsidP="008E3195">
            <w:pPr>
              <w:jc w:val="left"/>
              <w:rPr>
                <w:szCs w:val="22"/>
                <w:lang w:eastAsia="zh-CN"/>
              </w:rPr>
            </w:pPr>
            <w:r w:rsidRPr="00646A47">
              <w:t>Éthiopie</w:t>
            </w:r>
          </w:p>
        </w:tc>
        <w:tc>
          <w:tcPr>
            <w:tcW w:w="1673" w:type="dxa"/>
            <w:tcBorders>
              <w:top w:val="nil"/>
              <w:left w:val="nil"/>
              <w:bottom w:val="single" w:sz="4" w:space="0" w:color="auto"/>
              <w:right w:val="single" w:sz="4" w:space="0" w:color="auto"/>
            </w:tcBorders>
            <w:shd w:val="clear" w:color="auto" w:fill="auto"/>
            <w:vAlign w:val="center"/>
            <w:hideMark/>
          </w:tcPr>
          <w:p w14:paraId="14BEB928" w14:textId="77777777" w:rsidR="009E1F4B" w:rsidRPr="00646A47" w:rsidRDefault="009E1F4B" w:rsidP="008E3195">
            <w:pPr>
              <w:ind w:right="432"/>
              <w:jc w:val="right"/>
              <w:rPr>
                <w:szCs w:val="22"/>
                <w:lang w:eastAsia="zh-CN"/>
              </w:rPr>
            </w:pPr>
            <w:r w:rsidRPr="00646A47">
              <w:rPr>
                <w:szCs w:val="22"/>
                <w:lang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73D2008E" w14:textId="77777777" w:rsidR="009E1F4B" w:rsidRPr="00646A47" w:rsidRDefault="009E1F4B" w:rsidP="008E3195">
            <w:pPr>
              <w:ind w:right="432"/>
              <w:jc w:val="right"/>
              <w:rPr>
                <w:szCs w:val="22"/>
                <w:lang w:eastAsia="zh-CN"/>
              </w:rPr>
            </w:pPr>
            <w:r w:rsidRPr="00646A47">
              <w:rPr>
                <w:szCs w:val="22"/>
                <w:lang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5A6C3D4C" w14:textId="77777777" w:rsidR="009E1F4B" w:rsidRPr="00646A47" w:rsidRDefault="009E1F4B" w:rsidP="008E3195">
            <w:pPr>
              <w:ind w:right="432"/>
              <w:jc w:val="right"/>
              <w:rPr>
                <w:szCs w:val="22"/>
                <w:lang w:eastAsia="zh-CN"/>
              </w:rPr>
            </w:pPr>
            <w:r w:rsidRPr="00646A47">
              <w:rPr>
                <w:szCs w:val="22"/>
                <w:lang w:eastAsia="zh-CN"/>
              </w:rPr>
              <w:t>1 163</w:t>
            </w:r>
          </w:p>
        </w:tc>
      </w:tr>
      <w:tr w:rsidR="009E1F4B" w:rsidRPr="00646A47" w14:paraId="4E0E4FFD"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791003A6" w14:textId="77777777" w:rsidR="009E1F4B" w:rsidRPr="00646A47" w:rsidRDefault="009E1F4B" w:rsidP="008E3195">
            <w:pPr>
              <w:jc w:val="left"/>
            </w:pPr>
            <w:r w:rsidRPr="00DA3884">
              <w:rPr>
                <w:rFonts w:asciiTheme="majorBidi" w:hAnsiTheme="majorBidi" w:cstheme="majorBidi"/>
                <w:szCs w:val="22"/>
                <w:lang w:eastAsia="zh-CN"/>
              </w:rPr>
              <w:t>60</w:t>
            </w:r>
          </w:p>
        </w:tc>
        <w:tc>
          <w:tcPr>
            <w:tcW w:w="3795" w:type="dxa"/>
            <w:tcBorders>
              <w:top w:val="nil"/>
              <w:left w:val="single" w:sz="4" w:space="0" w:color="auto"/>
              <w:bottom w:val="single" w:sz="4" w:space="0" w:color="auto"/>
              <w:right w:val="single" w:sz="4" w:space="0" w:color="auto"/>
            </w:tcBorders>
            <w:shd w:val="clear" w:color="auto" w:fill="auto"/>
            <w:hideMark/>
          </w:tcPr>
          <w:p w14:paraId="7669000C" w14:textId="77777777" w:rsidR="009E1F4B" w:rsidRPr="00646A47" w:rsidRDefault="009E1F4B" w:rsidP="008E3195">
            <w:pPr>
              <w:jc w:val="left"/>
              <w:rPr>
                <w:szCs w:val="22"/>
                <w:lang w:eastAsia="zh-CN"/>
              </w:rPr>
            </w:pPr>
            <w:r w:rsidRPr="00646A47">
              <w:t>Fédération de Russie</w:t>
            </w:r>
          </w:p>
        </w:tc>
        <w:tc>
          <w:tcPr>
            <w:tcW w:w="1673" w:type="dxa"/>
            <w:tcBorders>
              <w:top w:val="nil"/>
              <w:left w:val="nil"/>
              <w:bottom w:val="single" w:sz="4" w:space="0" w:color="auto"/>
              <w:right w:val="single" w:sz="4" w:space="0" w:color="auto"/>
            </w:tcBorders>
            <w:shd w:val="clear" w:color="auto" w:fill="auto"/>
            <w:vAlign w:val="center"/>
            <w:hideMark/>
          </w:tcPr>
          <w:p w14:paraId="3533B93B" w14:textId="77777777" w:rsidR="009E1F4B" w:rsidRPr="00646A47" w:rsidRDefault="009E1F4B" w:rsidP="008E3195">
            <w:pPr>
              <w:ind w:right="432"/>
              <w:jc w:val="right"/>
              <w:rPr>
                <w:szCs w:val="22"/>
                <w:lang w:eastAsia="zh-CN"/>
              </w:rPr>
            </w:pPr>
            <w:r w:rsidRPr="00646A47">
              <w:rPr>
                <w:szCs w:val="22"/>
                <w:lang w:eastAsia="zh-CN"/>
              </w:rPr>
              <w:t>2,405</w:t>
            </w:r>
          </w:p>
        </w:tc>
        <w:tc>
          <w:tcPr>
            <w:tcW w:w="1673" w:type="dxa"/>
            <w:tcBorders>
              <w:top w:val="nil"/>
              <w:left w:val="nil"/>
              <w:bottom w:val="single" w:sz="4" w:space="0" w:color="auto"/>
              <w:right w:val="single" w:sz="4" w:space="0" w:color="auto"/>
            </w:tcBorders>
            <w:shd w:val="clear" w:color="auto" w:fill="auto"/>
            <w:noWrap/>
            <w:vAlign w:val="center"/>
            <w:hideMark/>
          </w:tcPr>
          <w:p w14:paraId="1C55E36E" w14:textId="77777777" w:rsidR="009E1F4B" w:rsidRPr="00646A47" w:rsidRDefault="009E1F4B" w:rsidP="008E3195">
            <w:pPr>
              <w:ind w:right="432"/>
              <w:jc w:val="right"/>
              <w:rPr>
                <w:szCs w:val="22"/>
                <w:lang w:eastAsia="zh-CN"/>
              </w:rPr>
            </w:pPr>
            <w:r w:rsidRPr="00646A47">
              <w:rPr>
                <w:szCs w:val="22"/>
                <w:lang w:eastAsia="zh-CN"/>
              </w:rPr>
              <w:t>3,007</w:t>
            </w:r>
          </w:p>
        </w:tc>
        <w:tc>
          <w:tcPr>
            <w:tcW w:w="1673" w:type="dxa"/>
            <w:tcBorders>
              <w:top w:val="nil"/>
              <w:left w:val="nil"/>
              <w:bottom w:val="single" w:sz="4" w:space="0" w:color="auto"/>
              <w:right w:val="single" w:sz="4" w:space="0" w:color="auto"/>
            </w:tcBorders>
            <w:shd w:val="clear" w:color="auto" w:fill="auto"/>
            <w:noWrap/>
            <w:vAlign w:val="center"/>
            <w:hideMark/>
          </w:tcPr>
          <w:p w14:paraId="2602A205" w14:textId="77777777" w:rsidR="009E1F4B" w:rsidRPr="00646A47" w:rsidRDefault="009E1F4B" w:rsidP="008E3195">
            <w:pPr>
              <w:ind w:right="432"/>
              <w:jc w:val="right"/>
              <w:rPr>
                <w:szCs w:val="22"/>
                <w:lang w:eastAsia="zh-CN"/>
              </w:rPr>
            </w:pPr>
            <w:r w:rsidRPr="00646A47">
              <w:rPr>
                <w:szCs w:val="22"/>
                <w:lang w:eastAsia="zh-CN"/>
              </w:rPr>
              <w:t>349 680</w:t>
            </w:r>
          </w:p>
        </w:tc>
      </w:tr>
      <w:tr w:rsidR="009E1F4B" w:rsidRPr="00646A47" w14:paraId="24E78A22"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161F8344" w14:textId="77777777" w:rsidR="009E1F4B" w:rsidRPr="00646A47" w:rsidRDefault="009E1F4B" w:rsidP="008E3195">
            <w:pPr>
              <w:jc w:val="left"/>
            </w:pPr>
            <w:r w:rsidRPr="00DA3884">
              <w:rPr>
                <w:rFonts w:asciiTheme="majorBidi" w:hAnsiTheme="majorBidi" w:cstheme="majorBidi"/>
                <w:szCs w:val="22"/>
                <w:lang w:eastAsia="zh-CN"/>
              </w:rPr>
              <w:t>61</w:t>
            </w:r>
          </w:p>
        </w:tc>
        <w:tc>
          <w:tcPr>
            <w:tcW w:w="3795" w:type="dxa"/>
            <w:tcBorders>
              <w:top w:val="nil"/>
              <w:left w:val="single" w:sz="4" w:space="0" w:color="auto"/>
              <w:bottom w:val="single" w:sz="4" w:space="0" w:color="auto"/>
              <w:right w:val="single" w:sz="4" w:space="0" w:color="auto"/>
            </w:tcBorders>
            <w:shd w:val="clear" w:color="auto" w:fill="auto"/>
            <w:hideMark/>
          </w:tcPr>
          <w:p w14:paraId="51FB7FD3" w14:textId="77777777" w:rsidR="009E1F4B" w:rsidRPr="00646A47" w:rsidRDefault="009E1F4B" w:rsidP="008E3195">
            <w:pPr>
              <w:jc w:val="left"/>
              <w:rPr>
                <w:szCs w:val="22"/>
                <w:lang w:eastAsia="zh-CN"/>
              </w:rPr>
            </w:pPr>
            <w:r w:rsidRPr="00646A47">
              <w:t>Fidji</w:t>
            </w:r>
          </w:p>
        </w:tc>
        <w:tc>
          <w:tcPr>
            <w:tcW w:w="1673" w:type="dxa"/>
            <w:tcBorders>
              <w:top w:val="nil"/>
              <w:left w:val="nil"/>
              <w:bottom w:val="single" w:sz="4" w:space="0" w:color="auto"/>
              <w:right w:val="single" w:sz="4" w:space="0" w:color="auto"/>
            </w:tcBorders>
            <w:shd w:val="clear" w:color="auto" w:fill="auto"/>
            <w:vAlign w:val="center"/>
            <w:hideMark/>
          </w:tcPr>
          <w:p w14:paraId="38639D5E" w14:textId="77777777" w:rsidR="009E1F4B" w:rsidRPr="00646A47" w:rsidRDefault="009E1F4B" w:rsidP="008E3195">
            <w:pPr>
              <w:ind w:right="432"/>
              <w:jc w:val="right"/>
              <w:rPr>
                <w:szCs w:val="22"/>
                <w:lang w:eastAsia="zh-CN"/>
              </w:rPr>
            </w:pPr>
            <w:r w:rsidRPr="00646A47">
              <w:rPr>
                <w:szCs w:val="22"/>
                <w:lang w:eastAsia="zh-CN"/>
              </w:rPr>
              <w:t>0,003</w:t>
            </w:r>
          </w:p>
        </w:tc>
        <w:tc>
          <w:tcPr>
            <w:tcW w:w="1673" w:type="dxa"/>
            <w:tcBorders>
              <w:top w:val="nil"/>
              <w:left w:val="nil"/>
              <w:bottom w:val="single" w:sz="4" w:space="0" w:color="auto"/>
              <w:right w:val="single" w:sz="4" w:space="0" w:color="auto"/>
            </w:tcBorders>
            <w:shd w:val="clear" w:color="auto" w:fill="auto"/>
            <w:noWrap/>
            <w:vAlign w:val="center"/>
            <w:hideMark/>
          </w:tcPr>
          <w:p w14:paraId="6098DF36" w14:textId="77777777" w:rsidR="009E1F4B" w:rsidRPr="00646A47" w:rsidRDefault="009E1F4B" w:rsidP="008E3195">
            <w:pPr>
              <w:ind w:right="432"/>
              <w:jc w:val="right"/>
              <w:rPr>
                <w:szCs w:val="22"/>
                <w:lang w:eastAsia="zh-CN"/>
              </w:rPr>
            </w:pPr>
            <w:r w:rsidRPr="00646A47">
              <w:rPr>
                <w:szCs w:val="22"/>
                <w:lang w:eastAsia="zh-CN"/>
              </w:rPr>
              <w:t>0,004</w:t>
            </w:r>
          </w:p>
        </w:tc>
        <w:tc>
          <w:tcPr>
            <w:tcW w:w="1673" w:type="dxa"/>
            <w:tcBorders>
              <w:top w:val="nil"/>
              <w:left w:val="nil"/>
              <w:bottom w:val="single" w:sz="4" w:space="0" w:color="auto"/>
              <w:right w:val="single" w:sz="4" w:space="0" w:color="auto"/>
            </w:tcBorders>
            <w:shd w:val="clear" w:color="auto" w:fill="auto"/>
            <w:noWrap/>
            <w:vAlign w:val="center"/>
            <w:hideMark/>
          </w:tcPr>
          <w:p w14:paraId="63B80011" w14:textId="77777777" w:rsidR="009E1F4B" w:rsidRPr="00646A47" w:rsidRDefault="009E1F4B" w:rsidP="008E3195">
            <w:pPr>
              <w:ind w:right="432"/>
              <w:jc w:val="right"/>
              <w:rPr>
                <w:szCs w:val="22"/>
                <w:lang w:eastAsia="zh-CN"/>
              </w:rPr>
            </w:pPr>
            <w:r w:rsidRPr="00646A47">
              <w:rPr>
                <w:szCs w:val="22"/>
                <w:lang w:eastAsia="zh-CN"/>
              </w:rPr>
              <w:t>436</w:t>
            </w:r>
          </w:p>
        </w:tc>
      </w:tr>
      <w:tr w:rsidR="009E1F4B" w:rsidRPr="00646A47" w14:paraId="1301DD05"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61AAFACA" w14:textId="77777777" w:rsidR="009E1F4B" w:rsidRPr="00646A47" w:rsidRDefault="009E1F4B" w:rsidP="008E3195">
            <w:pPr>
              <w:jc w:val="left"/>
            </w:pPr>
            <w:r w:rsidRPr="00DA3884">
              <w:rPr>
                <w:rFonts w:asciiTheme="majorBidi" w:hAnsiTheme="majorBidi" w:cstheme="majorBidi"/>
                <w:szCs w:val="22"/>
                <w:lang w:eastAsia="zh-CN"/>
              </w:rPr>
              <w:t>62</w:t>
            </w:r>
          </w:p>
        </w:tc>
        <w:tc>
          <w:tcPr>
            <w:tcW w:w="3795" w:type="dxa"/>
            <w:tcBorders>
              <w:top w:val="nil"/>
              <w:left w:val="single" w:sz="4" w:space="0" w:color="auto"/>
              <w:bottom w:val="single" w:sz="4" w:space="0" w:color="auto"/>
              <w:right w:val="single" w:sz="4" w:space="0" w:color="auto"/>
            </w:tcBorders>
            <w:shd w:val="clear" w:color="auto" w:fill="auto"/>
            <w:hideMark/>
          </w:tcPr>
          <w:p w14:paraId="7763F950" w14:textId="77777777" w:rsidR="009E1F4B" w:rsidRPr="00646A47" w:rsidRDefault="009E1F4B" w:rsidP="008E3195">
            <w:pPr>
              <w:jc w:val="left"/>
              <w:rPr>
                <w:szCs w:val="22"/>
                <w:lang w:eastAsia="zh-CN"/>
              </w:rPr>
            </w:pPr>
            <w:r w:rsidRPr="00646A47">
              <w:t>Finlande</w:t>
            </w:r>
          </w:p>
        </w:tc>
        <w:tc>
          <w:tcPr>
            <w:tcW w:w="1673" w:type="dxa"/>
            <w:tcBorders>
              <w:top w:val="nil"/>
              <w:left w:val="nil"/>
              <w:bottom w:val="single" w:sz="4" w:space="0" w:color="auto"/>
              <w:right w:val="single" w:sz="4" w:space="0" w:color="auto"/>
            </w:tcBorders>
            <w:shd w:val="clear" w:color="auto" w:fill="auto"/>
            <w:vAlign w:val="center"/>
            <w:hideMark/>
          </w:tcPr>
          <w:p w14:paraId="51605B69" w14:textId="77777777" w:rsidR="009E1F4B" w:rsidRPr="00646A47" w:rsidRDefault="009E1F4B" w:rsidP="008E3195">
            <w:pPr>
              <w:ind w:right="432"/>
              <w:jc w:val="right"/>
              <w:rPr>
                <w:szCs w:val="22"/>
                <w:lang w:eastAsia="zh-CN"/>
              </w:rPr>
            </w:pPr>
            <w:r w:rsidRPr="00646A47">
              <w:rPr>
                <w:szCs w:val="22"/>
                <w:lang w:eastAsia="zh-CN"/>
              </w:rPr>
              <w:t>0,421</w:t>
            </w:r>
          </w:p>
        </w:tc>
        <w:tc>
          <w:tcPr>
            <w:tcW w:w="1673" w:type="dxa"/>
            <w:tcBorders>
              <w:top w:val="nil"/>
              <w:left w:val="nil"/>
              <w:bottom w:val="single" w:sz="4" w:space="0" w:color="auto"/>
              <w:right w:val="single" w:sz="4" w:space="0" w:color="auto"/>
            </w:tcBorders>
            <w:shd w:val="clear" w:color="auto" w:fill="auto"/>
            <w:noWrap/>
            <w:vAlign w:val="center"/>
            <w:hideMark/>
          </w:tcPr>
          <w:p w14:paraId="789FB3F7" w14:textId="77777777" w:rsidR="009E1F4B" w:rsidRPr="00646A47" w:rsidRDefault="009E1F4B" w:rsidP="008E3195">
            <w:pPr>
              <w:ind w:right="432"/>
              <w:jc w:val="right"/>
              <w:rPr>
                <w:szCs w:val="22"/>
                <w:lang w:eastAsia="zh-CN"/>
              </w:rPr>
            </w:pPr>
            <w:r w:rsidRPr="00646A47">
              <w:rPr>
                <w:szCs w:val="22"/>
                <w:lang w:eastAsia="zh-CN"/>
              </w:rPr>
              <w:t>0,526</w:t>
            </w:r>
          </w:p>
        </w:tc>
        <w:tc>
          <w:tcPr>
            <w:tcW w:w="1673" w:type="dxa"/>
            <w:tcBorders>
              <w:top w:val="nil"/>
              <w:left w:val="nil"/>
              <w:bottom w:val="single" w:sz="4" w:space="0" w:color="auto"/>
              <w:right w:val="single" w:sz="4" w:space="0" w:color="auto"/>
            </w:tcBorders>
            <w:shd w:val="clear" w:color="auto" w:fill="auto"/>
            <w:noWrap/>
            <w:vAlign w:val="center"/>
            <w:hideMark/>
          </w:tcPr>
          <w:p w14:paraId="21C80F5B" w14:textId="77777777" w:rsidR="009E1F4B" w:rsidRPr="00646A47" w:rsidRDefault="009E1F4B" w:rsidP="008E3195">
            <w:pPr>
              <w:ind w:right="432"/>
              <w:jc w:val="right"/>
              <w:rPr>
                <w:szCs w:val="22"/>
                <w:lang w:eastAsia="zh-CN"/>
              </w:rPr>
            </w:pPr>
            <w:r w:rsidRPr="00646A47">
              <w:rPr>
                <w:szCs w:val="22"/>
                <w:lang w:eastAsia="zh-CN"/>
              </w:rPr>
              <w:t>61 212</w:t>
            </w:r>
          </w:p>
        </w:tc>
      </w:tr>
      <w:tr w:rsidR="009E1F4B" w:rsidRPr="00646A47" w14:paraId="5C020EA7"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4988BCD1" w14:textId="77777777" w:rsidR="009E1F4B" w:rsidRPr="00646A47" w:rsidRDefault="009E1F4B" w:rsidP="008E3195">
            <w:pPr>
              <w:jc w:val="left"/>
            </w:pPr>
            <w:r w:rsidRPr="00DA3884">
              <w:rPr>
                <w:rFonts w:asciiTheme="majorBidi" w:hAnsiTheme="majorBidi" w:cstheme="majorBidi"/>
                <w:szCs w:val="22"/>
                <w:lang w:eastAsia="zh-CN"/>
              </w:rPr>
              <w:t>63</w:t>
            </w:r>
          </w:p>
        </w:tc>
        <w:tc>
          <w:tcPr>
            <w:tcW w:w="3795" w:type="dxa"/>
            <w:tcBorders>
              <w:top w:val="nil"/>
              <w:left w:val="single" w:sz="4" w:space="0" w:color="auto"/>
              <w:bottom w:val="single" w:sz="4" w:space="0" w:color="auto"/>
              <w:right w:val="single" w:sz="4" w:space="0" w:color="auto"/>
            </w:tcBorders>
            <w:shd w:val="clear" w:color="auto" w:fill="auto"/>
            <w:hideMark/>
          </w:tcPr>
          <w:p w14:paraId="1DC07A04" w14:textId="77777777" w:rsidR="009E1F4B" w:rsidRPr="00646A47" w:rsidRDefault="009E1F4B" w:rsidP="008E3195">
            <w:pPr>
              <w:jc w:val="left"/>
              <w:rPr>
                <w:szCs w:val="22"/>
                <w:lang w:eastAsia="zh-CN"/>
              </w:rPr>
            </w:pPr>
            <w:r w:rsidRPr="00646A47">
              <w:t>France</w:t>
            </w:r>
          </w:p>
        </w:tc>
        <w:tc>
          <w:tcPr>
            <w:tcW w:w="1673" w:type="dxa"/>
            <w:tcBorders>
              <w:top w:val="nil"/>
              <w:left w:val="nil"/>
              <w:bottom w:val="single" w:sz="4" w:space="0" w:color="auto"/>
              <w:right w:val="single" w:sz="4" w:space="0" w:color="auto"/>
            </w:tcBorders>
            <w:shd w:val="clear" w:color="auto" w:fill="auto"/>
            <w:vAlign w:val="center"/>
            <w:hideMark/>
          </w:tcPr>
          <w:p w14:paraId="7C15A7FE" w14:textId="77777777" w:rsidR="009E1F4B" w:rsidRPr="00646A47" w:rsidRDefault="009E1F4B" w:rsidP="008E3195">
            <w:pPr>
              <w:ind w:right="432"/>
              <w:jc w:val="right"/>
              <w:rPr>
                <w:szCs w:val="22"/>
                <w:lang w:eastAsia="zh-CN"/>
              </w:rPr>
            </w:pPr>
            <w:r w:rsidRPr="00646A47">
              <w:rPr>
                <w:szCs w:val="22"/>
                <w:lang w:eastAsia="zh-CN"/>
              </w:rPr>
              <w:t>4,427</w:t>
            </w:r>
          </w:p>
        </w:tc>
        <w:tc>
          <w:tcPr>
            <w:tcW w:w="1673" w:type="dxa"/>
            <w:tcBorders>
              <w:top w:val="nil"/>
              <w:left w:val="nil"/>
              <w:bottom w:val="single" w:sz="4" w:space="0" w:color="auto"/>
              <w:right w:val="single" w:sz="4" w:space="0" w:color="auto"/>
            </w:tcBorders>
            <w:shd w:val="clear" w:color="auto" w:fill="auto"/>
            <w:noWrap/>
            <w:vAlign w:val="center"/>
            <w:hideMark/>
          </w:tcPr>
          <w:p w14:paraId="65DAB27B" w14:textId="77777777" w:rsidR="009E1F4B" w:rsidRPr="00646A47" w:rsidRDefault="009E1F4B" w:rsidP="008E3195">
            <w:pPr>
              <w:ind w:right="432"/>
              <w:jc w:val="right"/>
              <w:rPr>
                <w:szCs w:val="22"/>
                <w:lang w:eastAsia="zh-CN"/>
              </w:rPr>
            </w:pPr>
            <w:r w:rsidRPr="00646A47">
              <w:rPr>
                <w:szCs w:val="22"/>
                <w:lang w:eastAsia="zh-CN"/>
              </w:rPr>
              <w:t>5,535</w:t>
            </w:r>
          </w:p>
        </w:tc>
        <w:tc>
          <w:tcPr>
            <w:tcW w:w="1673" w:type="dxa"/>
            <w:tcBorders>
              <w:top w:val="nil"/>
              <w:left w:val="nil"/>
              <w:bottom w:val="single" w:sz="4" w:space="0" w:color="auto"/>
              <w:right w:val="single" w:sz="4" w:space="0" w:color="auto"/>
            </w:tcBorders>
            <w:shd w:val="clear" w:color="auto" w:fill="auto"/>
            <w:noWrap/>
            <w:vAlign w:val="center"/>
            <w:hideMark/>
          </w:tcPr>
          <w:p w14:paraId="11FE1897" w14:textId="77777777" w:rsidR="009E1F4B" w:rsidRPr="00646A47" w:rsidRDefault="009E1F4B" w:rsidP="008E3195">
            <w:pPr>
              <w:ind w:right="432"/>
              <w:jc w:val="right"/>
              <w:rPr>
                <w:szCs w:val="22"/>
                <w:lang w:eastAsia="zh-CN"/>
              </w:rPr>
            </w:pPr>
            <w:r w:rsidRPr="00646A47">
              <w:rPr>
                <w:szCs w:val="22"/>
                <w:lang w:eastAsia="zh-CN"/>
              </w:rPr>
              <w:t>643 672</w:t>
            </w:r>
          </w:p>
        </w:tc>
      </w:tr>
      <w:tr w:rsidR="009E1F4B" w:rsidRPr="00646A47" w14:paraId="5DB79155"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55F9068A" w14:textId="77777777" w:rsidR="009E1F4B" w:rsidRPr="00646A47" w:rsidRDefault="009E1F4B" w:rsidP="008E3195">
            <w:pPr>
              <w:jc w:val="left"/>
            </w:pPr>
            <w:r w:rsidRPr="00DA3884">
              <w:rPr>
                <w:rFonts w:asciiTheme="majorBidi" w:hAnsiTheme="majorBidi" w:cstheme="majorBidi"/>
                <w:szCs w:val="22"/>
                <w:lang w:eastAsia="zh-CN"/>
              </w:rPr>
              <w:t>64</w:t>
            </w:r>
          </w:p>
        </w:tc>
        <w:tc>
          <w:tcPr>
            <w:tcW w:w="3795" w:type="dxa"/>
            <w:tcBorders>
              <w:top w:val="nil"/>
              <w:left w:val="single" w:sz="4" w:space="0" w:color="auto"/>
              <w:bottom w:val="single" w:sz="4" w:space="0" w:color="auto"/>
              <w:right w:val="single" w:sz="4" w:space="0" w:color="auto"/>
            </w:tcBorders>
            <w:shd w:val="clear" w:color="auto" w:fill="auto"/>
            <w:hideMark/>
          </w:tcPr>
          <w:p w14:paraId="4D7CCF39" w14:textId="77777777" w:rsidR="009E1F4B" w:rsidRPr="00646A47" w:rsidRDefault="009E1F4B" w:rsidP="008E3195">
            <w:pPr>
              <w:jc w:val="left"/>
              <w:rPr>
                <w:szCs w:val="22"/>
                <w:lang w:eastAsia="zh-CN"/>
              </w:rPr>
            </w:pPr>
            <w:r w:rsidRPr="00646A47">
              <w:t>Gabon</w:t>
            </w:r>
          </w:p>
        </w:tc>
        <w:tc>
          <w:tcPr>
            <w:tcW w:w="1673" w:type="dxa"/>
            <w:tcBorders>
              <w:top w:val="nil"/>
              <w:left w:val="nil"/>
              <w:bottom w:val="single" w:sz="4" w:space="0" w:color="auto"/>
              <w:right w:val="single" w:sz="4" w:space="0" w:color="auto"/>
            </w:tcBorders>
            <w:shd w:val="clear" w:color="auto" w:fill="auto"/>
            <w:vAlign w:val="center"/>
            <w:hideMark/>
          </w:tcPr>
          <w:p w14:paraId="4826978C" w14:textId="77777777" w:rsidR="009E1F4B" w:rsidRPr="00646A47" w:rsidRDefault="009E1F4B" w:rsidP="008E3195">
            <w:pPr>
              <w:ind w:right="432"/>
              <w:jc w:val="right"/>
              <w:rPr>
                <w:szCs w:val="22"/>
                <w:lang w:eastAsia="zh-CN"/>
              </w:rPr>
            </w:pPr>
            <w:r w:rsidRPr="00646A47">
              <w:rPr>
                <w:szCs w:val="22"/>
                <w:lang w:eastAsia="zh-CN"/>
              </w:rPr>
              <w:t>0,015</w:t>
            </w:r>
          </w:p>
        </w:tc>
        <w:tc>
          <w:tcPr>
            <w:tcW w:w="1673" w:type="dxa"/>
            <w:tcBorders>
              <w:top w:val="nil"/>
              <w:left w:val="nil"/>
              <w:bottom w:val="single" w:sz="4" w:space="0" w:color="auto"/>
              <w:right w:val="single" w:sz="4" w:space="0" w:color="auto"/>
            </w:tcBorders>
            <w:shd w:val="clear" w:color="auto" w:fill="auto"/>
            <w:noWrap/>
            <w:vAlign w:val="center"/>
            <w:hideMark/>
          </w:tcPr>
          <w:p w14:paraId="0B90A789" w14:textId="77777777" w:rsidR="009E1F4B" w:rsidRPr="00646A47" w:rsidRDefault="009E1F4B" w:rsidP="008E3195">
            <w:pPr>
              <w:ind w:right="432"/>
              <w:jc w:val="right"/>
              <w:rPr>
                <w:szCs w:val="22"/>
                <w:lang w:eastAsia="zh-CN"/>
              </w:rPr>
            </w:pPr>
            <w:r w:rsidRPr="00646A47">
              <w:rPr>
                <w:szCs w:val="22"/>
                <w:lang w:eastAsia="zh-CN"/>
              </w:rPr>
              <w:t>0,019</w:t>
            </w:r>
          </w:p>
        </w:tc>
        <w:tc>
          <w:tcPr>
            <w:tcW w:w="1673" w:type="dxa"/>
            <w:tcBorders>
              <w:top w:val="nil"/>
              <w:left w:val="nil"/>
              <w:bottom w:val="single" w:sz="4" w:space="0" w:color="auto"/>
              <w:right w:val="single" w:sz="4" w:space="0" w:color="auto"/>
            </w:tcBorders>
            <w:shd w:val="clear" w:color="auto" w:fill="auto"/>
            <w:noWrap/>
            <w:vAlign w:val="center"/>
            <w:hideMark/>
          </w:tcPr>
          <w:p w14:paraId="4777E5CC" w14:textId="77777777" w:rsidR="009E1F4B" w:rsidRPr="00646A47" w:rsidRDefault="009E1F4B" w:rsidP="008E3195">
            <w:pPr>
              <w:ind w:right="432"/>
              <w:jc w:val="right"/>
              <w:rPr>
                <w:szCs w:val="22"/>
                <w:lang w:eastAsia="zh-CN"/>
              </w:rPr>
            </w:pPr>
            <w:r w:rsidRPr="00646A47">
              <w:rPr>
                <w:szCs w:val="22"/>
                <w:lang w:eastAsia="zh-CN"/>
              </w:rPr>
              <w:t>2 181</w:t>
            </w:r>
          </w:p>
        </w:tc>
      </w:tr>
      <w:tr w:rsidR="009E1F4B" w:rsidRPr="00646A47" w14:paraId="2AF57409"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664F5BFE" w14:textId="77777777" w:rsidR="009E1F4B" w:rsidRPr="00646A47" w:rsidRDefault="009E1F4B" w:rsidP="008E3195">
            <w:pPr>
              <w:jc w:val="left"/>
            </w:pPr>
            <w:r w:rsidRPr="00DA3884">
              <w:rPr>
                <w:rFonts w:asciiTheme="majorBidi" w:hAnsiTheme="majorBidi" w:cstheme="majorBidi"/>
                <w:szCs w:val="22"/>
                <w:lang w:eastAsia="zh-CN"/>
              </w:rPr>
              <w:t>65</w:t>
            </w:r>
          </w:p>
        </w:tc>
        <w:tc>
          <w:tcPr>
            <w:tcW w:w="3795" w:type="dxa"/>
            <w:tcBorders>
              <w:top w:val="nil"/>
              <w:left w:val="single" w:sz="4" w:space="0" w:color="auto"/>
              <w:bottom w:val="single" w:sz="4" w:space="0" w:color="auto"/>
              <w:right w:val="single" w:sz="4" w:space="0" w:color="auto"/>
            </w:tcBorders>
            <w:shd w:val="clear" w:color="auto" w:fill="auto"/>
            <w:hideMark/>
          </w:tcPr>
          <w:p w14:paraId="0D89119E" w14:textId="77777777" w:rsidR="009E1F4B" w:rsidRPr="00646A47" w:rsidRDefault="009E1F4B" w:rsidP="008E3195">
            <w:pPr>
              <w:jc w:val="left"/>
              <w:rPr>
                <w:szCs w:val="22"/>
                <w:lang w:eastAsia="zh-CN"/>
              </w:rPr>
            </w:pPr>
            <w:r w:rsidRPr="00646A47">
              <w:t>Gambie</w:t>
            </w:r>
          </w:p>
        </w:tc>
        <w:tc>
          <w:tcPr>
            <w:tcW w:w="1673" w:type="dxa"/>
            <w:tcBorders>
              <w:top w:val="nil"/>
              <w:left w:val="nil"/>
              <w:bottom w:val="single" w:sz="4" w:space="0" w:color="auto"/>
              <w:right w:val="single" w:sz="4" w:space="0" w:color="auto"/>
            </w:tcBorders>
            <w:shd w:val="clear" w:color="auto" w:fill="auto"/>
            <w:vAlign w:val="center"/>
            <w:hideMark/>
          </w:tcPr>
          <w:p w14:paraId="5E7594EA"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5FDECFE3"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01DA337A" w14:textId="77777777" w:rsidR="009E1F4B" w:rsidRPr="00646A47" w:rsidRDefault="009E1F4B" w:rsidP="008E3195">
            <w:pPr>
              <w:ind w:right="432"/>
              <w:jc w:val="right"/>
              <w:rPr>
                <w:szCs w:val="22"/>
                <w:lang w:eastAsia="zh-CN"/>
              </w:rPr>
            </w:pPr>
            <w:r w:rsidRPr="00646A47">
              <w:rPr>
                <w:szCs w:val="22"/>
                <w:lang w:eastAsia="zh-CN"/>
              </w:rPr>
              <w:t>145</w:t>
            </w:r>
          </w:p>
        </w:tc>
      </w:tr>
      <w:tr w:rsidR="009E1F4B" w:rsidRPr="00646A47" w14:paraId="17F8F606"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25715743" w14:textId="77777777" w:rsidR="009E1F4B" w:rsidRPr="00646A47" w:rsidRDefault="009E1F4B" w:rsidP="008E3195">
            <w:pPr>
              <w:jc w:val="left"/>
            </w:pPr>
            <w:r w:rsidRPr="00DA3884">
              <w:rPr>
                <w:rFonts w:asciiTheme="majorBidi" w:hAnsiTheme="majorBidi" w:cstheme="majorBidi"/>
                <w:szCs w:val="22"/>
                <w:lang w:eastAsia="zh-CN"/>
              </w:rPr>
              <w:t>66</w:t>
            </w:r>
          </w:p>
        </w:tc>
        <w:tc>
          <w:tcPr>
            <w:tcW w:w="3795" w:type="dxa"/>
            <w:tcBorders>
              <w:top w:val="nil"/>
              <w:left w:val="single" w:sz="4" w:space="0" w:color="auto"/>
              <w:bottom w:val="single" w:sz="4" w:space="0" w:color="auto"/>
              <w:right w:val="single" w:sz="4" w:space="0" w:color="auto"/>
            </w:tcBorders>
            <w:shd w:val="clear" w:color="auto" w:fill="auto"/>
            <w:hideMark/>
          </w:tcPr>
          <w:p w14:paraId="082D7597" w14:textId="77777777" w:rsidR="009E1F4B" w:rsidRPr="00646A47" w:rsidRDefault="009E1F4B" w:rsidP="008E3195">
            <w:pPr>
              <w:jc w:val="left"/>
              <w:rPr>
                <w:szCs w:val="22"/>
                <w:lang w:eastAsia="zh-CN"/>
              </w:rPr>
            </w:pPr>
            <w:r w:rsidRPr="00646A47">
              <w:t>Géorgie</w:t>
            </w:r>
          </w:p>
        </w:tc>
        <w:tc>
          <w:tcPr>
            <w:tcW w:w="1673" w:type="dxa"/>
            <w:tcBorders>
              <w:top w:val="nil"/>
              <w:left w:val="nil"/>
              <w:bottom w:val="single" w:sz="4" w:space="0" w:color="auto"/>
              <w:right w:val="single" w:sz="4" w:space="0" w:color="auto"/>
            </w:tcBorders>
            <w:shd w:val="clear" w:color="auto" w:fill="auto"/>
            <w:vAlign w:val="center"/>
            <w:hideMark/>
          </w:tcPr>
          <w:p w14:paraId="5304E9F0" w14:textId="77777777" w:rsidR="009E1F4B" w:rsidRPr="00646A47" w:rsidRDefault="009E1F4B" w:rsidP="008E3195">
            <w:pPr>
              <w:ind w:right="432"/>
              <w:jc w:val="right"/>
              <w:rPr>
                <w:szCs w:val="22"/>
                <w:lang w:eastAsia="zh-CN"/>
              </w:rPr>
            </w:pPr>
            <w:r w:rsidRPr="00646A47">
              <w:rPr>
                <w:szCs w:val="22"/>
                <w:lang w:eastAsia="zh-CN"/>
              </w:rPr>
              <w:t>0,008</w:t>
            </w:r>
          </w:p>
        </w:tc>
        <w:tc>
          <w:tcPr>
            <w:tcW w:w="1673" w:type="dxa"/>
            <w:tcBorders>
              <w:top w:val="nil"/>
              <w:left w:val="nil"/>
              <w:bottom w:val="single" w:sz="4" w:space="0" w:color="auto"/>
              <w:right w:val="single" w:sz="4" w:space="0" w:color="auto"/>
            </w:tcBorders>
            <w:shd w:val="clear" w:color="auto" w:fill="auto"/>
            <w:noWrap/>
            <w:vAlign w:val="center"/>
            <w:hideMark/>
          </w:tcPr>
          <w:p w14:paraId="7E8F6BFC" w14:textId="77777777" w:rsidR="009E1F4B" w:rsidRPr="00646A47" w:rsidRDefault="009E1F4B" w:rsidP="008E3195">
            <w:pPr>
              <w:ind w:right="432"/>
              <w:jc w:val="right"/>
              <w:rPr>
                <w:szCs w:val="22"/>
                <w:lang w:eastAsia="zh-CN"/>
              </w:rPr>
            </w:pPr>
            <w:r w:rsidRPr="00646A47">
              <w:rPr>
                <w:szCs w:val="22"/>
                <w:lang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5F2E8D8B" w14:textId="77777777" w:rsidR="009E1F4B" w:rsidRPr="00646A47" w:rsidRDefault="009E1F4B" w:rsidP="008E3195">
            <w:pPr>
              <w:ind w:right="432"/>
              <w:jc w:val="right"/>
              <w:rPr>
                <w:szCs w:val="22"/>
                <w:lang w:eastAsia="zh-CN"/>
              </w:rPr>
            </w:pPr>
            <w:r w:rsidRPr="00646A47">
              <w:rPr>
                <w:szCs w:val="22"/>
                <w:lang w:eastAsia="zh-CN"/>
              </w:rPr>
              <w:t>1 163</w:t>
            </w:r>
          </w:p>
        </w:tc>
      </w:tr>
      <w:tr w:rsidR="009E1F4B" w:rsidRPr="00646A47" w14:paraId="32AB7DCA"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45030691" w14:textId="77777777" w:rsidR="009E1F4B" w:rsidRPr="00646A47" w:rsidRDefault="009E1F4B" w:rsidP="008E3195">
            <w:pPr>
              <w:jc w:val="left"/>
            </w:pPr>
            <w:r w:rsidRPr="00DA3884">
              <w:rPr>
                <w:rFonts w:asciiTheme="majorBidi" w:hAnsiTheme="majorBidi" w:cstheme="majorBidi"/>
                <w:szCs w:val="22"/>
                <w:lang w:eastAsia="zh-CN"/>
              </w:rPr>
              <w:t>67</w:t>
            </w:r>
          </w:p>
        </w:tc>
        <w:tc>
          <w:tcPr>
            <w:tcW w:w="3795" w:type="dxa"/>
            <w:tcBorders>
              <w:top w:val="nil"/>
              <w:left w:val="single" w:sz="4" w:space="0" w:color="auto"/>
              <w:bottom w:val="single" w:sz="4" w:space="0" w:color="auto"/>
              <w:right w:val="single" w:sz="4" w:space="0" w:color="auto"/>
            </w:tcBorders>
            <w:shd w:val="clear" w:color="auto" w:fill="auto"/>
            <w:hideMark/>
          </w:tcPr>
          <w:p w14:paraId="201FBFF8" w14:textId="77777777" w:rsidR="009E1F4B" w:rsidRPr="00646A47" w:rsidRDefault="009E1F4B" w:rsidP="008E3195">
            <w:pPr>
              <w:jc w:val="left"/>
              <w:rPr>
                <w:szCs w:val="22"/>
                <w:lang w:eastAsia="zh-CN"/>
              </w:rPr>
            </w:pPr>
            <w:r w:rsidRPr="00646A47">
              <w:t>Ghana</w:t>
            </w:r>
          </w:p>
        </w:tc>
        <w:tc>
          <w:tcPr>
            <w:tcW w:w="1673" w:type="dxa"/>
            <w:tcBorders>
              <w:top w:val="nil"/>
              <w:left w:val="nil"/>
              <w:bottom w:val="single" w:sz="4" w:space="0" w:color="auto"/>
              <w:right w:val="single" w:sz="4" w:space="0" w:color="auto"/>
            </w:tcBorders>
            <w:shd w:val="clear" w:color="auto" w:fill="auto"/>
            <w:vAlign w:val="center"/>
            <w:hideMark/>
          </w:tcPr>
          <w:p w14:paraId="7D145805" w14:textId="77777777" w:rsidR="009E1F4B" w:rsidRPr="00646A47" w:rsidRDefault="009E1F4B" w:rsidP="008E3195">
            <w:pPr>
              <w:ind w:right="432"/>
              <w:jc w:val="right"/>
              <w:rPr>
                <w:szCs w:val="22"/>
                <w:lang w:eastAsia="zh-CN"/>
              </w:rPr>
            </w:pPr>
            <w:r w:rsidRPr="00646A47">
              <w:rPr>
                <w:szCs w:val="22"/>
                <w:lang w:eastAsia="zh-CN"/>
              </w:rPr>
              <w:t>0,015</w:t>
            </w:r>
          </w:p>
        </w:tc>
        <w:tc>
          <w:tcPr>
            <w:tcW w:w="1673" w:type="dxa"/>
            <w:tcBorders>
              <w:top w:val="nil"/>
              <w:left w:val="nil"/>
              <w:bottom w:val="single" w:sz="4" w:space="0" w:color="auto"/>
              <w:right w:val="single" w:sz="4" w:space="0" w:color="auto"/>
            </w:tcBorders>
            <w:shd w:val="clear" w:color="auto" w:fill="auto"/>
            <w:noWrap/>
            <w:vAlign w:val="center"/>
            <w:hideMark/>
          </w:tcPr>
          <w:p w14:paraId="1081AA3C" w14:textId="77777777" w:rsidR="009E1F4B" w:rsidRPr="00646A47" w:rsidRDefault="009E1F4B" w:rsidP="008E3195">
            <w:pPr>
              <w:ind w:right="432"/>
              <w:jc w:val="right"/>
              <w:rPr>
                <w:szCs w:val="22"/>
                <w:lang w:eastAsia="zh-CN"/>
              </w:rPr>
            </w:pPr>
            <w:r w:rsidRPr="00646A47">
              <w:rPr>
                <w:szCs w:val="22"/>
                <w:lang w:eastAsia="zh-CN"/>
              </w:rPr>
              <w:t>0,019</w:t>
            </w:r>
          </w:p>
        </w:tc>
        <w:tc>
          <w:tcPr>
            <w:tcW w:w="1673" w:type="dxa"/>
            <w:tcBorders>
              <w:top w:val="nil"/>
              <w:left w:val="nil"/>
              <w:bottom w:val="single" w:sz="4" w:space="0" w:color="auto"/>
              <w:right w:val="single" w:sz="4" w:space="0" w:color="auto"/>
            </w:tcBorders>
            <w:shd w:val="clear" w:color="auto" w:fill="auto"/>
            <w:noWrap/>
            <w:vAlign w:val="center"/>
            <w:hideMark/>
          </w:tcPr>
          <w:p w14:paraId="596C815C" w14:textId="77777777" w:rsidR="009E1F4B" w:rsidRPr="00646A47" w:rsidRDefault="009E1F4B" w:rsidP="008E3195">
            <w:pPr>
              <w:ind w:right="432"/>
              <w:jc w:val="right"/>
              <w:rPr>
                <w:szCs w:val="22"/>
                <w:lang w:eastAsia="zh-CN"/>
              </w:rPr>
            </w:pPr>
            <w:r w:rsidRPr="00646A47">
              <w:rPr>
                <w:szCs w:val="22"/>
                <w:lang w:eastAsia="zh-CN"/>
              </w:rPr>
              <w:t>2 181</w:t>
            </w:r>
          </w:p>
        </w:tc>
      </w:tr>
      <w:tr w:rsidR="009E1F4B" w:rsidRPr="00646A47" w14:paraId="1FEB39B2"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78058047" w14:textId="77777777" w:rsidR="009E1F4B" w:rsidRPr="00646A47" w:rsidRDefault="009E1F4B" w:rsidP="008E3195">
            <w:pPr>
              <w:jc w:val="left"/>
            </w:pPr>
            <w:r w:rsidRPr="00DA3884">
              <w:rPr>
                <w:rFonts w:asciiTheme="majorBidi" w:hAnsiTheme="majorBidi" w:cstheme="majorBidi"/>
                <w:szCs w:val="22"/>
                <w:lang w:eastAsia="zh-CN"/>
              </w:rPr>
              <w:t>68</w:t>
            </w:r>
          </w:p>
        </w:tc>
        <w:tc>
          <w:tcPr>
            <w:tcW w:w="3795" w:type="dxa"/>
            <w:tcBorders>
              <w:top w:val="nil"/>
              <w:left w:val="single" w:sz="4" w:space="0" w:color="auto"/>
              <w:bottom w:val="single" w:sz="4" w:space="0" w:color="auto"/>
              <w:right w:val="single" w:sz="4" w:space="0" w:color="auto"/>
            </w:tcBorders>
            <w:shd w:val="clear" w:color="auto" w:fill="auto"/>
            <w:hideMark/>
          </w:tcPr>
          <w:p w14:paraId="06171217" w14:textId="77777777" w:rsidR="009E1F4B" w:rsidRPr="00646A47" w:rsidRDefault="009E1F4B" w:rsidP="008E3195">
            <w:pPr>
              <w:jc w:val="left"/>
              <w:rPr>
                <w:szCs w:val="22"/>
                <w:lang w:eastAsia="zh-CN"/>
              </w:rPr>
            </w:pPr>
            <w:r w:rsidRPr="00646A47">
              <w:t>Grèce</w:t>
            </w:r>
          </w:p>
        </w:tc>
        <w:tc>
          <w:tcPr>
            <w:tcW w:w="1673" w:type="dxa"/>
            <w:tcBorders>
              <w:top w:val="nil"/>
              <w:left w:val="nil"/>
              <w:bottom w:val="single" w:sz="4" w:space="0" w:color="auto"/>
              <w:right w:val="single" w:sz="4" w:space="0" w:color="auto"/>
            </w:tcBorders>
            <w:shd w:val="clear" w:color="auto" w:fill="auto"/>
            <w:vAlign w:val="center"/>
            <w:hideMark/>
          </w:tcPr>
          <w:p w14:paraId="3E1DBE38" w14:textId="77777777" w:rsidR="009E1F4B" w:rsidRPr="00646A47" w:rsidRDefault="009E1F4B" w:rsidP="008E3195">
            <w:pPr>
              <w:ind w:right="432"/>
              <w:jc w:val="right"/>
              <w:rPr>
                <w:szCs w:val="22"/>
                <w:lang w:eastAsia="zh-CN"/>
              </w:rPr>
            </w:pPr>
            <w:r w:rsidRPr="00646A47">
              <w:rPr>
                <w:szCs w:val="22"/>
                <w:lang w:eastAsia="zh-CN"/>
              </w:rPr>
              <w:t>0,366</w:t>
            </w:r>
          </w:p>
        </w:tc>
        <w:tc>
          <w:tcPr>
            <w:tcW w:w="1673" w:type="dxa"/>
            <w:tcBorders>
              <w:top w:val="nil"/>
              <w:left w:val="nil"/>
              <w:bottom w:val="single" w:sz="4" w:space="0" w:color="auto"/>
              <w:right w:val="single" w:sz="4" w:space="0" w:color="auto"/>
            </w:tcBorders>
            <w:shd w:val="clear" w:color="auto" w:fill="auto"/>
            <w:noWrap/>
            <w:vAlign w:val="center"/>
            <w:hideMark/>
          </w:tcPr>
          <w:p w14:paraId="16173739" w14:textId="77777777" w:rsidR="009E1F4B" w:rsidRPr="00646A47" w:rsidRDefault="009E1F4B" w:rsidP="008E3195">
            <w:pPr>
              <w:ind w:right="432"/>
              <w:jc w:val="right"/>
              <w:rPr>
                <w:szCs w:val="22"/>
                <w:lang w:eastAsia="zh-CN"/>
              </w:rPr>
            </w:pPr>
            <w:r w:rsidRPr="00646A47">
              <w:rPr>
                <w:szCs w:val="22"/>
                <w:lang w:eastAsia="zh-CN"/>
              </w:rPr>
              <w:t>0,458</w:t>
            </w:r>
          </w:p>
        </w:tc>
        <w:tc>
          <w:tcPr>
            <w:tcW w:w="1673" w:type="dxa"/>
            <w:tcBorders>
              <w:top w:val="nil"/>
              <w:left w:val="nil"/>
              <w:bottom w:val="single" w:sz="4" w:space="0" w:color="auto"/>
              <w:right w:val="single" w:sz="4" w:space="0" w:color="auto"/>
            </w:tcBorders>
            <w:shd w:val="clear" w:color="auto" w:fill="auto"/>
            <w:noWrap/>
            <w:vAlign w:val="center"/>
            <w:hideMark/>
          </w:tcPr>
          <w:p w14:paraId="13AE471F" w14:textId="77777777" w:rsidR="009E1F4B" w:rsidRPr="00646A47" w:rsidRDefault="009E1F4B" w:rsidP="008E3195">
            <w:pPr>
              <w:ind w:right="432"/>
              <w:jc w:val="right"/>
              <w:rPr>
                <w:szCs w:val="22"/>
                <w:lang w:eastAsia="zh-CN"/>
              </w:rPr>
            </w:pPr>
            <w:r w:rsidRPr="00646A47">
              <w:rPr>
                <w:szCs w:val="22"/>
                <w:lang w:eastAsia="zh-CN"/>
              </w:rPr>
              <w:t>53 215</w:t>
            </w:r>
          </w:p>
        </w:tc>
      </w:tr>
      <w:tr w:rsidR="009E1F4B" w:rsidRPr="00646A47" w14:paraId="62C40308"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1E111571" w14:textId="77777777" w:rsidR="009E1F4B" w:rsidRPr="00646A47" w:rsidRDefault="009E1F4B" w:rsidP="008E3195">
            <w:pPr>
              <w:jc w:val="left"/>
            </w:pPr>
            <w:r w:rsidRPr="00DA3884">
              <w:rPr>
                <w:rFonts w:asciiTheme="majorBidi" w:hAnsiTheme="majorBidi" w:cstheme="majorBidi"/>
                <w:szCs w:val="22"/>
                <w:lang w:eastAsia="zh-CN"/>
              </w:rPr>
              <w:t>69</w:t>
            </w:r>
          </w:p>
        </w:tc>
        <w:tc>
          <w:tcPr>
            <w:tcW w:w="3795" w:type="dxa"/>
            <w:tcBorders>
              <w:top w:val="nil"/>
              <w:left w:val="single" w:sz="4" w:space="0" w:color="auto"/>
              <w:bottom w:val="single" w:sz="4" w:space="0" w:color="auto"/>
              <w:right w:val="single" w:sz="4" w:space="0" w:color="auto"/>
            </w:tcBorders>
            <w:shd w:val="clear" w:color="auto" w:fill="auto"/>
            <w:hideMark/>
          </w:tcPr>
          <w:p w14:paraId="1070573C" w14:textId="77777777" w:rsidR="009E1F4B" w:rsidRPr="00646A47" w:rsidRDefault="009E1F4B" w:rsidP="008E3195">
            <w:pPr>
              <w:jc w:val="left"/>
              <w:rPr>
                <w:szCs w:val="22"/>
                <w:lang w:eastAsia="zh-CN"/>
              </w:rPr>
            </w:pPr>
            <w:r w:rsidRPr="00646A47">
              <w:t>Grenade</w:t>
            </w:r>
          </w:p>
        </w:tc>
        <w:tc>
          <w:tcPr>
            <w:tcW w:w="1673" w:type="dxa"/>
            <w:tcBorders>
              <w:top w:val="nil"/>
              <w:left w:val="nil"/>
              <w:bottom w:val="single" w:sz="4" w:space="0" w:color="auto"/>
              <w:right w:val="single" w:sz="4" w:space="0" w:color="auto"/>
            </w:tcBorders>
            <w:shd w:val="clear" w:color="auto" w:fill="auto"/>
            <w:vAlign w:val="center"/>
            <w:hideMark/>
          </w:tcPr>
          <w:p w14:paraId="40CF61B4"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6EE4061D"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3CCB6A91" w14:textId="77777777" w:rsidR="009E1F4B" w:rsidRPr="00646A47" w:rsidRDefault="009E1F4B" w:rsidP="008E3195">
            <w:pPr>
              <w:ind w:right="432"/>
              <w:jc w:val="right"/>
              <w:rPr>
                <w:szCs w:val="22"/>
                <w:lang w:eastAsia="zh-CN"/>
              </w:rPr>
            </w:pPr>
            <w:r w:rsidRPr="00646A47">
              <w:rPr>
                <w:szCs w:val="22"/>
                <w:lang w:eastAsia="zh-CN"/>
              </w:rPr>
              <w:t>145</w:t>
            </w:r>
          </w:p>
        </w:tc>
      </w:tr>
      <w:tr w:rsidR="009E1F4B" w:rsidRPr="00646A47" w14:paraId="04C552FB"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14B53941" w14:textId="77777777" w:rsidR="009E1F4B" w:rsidRPr="00646A47" w:rsidRDefault="009E1F4B" w:rsidP="008E3195">
            <w:pPr>
              <w:jc w:val="left"/>
            </w:pPr>
            <w:r w:rsidRPr="00DA3884">
              <w:rPr>
                <w:rFonts w:asciiTheme="majorBidi" w:hAnsiTheme="majorBidi" w:cstheme="majorBidi"/>
                <w:szCs w:val="22"/>
                <w:lang w:eastAsia="zh-CN"/>
              </w:rPr>
              <w:t>70</w:t>
            </w:r>
          </w:p>
        </w:tc>
        <w:tc>
          <w:tcPr>
            <w:tcW w:w="3795" w:type="dxa"/>
            <w:tcBorders>
              <w:top w:val="nil"/>
              <w:left w:val="single" w:sz="4" w:space="0" w:color="auto"/>
              <w:bottom w:val="single" w:sz="4" w:space="0" w:color="auto"/>
              <w:right w:val="single" w:sz="4" w:space="0" w:color="auto"/>
            </w:tcBorders>
            <w:shd w:val="clear" w:color="auto" w:fill="auto"/>
            <w:hideMark/>
          </w:tcPr>
          <w:p w14:paraId="076222F2" w14:textId="77777777" w:rsidR="009E1F4B" w:rsidRPr="00646A47" w:rsidRDefault="009E1F4B" w:rsidP="008E3195">
            <w:pPr>
              <w:jc w:val="left"/>
              <w:rPr>
                <w:szCs w:val="22"/>
                <w:lang w:eastAsia="zh-CN"/>
              </w:rPr>
            </w:pPr>
            <w:r w:rsidRPr="00646A47">
              <w:t>Guatemala</w:t>
            </w:r>
          </w:p>
        </w:tc>
        <w:tc>
          <w:tcPr>
            <w:tcW w:w="1673" w:type="dxa"/>
            <w:tcBorders>
              <w:top w:val="nil"/>
              <w:left w:val="nil"/>
              <w:bottom w:val="single" w:sz="4" w:space="0" w:color="auto"/>
              <w:right w:val="single" w:sz="4" w:space="0" w:color="auto"/>
            </w:tcBorders>
            <w:shd w:val="clear" w:color="auto" w:fill="auto"/>
            <w:vAlign w:val="center"/>
            <w:hideMark/>
          </w:tcPr>
          <w:p w14:paraId="5AE35775" w14:textId="77777777" w:rsidR="009E1F4B" w:rsidRPr="00646A47" w:rsidRDefault="009E1F4B" w:rsidP="008E3195">
            <w:pPr>
              <w:ind w:right="432"/>
              <w:jc w:val="right"/>
              <w:rPr>
                <w:szCs w:val="22"/>
                <w:lang w:eastAsia="zh-CN"/>
              </w:rPr>
            </w:pPr>
            <w:r w:rsidRPr="00646A47">
              <w:rPr>
                <w:szCs w:val="22"/>
                <w:lang w:eastAsia="zh-CN"/>
              </w:rPr>
              <w:t>0,036</w:t>
            </w:r>
          </w:p>
        </w:tc>
        <w:tc>
          <w:tcPr>
            <w:tcW w:w="1673" w:type="dxa"/>
            <w:tcBorders>
              <w:top w:val="nil"/>
              <w:left w:val="nil"/>
              <w:bottom w:val="single" w:sz="4" w:space="0" w:color="auto"/>
              <w:right w:val="single" w:sz="4" w:space="0" w:color="auto"/>
            </w:tcBorders>
            <w:shd w:val="clear" w:color="auto" w:fill="auto"/>
            <w:noWrap/>
            <w:vAlign w:val="center"/>
            <w:hideMark/>
          </w:tcPr>
          <w:p w14:paraId="5E9F1086" w14:textId="77777777" w:rsidR="009E1F4B" w:rsidRPr="00646A47" w:rsidRDefault="009E1F4B" w:rsidP="008E3195">
            <w:pPr>
              <w:ind w:right="432"/>
              <w:jc w:val="right"/>
              <w:rPr>
                <w:szCs w:val="22"/>
                <w:lang w:eastAsia="zh-CN"/>
              </w:rPr>
            </w:pPr>
            <w:r w:rsidRPr="00646A47">
              <w:rPr>
                <w:szCs w:val="22"/>
                <w:lang w:eastAsia="zh-CN"/>
              </w:rPr>
              <w:t>0,045</w:t>
            </w:r>
          </w:p>
        </w:tc>
        <w:tc>
          <w:tcPr>
            <w:tcW w:w="1673" w:type="dxa"/>
            <w:tcBorders>
              <w:top w:val="nil"/>
              <w:left w:val="nil"/>
              <w:bottom w:val="single" w:sz="4" w:space="0" w:color="auto"/>
              <w:right w:val="single" w:sz="4" w:space="0" w:color="auto"/>
            </w:tcBorders>
            <w:shd w:val="clear" w:color="auto" w:fill="auto"/>
            <w:noWrap/>
            <w:vAlign w:val="center"/>
            <w:hideMark/>
          </w:tcPr>
          <w:p w14:paraId="1749C989" w14:textId="77777777" w:rsidR="009E1F4B" w:rsidRPr="00646A47" w:rsidRDefault="009E1F4B" w:rsidP="008E3195">
            <w:pPr>
              <w:ind w:right="432"/>
              <w:jc w:val="right"/>
              <w:rPr>
                <w:szCs w:val="22"/>
                <w:lang w:eastAsia="zh-CN"/>
              </w:rPr>
            </w:pPr>
            <w:r w:rsidRPr="00646A47">
              <w:rPr>
                <w:szCs w:val="22"/>
                <w:lang w:eastAsia="zh-CN"/>
              </w:rPr>
              <w:t>5 234</w:t>
            </w:r>
          </w:p>
        </w:tc>
      </w:tr>
      <w:tr w:rsidR="009E1F4B" w:rsidRPr="00646A47" w14:paraId="2E482503"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210D223B" w14:textId="77777777" w:rsidR="009E1F4B" w:rsidRPr="00646A47" w:rsidRDefault="009E1F4B" w:rsidP="008E3195">
            <w:pPr>
              <w:jc w:val="left"/>
            </w:pPr>
            <w:r w:rsidRPr="00DA3884">
              <w:rPr>
                <w:rFonts w:asciiTheme="majorBidi" w:hAnsiTheme="majorBidi" w:cstheme="majorBidi"/>
                <w:szCs w:val="22"/>
                <w:lang w:eastAsia="zh-CN"/>
              </w:rPr>
              <w:t>71</w:t>
            </w:r>
          </w:p>
        </w:tc>
        <w:tc>
          <w:tcPr>
            <w:tcW w:w="3795" w:type="dxa"/>
            <w:tcBorders>
              <w:top w:val="nil"/>
              <w:left w:val="single" w:sz="4" w:space="0" w:color="auto"/>
              <w:bottom w:val="single" w:sz="4" w:space="0" w:color="auto"/>
              <w:right w:val="single" w:sz="4" w:space="0" w:color="auto"/>
            </w:tcBorders>
            <w:shd w:val="clear" w:color="auto" w:fill="auto"/>
            <w:hideMark/>
          </w:tcPr>
          <w:p w14:paraId="0FE6EA02" w14:textId="77777777" w:rsidR="009E1F4B" w:rsidRPr="00646A47" w:rsidRDefault="009E1F4B" w:rsidP="008E3195">
            <w:pPr>
              <w:jc w:val="left"/>
              <w:rPr>
                <w:szCs w:val="22"/>
                <w:lang w:eastAsia="zh-CN"/>
              </w:rPr>
            </w:pPr>
            <w:r w:rsidRPr="00646A47">
              <w:t>Guinée</w:t>
            </w:r>
          </w:p>
        </w:tc>
        <w:tc>
          <w:tcPr>
            <w:tcW w:w="1673" w:type="dxa"/>
            <w:tcBorders>
              <w:top w:val="nil"/>
              <w:left w:val="nil"/>
              <w:bottom w:val="single" w:sz="4" w:space="0" w:color="auto"/>
              <w:right w:val="single" w:sz="4" w:space="0" w:color="auto"/>
            </w:tcBorders>
            <w:shd w:val="clear" w:color="auto" w:fill="auto"/>
            <w:vAlign w:val="center"/>
            <w:hideMark/>
          </w:tcPr>
          <w:p w14:paraId="28AC0786" w14:textId="77777777" w:rsidR="009E1F4B" w:rsidRPr="00646A47" w:rsidRDefault="009E1F4B" w:rsidP="008E3195">
            <w:pPr>
              <w:ind w:right="432"/>
              <w:jc w:val="right"/>
              <w:rPr>
                <w:szCs w:val="22"/>
                <w:lang w:eastAsia="zh-CN"/>
              </w:rPr>
            </w:pPr>
            <w:r w:rsidRPr="00646A47">
              <w:rPr>
                <w:szCs w:val="22"/>
                <w:lang w:eastAsia="zh-CN"/>
              </w:rPr>
              <w:t>0,003</w:t>
            </w:r>
          </w:p>
        </w:tc>
        <w:tc>
          <w:tcPr>
            <w:tcW w:w="1673" w:type="dxa"/>
            <w:tcBorders>
              <w:top w:val="nil"/>
              <w:left w:val="nil"/>
              <w:bottom w:val="single" w:sz="4" w:space="0" w:color="auto"/>
              <w:right w:val="single" w:sz="4" w:space="0" w:color="auto"/>
            </w:tcBorders>
            <w:shd w:val="clear" w:color="auto" w:fill="auto"/>
            <w:noWrap/>
            <w:vAlign w:val="center"/>
            <w:hideMark/>
          </w:tcPr>
          <w:p w14:paraId="6AA96D61" w14:textId="77777777" w:rsidR="009E1F4B" w:rsidRPr="00646A47" w:rsidRDefault="009E1F4B" w:rsidP="008E3195">
            <w:pPr>
              <w:ind w:right="432"/>
              <w:jc w:val="right"/>
              <w:rPr>
                <w:szCs w:val="22"/>
                <w:lang w:eastAsia="zh-CN"/>
              </w:rPr>
            </w:pPr>
            <w:r w:rsidRPr="00646A47">
              <w:rPr>
                <w:szCs w:val="22"/>
                <w:lang w:eastAsia="zh-CN"/>
              </w:rPr>
              <w:t>0,004</w:t>
            </w:r>
          </w:p>
        </w:tc>
        <w:tc>
          <w:tcPr>
            <w:tcW w:w="1673" w:type="dxa"/>
            <w:tcBorders>
              <w:top w:val="nil"/>
              <w:left w:val="nil"/>
              <w:bottom w:val="single" w:sz="4" w:space="0" w:color="auto"/>
              <w:right w:val="single" w:sz="4" w:space="0" w:color="auto"/>
            </w:tcBorders>
            <w:shd w:val="clear" w:color="auto" w:fill="auto"/>
            <w:noWrap/>
            <w:vAlign w:val="center"/>
            <w:hideMark/>
          </w:tcPr>
          <w:p w14:paraId="00D609F1" w14:textId="77777777" w:rsidR="009E1F4B" w:rsidRPr="00646A47" w:rsidRDefault="009E1F4B" w:rsidP="008E3195">
            <w:pPr>
              <w:ind w:right="432"/>
              <w:jc w:val="right"/>
              <w:rPr>
                <w:szCs w:val="22"/>
                <w:lang w:eastAsia="zh-CN"/>
              </w:rPr>
            </w:pPr>
            <w:r w:rsidRPr="00646A47">
              <w:rPr>
                <w:szCs w:val="22"/>
                <w:lang w:eastAsia="zh-CN"/>
              </w:rPr>
              <w:t>436</w:t>
            </w:r>
          </w:p>
        </w:tc>
      </w:tr>
      <w:tr w:rsidR="009E1F4B" w:rsidRPr="00646A47" w14:paraId="6A0D20F6"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20C0C25A" w14:textId="77777777" w:rsidR="009E1F4B" w:rsidRPr="00646A47" w:rsidRDefault="009E1F4B" w:rsidP="008E3195">
            <w:pPr>
              <w:jc w:val="left"/>
            </w:pPr>
            <w:r w:rsidRPr="00DA3884">
              <w:rPr>
                <w:rFonts w:asciiTheme="majorBidi" w:hAnsiTheme="majorBidi" w:cstheme="majorBidi"/>
                <w:szCs w:val="22"/>
                <w:lang w:eastAsia="zh-CN"/>
              </w:rPr>
              <w:t>72</w:t>
            </w:r>
          </w:p>
        </w:tc>
        <w:tc>
          <w:tcPr>
            <w:tcW w:w="3795" w:type="dxa"/>
            <w:tcBorders>
              <w:top w:val="nil"/>
              <w:left w:val="single" w:sz="4" w:space="0" w:color="auto"/>
              <w:bottom w:val="single" w:sz="4" w:space="0" w:color="auto"/>
              <w:right w:val="single" w:sz="4" w:space="0" w:color="auto"/>
            </w:tcBorders>
            <w:shd w:val="clear" w:color="auto" w:fill="auto"/>
            <w:hideMark/>
          </w:tcPr>
          <w:p w14:paraId="1DECC902" w14:textId="77777777" w:rsidR="009E1F4B" w:rsidRPr="00646A47" w:rsidRDefault="009E1F4B" w:rsidP="008E3195">
            <w:pPr>
              <w:jc w:val="left"/>
              <w:rPr>
                <w:szCs w:val="22"/>
                <w:lang w:eastAsia="zh-CN"/>
              </w:rPr>
            </w:pPr>
            <w:r w:rsidRPr="00646A47">
              <w:t>Guinée équatoriale</w:t>
            </w:r>
          </w:p>
        </w:tc>
        <w:tc>
          <w:tcPr>
            <w:tcW w:w="1673" w:type="dxa"/>
            <w:tcBorders>
              <w:top w:val="nil"/>
              <w:left w:val="nil"/>
              <w:bottom w:val="single" w:sz="4" w:space="0" w:color="auto"/>
              <w:right w:val="single" w:sz="4" w:space="0" w:color="auto"/>
            </w:tcBorders>
            <w:shd w:val="clear" w:color="auto" w:fill="auto"/>
            <w:vAlign w:val="center"/>
            <w:hideMark/>
          </w:tcPr>
          <w:p w14:paraId="1FE80671" w14:textId="77777777" w:rsidR="009E1F4B" w:rsidRPr="00646A47" w:rsidRDefault="009E1F4B" w:rsidP="008E3195">
            <w:pPr>
              <w:ind w:right="432"/>
              <w:jc w:val="right"/>
              <w:rPr>
                <w:szCs w:val="22"/>
                <w:lang w:eastAsia="zh-CN"/>
              </w:rPr>
            </w:pPr>
            <w:r w:rsidRPr="00646A47">
              <w:rPr>
                <w:szCs w:val="22"/>
                <w:lang w:eastAsia="zh-CN"/>
              </w:rPr>
              <w:t>0,016</w:t>
            </w:r>
          </w:p>
        </w:tc>
        <w:tc>
          <w:tcPr>
            <w:tcW w:w="1673" w:type="dxa"/>
            <w:tcBorders>
              <w:top w:val="nil"/>
              <w:left w:val="nil"/>
              <w:bottom w:val="single" w:sz="4" w:space="0" w:color="auto"/>
              <w:right w:val="single" w:sz="4" w:space="0" w:color="auto"/>
            </w:tcBorders>
            <w:shd w:val="clear" w:color="auto" w:fill="auto"/>
            <w:noWrap/>
            <w:vAlign w:val="center"/>
            <w:hideMark/>
          </w:tcPr>
          <w:p w14:paraId="234BDB6E" w14:textId="77777777" w:rsidR="009E1F4B" w:rsidRPr="00646A47" w:rsidRDefault="009E1F4B" w:rsidP="008E3195">
            <w:pPr>
              <w:ind w:right="432"/>
              <w:jc w:val="right"/>
              <w:rPr>
                <w:szCs w:val="22"/>
                <w:lang w:eastAsia="zh-CN"/>
              </w:rPr>
            </w:pPr>
            <w:r w:rsidRPr="00646A47">
              <w:rPr>
                <w:szCs w:val="22"/>
                <w:lang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302DD9E6" w14:textId="77777777" w:rsidR="009E1F4B" w:rsidRPr="00646A47" w:rsidRDefault="009E1F4B" w:rsidP="008E3195">
            <w:pPr>
              <w:ind w:right="432"/>
              <w:jc w:val="right"/>
              <w:rPr>
                <w:szCs w:val="22"/>
                <w:lang w:eastAsia="zh-CN"/>
              </w:rPr>
            </w:pPr>
            <w:r w:rsidRPr="00646A47">
              <w:rPr>
                <w:szCs w:val="22"/>
                <w:lang w:eastAsia="zh-CN"/>
              </w:rPr>
              <w:t>1 163</w:t>
            </w:r>
          </w:p>
        </w:tc>
      </w:tr>
      <w:tr w:rsidR="009E1F4B" w:rsidRPr="00646A47" w14:paraId="4616013A"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14B65BBE" w14:textId="77777777" w:rsidR="009E1F4B" w:rsidRPr="00646A47" w:rsidRDefault="009E1F4B" w:rsidP="008E3195">
            <w:pPr>
              <w:jc w:val="left"/>
            </w:pPr>
            <w:r w:rsidRPr="00DA3884">
              <w:rPr>
                <w:rFonts w:asciiTheme="majorBidi" w:hAnsiTheme="majorBidi" w:cstheme="majorBidi"/>
                <w:szCs w:val="22"/>
                <w:lang w:eastAsia="zh-CN"/>
              </w:rPr>
              <w:t>73</w:t>
            </w:r>
          </w:p>
        </w:tc>
        <w:tc>
          <w:tcPr>
            <w:tcW w:w="3795" w:type="dxa"/>
            <w:tcBorders>
              <w:top w:val="nil"/>
              <w:left w:val="single" w:sz="4" w:space="0" w:color="auto"/>
              <w:bottom w:val="single" w:sz="4" w:space="0" w:color="auto"/>
              <w:right w:val="single" w:sz="4" w:space="0" w:color="auto"/>
            </w:tcBorders>
            <w:shd w:val="clear" w:color="auto" w:fill="auto"/>
            <w:hideMark/>
          </w:tcPr>
          <w:p w14:paraId="32EA4611" w14:textId="77777777" w:rsidR="009E1F4B" w:rsidRPr="00646A47" w:rsidRDefault="009E1F4B" w:rsidP="008E3195">
            <w:pPr>
              <w:jc w:val="left"/>
              <w:rPr>
                <w:szCs w:val="22"/>
                <w:lang w:eastAsia="zh-CN"/>
              </w:rPr>
            </w:pPr>
            <w:r w:rsidRPr="00646A47">
              <w:t>Guinée-Bissau</w:t>
            </w:r>
          </w:p>
        </w:tc>
        <w:tc>
          <w:tcPr>
            <w:tcW w:w="1673" w:type="dxa"/>
            <w:tcBorders>
              <w:top w:val="nil"/>
              <w:left w:val="nil"/>
              <w:bottom w:val="single" w:sz="4" w:space="0" w:color="auto"/>
              <w:right w:val="single" w:sz="4" w:space="0" w:color="auto"/>
            </w:tcBorders>
            <w:shd w:val="clear" w:color="auto" w:fill="auto"/>
            <w:vAlign w:val="center"/>
            <w:hideMark/>
          </w:tcPr>
          <w:p w14:paraId="608EBCEF"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5EF316F5"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2EC491B1" w14:textId="77777777" w:rsidR="009E1F4B" w:rsidRPr="00646A47" w:rsidRDefault="009E1F4B" w:rsidP="008E3195">
            <w:pPr>
              <w:ind w:right="432"/>
              <w:jc w:val="right"/>
              <w:rPr>
                <w:szCs w:val="22"/>
                <w:lang w:eastAsia="zh-CN"/>
              </w:rPr>
            </w:pPr>
            <w:r w:rsidRPr="00646A47">
              <w:rPr>
                <w:szCs w:val="22"/>
                <w:lang w:eastAsia="zh-CN"/>
              </w:rPr>
              <w:t>145</w:t>
            </w:r>
          </w:p>
        </w:tc>
      </w:tr>
      <w:tr w:rsidR="009E1F4B" w:rsidRPr="00646A47" w14:paraId="00783835"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5539E450" w14:textId="77777777" w:rsidR="009E1F4B" w:rsidRPr="00646A47" w:rsidRDefault="009E1F4B" w:rsidP="008E3195">
            <w:pPr>
              <w:jc w:val="left"/>
            </w:pPr>
            <w:r w:rsidRPr="00DA3884">
              <w:rPr>
                <w:rFonts w:asciiTheme="majorBidi" w:hAnsiTheme="majorBidi" w:cstheme="majorBidi"/>
                <w:szCs w:val="22"/>
                <w:lang w:eastAsia="zh-CN"/>
              </w:rPr>
              <w:t>74</w:t>
            </w:r>
          </w:p>
        </w:tc>
        <w:tc>
          <w:tcPr>
            <w:tcW w:w="3795" w:type="dxa"/>
            <w:tcBorders>
              <w:top w:val="nil"/>
              <w:left w:val="single" w:sz="4" w:space="0" w:color="auto"/>
              <w:bottom w:val="single" w:sz="4" w:space="0" w:color="auto"/>
              <w:right w:val="single" w:sz="4" w:space="0" w:color="auto"/>
            </w:tcBorders>
            <w:shd w:val="clear" w:color="auto" w:fill="auto"/>
            <w:hideMark/>
          </w:tcPr>
          <w:p w14:paraId="28F8AD87" w14:textId="77777777" w:rsidR="009E1F4B" w:rsidRPr="00646A47" w:rsidRDefault="009E1F4B" w:rsidP="008E3195">
            <w:pPr>
              <w:jc w:val="left"/>
              <w:rPr>
                <w:szCs w:val="22"/>
                <w:lang w:eastAsia="zh-CN"/>
              </w:rPr>
            </w:pPr>
            <w:r w:rsidRPr="00646A47">
              <w:t>Guyana</w:t>
            </w:r>
          </w:p>
        </w:tc>
        <w:tc>
          <w:tcPr>
            <w:tcW w:w="1673" w:type="dxa"/>
            <w:tcBorders>
              <w:top w:val="nil"/>
              <w:left w:val="nil"/>
              <w:bottom w:val="single" w:sz="4" w:space="0" w:color="auto"/>
              <w:right w:val="single" w:sz="4" w:space="0" w:color="auto"/>
            </w:tcBorders>
            <w:shd w:val="clear" w:color="auto" w:fill="auto"/>
            <w:vAlign w:val="center"/>
            <w:hideMark/>
          </w:tcPr>
          <w:p w14:paraId="6725CD10" w14:textId="77777777" w:rsidR="009E1F4B" w:rsidRPr="00646A47" w:rsidRDefault="009E1F4B" w:rsidP="008E3195">
            <w:pPr>
              <w:ind w:right="432"/>
              <w:jc w:val="right"/>
              <w:rPr>
                <w:szCs w:val="22"/>
                <w:lang w:eastAsia="zh-CN"/>
              </w:rPr>
            </w:pPr>
            <w:r w:rsidRPr="00646A47">
              <w:rPr>
                <w:szCs w:val="22"/>
                <w:lang w:eastAsia="zh-CN"/>
              </w:rPr>
              <w:t>0,002</w:t>
            </w:r>
          </w:p>
        </w:tc>
        <w:tc>
          <w:tcPr>
            <w:tcW w:w="1673" w:type="dxa"/>
            <w:tcBorders>
              <w:top w:val="nil"/>
              <w:left w:val="nil"/>
              <w:bottom w:val="single" w:sz="4" w:space="0" w:color="auto"/>
              <w:right w:val="single" w:sz="4" w:space="0" w:color="auto"/>
            </w:tcBorders>
            <w:shd w:val="clear" w:color="auto" w:fill="auto"/>
            <w:noWrap/>
            <w:vAlign w:val="center"/>
            <w:hideMark/>
          </w:tcPr>
          <w:p w14:paraId="3038C16B" w14:textId="77777777" w:rsidR="009E1F4B" w:rsidRPr="00646A47" w:rsidRDefault="009E1F4B" w:rsidP="008E3195">
            <w:pPr>
              <w:ind w:right="432"/>
              <w:jc w:val="right"/>
              <w:rPr>
                <w:szCs w:val="22"/>
                <w:lang w:eastAsia="zh-CN"/>
              </w:rPr>
            </w:pPr>
            <w:r w:rsidRPr="00646A47">
              <w:rPr>
                <w:szCs w:val="22"/>
                <w:lang w:eastAsia="zh-CN"/>
              </w:rPr>
              <w:t>0,003</w:t>
            </w:r>
          </w:p>
        </w:tc>
        <w:tc>
          <w:tcPr>
            <w:tcW w:w="1673" w:type="dxa"/>
            <w:tcBorders>
              <w:top w:val="nil"/>
              <w:left w:val="nil"/>
              <w:bottom w:val="single" w:sz="4" w:space="0" w:color="auto"/>
              <w:right w:val="single" w:sz="4" w:space="0" w:color="auto"/>
            </w:tcBorders>
            <w:shd w:val="clear" w:color="auto" w:fill="auto"/>
            <w:noWrap/>
            <w:vAlign w:val="center"/>
            <w:hideMark/>
          </w:tcPr>
          <w:p w14:paraId="0C610136" w14:textId="77777777" w:rsidR="009E1F4B" w:rsidRPr="00646A47" w:rsidRDefault="009E1F4B" w:rsidP="008E3195">
            <w:pPr>
              <w:ind w:right="432"/>
              <w:jc w:val="right"/>
              <w:rPr>
                <w:szCs w:val="22"/>
                <w:lang w:eastAsia="zh-CN"/>
              </w:rPr>
            </w:pPr>
            <w:r w:rsidRPr="00646A47">
              <w:rPr>
                <w:szCs w:val="22"/>
                <w:lang w:eastAsia="zh-CN"/>
              </w:rPr>
              <w:t>291</w:t>
            </w:r>
          </w:p>
        </w:tc>
      </w:tr>
      <w:tr w:rsidR="009E1F4B" w:rsidRPr="00646A47" w14:paraId="1C6D1FDF"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1F10F696" w14:textId="77777777" w:rsidR="009E1F4B" w:rsidRPr="00646A47" w:rsidRDefault="009E1F4B" w:rsidP="008E3195">
            <w:pPr>
              <w:jc w:val="left"/>
            </w:pPr>
            <w:r w:rsidRPr="00DA3884">
              <w:rPr>
                <w:rFonts w:asciiTheme="majorBidi" w:hAnsiTheme="majorBidi" w:cstheme="majorBidi"/>
                <w:szCs w:val="22"/>
                <w:lang w:eastAsia="zh-CN"/>
              </w:rPr>
              <w:t>75</w:t>
            </w:r>
          </w:p>
        </w:tc>
        <w:tc>
          <w:tcPr>
            <w:tcW w:w="3795" w:type="dxa"/>
            <w:tcBorders>
              <w:top w:val="nil"/>
              <w:left w:val="single" w:sz="4" w:space="0" w:color="auto"/>
              <w:bottom w:val="single" w:sz="4" w:space="0" w:color="auto"/>
              <w:right w:val="single" w:sz="4" w:space="0" w:color="auto"/>
            </w:tcBorders>
            <w:shd w:val="clear" w:color="auto" w:fill="auto"/>
            <w:hideMark/>
          </w:tcPr>
          <w:p w14:paraId="68D0AE36" w14:textId="77777777" w:rsidR="009E1F4B" w:rsidRPr="00646A47" w:rsidRDefault="009E1F4B" w:rsidP="008E3195">
            <w:pPr>
              <w:jc w:val="left"/>
              <w:rPr>
                <w:szCs w:val="22"/>
                <w:lang w:eastAsia="zh-CN"/>
              </w:rPr>
            </w:pPr>
            <w:r w:rsidRPr="00646A47">
              <w:t>Haïti</w:t>
            </w:r>
          </w:p>
        </w:tc>
        <w:tc>
          <w:tcPr>
            <w:tcW w:w="1673" w:type="dxa"/>
            <w:tcBorders>
              <w:top w:val="nil"/>
              <w:left w:val="nil"/>
              <w:bottom w:val="single" w:sz="4" w:space="0" w:color="auto"/>
              <w:right w:val="single" w:sz="4" w:space="0" w:color="auto"/>
            </w:tcBorders>
            <w:shd w:val="clear" w:color="auto" w:fill="auto"/>
            <w:vAlign w:val="center"/>
            <w:hideMark/>
          </w:tcPr>
          <w:p w14:paraId="28B82B2B" w14:textId="77777777" w:rsidR="009E1F4B" w:rsidRPr="00646A47" w:rsidRDefault="009E1F4B" w:rsidP="008E3195">
            <w:pPr>
              <w:ind w:right="432"/>
              <w:jc w:val="right"/>
              <w:rPr>
                <w:szCs w:val="22"/>
                <w:lang w:eastAsia="zh-CN"/>
              </w:rPr>
            </w:pPr>
            <w:r w:rsidRPr="00646A47">
              <w:rPr>
                <w:szCs w:val="22"/>
                <w:lang w:eastAsia="zh-CN"/>
              </w:rPr>
              <w:t>0,003</w:t>
            </w:r>
          </w:p>
        </w:tc>
        <w:tc>
          <w:tcPr>
            <w:tcW w:w="1673" w:type="dxa"/>
            <w:tcBorders>
              <w:top w:val="nil"/>
              <w:left w:val="nil"/>
              <w:bottom w:val="single" w:sz="4" w:space="0" w:color="auto"/>
              <w:right w:val="single" w:sz="4" w:space="0" w:color="auto"/>
            </w:tcBorders>
            <w:shd w:val="clear" w:color="auto" w:fill="auto"/>
            <w:noWrap/>
            <w:vAlign w:val="center"/>
            <w:hideMark/>
          </w:tcPr>
          <w:p w14:paraId="3C5CCED0" w14:textId="77777777" w:rsidR="009E1F4B" w:rsidRPr="00646A47" w:rsidRDefault="009E1F4B" w:rsidP="008E3195">
            <w:pPr>
              <w:ind w:right="432"/>
              <w:jc w:val="right"/>
              <w:rPr>
                <w:szCs w:val="22"/>
                <w:lang w:eastAsia="zh-CN"/>
              </w:rPr>
            </w:pPr>
            <w:r w:rsidRPr="00646A47">
              <w:rPr>
                <w:szCs w:val="22"/>
                <w:lang w:eastAsia="zh-CN"/>
              </w:rPr>
              <w:t>0,004</w:t>
            </w:r>
          </w:p>
        </w:tc>
        <w:tc>
          <w:tcPr>
            <w:tcW w:w="1673" w:type="dxa"/>
            <w:tcBorders>
              <w:top w:val="nil"/>
              <w:left w:val="nil"/>
              <w:bottom w:val="single" w:sz="4" w:space="0" w:color="auto"/>
              <w:right w:val="single" w:sz="4" w:space="0" w:color="auto"/>
            </w:tcBorders>
            <w:shd w:val="clear" w:color="auto" w:fill="auto"/>
            <w:noWrap/>
            <w:vAlign w:val="center"/>
            <w:hideMark/>
          </w:tcPr>
          <w:p w14:paraId="4F76D242" w14:textId="77777777" w:rsidR="009E1F4B" w:rsidRPr="00646A47" w:rsidRDefault="009E1F4B" w:rsidP="008E3195">
            <w:pPr>
              <w:ind w:right="432"/>
              <w:jc w:val="right"/>
              <w:rPr>
                <w:szCs w:val="22"/>
                <w:lang w:eastAsia="zh-CN"/>
              </w:rPr>
            </w:pPr>
            <w:r w:rsidRPr="00646A47">
              <w:rPr>
                <w:szCs w:val="22"/>
                <w:lang w:eastAsia="zh-CN"/>
              </w:rPr>
              <w:t>436</w:t>
            </w:r>
          </w:p>
        </w:tc>
      </w:tr>
      <w:tr w:rsidR="009E1F4B" w:rsidRPr="00646A47" w14:paraId="796C8D4F"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216C6516" w14:textId="77777777" w:rsidR="009E1F4B" w:rsidRPr="00646A47" w:rsidRDefault="009E1F4B" w:rsidP="008E3195">
            <w:pPr>
              <w:jc w:val="left"/>
            </w:pPr>
            <w:r w:rsidRPr="00DA3884">
              <w:rPr>
                <w:rFonts w:asciiTheme="majorBidi" w:hAnsiTheme="majorBidi" w:cstheme="majorBidi"/>
                <w:szCs w:val="22"/>
                <w:lang w:eastAsia="zh-CN"/>
              </w:rPr>
              <w:t>76</w:t>
            </w:r>
          </w:p>
        </w:tc>
        <w:tc>
          <w:tcPr>
            <w:tcW w:w="3795" w:type="dxa"/>
            <w:tcBorders>
              <w:top w:val="nil"/>
              <w:left w:val="single" w:sz="4" w:space="0" w:color="auto"/>
              <w:bottom w:val="single" w:sz="4" w:space="0" w:color="auto"/>
              <w:right w:val="single" w:sz="4" w:space="0" w:color="auto"/>
            </w:tcBorders>
            <w:shd w:val="clear" w:color="auto" w:fill="auto"/>
            <w:hideMark/>
          </w:tcPr>
          <w:p w14:paraId="566EC3E0" w14:textId="77777777" w:rsidR="009E1F4B" w:rsidRPr="00646A47" w:rsidRDefault="009E1F4B" w:rsidP="008E3195">
            <w:pPr>
              <w:jc w:val="left"/>
              <w:rPr>
                <w:szCs w:val="22"/>
                <w:lang w:eastAsia="zh-CN"/>
              </w:rPr>
            </w:pPr>
            <w:r w:rsidRPr="00646A47">
              <w:t>Honduras</w:t>
            </w:r>
          </w:p>
        </w:tc>
        <w:tc>
          <w:tcPr>
            <w:tcW w:w="1673" w:type="dxa"/>
            <w:tcBorders>
              <w:top w:val="nil"/>
              <w:left w:val="nil"/>
              <w:bottom w:val="single" w:sz="4" w:space="0" w:color="auto"/>
              <w:right w:val="single" w:sz="4" w:space="0" w:color="auto"/>
            </w:tcBorders>
            <w:shd w:val="clear" w:color="auto" w:fill="auto"/>
            <w:vAlign w:val="center"/>
            <w:hideMark/>
          </w:tcPr>
          <w:p w14:paraId="725D3BC4" w14:textId="77777777" w:rsidR="009E1F4B" w:rsidRPr="00646A47" w:rsidRDefault="009E1F4B" w:rsidP="008E3195">
            <w:pPr>
              <w:ind w:right="432"/>
              <w:jc w:val="right"/>
              <w:rPr>
                <w:szCs w:val="22"/>
                <w:lang w:eastAsia="zh-CN"/>
              </w:rPr>
            </w:pPr>
            <w:r w:rsidRPr="00646A47">
              <w:rPr>
                <w:szCs w:val="22"/>
                <w:lang w:eastAsia="zh-CN"/>
              </w:rPr>
              <w:t>0,009</w:t>
            </w:r>
          </w:p>
        </w:tc>
        <w:tc>
          <w:tcPr>
            <w:tcW w:w="1673" w:type="dxa"/>
            <w:tcBorders>
              <w:top w:val="nil"/>
              <w:left w:val="nil"/>
              <w:bottom w:val="single" w:sz="4" w:space="0" w:color="auto"/>
              <w:right w:val="single" w:sz="4" w:space="0" w:color="auto"/>
            </w:tcBorders>
            <w:shd w:val="clear" w:color="auto" w:fill="auto"/>
            <w:noWrap/>
            <w:vAlign w:val="center"/>
            <w:hideMark/>
          </w:tcPr>
          <w:p w14:paraId="7DCAD4C5" w14:textId="77777777" w:rsidR="009E1F4B" w:rsidRPr="00646A47" w:rsidRDefault="009E1F4B" w:rsidP="008E3195">
            <w:pPr>
              <w:ind w:right="432"/>
              <w:jc w:val="right"/>
              <w:rPr>
                <w:szCs w:val="22"/>
                <w:lang w:eastAsia="zh-CN"/>
              </w:rPr>
            </w:pPr>
            <w:r w:rsidRPr="00646A47">
              <w:rPr>
                <w:szCs w:val="22"/>
                <w:lang w:eastAsia="zh-CN"/>
              </w:rPr>
              <w:t>0,011</w:t>
            </w:r>
          </w:p>
        </w:tc>
        <w:tc>
          <w:tcPr>
            <w:tcW w:w="1673" w:type="dxa"/>
            <w:tcBorders>
              <w:top w:val="nil"/>
              <w:left w:val="nil"/>
              <w:bottom w:val="single" w:sz="4" w:space="0" w:color="auto"/>
              <w:right w:val="single" w:sz="4" w:space="0" w:color="auto"/>
            </w:tcBorders>
            <w:shd w:val="clear" w:color="auto" w:fill="auto"/>
            <w:noWrap/>
            <w:vAlign w:val="center"/>
            <w:hideMark/>
          </w:tcPr>
          <w:p w14:paraId="69519275" w14:textId="77777777" w:rsidR="009E1F4B" w:rsidRPr="00646A47" w:rsidRDefault="009E1F4B" w:rsidP="008E3195">
            <w:pPr>
              <w:ind w:right="432"/>
              <w:jc w:val="right"/>
              <w:rPr>
                <w:szCs w:val="22"/>
                <w:lang w:eastAsia="zh-CN"/>
              </w:rPr>
            </w:pPr>
            <w:r w:rsidRPr="00646A47">
              <w:rPr>
                <w:szCs w:val="22"/>
                <w:lang w:eastAsia="zh-CN"/>
              </w:rPr>
              <w:t>1 309</w:t>
            </w:r>
          </w:p>
        </w:tc>
      </w:tr>
      <w:tr w:rsidR="009E1F4B" w:rsidRPr="00646A47" w14:paraId="22151B0B"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547604BC" w14:textId="77777777" w:rsidR="009E1F4B" w:rsidRPr="00646A47" w:rsidRDefault="009E1F4B" w:rsidP="008E3195">
            <w:pPr>
              <w:jc w:val="left"/>
            </w:pPr>
            <w:r w:rsidRPr="00DA3884">
              <w:rPr>
                <w:rFonts w:asciiTheme="majorBidi" w:hAnsiTheme="majorBidi" w:cstheme="majorBidi"/>
                <w:szCs w:val="22"/>
                <w:lang w:eastAsia="zh-CN"/>
              </w:rPr>
              <w:t>77</w:t>
            </w:r>
          </w:p>
        </w:tc>
        <w:tc>
          <w:tcPr>
            <w:tcW w:w="3795" w:type="dxa"/>
            <w:tcBorders>
              <w:top w:val="nil"/>
              <w:left w:val="single" w:sz="4" w:space="0" w:color="auto"/>
              <w:bottom w:val="single" w:sz="4" w:space="0" w:color="auto"/>
              <w:right w:val="single" w:sz="4" w:space="0" w:color="auto"/>
            </w:tcBorders>
            <w:shd w:val="clear" w:color="auto" w:fill="auto"/>
            <w:hideMark/>
          </w:tcPr>
          <w:p w14:paraId="4EA09602" w14:textId="77777777" w:rsidR="009E1F4B" w:rsidRPr="00646A47" w:rsidRDefault="009E1F4B" w:rsidP="008E3195">
            <w:pPr>
              <w:jc w:val="left"/>
              <w:rPr>
                <w:szCs w:val="22"/>
                <w:lang w:eastAsia="zh-CN"/>
              </w:rPr>
            </w:pPr>
            <w:r w:rsidRPr="00646A47">
              <w:t>Hongrie</w:t>
            </w:r>
          </w:p>
        </w:tc>
        <w:tc>
          <w:tcPr>
            <w:tcW w:w="1673" w:type="dxa"/>
            <w:tcBorders>
              <w:top w:val="nil"/>
              <w:left w:val="nil"/>
              <w:bottom w:val="single" w:sz="4" w:space="0" w:color="auto"/>
              <w:right w:val="single" w:sz="4" w:space="0" w:color="auto"/>
            </w:tcBorders>
            <w:shd w:val="clear" w:color="auto" w:fill="auto"/>
            <w:vAlign w:val="center"/>
            <w:hideMark/>
          </w:tcPr>
          <w:p w14:paraId="01A7B248" w14:textId="77777777" w:rsidR="009E1F4B" w:rsidRPr="00646A47" w:rsidRDefault="009E1F4B" w:rsidP="008E3195">
            <w:pPr>
              <w:ind w:right="432"/>
              <w:jc w:val="right"/>
              <w:rPr>
                <w:szCs w:val="22"/>
                <w:lang w:eastAsia="zh-CN"/>
              </w:rPr>
            </w:pPr>
            <w:r w:rsidRPr="00646A47">
              <w:rPr>
                <w:szCs w:val="22"/>
                <w:lang w:eastAsia="zh-CN"/>
              </w:rPr>
              <w:t>0,206</w:t>
            </w:r>
          </w:p>
        </w:tc>
        <w:tc>
          <w:tcPr>
            <w:tcW w:w="1673" w:type="dxa"/>
            <w:tcBorders>
              <w:top w:val="nil"/>
              <w:left w:val="nil"/>
              <w:bottom w:val="single" w:sz="4" w:space="0" w:color="auto"/>
              <w:right w:val="single" w:sz="4" w:space="0" w:color="auto"/>
            </w:tcBorders>
            <w:shd w:val="clear" w:color="auto" w:fill="auto"/>
            <w:noWrap/>
            <w:vAlign w:val="center"/>
            <w:hideMark/>
          </w:tcPr>
          <w:p w14:paraId="196F28AF" w14:textId="77777777" w:rsidR="009E1F4B" w:rsidRPr="00646A47" w:rsidRDefault="009E1F4B" w:rsidP="008E3195">
            <w:pPr>
              <w:ind w:right="432"/>
              <w:jc w:val="right"/>
              <w:rPr>
                <w:szCs w:val="22"/>
                <w:lang w:eastAsia="zh-CN"/>
              </w:rPr>
            </w:pPr>
            <w:r w:rsidRPr="00646A47">
              <w:rPr>
                <w:szCs w:val="22"/>
                <w:lang w:eastAsia="zh-CN"/>
              </w:rPr>
              <w:t>0,258</w:t>
            </w:r>
          </w:p>
        </w:tc>
        <w:tc>
          <w:tcPr>
            <w:tcW w:w="1673" w:type="dxa"/>
            <w:tcBorders>
              <w:top w:val="nil"/>
              <w:left w:val="nil"/>
              <w:bottom w:val="single" w:sz="4" w:space="0" w:color="auto"/>
              <w:right w:val="single" w:sz="4" w:space="0" w:color="auto"/>
            </w:tcBorders>
            <w:shd w:val="clear" w:color="auto" w:fill="auto"/>
            <w:noWrap/>
            <w:vAlign w:val="center"/>
            <w:hideMark/>
          </w:tcPr>
          <w:p w14:paraId="587881B6" w14:textId="77777777" w:rsidR="009E1F4B" w:rsidRPr="00646A47" w:rsidRDefault="009E1F4B" w:rsidP="008E3195">
            <w:pPr>
              <w:ind w:right="432"/>
              <w:jc w:val="right"/>
              <w:rPr>
                <w:szCs w:val="22"/>
                <w:lang w:eastAsia="zh-CN"/>
              </w:rPr>
            </w:pPr>
            <w:r w:rsidRPr="00646A47">
              <w:rPr>
                <w:szCs w:val="22"/>
                <w:lang w:eastAsia="zh-CN"/>
              </w:rPr>
              <w:t>29 952</w:t>
            </w:r>
          </w:p>
        </w:tc>
      </w:tr>
      <w:tr w:rsidR="009E1F4B" w:rsidRPr="00646A47" w14:paraId="61EE4BA3"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1EBB30CB" w14:textId="77777777" w:rsidR="009E1F4B" w:rsidRPr="00646A47" w:rsidRDefault="009E1F4B" w:rsidP="008E3195">
            <w:pPr>
              <w:jc w:val="left"/>
            </w:pPr>
            <w:r w:rsidRPr="00DA3884">
              <w:rPr>
                <w:rFonts w:asciiTheme="majorBidi" w:hAnsiTheme="majorBidi" w:cstheme="majorBidi"/>
                <w:szCs w:val="22"/>
                <w:lang w:eastAsia="zh-CN"/>
              </w:rPr>
              <w:t>78</w:t>
            </w:r>
          </w:p>
        </w:tc>
        <w:tc>
          <w:tcPr>
            <w:tcW w:w="3795" w:type="dxa"/>
            <w:tcBorders>
              <w:top w:val="nil"/>
              <w:left w:val="single" w:sz="4" w:space="0" w:color="auto"/>
              <w:bottom w:val="single" w:sz="4" w:space="0" w:color="auto"/>
              <w:right w:val="single" w:sz="4" w:space="0" w:color="auto"/>
            </w:tcBorders>
            <w:shd w:val="clear" w:color="auto" w:fill="auto"/>
            <w:hideMark/>
          </w:tcPr>
          <w:p w14:paraId="0E4B8D47" w14:textId="77777777" w:rsidR="009E1F4B" w:rsidRPr="00646A47" w:rsidRDefault="009E1F4B" w:rsidP="008E3195">
            <w:pPr>
              <w:jc w:val="left"/>
              <w:rPr>
                <w:szCs w:val="22"/>
                <w:lang w:eastAsia="zh-CN"/>
              </w:rPr>
            </w:pPr>
            <w:r w:rsidRPr="00646A47">
              <w:t>Inde</w:t>
            </w:r>
          </w:p>
        </w:tc>
        <w:tc>
          <w:tcPr>
            <w:tcW w:w="1673" w:type="dxa"/>
            <w:tcBorders>
              <w:top w:val="nil"/>
              <w:left w:val="nil"/>
              <w:bottom w:val="single" w:sz="4" w:space="0" w:color="auto"/>
              <w:right w:val="single" w:sz="4" w:space="0" w:color="auto"/>
            </w:tcBorders>
            <w:shd w:val="clear" w:color="auto" w:fill="auto"/>
            <w:vAlign w:val="center"/>
            <w:hideMark/>
          </w:tcPr>
          <w:p w14:paraId="037792BF" w14:textId="77777777" w:rsidR="009E1F4B" w:rsidRPr="00646A47" w:rsidRDefault="009E1F4B" w:rsidP="008E3195">
            <w:pPr>
              <w:ind w:right="432"/>
              <w:jc w:val="right"/>
              <w:rPr>
                <w:szCs w:val="22"/>
                <w:lang w:eastAsia="zh-CN"/>
              </w:rPr>
            </w:pPr>
            <w:r w:rsidRPr="00646A47">
              <w:rPr>
                <w:szCs w:val="22"/>
                <w:lang w:eastAsia="zh-CN"/>
              </w:rPr>
              <w:t>0,834</w:t>
            </w:r>
          </w:p>
        </w:tc>
        <w:tc>
          <w:tcPr>
            <w:tcW w:w="1673" w:type="dxa"/>
            <w:tcBorders>
              <w:top w:val="nil"/>
              <w:left w:val="nil"/>
              <w:bottom w:val="single" w:sz="4" w:space="0" w:color="auto"/>
              <w:right w:val="single" w:sz="4" w:space="0" w:color="auto"/>
            </w:tcBorders>
            <w:shd w:val="clear" w:color="auto" w:fill="auto"/>
            <w:noWrap/>
            <w:vAlign w:val="center"/>
            <w:hideMark/>
          </w:tcPr>
          <w:p w14:paraId="1D455479" w14:textId="77777777" w:rsidR="009E1F4B" w:rsidRPr="00646A47" w:rsidRDefault="009E1F4B" w:rsidP="008E3195">
            <w:pPr>
              <w:ind w:right="432"/>
              <w:jc w:val="right"/>
              <w:rPr>
                <w:szCs w:val="22"/>
                <w:lang w:eastAsia="zh-CN"/>
              </w:rPr>
            </w:pPr>
            <w:r w:rsidRPr="00646A47">
              <w:rPr>
                <w:szCs w:val="22"/>
                <w:lang w:eastAsia="zh-CN"/>
              </w:rPr>
              <w:t>1,043</w:t>
            </w:r>
          </w:p>
        </w:tc>
        <w:tc>
          <w:tcPr>
            <w:tcW w:w="1673" w:type="dxa"/>
            <w:tcBorders>
              <w:top w:val="nil"/>
              <w:left w:val="nil"/>
              <w:bottom w:val="single" w:sz="4" w:space="0" w:color="auto"/>
              <w:right w:val="single" w:sz="4" w:space="0" w:color="auto"/>
            </w:tcBorders>
            <w:shd w:val="clear" w:color="auto" w:fill="auto"/>
            <w:noWrap/>
            <w:vAlign w:val="center"/>
            <w:hideMark/>
          </w:tcPr>
          <w:p w14:paraId="07C66A72" w14:textId="77777777" w:rsidR="009E1F4B" w:rsidRPr="00646A47" w:rsidRDefault="009E1F4B" w:rsidP="008E3195">
            <w:pPr>
              <w:ind w:right="432"/>
              <w:jc w:val="right"/>
              <w:rPr>
                <w:szCs w:val="22"/>
                <w:lang w:eastAsia="zh-CN"/>
              </w:rPr>
            </w:pPr>
            <w:r w:rsidRPr="00646A47">
              <w:rPr>
                <w:szCs w:val="22"/>
                <w:lang w:eastAsia="zh-CN"/>
              </w:rPr>
              <w:t>121 261</w:t>
            </w:r>
          </w:p>
        </w:tc>
      </w:tr>
      <w:tr w:rsidR="009E1F4B" w:rsidRPr="00646A47" w14:paraId="4037F9ED"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0DD89D36" w14:textId="77777777" w:rsidR="009E1F4B" w:rsidRPr="00646A47" w:rsidRDefault="009E1F4B" w:rsidP="008E3195">
            <w:pPr>
              <w:jc w:val="left"/>
            </w:pPr>
            <w:r w:rsidRPr="00DA3884">
              <w:rPr>
                <w:rFonts w:asciiTheme="majorBidi" w:hAnsiTheme="majorBidi" w:cstheme="majorBidi"/>
                <w:szCs w:val="22"/>
                <w:lang w:eastAsia="zh-CN"/>
              </w:rPr>
              <w:t>79</w:t>
            </w:r>
          </w:p>
        </w:tc>
        <w:tc>
          <w:tcPr>
            <w:tcW w:w="3795" w:type="dxa"/>
            <w:tcBorders>
              <w:top w:val="nil"/>
              <w:left w:val="single" w:sz="4" w:space="0" w:color="auto"/>
              <w:bottom w:val="single" w:sz="4" w:space="0" w:color="auto"/>
              <w:right w:val="single" w:sz="4" w:space="0" w:color="auto"/>
            </w:tcBorders>
            <w:shd w:val="clear" w:color="auto" w:fill="auto"/>
            <w:hideMark/>
          </w:tcPr>
          <w:p w14:paraId="4A13D0CC" w14:textId="77777777" w:rsidR="009E1F4B" w:rsidRPr="00646A47" w:rsidRDefault="009E1F4B" w:rsidP="008E3195">
            <w:pPr>
              <w:jc w:val="left"/>
              <w:rPr>
                <w:szCs w:val="22"/>
                <w:lang w:eastAsia="zh-CN"/>
              </w:rPr>
            </w:pPr>
            <w:r w:rsidRPr="00646A47">
              <w:t>Indonésie</w:t>
            </w:r>
          </w:p>
        </w:tc>
        <w:tc>
          <w:tcPr>
            <w:tcW w:w="1673" w:type="dxa"/>
            <w:tcBorders>
              <w:top w:val="nil"/>
              <w:left w:val="nil"/>
              <w:bottom w:val="single" w:sz="4" w:space="0" w:color="auto"/>
              <w:right w:val="single" w:sz="4" w:space="0" w:color="auto"/>
            </w:tcBorders>
            <w:shd w:val="clear" w:color="auto" w:fill="auto"/>
            <w:vAlign w:val="center"/>
            <w:hideMark/>
          </w:tcPr>
          <w:p w14:paraId="753DF414" w14:textId="77777777" w:rsidR="009E1F4B" w:rsidRPr="00646A47" w:rsidRDefault="009E1F4B" w:rsidP="008E3195">
            <w:pPr>
              <w:ind w:right="432"/>
              <w:jc w:val="right"/>
              <w:rPr>
                <w:szCs w:val="22"/>
                <w:lang w:eastAsia="zh-CN"/>
              </w:rPr>
            </w:pPr>
            <w:r w:rsidRPr="00646A47">
              <w:rPr>
                <w:szCs w:val="22"/>
                <w:lang w:eastAsia="zh-CN"/>
              </w:rPr>
              <w:t>0,543</w:t>
            </w:r>
          </w:p>
        </w:tc>
        <w:tc>
          <w:tcPr>
            <w:tcW w:w="1673" w:type="dxa"/>
            <w:tcBorders>
              <w:top w:val="nil"/>
              <w:left w:val="nil"/>
              <w:bottom w:val="single" w:sz="4" w:space="0" w:color="auto"/>
              <w:right w:val="single" w:sz="4" w:space="0" w:color="auto"/>
            </w:tcBorders>
            <w:shd w:val="clear" w:color="auto" w:fill="auto"/>
            <w:noWrap/>
            <w:vAlign w:val="center"/>
            <w:hideMark/>
          </w:tcPr>
          <w:p w14:paraId="64C99887" w14:textId="77777777" w:rsidR="009E1F4B" w:rsidRPr="00646A47" w:rsidRDefault="009E1F4B" w:rsidP="008E3195">
            <w:pPr>
              <w:ind w:right="432"/>
              <w:jc w:val="right"/>
              <w:rPr>
                <w:szCs w:val="22"/>
                <w:lang w:eastAsia="zh-CN"/>
              </w:rPr>
            </w:pPr>
            <w:r w:rsidRPr="00646A47">
              <w:rPr>
                <w:szCs w:val="22"/>
                <w:lang w:eastAsia="zh-CN"/>
              </w:rPr>
              <w:t>0,679</w:t>
            </w:r>
          </w:p>
        </w:tc>
        <w:tc>
          <w:tcPr>
            <w:tcW w:w="1673" w:type="dxa"/>
            <w:tcBorders>
              <w:top w:val="nil"/>
              <w:left w:val="nil"/>
              <w:bottom w:val="single" w:sz="4" w:space="0" w:color="auto"/>
              <w:right w:val="single" w:sz="4" w:space="0" w:color="auto"/>
            </w:tcBorders>
            <w:shd w:val="clear" w:color="auto" w:fill="auto"/>
            <w:noWrap/>
            <w:vAlign w:val="center"/>
            <w:hideMark/>
          </w:tcPr>
          <w:p w14:paraId="24ED5739" w14:textId="77777777" w:rsidR="009E1F4B" w:rsidRPr="00646A47" w:rsidRDefault="009E1F4B" w:rsidP="008E3195">
            <w:pPr>
              <w:ind w:right="432"/>
              <w:jc w:val="right"/>
              <w:rPr>
                <w:szCs w:val="22"/>
                <w:lang w:eastAsia="zh-CN"/>
              </w:rPr>
            </w:pPr>
            <w:r w:rsidRPr="00646A47">
              <w:rPr>
                <w:szCs w:val="22"/>
                <w:lang w:eastAsia="zh-CN"/>
              </w:rPr>
              <w:t>78 951</w:t>
            </w:r>
          </w:p>
        </w:tc>
      </w:tr>
      <w:tr w:rsidR="009E1F4B" w:rsidRPr="00646A47" w14:paraId="35947169"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3E7BD93B" w14:textId="77777777" w:rsidR="009E1F4B" w:rsidRPr="00646A47" w:rsidRDefault="009E1F4B" w:rsidP="008E3195">
            <w:pPr>
              <w:jc w:val="left"/>
            </w:pPr>
            <w:r w:rsidRPr="00DA3884">
              <w:rPr>
                <w:rFonts w:asciiTheme="majorBidi" w:hAnsiTheme="majorBidi" w:cstheme="majorBidi"/>
                <w:szCs w:val="22"/>
                <w:lang w:eastAsia="zh-CN"/>
              </w:rPr>
              <w:t>80</w:t>
            </w:r>
          </w:p>
        </w:tc>
        <w:tc>
          <w:tcPr>
            <w:tcW w:w="3795" w:type="dxa"/>
            <w:tcBorders>
              <w:top w:val="nil"/>
              <w:left w:val="single" w:sz="4" w:space="0" w:color="auto"/>
              <w:bottom w:val="single" w:sz="4" w:space="0" w:color="auto"/>
              <w:right w:val="single" w:sz="4" w:space="0" w:color="auto"/>
            </w:tcBorders>
            <w:shd w:val="clear" w:color="auto" w:fill="auto"/>
            <w:hideMark/>
          </w:tcPr>
          <w:p w14:paraId="304987FF" w14:textId="77777777" w:rsidR="009E1F4B" w:rsidRPr="00646A47" w:rsidRDefault="009E1F4B" w:rsidP="008E3195">
            <w:pPr>
              <w:jc w:val="left"/>
              <w:rPr>
                <w:szCs w:val="22"/>
                <w:lang w:eastAsia="zh-CN"/>
              </w:rPr>
            </w:pPr>
            <w:r w:rsidRPr="00646A47">
              <w:t>Irak</w:t>
            </w:r>
          </w:p>
        </w:tc>
        <w:tc>
          <w:tcPr>
            <w:tcW w:w="1673" w:type="dxa"/>
            <w:tcBorders>
              <w:top w:val="nil"/>
              <w:left w:val="nil"/>
              <w:bottom w:val="single" w:sz="4" w:space="0" w:color="auto"/>
              <w:right w:val="single" w:sz="4" w:space="0" w:color="auto"/>
            </w:tcBorders>
            <w:shd w:val="clear" w:color="auto" w:fill="auto"/>
            <w:vAlign w:val="center"/>
            <w:hideMark/>
          </w:tcPr>
          <w:p w14:paraId="0FF31A21" w14:textId="77777777" w:rsidR="009E1F4B" w:rsidRPr="00646A47" w:rsidRDefault="009E1F4B" w:rsidP="008E3195">
            <w:pPr>
              <w:ind w:right="432"/>
              <w:jc w:val="right"/>
              <w:rPr>
                <w:szCs w:val="22"/>
                <w:lang w:eastAsia="zh-CN"/>
              </w:rPr>
            </w:pPr>
            <w:r w:rsidRPr="00646A47">
              <w:rPr>
                <w:szCs w:val="22"/>
                <w:lang w:eastAsia="zh-CN"/>
              </w:rPr>
              <w:t>0,129</w:t>
            </w:r>
          </w:p>
        </w:tc>
        <w:tc>
          <w:tcPr>
            <w:tcW w:w="1673" w:type="dxa"/>
            <w:tcBorders>
              <w:top w:val="nil"/>
              <w:left w:val="nil"/>
              <w:bottom w:val="single" w:sz="4" w:space="0" w:color="auto"/>
              <w:right w:val="single" w:sz="4" w:space="0" w:color="auto"/>
            </w:tcBorders>
            <w:shd w:val="clear" w:color="auto" w:fill="auto"/>
            <w:noWrap/>
            <w:vAlign w:val="center"/>
            <w:hideMark/>
          </w:tcPr>
          <w:p w14:paraId="7C3E2B51" w14:textId="77777777" w:rsidR="009E1F4B" w:rsidRPr="00646A47" w:rsidRDefault="009E1F4B" w:rsidP="008E3195">
            <w:pPr>
              <w:ind w:right="432"/>
              <w:jc w:val="right"/>
              <w:rPr>
                <w:szCs w:val="22"/>
                <w:lang w:eastAsia="zh-CN"/>
              </w:rPr>
            </w:pPr>
            <w:r w:rsidRPr="00646A47">
              <w:rPr>
                <w:szCs w:val="22"/>
                <w:lang w:eastAsia="zh-CN"/>
              </w:rPr>
              <w:t>0,161</w:t>
            </w:r>
          </w:p>
        </w:tc>
        <w:tc>
          <w:tcPr>
            <w:tcW w:w="1673" w:type="dxa"/>
            <w:tcBorders>
              <w:top w:val="nil"/>
              <w:left w:val="nil"/>
              <w:bottom w:val="single" w:sz="4" w:space="0" w:color="auto"/>
              <w:right w:val="single" w:sz="4" w:space="0" w:color="auto"/>
            </w:tcBorders>
            <w:shd w:val="clear" w:color="auto" w:fill="auto"/>
            <w:noWrap/>
            <w:vAlign w:val="center"/>
            <w:hideMark/>
          </w:tcPr>
          <w:p w14:paraId="7810BFA1" w14:textId="77777777" w:rsidR="009E1F4B" w:rsidRPr="00646A47" w:rsidRDefault="009E1F4B" w:rsidP="008E3195">
            <w:pPr>
              <w:ind w:right="432"/>
              <w:jc w:val="right"/>
              <w:rPr>
                <w:szCs w:val="22"/>
                <w:lang w:eastAsia="zh-CN"/>
              </w:rPr>
            </w:pPr>
            <w:r w:rsidRPr="00646A47">
              <w:rPr>
                <w:szCs w:val="22"/>
                <w:lang w:eastAsia="zh-CN"/>
              </w:rPr>
              <w:t>18 756</w:t>
            </w:r>
          </w:p>
        </w:tc>
      </w:tr>
      <w:tr w:rsidR="009E1F4B" w:rsidRPr="00646A47" w14:paraId="01E7D1C1"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1ACF8E9B" w14:textId="77777777" w:rsidR="009E1F4B" w:rsidRPr="00646A47" w:rsidRDefault="009E1F4B" w:rsidP="008E3195">
            <w:pPr>
              <w:jc w:val="left"/>
            </w:pPr>
            <w:r w:rsidRPr="00DA3884">
              <w:rPr>
                <w:rFonts w:asciiTheme="majorBidi" w:hAnsiTheme="majorBidi" w:cstheme="majorBidi"/>
                <w:szCs w:val="22"/>
                <w:lang w:eastAsia="zh-CN"/>
              </w:rPr>
              <w:t>81</w:t>
            </w:r>
          </w:p>
        </w:tc>
        <w:tc>
          <w:tcPr>
            <w:tcW w:w="3795" w:type="dxa"/>
            <w:tcBorders>
              <w:top w:val="nil"/>
              <w:left w:val="single" w:sz="4" w:space="0" w:color="auto"/>
              <w:bottom w:val="single" w:sz="4" w:space="0" w:color="auto"/>
              <w:right w:val="single" w:sz="4" w:space="0" w:color="auto"/>
            </w:tcBorders>
            <w:shd w:val="clear" w:color="auto" w:fill="auto"/>
            <w:hideMark/>
          </w:tcPr>
          <w:p w14:paraId="279E9266" w14:textId="77777777" w:rsidR="009E1F4B" w:rsidRPr="00646A47" w:rsidRDefault="009E1F4B" w:rsidP="008E3195">
            <w:pPr>
              <w:jc w:val="left"/>
              <w:rPr>
                <w:szCs w:val="22"/>
                <w:lang w:eastAsia="zh-CN"/>
              </w:rPr>
            </w:pPr>
            <w:r w:rsidRPr="00646A47">
              <w:t>Iran (République islamique d')</w:t>
            </w:r>
          </w:p>
        </w:tc>
        <w:tc>
          <w:tcPr>
            <w:tcW w:w="1673" w:type="dxa"/>
            <w:tcBorders>
              <w:top w:val="nil"/>
              <w:left w:val="nil"/>
              <w:bottom w:val="single" w:sz="4" w:space="0" w:color="auto"/>
              <w:right w:val="single" w:sz="4" w:space="0" w:color="auto"/>
            </w:tcBorders>
            <w:shd w:val="clear" w:color="auto" w:fill="auto"/>
            <w:vAlign w:val="center"/>
            <w:hideMark/>
          </w:tcPr>
          <w:p w14:paraId="09630E7A" w14:textId="77777777" w:rsidR="009E1F4B" w:rsidRPr="00646A47" w:rsidRDefault="009E1F4B" w:rsidP="008E3195">
            <w:pPr>
              <w:ind w:right="432"/>
              <w:jc w:val="right"/>
              <w:rPr>
                <w:szCs w:val="22"/>
                <w:lang w:eastAsia="zh-CN"/>
              </w:rPr>
            </w:pPr>
            <w:r w:rsidRPr="00646A47">
              <w:rPr>
                <w:szCs w:val="22"/>
                <w:lang w:eastAsia="zh-CN"/>
              </w:rPr>
              <w:t>0,398</w:t>
            </w:r>
          </w:p>
        </w:tc>
        <w:tc>
          <w:tcPr>
            <w:tcW w:w="1673" w:type="dxa"/>
            <w:tcBorders>
              <w:top w:val="nil"/>
              <w:left w:val="nil"/>
              <w:bottom w:val="single" w:sz="4" w:space="0" w:color="auto"/>
              <w:right w:val="single" w:sz="4" w:space="0" w:color="auto"/>
            </w:tcBorders>
            <w:shd w:val="clear" w:color="auto" w:fill="auto"/>
            <w:noWrap/>
            <w:vAlign w:val="center"/>
            <w:hideMark/>
          </w:tcPr>
          <w:p w14:paraId="382F135F" w14:textId="77777777" w:rsidR="009E1F4B" w:rsidRPr="00646A47" w:rsidRDefault="009E1F4B" w:rsidP="008E3195">
            <w:pPr>
              <w:ind w:right="432"/>
              <w:jc w:val="right"/>
              <w:rPr>
                <w:szCs w:val="22"/>
                <w:lang w:eastAsia="zh-CN"/>
              </w:rPr>
            </w:pPr>
            <w:r w:rsidRPr="00646A47">
              <w:rPr>
                <w:szCs w:val="22"/>
                <w:lang w:eastAsia="zh-CN"/>
              </w:rPr>
              <w:t>0,498</w:t>
            </w:r>
          </w:p>
        </w:tc>
        <w:tc>
          <w:tcPr>
            <w:tcW w:w="1673" w:type="dxa"/>
            <w:tcBorders>
              <w:top w:val="nil"/>
              <w:left w:val="nil"/>
              <w:bottom w:val="single" w:sz="4" w:space="0" w:color="auto"/>
              <w:right w:val="single" w:sz="4" w:space="0" w:color="auto"/>
            </w:tcBorders>
            <w:shd w:val="clear" w:color="auto" w:fill="auto"/>
            <w:noWrap/>
            <w:vAlign w:val="center"/>
            <w:hideMark/>
          </w:tcPr>
          <w:p w14:paraId="0106EE12" w14:textId="77777777" w:rsidR="009E1F4B" w:rsidRPr="00646A47" w:rsidRDefault="009E1F4B" w:rsidP="008E3195">
            <w:pPr>
              <w:ind w:right="432"/>
              <w:jc w:val="right"/>
              <w:rPr>
                <w:szCs w:val="22"/>
                <w:lang w:eastAsia="zh-CN"/>
              </w:rPr>
            </w:pPr>
            <w:r w:rsidRPr="00646A47">
              <w:rPr>
                <w:szCs w:val="22"/>
                <w:lang w:eastAsia="zh-CN"/>
              </w:rPr>
              <w:t>57 868</w:t>
            </w:r>
          </w:p>
        </w:tc>
      </w:tr>
      <w:tr w:rsidR="009E1F4B" w:rsidRPr="00646A47" w14:paraId="24C70C78"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356688D8" w14:textId="77777777" w:rsidR="009E1F4B" w:rsidRPr="00646A47" w:rsidRDefault="009E1F4B" w:rsidP="008E3195">
            <w:pPr>
              <w:jc w:val="left"/>
            </w:pPr>
            <w:r w:rsidRPr="00DA3884">
              <w:rPr>
                <w:rFonts w:asciiTheme="majorBidi" w:hAnsiTheme="majorBidi" w:cstheme="majorBidi"/>
                <w:szCs w:val="22"/>
                <w:lang w:eastAsia="zh-CN"/>
              </w:rPr>
              <w:t>82</w:t>
            </w:r>
          </w:p>
        </w:tc>
        <w:tc>
          <w:tcPr>
            <w:tcW w:w="3795" w:type="dxa"/>
            <w:tcBorders>
              <w:top w:val="nil"/>
              <w:left w:val="single" w:sz="4" w:space="0" w:color="auto"/>
              <w:bottom w:val="single" w:sz="4" w:space="0" w:color="auto"/>
              <w:right w:val="single" w:sz="4" w:space="0" w:color="auto"/>
            </w:tcBorders>
            <w:shd w:val="clear" w:color="auto" w:fill="auto"/>
            <w:hideMark/>
          </w:tcPr>
          <w:p w14:paraId="399CA07E" w14:textId="77777777" w:rsidR="009E1F4B" w:rsidRPr="00646A47" w:rsidRDefault="009E1F4B" w:rsidP="008E3195">
            <w:pPr>
              <w:jc w:val="left"/>
              <w:rPr>
                <w:szCs w:val="22"/>
                <w:lang w:eastAsia="zh-CN"/>
              </w:rPr>
            </w:pPr>
            <w:r w:rsidRPr="00646A47">
              <w:t>Irlande</w:t>
            </w:r>
          </w:p>
        </w:tc>
        <w:tc>
          <w:tcPr>
            <w:tcW w:w="1673" w:type="dxa"/>
            <w:tcBorders>
              <w:top w:val="nil"/>
              <w:left w:val="nil"/>
              <w:bottom w:val="single" w:sz="4" w:space="0" w:color="auto"/>
              <w:right w:val="single" w:sz="4" w:space="0" w:color="auto"/>
            </w:tcBorders>
            <w:shd w:val="clear" w:color="auto" w:fill="auto"/>
            <w:vAlign w:val="center"/>
            <w:hideMark/>
          </w:tcPr>
          <w:p w14:paraId="48C5E115" w14:textId="77777777" w:rsidR="009E1F4B" w:rsidRPr="00646A47" w:rsidRDefault="009E1F4B" w:rsidP="008E3195">
            <w:pPr>
              <w:ind w:right="432"/>
              <w:jc w:val="right"/>
              <w:rPr>
                <w:szCs w:val="22"/>
                <w:lang w:eastAsia="zh-CN"/>
              </w:rPr>
            </w:pPr>
            <w:r w:rsidRPr="00646A47">
              <w:rPr>
                <w:szCs w:val="22"/>
                <w:lang w:eastAsia="zh-CN"/>
              </w:rPr>
              <w:t>0,371</w:t>
            </w:r>
          </w:p>
        </w:tc>
        <w:tc>
          <w:tcPr>
            <w:tcW w:w="1673" w:type="dxa"/>
            <w:tcBorders>
              <w:top w:val="nil"/>
              <w:left w:val="nil"/>
              <w:bottom w:val="single" w:sz="4" w:space="0" w:color="auto"/>
              <w:right w:val="single" w:sz="4" w:space="0" w:color="auto"/>
            </w:tcBorders>
            <w:shd w:val="clear" w:color="auto" w:fill="auto"/>
            <w:noWrap/>
            <w:vAlign w:val="center"/>
            <w:hideMark/>
          </w:tcPr>
          <w:p w14:paraId="6A58BE44" w14:textId="77777777" w:rsidR="009E1F4B" w:rsidRPr="00646A47" w:rsidRDefault="009E1F4B" w:rsidP="008E3195">
            <w:pPr>
              <w:ind w:right="432"/>
              <w:jc w:val="right"/>
              <w:rPr>
                <w:szCs w:val="22"/>
                <w:lang w:eastAsia="zh-CN"/>
              </w:rPr>
            </w:pPr>
            <w:r w:rsidRPr="00646A47">
              <w:rPr>
                <w:szCs w:val="22"/>
                <w:lang w:eastAsia="zh-CN"/>
              </w:rPr>
              <w:t>0,464</w:t>
            </w:r>
          </w:p>
        </w:tc>
        <w:tc>
          <w:tcPr>
            <w:tcW w:w="1673" w:type="dxa"/>
            <w:tcBorders>
              <w:top w:val="nil"/>
              <w:left w:val="nil"/>
              <w:bottom w:val="single" w:sz="4" w:space="0" w:color="auto"/>
              <w:right w:val="single" w:sz="4" w:space="0" w:color="auto"/>
            </w:tcBorders>
            <w:shd w:val="clear" w:color="auto" w:fill="auto"/>
            <w:noWrap/>
            <w:vAlign w:val="center"/>
            <w:hideMark/>
          </w:tcPr>
          <w:p w14:paraId="69881629" w14:textId="77777777" w:rsidR="009E1F4B" w:rsidRPr="00646A47" w:rsidRDefault="009E1F4B" w:rsidP="008E3195">
            <w:pPr>
              <w:ind w:right="432"/>
              <w:jc w:val="right"/>
              <w:rPr>
                <w:szCs w:val="22"/>
                <w:lang w:eastAsia="zh-CN"/>
              </w:rPr>
            </w:pPr>
            <w:r w:rsidRPr="00646A47">
              <w:rPr>
                <w:szCs w:val="22"/>
                <w:lang w:eastAsia="zh-CN"/>
              </w:rPr>
              <w:t>53 942</w:t>
            </w:r>
          </w:p>
        </w:tc>
      </w:tr>
      <w:tr w:rsidR="009E1F4B" w:rsidRPr="00646A47" w14:paraId="43BD137A"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03362ED0" w14:textId="77777777" w:rsidR="009E1F4B" w:rsidRPr="00646A47" w:rsidRDefault="009E1F4B" w:rsidP="008E3195">
            <w:pPr>
              <w:jc w:val="left"/>
            </w:pPr>
            <w:r w:rsidRPr="00DA3884">
              <w:rPr>
                <w:rFonts w:asciiTheme="majorBidi" w:hAnsiTheme="majorBidi" w:cstheme="majorBidi"/>
                <w:szCs w:val="22"/>
                <w:lang w:eastAsia="zh-CN"/>
              </w:rPr>
              <w:t>83</w:t>
            </w:r>
          </w:p>
        </w:tc>
        <w:tc>
          <w:tcPr>
            <w:tcW w:w="3795" w:type="dxa"/>
            <w:tcBorders>
              <w:top w:val="nil"/>
              <w:left w:val="single" w:sz="4" w:space="0" w:color="auto"/>
              <w:bottom w:val="single" w:sz="4" w:space="0" w:color="auto"/>
              <w:right w:val="single" w:sz="4" w:space="0" w:color="auto"/>
            </w:tcBorders>
            <w:shd w:val="clear" w:color="auto" w:fill="auto"/>
            <w:hideMark/>
          </w:tcPr>
          <w:p w14:paraId="50AEA586" w14:textId="77777777" w:rsidR="009E1F4B" w:rsidRPr="00646A47" w:rsidRDefault="009E1F4B" w:rsidP="008E3195">
            <w:pPr>
              <w:jc w:val="left"/>
              <w:rPr>
                <w:szCs w:val="22"/>
                <w:lang w:eastAsia="zh-CN"/>
              </w:rPr>
            </w:pPr>
            <w:r w:rsidRPr="00646A47">
              <w:t>Islande</w:t>
            </w:r>
          </w:p>
        </w:tc>
        <w:tc>
          <w:tcPr>
            <w:tcW w:w="1673" w:type="dxa"/>
            <w:tcBorders>
              <w:top w:val="nil"/>
              <w:left w:val="nil"/>
              <w:bottom w:val="single" w:sz="4" w:space="0" w:color="auto"/>
              <w:right w:val="single" w:sz="4" w:space="0" w:color="auto"/>
            </w:tcBorders>
            <w:shd w:val="clear" w:color="auto" w:fill="auto"/>
            <w:vAlign w:val="center"/>
            <w:hideMark/>
          </w:tcPr>
          <w:p w14:paraId="5710D5DB" w14:textId="77777777" w:rsidR="009E1F4B" w:rsidRPr="00646A47" w:rsidRDefault="009E1F4B" w:rsidP="008E3195">
            <w:pPr>
              <w:ind w:right="432"/>
              <w:jc w:val="right"/>
              <w:rPr>
                <w:szCs w:val="22"/>
                <w:lang w:eastAsia="zh-CN"/>
              </w:rPr>
            </w:pPr>
            <w:r w:rsidRPr="00646A47">
              <w:rPr>
                <w:szCs w:val="22"/>
                <w:lang w:eastAsia="zh-CN"/>
              </w:rPr>
              <w:t>0,028</w:t>
            </w:r>
          </w:p>
        </w:tc>
        <w:tc>
          <w:tcPr>
            <w:tcW w:w="1673" w:type="dxa"/>
            <w:tcBorders>
              <w:top w:val="nil"/>
              <w:left w:val="nil"/>
              <w:bottom w:val="single" w:sz="4" w:space="0" w:color="auto"/>
              <w:right w:val="single" w:sz="4" w:space="0" w:color="auto"/>
            </w:tcBorders>
            <w:shd w:val="clear" w:color="auto" w:fill="auto"/>
            <w:noWrap/>
            <w:vAlign w:val="center"/>
            <w:hideMark/>
          </w:tcPr>
          <w:p w14:paraId="3BE90AAD" w14:textId="77777777" w:rsidR="009E1F4B" w:rsidRPr="00646A47" w:rsidRDefault="009E1F4B" w:rsidP="008E3195">
            <w:pPr>
              <w:ind w:right="432"/>
              <w:jc w:val="right"/>
              <w:rPr>
                <w:szCs w:val="22"/>
                <w:lang w:eastAsia="zh-CN"/>
              </w:rPr>
            </w:pPr>
            <w:r w:rsidRPr="00646A47">
              <w:rPr>
                <w:szCs w:val="22"/>
                <w:lang w:eastAsia="zh-CN"/>
              </w:rPr>
              <w:t>0,035</w:t>
            </w:r>
          </w:p>
        </w:tc>
        <w:tc>
          <w:tcPr>
            <w:tcW w:w="1673" w:type="dxa"/>
            <w:tcBorders>
              <w:top w:val="nil"/>
              <w:left w:val="nil"/>
              <w:bottom w:val="single" w:sz="4" w:space="0" w:color="auto"/>
              <w:right w:val="single" w:sz="4" w:space="0" w:color="auto"/>
            </w:tcBorders>
            <w:shd w:val="clear" w:color="auto" w:fill="auto"/>
            <w:noWrap/>
            <w:vAlign w:val="center"/>
            <w:hideMark/>
          </w:tcPr>
          <w:p w14:paraId="764B59B3" w14:textId="77777777" w:rsidR="009E1F4B" w:rsidRPr="00646A47" w:rsidRDefault="009E1F4B" w:rsidP="008E3195">
            <w:pPr>
              <w:ind w:right="432"/>
              <w:jc w:val="right"/>
              <w:rPr>
                <w:szCs w:val="22"/>
                <w:lang w:eastAsia="zh-CN"/>
              </w:rPr>
            </w:pPr>
            <w:r w:rsidRPr="00646A47">
              <w:rPr>
                <w:szCs w:val="22"/>
                <w:lang w:eastAsia="zh-CN"/>
              </w:rPr>
              <w:t>4 071</w:t>
            </w:r>
          </w:p>
        </w:tc>
      </w:tr>
      <w:tr w:rsidR="009E1F4B" w:rsidRPr="00646A47" w14:paraId="47FB8109"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47A0F514" w14:textId="77777777" w:rsidR="009E1F4B" w:rsidRPr="00646A47" w:rsidRDefault="009E1F4B" w:rsidP="008E3195">
            <w:pPr>
              <w:jc w:val="left"/>
            </w:pPr>
            <w:r w:rsidRPr="00DA3884">
              <w:rPr>
                <w:rFonts w:asciiTheme="majorBidi" w:hAnsiTheme="majorBidi" w:cstheme="majorBidi"/>
                <w:szCs w:val="22"/>
                <w:lang w:eastAsia="zh-CN"/>
              </w:rPr>
              <w:lastRenderedPageBreak/>
              <w:t>84</w:t>
            </w:r>
          </w:p>
        </w:tc>
        <w:tc>
          <w:tcPr>
            <w:tcW w:w="3795" w:type="dxa"/>
            <w:tcBorders>
              <w:top w:val="nil"/>
              <w:left w:val="single" w:sz="4" w:space="0" w:color="auto"/>
              <w:bottom w:val="single" w:sz="4" w:space="0" w:color="auto"/>
              <w:right w:val="single" w:sz="4" w:space="0" w:color="auto"/>
            </w:tcBorders>
            <w:shd w:val="clear" w:color="auto" w:fill="auto"/>
            <w:hideMark/>
          </w:tcPr>
          <w:p w14:paraId="04E6DE3B" w14:textId="77777777" w:rsidR="009E1F4B" w:rsidRPr="00646A47" w:rsidRDefault="009E1F4B" w:rsidP="008E3195">
            <w:pPr>
              <w:jc w:val="left"/>
              <w:rPr>
                <w:szCs w:val="22"/>
                <w:lang w:eastAsia="zh-CN"/>
              </w:rPr>
            </w:pPr>
            <w:r w:rsidRPr="00646A47">
              <w:t>Israël</w:t>
            </w:r>
          </w:p>
        </w:tc>
        <w:tc>
          <w:tcPr>
            <w:tcW w:w="1673" w:type="dxa"/>
            <w:tcBorders>
              <w:top w:val="nil"/>
              <w:left w:val="nil"/>
              <w:bottom w:val="single" w:sz="4" w:space="0" w:color="auto"/>
              <w:right w:val="single" w:sz="4" w:space="0" w:color="auto"/>
            </w:tcBorders>
            <w:shd w:val="clear" w:color="auto" w:fill="auto"/>
            <w:vAlign w:val="center"/>
            <w:hideMark/>
          </w:tcPr>
          <w:p w14:paraId="27E8285F" w14:textId="77777777" w:rsidR="009E1F4B" w:rsidRPr="00646A47" w:rsidRDefault="009E1F4B" w:rsidP="008E3195">
            <w:pPr>
              <w:ind w:right="432"/>
              <w:jc w:val="right"/>
              <w:rPr>
                <w:szCs w:val="22"/>
                <w:lang w:eastAsia="zh-CN"/>
              </w:rPr>
            </w:pPr>
            <w:r w:rsidRPr="00646A47">
              <w:rPr>
                <w:szCs w:val="22"/>
                <w:lang w:eastAsia="zh-CN"/>
              </w:rPr>
              <w:t>0,490</w:t>
            </w:r>
          </w:p>
        </w:tc>
        <w:tc>
          <w:tcPr>
            <w:tcW w:w="1673" w:type="dxa"/>
            <w:tcBorders>
              <w:top w:val="nil"/>
              <w:left w:val="nil"/>
              <w:bottom w:val="single" w:sz="4" w:space="0" w:color="auto"/>
              <w:right w:val="single" w:sz="4" w:space="0" w:color="auto"/>
            </w:tcBorders>
            <w:shd w:val="clear" w:color="auto" w:fill="auto"/>
            <w:noWrap/>
            <w:vAlign w:val="center"/>
            <w:hideMark/>
          </w:tcPr>
          <w:p w14:paraId="10617B10" w14:textId="77777777" w:rsidR="009E1F4B" w:rsidRPr="00646A47" w:rsidRDefault="009E1F4B" w:rsidP="008E3195">
            <w:pPr>
              <w:ind w:right="432"/>
              <w:jc w:val="right"/>
              <w:rPr>
                <w:szCs w:val="22"/>
                <w:lang w:eastAsia="zh-CN"/>
              </w:rPr>
            </w:pPr>
            <w:r w:rsidRPr="00646A47">
              <w:rPr>
                <w:szCs w:val="22"/>
                <w:lang w:eastAsia="zh-CN"/>
              </w:rPr>
              <w:t>0,613</w:t>
            </w:r>
          </w:p>
        </w:tc>
        <w:tc>
          <w:tcPr>
            <w:tcW w:w="1673" w:type="dxa"/>
            <w:tcBorders>
              <w:top w:val="nil"/>
              <w:left w:val="nil"/>
              <w:bottom w:val="single" w:sz="4" w:space="0" w:color="auto"/>
              <w:right w:val="single" w:sz="4" w:space="0" w:color="auto"/>
            </w:tcBorders>
            <w:shd w:val="clear" w:color="auto" w:fill="auto"/>
            <w:noWrap/>
            <w:vAlign w:val="center"/>
            <w:hideMark/>
          </w:tcPr>
          <w:p w14:paraId="06BAD149" w14:textId="77777777" w:rsidR="009E1F4B" w:rsidRPr="00646A47" w:rsidRDefault="009E1F4B" w:rsidP="008E3195">
            <w:pPr>
              <w:ind w:right="432"/>
              <w:jc w:val="right"/>
              <w:rPr>
                <w:szCs w:val="22"/>
                <w:lang w:eastAsia="zh-CN"/>
              </w:rPr>
            </w:pPr>
            <w:r w:rsidRPr="00646A47">
              <w:rPr>
                <w:szCs w:val="22"/>
                <w:lang w:eastAsia="zh-CN"/>
              </w:rPr>
              <w:t>71 244</w:t>
            </w:r>
          </w:p>
        </w:tc>
      </w:tr>
      <w:tr w:rsidR="009E1F4B" w:rsidRPr="00646A47" w14:paraId="27B3CA03"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169213DC" w14:textId="77777777" w:rsidR="009E1F4B" w:rsidRPr="00646A47" w:rsidRDefault="009E1F4B" w:rsidP="008E3195">
            <w:pPr>
              <w:jc w:val="left"/>
            </w:pPr>
            <w:r w:rsidRPr="00DA3884">
              <w:rPr>
                <w:rFonts w:asciiTheme="majorBidi" w:hAnsiTheme="majorBidi" w:cstheme="majorBidi"/>
                <w:szCs w:val="22"/>
                <w:lang w:eastAsia="zh-CN"/>
              </w:rPr>
              <w:t>85</w:t>
            </w:r>
          </w:p>
        </w:tc>
        <w:tc>
          <w:tcPr>
            <w:tcW w:w="3795" w:type="dxa"/>
            <w:tcBorders>
              <w:top w:val="nil"/>
              <w:left w:val="single" w:sz="4" w:space="0" w:color="auto"/>
              <w:bottom w:val="single" w:sz="4" w:space="0" w:color="auto"/>
              <w:right w:val="single" w:sz="4" w:space="0" w:color="auto"/>
            </w:tcBorders>
            <w:shd w:val="clear" w:color="auto" w:fill="auto"/>
            <w:hideMark/>
          </w:tcPr>
          <w:p w14:paraId="7D108D60" w14:textId="77777777" w:rsidR="009E1F4B" w:rsidRPr="00646A47" w:rsidRDefault="009E1F4B" w:rsidP="008E3195">
            <w:pPr>
              <w:jc w:val="left"/>
              <w:rPr>
                <w:szCs w:val="22"/>
                <w:lang w:eastAsia="zh-CN"/>
              </w:rPr>
            </w:pPr>
            <w:r w:rsidRPr="00646A47">
              <w:t>Italie</w:t>
            </w:r>
          </w:p>
        </w:tc>
        <w:tc>
          <w:tcPr>
            <w:tcW w:w="1673" w:type="dxa"/>
            <w:tcBorders>
              <w:top w:val="nil"/>
              <w:left w:val="nil"/>
              <w:bottom w:val="single" w:sz="4" w:space="0" w:color="auto"/>
              <w:right w:val="single" w:sz="4" w:space="0" w:color="auto"/>
            </w:tcBorders>
            <w:shd w:val="clear" w:color="auto" w:fill="auto"/>
            <w:vAlign w:val="center"/>
            <w:hideMark/>
          </w:tcPr>
          <w:p w14:paraId="7F0C8D63" w14:textId="77777777" w:rsidR="009E1F4B" w:rsidRPr="00646A47" w:rsidRDefault="009E1F4B" w:rsidP="008E3195">
            <w:pPr>
              <w:ind w:right="432"/>
              <w:jc w:val="right"/>
              <w:rPr>
                <w:szCs w:val="22"/>
                <w:lang w:eastAsia="zh-CN"/>
              </w:rPr>
            </w:pPr>
            <w:r w:rsidRPr="00646A47">
              <w:rPr>
                <w:szCs w:val="22"/>
                <w:lang w:eastAsia="zh-CN"/>
              </w:rPr>
              <w:t>3,307</w:t>
            </w:r>
          </w:p>
        </w:tc>
        <w:tc>
          <w:tcPr>
            <w:tcW w:w="1673" w:type="dxa"/>
            <w:tcBorders>
              <w:top w:val="nil"/>
              <w:left w:val="nil"/>
              <w:bottom w:val="single" w:sz="4" w:space="0" w:color="auto"/>
              <w:right w:val="single" w:sz="4" w:space="0" w:color="auto"/>
            </w:tcBorders>
            <w:shd w:val="clear" w:color="auto" w:fill="auto"/>
            <w:noWrap/>
            <w:vAlign w:val="center"/>
            <w:hideMark/>
          </w:tcPr>
          <w:p w14:paraId="1F99165D" w14:textId="77777777" w:rsidR="009E1F4B" w:rsidRPr="00646A47" w:rsidRDefault="009E1F4B" w:rsidP="008E3195">
            <w:pPr>
              <w:ind w:right="432"/>
              <w:jc w:val="right"/>
              <w:rPr>
                <w:szCs w:val="22"/>
                <w:lang w:eastAsia="zh-CN"/>
              </w:rPr>
            </w:pPr>
            <w:r w:rsidRPr="00646A47">
              <w:rPr>
                <w:szCs w:val="22"/>
                <w:lang w:eastAsia="zh-CN"/>
              </w:rPr>
              <w:t>4,134</w:t>
            </w:r>
          </w:p>
        </w:tc>
        <w:tc>
          <w:tcPr>
            <w:tcW w:w="1673" w:type="dxa"/>
            <w:tcBorders>
              <w:top w:val="nil"/>
              <w:left w:val="nil"/>
              <w:bottom w:val="single" w:sz="4" w:space="0" w:color="auto"/>
              <w:right w:val="single" w:sz="4" w:space="0" w:color="auto"/>
            </w:tcBorders>
            <w:shd w:val="clear" w:color="auto" w:fill="auto"/>
            <w:noWrap/>
            <w:vAlign w:val="center"/>
            <w:hideMark/>
          </w:tcPr>
          <w:p w14:paraId="4EFBA9F4" w14:textId="77777777" w:rsidR="009E1F4B" w:rsidRPr="00646A47" w:rsidRDefault="009E1F4B" w:rsidP="008E3195">
            <w:pPr>
              <w:ind w:right="432"/>
              <w:jc w:val="right"/>
              <w:rPr>
                <w:szCs w:val="22"/>
                <w:lang w:eastAsia="zh-CN"/>
              </w:rPr>
            </w:pPr>
            <w:r w:rsidRPr="00646A47">
              <w:rPr>
                <w:szCs w:val="22"/>
                <w:lang w:eastAsia="zh-CN"/>
              </w:rPr>
              <w:t>480 828</w:t>
            </w:r>
          </w:p>
        </w:tc>
      </w:tr>
      <w:tr w:rsidR="009E1F4B" w:rsidRPr="00646A47" w14:paraId="5AF82FB9"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37599CCC" w14:textId="77777777" w:rsidR="009E1F4B" w:rsidRPr="00646A47" w:rsidRDefault="009E1F4B" w:rsidP="008E3195">
            <w:pPr>
              <w:jc w:val="left"/>
            </w:pPr>
            <w:r w:rsidRPr="00DA3884">
              <w:rPr>
                <w:rFonts w:asciiTheme="majorBidi" w:hAnsiTheme="majorBidi" w:cstheme="majorBidi"/>
                <w:szCs w:val="22"/>
                <w:lang w:eastAsia="zh-CN"/>
              </w:rPr>
              <w:t>86</w:t>
            </w:r>
          </w:p>
        </w:tc>
        <w:tc>
          <w:tcPr>
            <w:tcW w:w="3795" w:type="dxa"/>
            <w:tcBorders>
              <w:top w:val="nil"/>
              <w:left w:val="single" w:sz="4" w:space="0" w:color="auto"/>
              <w:bottom w:val="single" w:sz="4" w:space="0" w:color="auto"/>
              <w:right w:val="single" w:sz="4" w:space="0" w:color="auto"/>
            </w:tcBorders>
            <w:shd w:val="clear" w:color="auto" w:fill="auto"/>
            <w:hideMark/>
          </w:tcPr>
          <w:p w14:paraId="03E1116F" w14:textId="77777777" w:rsidR="009E1F4B" w:rsidRPr="00646A47" w:rsidRDefault="009E1F4B" w:rsidP="008E3195">
            <w:pPr>
              <w:jc w:val="left"/>
              <w:rPr>
                <w:szCs w:val="22"/>
                <w:lang w:eastAsia="zh-CN"/>
              </w:rPr>
            </w:pPr>
            <w:r w:rsidRPr="00646A47">
              <w:t>Jamaïque</w:t>
            </w:r>
          </w:p>
        </w:tc>
        <w:tc>
          <w:tcPr>
            <w:tcW w:w="1673" w:type="dxa"/>
            <w:tcBorders>
              <w:top w:val="nil"/>
              <w:left w:val="nil"/>
              <w:bottom w:val="single" w:sz="4" w:space="0" w:color="auto"/>
              <w:right w:val="single" w:sz="4" w:space="0" w:color="auto"/>
            </w:tcBorders>
            <w:shd w:val="clear" w:color="auto" w:fill="auto"/>
            <w:vAlign w:val="center"/>
            <w:hideMark/>
          </w:tcPr>
          <w:p w14:paraId="6C668233" w14:textId="77777777" w:rsidR="009E1F4B" w:rsidRPr="00646A47" w:rsidRDefault="009E1F4B" w:rsidP="008E3195">
            <w:pPr>
              <w:ind w:right="432"/>
              <w:jc w:val="right"/>
              <w:rPr>
                <w:szCs w:val="22"/>
                <w:lang w:eastAsia="zh-CN"/>
              </w:rPr>
            </w:pPr>
            <w:r w:rsidRPr="00646A47">
              <w:rPr>
                <w:szCs w:val="22"/>
                <w:lang w:eastAsia="zh-CN"/>
              </w:rPr>
              <w:t>0,008</w:t>
            </w:r>
          </w:p>
        </w:tc>
        <w:tc>
          <w:tcPr>
            <w:tcW w:w="1673" w:type="dxa"/>
            <w:tcBorders>
              <w:top w:val="nil"/>
              <w:left w:val="nil"/>
              <w:bottom w:val="single" w:sz="4" w:space="0" w:color="auto"/>
              <w:right w:val="single" w:sz="4" w:space="0" w:color="auto"/>
            </w:tcBorders>
            <w:shd w:val="clear" w:color="auto" w:fill="auto"/>
            <w:noWrap/>
            <w:vAlign w:val="center"/>
            <w:hideMark/>
          </w:tcPr>
          <w:p w14:paraId="339DC52E" w14:textId="77777777" w:rsidR="009E1F4B" w:rsidRPr="00646A47" w:rsidRDefault="009E1F4B" w:rsidP="008E3195">
            <w:pPr>
              <w:ind w:right="432"/>
              <w:jc w:val="right"/>
              <w:rPr>
                <w:szCs w:val="22"/>
                <w:lang w:eastAsia="zh-CN"/>
              </w:rPr>
            </w:pPr>
            <w:r w:rsidRPr="00646A47">
              <w:rPr>
                <w:szCs w:val="22"/>
                <w:lang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46A249DB" w14:textId="77777777" w:rsidR="009E1F4B" w:rsidRPr="00646A47" w:rsidRDefault="009E1F4B" w:rsidP="008E3195">
            <w:pPr>
              <w:ind w:right="432"/>
              <w:jc w:val="right"/>
              <w:rPr>
                <w:szCs w:val="22"/>
                <w:lang w:eastAsia="zh-CN"/>
              </w:rPr>
            </w:pPr>
            <w:r w:rsidRPr="00646A47">
              <w:rPr>
                <w:szCs w:val="22"/>
                <w:lang w:eastAsia="zh-CN"/>
              </w:rPr>
              <w:t>1 163</w:t>
            </w:r>
          </w:p>
        </w:tc>
      </w:tr>
      <w:tr w:rsidR="009E1F4B" w:rsidRPr="00646A47" w14:paraId="4EA5E0D1"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7E4BABE3" w14:textId="77777777" w:rsidR="009E1F4B" w:rsidRPr="00646A47" w:rsidRDefault="009E1F4B" w:rsidP="008E3195">
            <w:pPr>
              <w:jc w:val="left"/>
            </w:pPr>
            <w:r w:rsidRPr="00DA3884">
              <w:rPr>
                <w:rFonts w:asciiTheme="majorBidi" w:hAnsiTheme="majorBidi" w:cstheme="majorBidi"/>
                <w:szCs w:val="22"/>
                <w:lang w:eastAsia="zh-CN"/>
              </w:rPr>
              <w:t>87</w:t>
            </w:r>
          </w:p>
        </w:tc>
        <w:tc>
          <w:tcPr>
            <w:tcW w:w="3795" w:type="dxa"/>
            <w:tcBorders>
              <w:top w:val="nil"/>
              <w:left w:val="single" w:sz="4" w:space="0" w:color="auto"/>
              <w:bottom w:val="single" w:sz="4" w:space="0" w:color="auto"/>
              <w:right w:val="single" w:sz="4" w:space="0" w:color="auto"/>
            </w:tcBorders>
            <w:shd w:val="clear" w:color="auto" w:fill="auto"/>
            <w:hideMark/>
          </w:tcPr>
          <w:p w14:paraId="380E21F2" w14:textId="77777777" w:rsidR="009E1F4B" w:rsidRPr="00646A47" w:rsidRDefault="009E1F4B" w:rsidP="008E3195">
            <w:pPr>
              <w:jc w:val="left"/>
              <w:rPr>
                <w:szCs w:val="22"/>
                <w:lang w:eastAsia="zh-CN"/>
              </w:rPr>
            </w:pPr>
            <w:r w:rsidRPr="00646A47">
              <w:t>Japon</w:t>
            </w:r>
          </w:p>
        </w:tc>
        <w:tc>
          <w:tcPr>
            <w:tcW w:w="1673" w:type="dxa"/>
            <w:tcBorders>
              <w:top w:val="nil"/>
              <w:left w:val="nil"/>
              <w:bottom w:val="single" w:sz="4" w:space="0" w:color="auto"/>
              <w:right w:val="single" w:sz="4" w:space="0" w:color="auto"/>
            </w:tcBorders>
            <w:shd w:val="clear" w:color="auto" w:fill="auto"/>
            <w:noWrap/>
            <w:vAlign w:val="center"/>
            <w:hideMark/>
          </w:tcPr>
          <w:p w14:paraId="11390BC5" w14:textId="77777777" w:rsidR="009E1F4B" w:rsidRPr="00646A47" w:rsidRDefault="009E1F4B" w:rsidP="008E3195">
            <w:pPr>
              <w:ind w:right="432"/>
              <w:jc w:val="right"/>
              <w:rPr>
                <w:szCs w:val="22"/>
                <w:lang w:eastAsia="zh-CN"/>
              </w:rPr>
            </w:pPr>
            <w:r w:rsidRPr="00646A47">
              <w:rPr>
                <w:szCs w:val="22"/>
                <w:lang w:eastAsia="zh-CN"/>
              </w:rPr>
              <w:t>8,564</w:t>
            </w:r>
          </w:p>
        </w:tc>
        <w:tc>
          <w:tcPr>
            <w:tcW w:w="1673" w:type="dxa"/>
            <w:tcBorders>
              <w:top w:val="nil"/>
              <w:left w:val="nil"/>
              <w:bottom w:val="single" w:sz="4" w:space="0" w:color="auto"/>
              <w:right w:val="single" w:sz="4" w:space="0" w:color="auto"/>
            </w:tcBorders>
            <w:shd w:val="clear" w:color="auto" w:fill="auto"/>
            <w:noWrap/>
            <w:vAlign w:val="center"/>
            <w:hideMark/>
          </w:tcPr>
          <w:p w14:paraId="548549A6" w14:textId="77777777" w:rsidR="009E1F4B" w:rsidRPr="00646A47" w:rsidRDefault="009E1F4B" w:rsidP="008E3195">
            <w:pPr>
              <w:ind w:right="432"/>
              <w:jc w:val="right"/>
              <w:rPr>
                <w:szCs w:val="22"/>
                <w:lang w:eastAsia="zh-CN"/>
              </w:rPr>
            </w:pPr>
            <w:r w:rsidRPr="00646A47">
              <w:rPr>
                <w:szCs w:val="22"/>
                <w:lang w:eastAsia="zh-CN"/>
              </w:rPr>
              <w:t>10,707</w:t>
            </w:r>
          </w:p>
        </w:tc>
        <w:tc>
          <w:tcPr>
            <w:tcW w:w="1673" w:type="dxa"/>
            <w:tcBorders>
              <w:top w:val="nil"/>
              <w:left w:val="nil"/>
              <w:bottom w:val="single" w:sz="4" w:space="0" w:color="auto"/>
              <w:right w:val="single" w:sz="4" w:space="0" w:color="auto"/>
            </w:tcBorders>
            <w:shd w:val="clear" w:color="auto" w:fill="auto"/>
            <w:noWrap/>
            <w:vAlign w:val="center"/>
            <w:hideMark/>
          </w:tcPr>
          <w:p w14:paraId="18675147" w14:textId="77777777" w:rsidR="009E1F4B" w:rsidRPr="00646A47" w:rsidRDefault="009E1F4B" w:rsidP="008E3195">
            <w:pPr>
              <w:ind w:right="432"/>
              <w:jc w:val="right"/>
              <w:rPr>
                <w:szCs w:val="22"/>
                <w:lang w:eastAsia="zh-CN"/>
              </w:rPr>
            </w:pPr>
            <w:r w:rsidRPr="00646A47">
              <w:rPr>
                <w:szCs w:val="22"/>
                <w:lang w:eastAsia="zh-CN"/>
              </w:rPr>
              <w:t>1 245 179</w:t>
            </w:r>
          </w:p>
        </w:tc>
      </w:tr>
      <w:tr w:rsidR="009E1F4B" w:rsidRPr="00646A47" w14:paraId="2B363DD5"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4CAE8B77" w14:textId="77777777" w:rsidR="009E1F4B" w:rsidRPr="00646A47" w:rsidRDefault="009E1F4B" w:rsidP="008E3195">
            <w:pPr>
              <w:jc w:val="left"/>
            </w:pPr>
            <w:r w:rsidRPr="00DA3884">
              <w:rPr>
                <w:rFonts w:asciiTheme="majorBidi" w:hAnsiTheme="majorBidi" w:cstheme="majorBidi"/>
                <w:szCs w:val="22"/>
                <w:lang w:eastAsia="zh-CN"/>
              </w:rPr>
              <w:t>88</w:t>
            </w:r>
          </w:p>
        </w:tc>
        <w:tc>
          <w:tcPr>
            <w:tcW w:w="3795" w:type="dxa"/>
            <w:tcBorders>
              <w:top w:val="nil"/>
              <w:left w:val="single" w:sz="4" w:space="0" w:color="auto"/>
              <w:bottom w:val="single" w:sz="4" w:space="0" w:color="auto"/>
              <w:right w:val="single" w:sz="4" w:space="0" w:color="auto"/>
            </w:tcBorders>
            <w:shd w:val="clear" w:color="auto" w:fill="auto"/>
            <w:hideMark/>
          </w:tcPr>
          <w:p w14:paraId="5F293064" w14:textId="77777777" w:rsidR="009E1F4B" w:rsidRPr="00646A47" w:rsidRDefault="009E1F4B" w:rsidP="008E3195">
            <w:pPr>
              <w:jc w:val="left"/>
              <w:rPr>
                <w:szCs w:val="22"/>
                <w:lang w:eastAsia="zh-CN"/>
              </w:rPr>
            </w:pPr>
            <w:r w:rsidRPr="00646A47">
              <w:t>Jordanie</w:t>
            </w:r>
          </w:p>
        </w:tc>
        <w:tc>
          <w:tcPr>
            <w:tcW w:w="1673" w:type="dxa"/>
            <w:tcBorders>
              <w:top w:val="nil"/>
              <w:left w:val="nil"/>
              <w:bottom w:val="single" w:sz="4" w:space="0" w:color="auto"/>
              <w:right w:val="single" w:sz="4" w:space="0" w:color="auto"/>
            </w:tcBorders>
            <w:shd w:val="clear" w:color="auto" w:fill="auto"/>
            <w:vAlign w:val="center"/>
            <w:hideMark/>
          </w:tcPr>
          <w:p w14:paraId="4A325634" w14:textId="77777777" w:rsidR="009E1F4B" w:rsidRPr="00646A47" w:rsidRDefault="009E1F4B" w:rsidP="008E3195">
            <w:pPr>
              <w:ind w:right="432"/>
              <w:jc w:val="right"/>
              <w:rPr>
                <w:szCs w:val="22"/>
                <w:lang w:eastAsia="zh-CN"/>
              </w:rPr>
            </w:pPr>
            <w:r w:rsidRPr="00646A47">
              <w:rPr>
                <w:szCs w:val="22"/>
                <w:lang w:eastAsia="zh-CN"/>
              </w:rPr>
              <w:t>0,021</w:t>
            </w:r>
          </w:p>
        </w:tc>
        <w:tc>
          <w:tcPr>
            <w:tcW w:w="1673" w:type="dxa"/>
            <w:tcBorders>
              <w:top w:val="nil"/>
              <w:left w:val="nil"/>
              <w:bottom w:val="single" w:sz="4" w:space="0" w:color="auto"/>
              <w:right w:val="single" w:sz="4" w:space="0" w:color="auto"/>
            </w:tcBorders>
            <w:shd w:val="clear" w:color="auto" w:fill="auto"/>
            <w:noWrap/>
            <w:vAlign w:val="center"/>
            <w:hideMark/>
          </w:tcPr>
          <w:p w14:paraId="0821D59F" w14:textId="77777777" w:rsidR="009E1F4B" w:rsidRPr="00646A47" w:rsidRDefault="009E1F4B" w:rsidP="008E3195">
            <w:pPr>
              <w:ind w:right="432"/>
              <w:jc w:val="right"/>
              <w:rPr>
                <w:szCs w:val="22"/>
                <w:lang w:eastAsia="zh-CN"/>
              </w:rPr>
            </w:pPr>
            <w:r w:rsidRPr="00646A47">
              <w:rPr>
                <w:szCs w:val="22"/>
                <w:lang w:eastAsia="zh-CN"/>
              </w:rPr>
              <w:t>0,026</w:t>
            </w:r>
          </w:p>
        </w:tc>
        <w:tc>
          <w:tcPr>
            <w:tcW w:w="1673" w:type="dxa"/>
            <w:tcBorders>
              <w:top w:val="nil"/>
              <w:left w:val="nil"/>
              <w:bottom w:val="single" w:sz="4" w:space="0" w:color="auto"/>
              <w:right w:val="single" w:sz="4" w:space="0" w:color="auto"/>
            </w:tcBorders>
            <w:shd w:val="clear" w:color="auto" w:fill="auto"/>
            <w:noWrap/>
            <w:vAlign w:val="center"/>
            <w:hideMark/>
          </w:tcPr>
          <w:p w14:paraId="150CE83E" w14:textId="77777777" w:rsidR="009E1F4B" w:rsidRPr="00646A47" w:rsidRDefault="009E1F4B" w:rsidP="008E3195">
            <w:pPr>
              <w:ind w:right="432"/>
              <w:jc w:val="right"/>
              <w:rPr>
                <w:szCs w:val="22"/>
                <w:lang w:eastAsia="zh-CN"/>
              </w:rPr>
            </w:pPr>
            <w:r w:rsidRPr="00646A47">
              <w:rPr>
                <w:szCs w:val="22"/>
                <w:lang w:eastAsia="zh-CN"/>
              </w:rPr>
              <w:t>3 053</w:t>
            </w:r>
          </w:p>
        </w:tc>
      </w:tr>
      <w:tr w:rsidR="009E1F4B" w:rsidRPr="00646A47" w14:paraId="732A0D68"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5AEEEDC4" w14:textId="77777777" w:rsidR="009E1F4B" w:rsidRPr="00646A47" w:rsidRDefault="009E1F4B" w:rsidP="008E3195">
            <w:pPr>
              <w:jc w:val="left"/>
            </w:pPr>
            <w:r w:rsidRPr="00DA3884">
              <w:rPr>
                <w:rFonts w:asciiTheme="majorBidi" w:hAnsiTheme="majorBidi" w:cstheme="majorBidi"/>
                <w:szCs w:val="22"/>
                <w:lang w:eastAsia="zh-CN"/>
              </w:rPr>
              <w:t>89</w:t>
            </w:r>
          </w:p>
        </w:tc>
        <w:tc>
          <w:tcPr>
            <w:tcW w:w="3795" w:type="dxa"/>
            <w:tcBorders>
              <w:top w:val="nil"/>
              <w:left w:val="single" w:sz="4" w:space="0" w:color="auto"/>
              <w:bottom w:val="single" w:sz="4" w:space="0" w:color="auto"/>
              <w:right w:val="single" w:sz="4" w:space="0" w:color="auto"/>
            </w:tcBorders>
            <w:shd w:val="clear" w:color="auto" w:fill="auto"/>
            <w:hideMark/>
          </w:tcPr>
          <w:p w14:paraId="1B246CCB" w14:textId="77777777" w:rsidR="009E1F4B" w:rsidRPr="00646A47" w:rsidRDefault="009E1F4B" w:rsidP="008E3195">
            <w:pPr>
              <w:jc w:val="left"/>
              <w:rPr>
                <w:szCs w:val="22"/>
                <w:lang w:eastAsia="zh-CN"/>
              </w:rPr>
            </w:pPr>
            <w:r w:rsidRPr="00646A47">
              <w:t>Kazakhstan</w:t>
            </w:r>
          </w:p>
        </w:tc>
        <w:tc>
          <w:tcPr>
            <w:tcW w:w="1673" w:type="dxa"/>
            <w:tcBorders>
              <w:top w:val="nil"/>
              <w:left w:val="nil"/>
              <w:bottom w:val="single" w:sz="4" w:space="0" w:color="auto"/>
              <w:right w:val="single" w:sz="4" w:space="0" w:color="auto"/>
            </w:tcBorders>
            <w:shd w:val="clear" w:color="auto" w:fill="auto"/>
            <w:vAlign w:val="center"/>
            <w:hideMark/>
          </w:tcPr>
          <w:p w14:paraId="5F6E737F" w14:textId="77777777" w:rsidR="009E1F4B" w:rsidRPr="00646A47" w:rsidRDefault="009E1F4B" w:rsidP="008E3195">
            <w:pPr>
              <w:ind w:right="432"/>
              <w:jc w:val="right"/>
              <w:rPr>
                <w:szCs w:val="22"/>
                <w:lang w:eastAsia="zh-CN"/>
              </w:rPr>
            </w:pPr>
            <w:r w:rsidRPr="00646A47">
              <w:rPr>
                <w:szCs w:val="22"/>
                <w:lang w:eastAsia="zh-CN"/>
              </w:rPr>
              <w:t>0,178</w:t>
            </w:r>
          </w:p>
        </w:tc>
        <w:tc>
          <w:tcPr>
            <w:tcW w:w="1673" w:type="dxa"/>
            <w:tcBorders>
              <w:top w:val="nil"/>
              <w:left w:val="nil"/>
              <w:bottom w:val="single" w:sz="4" w:space="0" w:color="auto"/>
              <w:right w:val="single" w:sz="4" w:space="0" w:color="auto"/>
            </w:tcBorders>
            <w:shd w:val="clear" w:color="auto" w:fill="auto"/>
            <w:noWrap/>
            <w:vAlign w:val="center"/>
            <w:hideMark/>
          </w:tcPr>
          <w:p w14:paraId="2B51C17B" w14:textId="77777777" w:rsidR="009E1F4B" w:rsidRPr="00646A47" w:rsidRDefault="009E1F4B" w:rsidP="008E3195">
            <w:pPr>
              <w:ind w:right="432"/>
              <w:jc w:val="right"/>
              <w:rPr>
                <w:szCs w:val="22"/>
                <w:lang w:eastAsia="zh-CN"/>
              </w:rPr>
            </w:pPr>
            <w:r w:rsidRPr="00646A47">
              <w:rPr>
                <w:szCs w:val="22"/>
                <w:lang w:eastAsia="zh-CN"/>
              </w:rPr>
              <w:t>0,223</w:t>
            </w:r>
          </w:p>
        </w:tc>
        <w:tc>
          <w:tcPr>
            <w:tcW w:w="1673" w:type="dxa"/>
            <w:tcBorders>
              <w:top w:val="nil"/>
              <w:left w:val="nil"/>
              <w:bottom w:val="single" w:sz="4" w:space="0" w:color="auto"/>
              <w:right w:val="single" w:sz="4" w:space="0" w:color="auto"/>
            </w:tcBorders>
            <w:shd w:val="clear" w:color="auto" w:fill="auto"/>
            <w:noWrap/>
            <w:vAlign w:val="center"/>
            <w:hideMark/>
          </w:tcPr>
          <w:p w14:paraId="7A784633" w14:textId="77777777" w:rsidR="009E1F4B" w:rsidRPr="00646A47" w:rsidRDefault="009E1F4B" w:rsidP="008E3195">
            <w:pPr>
              <w:ind w:right="432"/>
              <w:jc w:val="right"/>
              <w:rPr>
                <w:szCs w:val="22"/>
                <w:lang w:eastAsia="zh-CN"/>
              </w:rPr>
            </w:pPr>
            <w:r w:rsidRPr="00646A47">
              <w:rPr>
                <w:szCs w:val="22"/>
                <w:lang w:eastAsia="zh-CN"/>
              </w:rPr>
              <w:t>25 881</w:t>
            </w:r>
          </w:p>
        </w:tc>
      </w:tr>
      <w:tr w:rsidR="009E1F4B" w:rsidRPr="00646A47" w14:paraId="3D2D58E9"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2F514ACA" w14:textId="77777777" w:rsidR="009E1F4B" w:rsidRPr="00646A47" w:rsidRDefault="009E1F4B" w:rsidP="008E3195">
            <w:pPr>
              <w:jc w:val="left"/>
            </w:pPr>
            <w:r w:rsidRPr="00DA3884">
              <w:rPr>
                <w:rFonts w:asciiTheme="majorBidi" w:hAnsiTheme="majorBidi" w:cstheme="majorBidi"/>
                <w:szCs w:val="22"/>
                <w:lang w:eastAsia="zh-CN"/>
              </w:rPr>
              <w:t>90</w:t>
            </w:r>
          </w:p>
        </w:tc>
        <w:tc>
          <w:tcPr>
            <w:tcW w:w="3795" w:type="dxa"/>
            <w:tcBorders>
              <w:top w:val="nil"/>
              <w:left w:val="single" w:sz="4" w:space="0" w:color="auto"/>
              <w:bottom w:val="single" w:sz="4" w:space="0" w:color="auto"/>
              <w:right w:val="single" w:sz="4" w:space="0" w:color="auto"/>
            </w:tcBorders>
            <w:shd w:val="clear" w:color="auto" w:fill="auto"/>
            <w:hideMark/>
          </w:tcPr>
          <w:p w14:paraId="5CAEF289" w14:textId="77777777" w:rsidR="009E1F4B" w:rsidRPr="00646A47" w:rsidRDefault="009E1F4B" w:rsidP="008E3195">
            <w:pPr>
              <w:jc w:val="left"/>
              <w:rPr>
                <w:szCs w:val="22"/>
                <w:lang w:eastAsia="zh-CN"/>
              </w:rPr>
            </w:pPr>
            <w:r w:rsidRPr="00646A47">
              <w:t>Kenya</w:t>
            </w:r>
          </w:p>
        </w:tc>
        <w:tc>
          <w:tcPr>
            <w:tcW w:w="1673" w:type="dxa"/>
            <w:tcBorders>
              <w:top w:val="nil"/>
              <w:left w:val="nil"/>
              <w:bottom w:val="single" w:sz="4" w:space="0" w:color="auto"/>
              <w:right w:val="single" w:sz="4" w:space="0" w:color="auto"/>
            </w:tcBorders>
            <w:shd w:val="clear" w:color="auto" w:fill="auto"/>
            <w:vAlign w:val="center"/>
            <w:hideMark/>
          </w:tcPr>
          <w:p w14:paraId="3E9B52BA" w14:textId="77777777" w:rsidR="009E1F4B" w:rsidRPr="00646A47" w:rsidRDefault="009E1F4B" w:rsidP="008E3195">
            <w:pPr>
              <w:ind w:right="432"/>
              <w:jc w:val="right"/>
              <w:rPr>
                <w:szCs w:val="22"/>
                <w:lang w:eastAsia="zh-CN"/>
              </w:rPr>
            </w:pPr>
            <w:r w:rsidRPr="00646A47">
              <w:rPr>
                <w:szCs w:val="22"/>
                <w:lang w:eastAsia="zh-CN"/>
              </w:rPr>
              <w:t>0,024</w:t>
            </w:r>
          </w:p>
        </w:tc>
        <w:tc>
          <w:tcPr>
            <w:tcW w:w="1673" w:type="dxa"/>
            <w:tcBorders>
              <w:top w:val="nil"/>
              <w:left w:val="nil"/>
              <w:bottom w:val="single" w:sz="4" w:space="0" w:color="auto"/>
              <w:right w:val="single" w:sz="4" w:space="0" w:color="auto"/>
            </w:tcBorders>
            <w:shd w:val="clear" w:color="auto" w:fill="auto"/>
            <w:noWrap/>
            <w:vAlign w:val="center"/>
            <w:hideMark/>
          </w:tcPr>
          <w:p w14:paraId="67C1850E" w14:textId="77777777" w:rsidR="009E1F4B" w:rsidRPr="00646A47" w:rsidRDefault="009E1F4B" w:rsidP="008E3195">
            <w:pPr>
              <w:ind w:right="432"/>
              <w:jc w:val="right"/>
              <w:rPr>
                <w:szCs w:val="22"/>
                <w:lang w:eastAsia="zh-CN"/>
              </w:rPr>
            </w:pPr>
            <w:r w:rsidRPr="00646A47">
              <w:rPr>
                <w:szCs w:val="22"/>
                <w:lang w:eastAsia="zh-CN"/>
              </w:rPr>
              <w:t>0,030</w:t>
            </w:r>
          </w:p>
        </w:tc>
        <w:tc>
          <w:tcPr>
            <w:tcW w:w="1673" w:type="dxa"/>
            <w:tcBorders>
              <w:top w:val="nil"/>
              <w:left w:val="nil"/>
              <w:bottom w:val="single" w:sz="4" w:space="0" w:color="auto"/>
              <w:right w:val="single" w:sz="4" w:space="0" w:color="auto"/>
            </w:tcBorders>
            <w:shd w:val="clear" w:color="auto" w:fill="auto"/>
            <w:noWrap/>
            <w:vAlign w:val="center"/>
            <w:hideMark/>
          </w:tcPr>
          <w:p w14:paraId="061A61FA" w14:textId="77777777" w:rsidR="009E1F4B" w:rsidRPr="00646A47" w:rsidRDefault="009E1F4B" w:rsidP="008E3195">
            <w:pPr>
              <w:ind w:right="432"/>
              <w:jc w:val="right"/>
              <w:rPr>
                <w:szCs w:val="22"/>
                <w:lang w:eastAsia="zh-CN"/>
              </w:rPr>
            </w:pPr>
            <w:r w:rsidRPr="00646A47">
              <w:rPr>
                <w:szCs w:val="22"/>
                <w:lang w:eastAsia="zh-CN"/>
              </w:rPr>
              <w:t>3 490</w:t>
            </w:r>
          </w:p>
        </w:tc>
      </w:tr>
      <w:tr w:rsidR="009E1F4B" w:rsidRPr="00646A47" w14:paraId="741BC102"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0FB8B91D" w14:textId="77777777" w:rsidR="009E1F4B" w:rsidRPr="00646A47" w:rsidRDefault="009E1F4B" w:rsidP="008E3195">
            <w:pPr>
              <w:jc w:val="left"/>
            </w:pPr>
            <w:r w:rsidRPr="00DA3884">
              <w:rPr>
                <w:rFonts w:asciiTheme="majorBidi" w:hAnsiTheme="majorBidi" w:cstheme="majorBidi"/>
                <w:szCs w:val="22"/>
                <w:lang w:eastAsia="zh-CN"/>
              </w:rPr>
              <w:t>91</w:t>
            </w:r>
          </w:p>
        </w:tc>
        <w:tc>
          <w:tcPr>
            <w:tcW w:w="3795" w:type="dxa"/>
            <w:tcBorders>
              <w:top w:val="nil"/>
              <w:left w:val="single" w:sz="4" w:space="0" w:color="auto"/>
              <w:bottom w:val="single" w:sz="4" w:space="0" w:color="auto"/>
              <w:right w:val="single" w:sz="4" w:space="0" w:color="auto"/>
            </w:tcBorders>
            <w:shd w:val="clear" w:color="auto" w:fill="auto"/>
            <w:hideMark/>
          </w:tcPr>
          <w:p w14:paraId="3CA2588A" w14:textId="77777777" w:rsidR="009E1F4B" w:rsidRPr="00646A47" w:rsidRDefault="009E1F4B" w:rsidP="008E3195">
            <w:pPr>
              <w:jc w:val="left"/>
              <w:rPr>
                <w:szCs w:val="22"/>
                <w:lang w:eastAsia="zh-CN"/>
              </w:rPr>
            </w:pPr>
            <w:r w:rsidRPr="00646A47">
              <w:t>Kirghizistan</w:t>
            </w:r>
          </w:p>
        </w:tc>
        <w:tc>
          <w:tcPr>
            <w:tcW w:w="1673" w:type="dxa"/>
            <w:tcBorders>
              <w:top w:val="nil"/>
              <w:left w:val="nil"/>
              <w:bottom w:val="single" w:sz="4" w:space="0" w:color="auto"/>
              <w:right w:val="single" w:sz="4" w:space="0" w:color="auto"/>
            </w:tcBorders>
            <w:shd w:val="clear" w:color="auto" w:fill="auto"/>
            <w:vAlign w:val="center"/>
            <w:hideMark/>
          </w:tcPr>
          <w:p w14:paraId="3B2B7927" w14:textId="77777777" w:rsidR="009E1F4B" w:rsidRPr="00646A47" w:rsidRDefault="009E1F4B" w:rsidP="008E3195">
            <w:pPr>
              <w:ind w:right="432"/>
              <w:jc w:val="right"/>
              <w:rPr>
                <w:szCs w:val="22"/>
                <w:lang w:eastAsia="zh-CN"/>
              </w:rPr>
            </w:pPr>
            <w:r w:rsidRPr="00646A47">
              <w:rPr>
                <w:szCs w:val="22"/>
                <w:lang w:eastAsia="zh-CN"/>
              </w:rPr>
              <w:t>0,002</w:t>
            </w:r>
          </w:p>
        </w:tc>
        <w:tc>
          <w:tcPr>
            <w:tcW w:w="1673" w:type="dxa"/>
            <w:tcBorders>
              <w:top w:val="nil"/>
              <w:left w:val="nil"/>
              <w:bottom w:val="single" w:sz="4" w:space="0" w:color="auto"/>
              <w:right w:val="single" w:sz="4" w:space="0" w:color="auto"/>
            </w:tcBorders>
            <w:shd w:val="clear" w:color="auto" w:fill="auto"/>
            <w:noWrap/>
            <w:vAlign w:val="center"/>
            <w:hideMark/>
          </w:tcPr>
          <w:p w14:paraId="0DD3B0E7" w14:textId="77777777" w:rsidR="009E1F4B" w:rsidRPr="00646A47" w:rsidRDefault="009E1F4B" w:rsidP="008E3195">
            <w:pPr>
              <w:ind w:right="432"/>
              <w:jc w:val="right"/>
              <w:rPr>
                <w:szCs w:val="22"/>
                <w:lang w:eastAsia="zh-CN"/>
              </w:rPr>
            </w:pPr>
            <w:r w:rsidRPr="00646A47">
              <w:rPr>
                <w:szCs w:val="22"/>
                <w:lang w:eastAsia="zh-CN"/>
              </w:rPr>
              <w:t>0,003</w:t>
            </w:r>
          </w:p>
        </w:tc>
        <w:tc>
          <w:tcPr>
            <w:tcW w:w="1673" w:type="dxa"/>
            <w:tcBorders>
              <w:top w:val="nil"/>
              <w:left w:val="nil"/>
              <w:bottom w:val="single" w:sz="4" w:space="0" w:color="auto"/>
              <w:right w:val="single" w:sz="4" w:space="0" w:color="auto"/>
            </w:tcBorders>
            <w:shd w:val="clear" w:color="auto" w:fill="auto"/>
            <w:noWrap/>
            <w:vAlign w:val="center"/>
            <w:hideMark/>
          </w:tcPr>
          <w:p w14:paraId="0D363855" w14:textId="77777777" w:rsidR="009E1F4B" w:rsidRPr="00646A47" w:rsidRDefault="009E1F4B" w:rsidP="008E3195">
            <w:pPr>
              <w:ind w:right="432"/>
              <w:jc w:val="right"/>
              <w:rPr>
                <w:szCs w:val="22"/>
                <w:lang w:eastAsia="zh-CN"/>
              </w:rPr>
            </w:pPr>
            <w:r w:rsidRPr="00646A47">
              <w:rPr>
                <w:szCs w:val="22"/>
                <w:lang w:eastAsia="zh-CN"/>
              </w:rPr>
              <w:t>291</w:t>
            </w:r>
          </w:p>
        </w:tc>
      </w:tr>
      <w:tr w:rsidR="009E1F4B" w:rsidRPr="00646A47" w14:paraId="12ABD9DF"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67C86967" w14:textId="77777777" w:rsidR="009E1F4B" w:rsidRPr="00646A47" w:rsidRDefault="009E1F4B" w:rsidP="008E3195">
            <w:pPr>
              <w:jc w:val="left"/>
            </w:pPr>
            <w:r w:rsidRPr="00DA3884">
              <w:rPr>
                <w:rFonts w:asciiTheme="majorBidi" w:hAnsiTheme="majorBidi" w:cstheme="majorBidi"/>
                <w:szCs w:val="22"/>
                <w:lang w:eastAsia="zh-CN"/>
              </w:rPr>
              <w:t>92</w:t>
            </w:r>
          </w:p>
        </w:tc>
        <w:tc>
          <w:tcPr>
            <w:tcW w:w="3795" w:type="dxa"/>
            <w:tcBorders>
              <w:top w:val="nil"/>
              <w:left w:val="single" w:sz="4" w:space="0" w:color="auto"/>
              <w:bottom w:val="single" w:sz="4" w:space="0" w:color="auto"/>
              <w:right w:val="single" w:sz="4" w:space="0" w:color="auto"/>
            </w:tcBorders>
            <w:shd w:val="clear" w:color="auto" w:fill="auto"/>
            <w:hideMark/>
          </w:tcPr>
          <w:p w14:paraId="0E80820B" w14:textId="77777777" w:rsidR="009E1F4B" w:rsidRPr="00646A47" w:rsidRDefault="009E1F4B" w:rsidP="008E3195">
            <w:pPr>
              <w:jc w:val="left"/>
              <w:rPr>
                <w:szCs w:val="22"/>
                <w:lang w:eastAsia="zh-CN"/>
              </w:rPr>
            </w:pPr>
            <w:r w:rsidRPr="00646A47">
              <w:t>Kiribati</w:t>
            </w:r>
          </w:p>
        </w:tc>
        <w:tc>
          <w:tcPr>
            <w:tcW w:w="1673" w:type="dxa"/>
            <w:tcBorders>
              <w:top w:val="nil"/>
              <w:left w:val="nil"/>
              <w:bottom w:val="single" w:sz="4" w:space="0" w:color="auto"/>
              <w:right w:val="single" w:sz="4" w:space="0" w:color="auto"/>
            </w:tcBorders>
            <w:shd w:val="clear" w:color="auto" w:fill="auto"/>
            <w:vAlign w:val="center"/>
            <w:hideMark/>
          </w:tcPr>
          <w:p w14:paraId="73098981"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4FED0BD4"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53EBA87E" w14:textId="77777777" w:rsidR="009E1F4B" w:rsidRPr="00646A47" w:rsidRDefault="009E1F4B" w:rsidP="008E3195">
            <w:pPr>
              <w:ind w:right="432"/>
              <w:jc w:val="right"/>
              <w:rPr>
                <w:szCs w:val="22"/>
                <w:lang w:eastAsia="zh-CN"/>
              </w:rPr>
            </w:pPr>
            <w:r w:rsidRPr="00646A47">
              <w:rPr>
                <w:szCs w:val="22"/>
                <w:lang w:eastAsia="zh-CN"/>
              </w:rPr>
              <w:t>145</w:t>
            </w:r>
          </w:p>
        </w:tc>
      </w:tr>
      <w:tr w:rsidR="009E1F4B" w:rsidRPr="00646A47" w14:paraId="152CA074"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65D1E94C" w14:textId="77777777" w:rsidR="009E1F4B" w:rsidRPr="00646A47" w:rsidRDefault="009E1F4B" w:rsidP="008E3195">
            <w:pPr>
              <w:jc w:val="left"/>
            </w:pPr>
            <w:r w:rsidRPr="00DA3884">
              <w:rPr>
                <w:rFonts w:asciiTheme="majorBidi" w:hAnsiTheme="majorBidi" w:cstheme="majorBidi"/>
                <w:szCs w:val="22"/>
                <w:lang w:eastAsia="zh-CN"/>
              </w:rPr>
              <w:t>93</w:t>
            </w:r>
          </w:p>
        </w:tc>
        <w:tc>
          <w:tcPr>
            <w:tcW w:w="3795" w:type="dxa"/>
            <w:tcBorders>
              <w:top w:val="nil"/>
              <w:left w:val="single" w:sz="4" w:space="0" w:color="auto"/>
              <w:bottom w:val="single" w:sz="4" w:space="0" w:color="auto"/>
              <w:right w:val="single" w:sz="4" w:space="0" w:color="auto"/>
            </w:tcBorders>
            <w:shd w:val="clear" w:color="auto" w:fill="auto"/>
            <w:hideMark/>
          </w:tcPr>
          <w:p w14:paraId="40EFE5AC" w14:textId="77777777" w:rsidR="009E1F4B" w:rsidRPr="00646A47" w:rsidRDefault="009E1F4B" w:rsidP="008E3195">
            <w:pPr>
              <w:jc w:val="left"/>
              <w:rPr>
                <w:szCs w:val="22"/>
                <w:lang w:eastAsia="zh-CN"/>
              </w:rPr>
            </w:pPr>
            <w:r w:rsidRPr="00646A47">
              <w:t>Koweït</w:t>
            </w:r>
          </w:p>
        </w:tc>
        <w:tc>
          <w:tcPr>
            <w:tcW w:w="1673" w:type="dxa"/>
            <w:tcBorders>
              <w:top w:val="nil"/>
              <w:left w:val="nil"/>
              <w:bottom w:val="single" w:sz="4" w:space="0" w:color="auto"/>
              <w:right w:val="single" w:sz="4" w:space="0" w:color="auto"/>
            </w:tcBorders>
            <w:shd w:val="clear" w:color="auto" w:fill="auto"/>
            <w:vAlign w:val="center"/>
            <w:hideMark/>
          </w:tcPr>
          <w:p w14:paraId="4E4AC1E3" w14:textId="77777777" w:rsidR="009E1F4B" w:rsidRPr="00646A47" w:rsidRDefault="009E1F4B" w:rsidP="008E3195">
            <w:pPr>
              <w:ind w:right="432"/>
              <w:jc w:val="right"/>
              <w:rPr>
                <w:szCs w:val="22"/>
                <w:lang w:eastAsia="zh-CN"/>
              </w:rPr>
            </w:pPr>
            <w:r w:rsidRPr="00646A47">
              <w:rPr>
                <w:szCs w:val="22"/>
                <w:lang w:eastAsia="zh-CN"/>
              </w:rPr>
              <w:t>0,252</w:t>
            </w:r>
          </w:p>
        </w:tc>
        <w:tc>
          <w:tcPr>
            <w:tcW w:w="1673" w:type="dxa"/>
            <w:tcBorders>
              <w:top w:val="nil"/>
              <w:left w:val="nil"/>
              <w:bottom w:val="single" w:sz="4" w:space="0" w:color="auto"/>
              <w:right w:val="single" w:sz="4" w:space="0" w:color="auto"/>
            </w:tcBorders>
            <w:shd w:val="clear" w:color="auto" w:fill="auto"/>
            <w:noWrap/>
            <w:vAlign w:val="center"/>
            <w:hideMark/>
          </w:tcPr>
          <w:p w14:paraId="24FD0978" w14:textId="77777777" w:rsidR="009E1F4B" w:rsidRPr="00646A47" w:rsidRDefault="009E1F4B" w:rsidP="008E3195">
            <w:pPr>
              <w:ind w:right="432"/>
              <w:jc w:val="right"/>
              <w:rPr>
                <w:szCs w:val="22"/>
                <w:lang w:eastAsia="zh-CN"/>
              </w:rPr>
            </w:pPr>
            <w:r w:rsidRPr="00646A47">
              <w:rPr>
                <w:szCs w:val="22"/>
                <w:lang w:eastAsia="zh-CN"/>
              </w:rPr>
              <w:t>0,315</w:t>
            </w:r>
          </w:p>
        </w:tc>
        <w:tc>
          <w:tcPr>
            <w:tcW w:w="1673" w:type="dxa"/>
            <w:tcBorders>
              <w:top w:val="nil"/>
              <w:left w:val="nil"/>
              <w:bottom w:val="single" w:sz="4" w:space="0" w:color="auto"/>
              <w:right w:val="single" w:sz="4" w:space="0" w:color="auto"/>
            </w:tcBorders>
            <w:shd w:val="clear" w:color="auto" w:fill="auto"/>
            <w:noWrap/>
            <w:vAlign w:val="center"/>
            <w:hideMark/>
          </w:tcPr>
          <w:p w14:paraId="1A60F891" w14:textId="77777777" w:rsidR="009E1F4B" w:rsidRPr="00646A47" w:rsidRDefault="009E1F4B" w:rsidP="008E3195">
            <w:pPr>
              <w:ind w:right="432"/>
              <w:jc w:val="right"/>
              <w:rPr>
                <w:szCs w:val="22"/>
                <w:lang w:eastAsia="zh-CN"/>
              </w:rPr>
            </w:pPr>
            <w:r w:rsidRPr="00646A47">
              <w:rPr>
                <w:szCs w:val="22"/>
                <w:lang w:eastAsia="zh-CN"/>
              </w:rPr>
              <w:t>36 640</w:t>
            </w:r>
          </w:p>
        </w:tc>
      </w:tr>
      <w:tr w:rsidR="009E1F4B" w:rsidRPr="00646A47" w14:paraId="71E80802"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6C144A72" w14:textId="77777777" w:rsidR="009E1F4B" w:rsidRPr="00646A47" w:rsidRDefault="009E1F4B" w:rsidP="008E3195">
            <w:pPr>
              <w:jc w:val="left"/>
            </w:pPr>
            <w:r w:rsidRPr="00DA3884">
              <w:rPr>
                <w:rFonts w:asciiTheme="majorBidi" w:hAnsiTheme="majorBidi" w:cstheme="majorBidi"/>
                <w:szCs w:val="22"/>
                <w:lang w:eastAsia="zh-CN"/>
              </w:rPr>
              <w:t>94</w:t>
            </w:r>
          </w:p>
        </w:tc>
        <w:tc>
          <w:tcPr>
            <w:tcW w:w="3795" w:type="dxa"/>
            <w:tcBorders>
              <w:top w:val="nil"/>
              <w:left w:val="single" w:sz="4" w:space="0" w:color="auto"/>
              <w:bottom w:val="single" w:sz="4" w:space="0" w:color="auto"/>
              <w:right w:val="single" w:sz="4" w:space="0" w:color="auto"/>
            </w:tcBorders>
            <w:shd w:val="clear" w:color="auto" w:fill="auto"/>
            <w:hideMark/>
          </w:tcPr>
          <w:p w14:paraId="6178DC1E" w14:textId="77777777" w:rsidR="009E1F4B" w:rsidRPr="00646A47" w:rsidRDefault="009E1F4B" w:rsidP="008E3195">
            <w:pPr>
              <w:jc w:val="left"/>
              <w:rPr>
                <w:szCs w:val="22"/>
                <w:lang w:eastAsia="zh-CN"/>
              </w:rPr>
            </w:pPr>
            <w:r w:rsidRPr="00646A47">
              <w:t>Lesotho</w:t>
            </w:r>
          </w:p>
        </w:tc>
        <w:tc>
          <w:tcPr>
            <w:tcW w:w="1673" w:type="dxa"/>
            <w:tcBorders>
              <w:top w:val="nil"/>
              <w:left w:val="nil"/>
              <w:bottom w:val="single" w:sz="4" w:space="0" w:color="auto"/>
              <w:right w:val="single" w:sz="4" w:space="0" w:color="auto"/>
            </w:tcBorders>
            <w:shd w:val="clear" w:color="auto" w:fill="auto"/>
            <w:vAlign w:val="center"/>
            <w:hideMark/>
          </w:tcPr>
          <w:p w14:paraId="74A14988"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6A8ED00E"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03D0876D" w14:textId="77777777" w:rsidR="009E1F4B" w:rsidRPr="00646A47" w:rsidRDefault="009E1F4B" w:rsidP="008E3195">
            <w:pPr>
              <w:ind w:right="432"/>
              <w:jc w:val="right"/>
              <w:rPr>
                <w:szCs w:val="22"/>
                <w:lang w:eastAsia="zh-CN"/>
              </w:rPr>
            </w:pPr>
            <w:r w:rsidRPr="00646A47">
              <w:rPr>
                <w:szCs w:val="22"/>
                <w:lang w:eastAsia="zh-CN"/>
              </w:rPr>
              <w:t>145</w:t>
            </w:r>
          </w:p>
        </w:tc>
      </w:tr>
      <w:tr w:rsidR="009E1F4B" w:rsidRPr="00646A47" w14:paraId="0F8BBCCF"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6D882365" w14:textId="77777777" w:rsidR="009E1F4B" w:rsidRPr="00646A47" w:rsidRDefault="009E1F4B" w:rsidP="008E3195">
            <w:pPr>
              <w:jc w:val="left"/>
            </w:pPr>
            <w:r w:rsidRPr="00DA3884">
              <w:rPr>
                <w:rFonts w:asciiTheme="majorBidi" w:hAnsiTheme="majorBidi" w:cstheme="majorBidi"/>
                <w:szCs w:val="22"/>
                <w:lang w:eastAsia="zh-CN"/>
              </w:rPr>
              <w:t>95</w:t>
            </w:r>
          </w:p>
        </w:tc>
        <w:tc>
          <w:tcPr>
            <w:tcW w:w="3795" w:type="dxa"/>
            <w:tcBorders>
              <w:top w:val="nil"/>
              <w:left w:val="single" w:sz="4" w:space="0" w:color="auto"/>
              <w:bottom w:val="single" w:sz="4" w:space="0" w:color="auto"/>
              <w:right w:val="single" w:sz="4" w:space="0" w:color="auto"/>
            </w:tcBorders>
            <w:shd w:val="clear" w:color="auto" w:fill="auto"/>
            <w:hideMark/>
          </w:tcPr>
          <w:p w14:paraId="1AC2BE79" w14:textId="77777777" w:rsidR="009E1F4B" w:rsidRPr="00646A47" w:rsidRDefault="009E1F4B" w:rsidP="008E3195">
            <w:pPr>
              <w:jc w:val="left"/>
              <w:rPr>
                <w:szCs w:val="22"/>
                <w:lang w:eastAsia="zh-CN"/>
              </w:rPr>
            </w:pPr>
            <w:r w:rsidRPr="00646A47">
              <w:t>Lettonie</w:t>
            </w:r>
          </w:p>
        </w:tc>
        <w:tc>
          <w:tcPr>
            <w:tcW w:w="1673" w:type="dxa"/>
            <w:tcBorders>
              <w:top w:val="nil"/>
              <w:left w:val="nil"/>
              <w:bottom w:val="single" w:sz="4" w:space="0" w:color="auto"/>
              <w:right w:val="single" w:sz="4" w:space="0" w:color="auto"/>
            </w:tcBorders>
            <w:shd w:val="clear" w:color="auto" w:fill="auto"/>
            <w:vAlign w:val="center"/>
            <w:hideMark/>
          </w:tcPr>
          <w:p w14:paraId="3C11E746" w14:textId="77777777" w:rsidR="009E1F4B" w:rsidRPr="00646A47" w:rsidRDefault="009E1F4B" w:rsidP="008E3195">
            <w:pPr>
              <w:ind w:right="432"/>
              <w:jc w:val="right"/>
              <w:rPr>
                <w:szCs w:val="22"/>
                <w:lang w:eastAsia="zh-CN"/>
              </w:rPr>
            </w:pPr>
            <w:r w:rsidRPr="00646A47">
              <w:rPr>
                <w:szCs w:val="22"/>
                <w:lang w:eastAsia="zh-CN"/>
              </w:rPr>
              <w:t>0,047</w:t>
            </w:r>
          </w:p>
        </w:tc>
        <w:tc>
          <w:tcPr>
            <w:tcW w:w="1673" w:type="dxa"/>
            <w:tcBorders>
              <w:top w:val="nil"/>
              <w:left w:val="nil"/>
              <w:bottom w:val="single" w:sz="4" w:space="0" w:color="auto"/>
              <w:right w:val="single" w:sz="4" w:space="0" w:color="auto"/>
            </w:tcBorders>
            <w:shd w:val="clear" w:color="auto" w:fill="auto"/>
            <w:noWrap/>
            <w:vAlign w:val="center"/>
            <w:hideMark/>
          </w:tcPr>
          <w:p w14:paraId="15E22E91" w14:textId="77777777" w:rsidR="009E1F4B" w:rsidRPr="00646A47" w:rsidRDefault="009E1F4B" w:rsidP="008E3195">
            <w:pPr>
              <w:ind w:right="432"/>
              <w:jc w:val="right"/>
              <w:rPr>
                <w:szCs w:val="22"/>
                <w:lang w:eastAsia="zh-CN"/>
              </w:rPr>
            </w:pPr>
            <w:r w:rsidRPr="00646A47">
              <w:rPr>
                <w:szCs w:val="22"/>
                <w:lang w:eastAsia="zh-CN"/>
              </w:rPr>
              <w:t>0,059</w:t>
            </w:r>
          </w:p>
        </w:tc>
        <w:tc>
          <w:tcPr>
            <w:tcW w:w="1673" w:type="dxa"/>
            <w:tcBorders>
              <w:top w:val="nil"/>
              <w:left w:val="nil"/>
              <w:bottom w:val="single" w:sz="4" w:space="0" w:color="auto"/>
              <w:right w:val="single" w:sz="4" w:space="0" w:color="auto"/>
            </w:tcBorders>
            <w:shd w:val="clear" w:color="auto" w:fill="auto"/>
            <w:noWrap/>
            <w:vAlign w:val="center"/>
            <w:hideMark/>
          </w:tcPr>
          <w:p w14:paraId="212124C1" w14:textId="77777777" w:rsidR="009E1F4B" w:rsidRPr="00646A47" w:rsidRDefault="009E1F4B" w:rsidP="008E3195">
            <w:pPr>
              <w:ind w:right="432"/>
              <w:jc w:val="right"/>
              <w:rPr>
                <w:szCs w:val="22"/>
                <w:lang w:eastAsia="zh-CN"/>
              </w:rPr>
            </w:pPr>
            <w:r w:rsidRPr="00646A47">
              <w:rPr>
                <w:szCs w:val="22"/>
                <w:lang w:eastAsia="zh-CN"/>
              </w:rPr>
              <w:t>6 834</w:t>
            </w:r>
          </w:p>
        </w:tc>
      </w:tr>
      <w:tr w:rsidR="009E1F4B" w:rsidRPr="00646A47" w14:paraId="76D354BA"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7ED7099E" w14:textId="77777777" w:rsidR="009E1F4B" w:rsidRPr="00646A47" w:rsidRDefault="009E1F4B" w:rsidP="008E3195">
            <w:pPr>
              <w:jc w:val="left"/>
            </w:pPr>
            <w:r w:rsidRPr="00DA3884">
              <w:rPr>
                <w:rFonts w:asciiTheme="majorBidi" w:hAnsiTheme="majorBidi" w:cstheme="majorBidi"/>
                <w:szCs w:val="22"/>
                <w:lang w:eastAsia="zh-CN"/>
              </w:rPr>
              <w:t>96</w:t>
            </w:r>
          </w:p>
        </w:tc>
        <w:tc>
          <w:tcPr>
            <w:tcW w:w="3795" w:type="dxa"/>
            <w:tcBorders>
              <w:top w:val="nil"/>
              <w:left w:val="single" w:sz="4" w:space="0" w:color="auto"/>
              <w:bottom w:val="single" w:sz="4" w:space="0" w:color="auto"/>
              <w:right w:val="single" w:sz="4" w:space="0" w:color="auto"/>
            </w:tcBorders>
            <w:shd w:val="clear" w:color="auto" w:fill="auto"/>
            <w:hideMark/>
          </w:tcPr>
          <w:p w14:paraId="1A98E9FD" w14:textId="77777777" w:rsidR="009E1F4B" w:rsidRPr="00646A47" w:rsidRDefault="009E1F4B" w:rsidP="008E3195">
            <w:pPr>
              <w:jc w:val="left"/>
              <w:rPr>
                <w:szCs w:val="22"/>
                <w:lang w:eastAsia="zh-CN"/>
              </w:rPr>
            </w:pPr>
            <w:r w:rsidRPr="00646A47">
              <w:t>Liban</w:t>
            </w:r>
          </w:p>
        </w:tc>
        <w:tc>
          <w:tcPr>
            <w:tcW w:w="1673" w:type="dxa"/>
            <w:tcBorders>
              <w:top w:val="nil"/>
              <w:left w:val="nil"/>
              <w:bottom w:val="single" w:sz="4" w:space="0" w:color="auto"/>
              <w:right w:val="single" w:sz="4" w:space="0" w:color="auto"/>
            </w:tcBorders>
            <w:shd w:val="clear" w:color="auto" w:fill="auto"/>
            <w:vAlign w:val="center"/>
            <w:hideMark/>
          </w:tcPr>
          <w:p w14:paraId="77553E7D" w14:textId="77777777" w:rsidR="009E1F4B" w:rsidRPr="00646A47" w:rsidRDefault="009E1F4B" w:rsidP="008E3195">
            <w:pPr>
              <w:ind w:right="432"/>
              <w:jc w:val="right"/>
              <w:rPr>
                <w:szCs w:val="22"/>
                <w:lang w:eastAsia="zh-CN"/>
              </w:rPr>
            </w:pPr>
            <w:r w:rsidRPr="00646A47">
              <w:rPr>
                <w:szCs w:val="22"/>
                <w:lang w:eastAsia="zh-CN"/>
              </w:rPr>
              <w:t>0,047</w:t>
            </w:r>
          </w:p>
        </w:tc>
        <w:tc>
          <w:tcPr>
            <w:tcW w:w="1673" w:type="dxa"/>
            <w:tcBorders>
              <w:top w:val="nil"/>
              <w:left w:val="nil"/>
              <w:bottom w:val="single" w:sz="4" w:space="0" w:color="auto"/>
              <w:right w:val="single" w:sz="4" w:space="0" w:color="auto"/>
            </w:tcBorders>
            <w:shd w:val="clear" w:color="auto" w:fill="auto"/>
            <w:noWrap/>
            <w:vAlign w:val="center"/>
            <w:hideMark/>
          </w:tcPr>
          <w:p w14:paraId="1C4B285D" w14:textId="77777777" w:rsidR="009E1F4B" w:rsidRPr="00646A47" w:rsidRDefault="009E1F4B" w:rsidP="008E3195">
            <w:pPr>
              <w:ind w:right="432"/>
              <w:jc w:val="right"/>
              <w:rPr>
                <w:szCs w:val="22"/>
                <w:lang w:eastAsia="zh-CN"/>
              </w:rPr>
            </w:pPr>
            <w:r w:rsidRPr="00646A47">
              <w:rPr>
                <w:szCs w:val="22"/>
                <w:lang w:eastAsia="zh-CN"/>
              </w:rPr>
              <w:t>0,059</w:t>
            </w:r>
          </w:p>
        </w:tc>
        <w:tc>
          <w:tcPr>
            <w:tcW w:w="1673" w:type="dxa"/>
            <w:tcBorders>
              <w:top w:val="nil"/>
              <w:left w:val="nil"/>
              <w:bottom w:val="single" w:sz="4" w:space="0" w:color="auto"/>
              <w:right w:val="single" w:sz="4" w:space="0" w:color="auto"/>
            </w:tcBorders>
            <w:shd w:val="clear" w:color="auto" w:fill="auto"/>
            <w:noWrap/>
            <w:vAlign w:val="center"/>
            <w:hideMark/>
          </w:tcPr>
          <w:p w14:paraId="0A584171" w14:textId="77777777" w:rsidR="009E1F4B" w:rsidRPr="00646A47" w:rsidRDefault="009E1F4B" w:rsidP="008E3195">
            <w:pPr>
              <w:ind w:right="432"/>
              <w:jc w:val="right"/>
              <w:rPr>
                <w:szCs w:val="22"/>
                <w:lang w:eastAsia="zh-CN"/>
              </w:rPr>
            </w:pPr>
            <w:r w:rsidRPr="00646A47">
              <w:rPr>
                <w:szCs w:val="22"/>
                <w:lang w:eastAsia="zh-CN"/>
              </w:rPr>
              <w:t>6 834</w:t>
            </w:r>
          </w:p>
        </w:tc>
      </w:tr>
      <w:tr w:rsidR="009E1F4B" w:rsidRPr="00646A47" w14:paraId="15C62F83"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24666B1E" w14:textId="77777777" w:rsidR="009E1F4B" w:rsidRPr="00646A47" w:rsidRDefault="009E1F4B" w:rsidP="008E3195">
            <w:pPr>
              <w:jc w:val="left"/>
            </w:pPr>
            <w:r w:rsidRPr="00DA3884">
              <w:rPr>
                <w:rFonts w:asciiTheme="majorBidi" w:hAnsiTheme="majorBidi" w:cstheme="majorBidi"/>
                <w:szCs w:val="22"/>
                <w:lang w:eastAsia="zh-CN"/>
              </w:rPr>
              <w:t>97</w:t>
            </w:r>
          </w:p>
        </w:tc>
        <w:tc>
          <w:tcPr>
            <w:tcW w:w="3795" w:type="dxa"/>
            <w:tcBorders>
              <w:top w:val="nil"/>
              <w:left w:val="single" w:sz="4" w:space="0" w:color="auto"/>
              <w:bottom w:val="single" w:sz="4" w:space="0" w:color="auto"/>
              <w:right w:val="single" w:sz="4" w:space="0" w:color="auto"/>
            </w:tcBorders>
            <w:shd w:val="clear" w:color="auto" w:fill="auto"/>
            <w:hideMark/>
          </w:tcPr>
          <w:p w14:paraId="08282802" w14:textId="77777777" w:rsidR="009E1F4B" w:rsidRPr="00646A47" w:rsidRDefault="009E1F4B" w:rsidP="008E3195">
            <w:pPr>
              <w:jc w:val="left"/>
              <w:rPr>
                <w:szCs w:val="22"/>
                <w:lang w:eastAsia="zh-CN"/>
              </w:rPr>
            </w:pPr>
            <w:r w:rsidRPr="00646A47">
              <w:t>Liberia</w:t>
            </w:r>
          </w:p>
        </w:tc>
        <w:tc>
          <w:tcPr>
            <w:tcW w:w="1673" w:type="dxa"/>
            <w:tcBorders>
              <w:top w:val="nil"/>
              <w:left w:val="nil"/>
              <w:bottom w:val="single" w:sz="4" w:space="0" w:color="auto"/>
              <w:right w:val="single" w:sz="4" w:space="0" w:color="auto"/>
            </w:tcBorders>
            <w:shd w:val="clear" w:color="auto" w:fill="auto"/>
            <w:vAlign w:val="center"/>
            <w:hideMark/>
          </w:tcPr>
          <w:p w14:paraId="07937A7F"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3FCEFC3B"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02AF2FB7" w14:textId="77777777" w:rsidR="009E1F4B" w:rsidRPr="00646A47" w:rsidRDefault="009E1F4B" w:rsidP="008E3195">
            <w:pPr>
              <w:ind w:right="432"/>
              <w:jc w:val="right"/>
              <w:rPr>
                <w:szCs w:val="22"/>
                <w:lang w:eastAsia="zh-CN"/>
              </w:rPr>
            </w:pPr>
            <w:r w:rsidRPr="00646A47">
              <w:rPr>
                <w:szCs w:val="22"/>
                <w:lang w:eastAsia="zh-CN"/>
              </w:rPr>
              <w:t>145</w:t>
            </w:r>
          </w:p>
        </w:tc>
      </w:tr>
      <w:tr w:rsidR="009E1F4B" w:rsidRPr="00646A47" w14:paraId="669E88BF"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6F1978A0" w14:textId="77777777" w:rsidR="009E1F4B" w:rsidRPr="00646A47" w:rsidRDefault="009E1F4B" w:rsidP="008E3195">
            <w:pPr>
              <w:jc w:val="left"/>
            </w:pPr>
            <w:r w:rsidRPr="00DA3884">
              <w:rPr>
                <w:rFonts w:asciiTheme="majorBidi" w:hAnsiTheme="majorBidi" w:cstheme="majorBidi"/>
                <w:szCs w:val="22"/>
                <w:lang w:eastAsia="zh-CN"/>
              </w:rPr>
              <w:t>98</w:t>
            </w:r>
          </w:p>
        </w:tc>
        <w:tc>
          <w:tcPr>
            <w:tcW w:w="3795" w:type="dxa"/>
            <w:tcBorders>
              <w:top w:val="nil"/>
              <w:left w:val="single" w:sz="4" w:space="0" w:color="auto"/>
              <w:bottom w:val="single" w:sz="4" w:space="0" w:color="auto"/>
              <w:right w:val="single" w:sz="4" w:space="0" w:color="auto"/>
            </w:tcBorders>
            <w:shd w:val="clear" w:color="auto" w:fill="auto"/>
            <w:hideMark/>
          </w:tcPr>
          <w:p w14:paraId="3F358045" w14:textId="77777777" w:rsidR="009E1F4B" w:rsidRPr="00646A47" w:rsidRDefault="009E1F4B" w:rsidP="008E3195">
            <w:pPr>
              <w:jc w:val="left"/>
              <w:rPr>
                <w:szCs w:val="22"/>
                <w:lang w:eastAsia="zh-CN"/>
              </w:rPr>
            </w:pPr>
            <w:r w:rsidRPr="00646A47">
              <w:t>Libye</w:t>
            </w:r>
          </w:p>
        </w:tc>
        <w:tc>
          <w:tcPr>
            <w:tcW w:w="1673" w:type="dxa"/>
            <w:tcBorders>
              <w:top w:val="nil"/>
              <w:left w:val="nil"/>
              <w:bottom w:val="single" w:sz="4" w:space="0" w:color="auto"/>
              <w:right w:val="single" w:sz="4" w:space="0" w:color="auto"/>
            </w:tcBorders>
            <w:shd w:val="clear" w:color="auto" w:fill="auto"/>
            <w:vAlign w:val="center"/>
            <w:hideMark/>
          </w:tcPr>
          <w:p w14:paraId="0286B182" w14:textId="77777777" w:rsidR="009E1F4B" w:rsidRPr="00646A47" w:rsidRDefault="009E1F4B" w:rsidP="008E3195">
            <w:pPr>
              <w:ind w:right="432"/>
              <w:jc w:val="right"/>
              <w:rPr>
                <w:szCs w:val="22"/>
                <w:lang w:eastAsia="zh-CN"/>
              </w:rPr>
            </w:pPr>
            <w:r w:rsidRPr="00646A47">
              <w:rPr>
                <w:szCs w:val="22"/>
                <w:lang w:eastAsia="zh-CN"/>
              </w:rPr>
              <w:t>0,030</w:t>
            </w:r>
          </w:p>
        </w:tc>
        <w:tc>
          <w:tcPr>
            <w:tcW w:w="1673" w:type="dxa"/>
            <w:tcBorders>
              <w:top w:val="nil"/>
              <w:left w:val="nil"/>
              <w:bottom w:val="single" w:sz="4" w:space="0" w:color="auto"/>
              <w:right w:val="single" w:sz="4" w:space="0" w:color="auto"/>
            </w:tcBorders>
            <w:shd w:val="clear" w:color="auto" w:fill="auto"/>
            <w:noWrap/>
            <w:vAlign w:val="center"/>
            <w:hideMark/>
          </w:tcPr>
          <w:p w14:paraId="045484EC" w14:textId="77777777" w:rsidR="009E1F4B" w:rsidRPr="00646A47" w:rsidRDefault="009E1F4B" w:rsidP="008E3195">
            <w:pPr>
              <w:ind w:right="432"/>
              <w:jc w:val="right"/>
              <w:rPr>
                <w:szCs w:val="22"/>
                <w:lang w:eastAsia="zh-CN"/>
              </w:rPr>
            </w:pPr>
            <w:r w:rsidRPr="00646A47">
              <w:rPr>
                <w:szCs w:val="22"/>
                <w:lang w:eastAsia="zh-CN"/>
              </w:rPr>
              <w:t>0,038</w:t>
            </w:r>
          </w:p>
        </w:tc>
        <w:tc>
          <w:tcPr>
            <w:tcW w:w="1673" w:type="dxa"/>
            <w:tcBorders>
              <w:top w:val="nil"/>
              <w:left w:val="nil"/>
              <w:bottom w:val="single" w:sz="4" w:space="0" w:color="auto"/>
              <w:right w:val="single" w:sz="4" w:space="0" w:color="auto"/>
            </w:tcBorders>
            <w:shd w:val="clear" w:color="auto" w:fill="auto"/>
            <w:noWrap/>
            <w:vAlign w:val="center"/>
            <w:hideMark/>
          </w:tcPr>
          <w:p w14:paraId="397C0A29" w14:textId="77777777" w:rsidR="009E1F4B" w:rsidRPr="00646A47" w:rsidRDefault="009E1F4B" w:rsidP="008E3195">
            <w:pPr>
              <w:ind w:right="432"/>
              <w:jc w:val="right"/>
              <w:rPr>
                <w:szCs w:val="22"/>
                <w:lang w:eastAsia="zh-CN"/>
              </w:rPr>
            </w:pPr>
            <w:r w:rsidRPr="00646A47">
              <w:rPr>
                <w:szCs w:val="22"/>
                <w:lang w:eastAsia="zh-CN"/>
              </w:rPr>
              <w:t>4 362</w:t>
            </w:r>
          </w:p>
        </w:tc>
      </w:tr>
      <w:tr w:rsidR="009E1F4B" w:rsidRPr="00646A47" w14:paraId="4468A846"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6AF0EB57" w14:textId="77777777" w:rsidR="009E1F4B" w:rsidRPr="00646A47" w:rsidRDefault="009E1F4B" w:rsidP="008E3195">
            <w:pPr>
              <w:jc w:val="left"/>
            </w:pPr>
            <w:r w:rsidRPr="00DA3884">
              <w:rPr>
                <w:rFonts w:asciiTheme="majorBidi" w:hAnsiTheme="majorBidi" w:cstheme="majorBidi"/>
                <w:szCs w:val="22"/>
                <w:lang w:eastAsia="zh-CN"/>
              </w:rPr>
              <w:t>99</w:t>
            </w:r>
          </w:p>
        </w:tc>
        <w:tc>
          <w:tcPr>
            <w:tcW w:w="3795" w:type="dxa"/>
            <w:tcBorders>
              <w:top w:val="nil"/>
              <w:left w:val="single" w:sz="4" w:space="0" w:color="auto"/>
              <w:bottom w:val="single" w:sz="4" w:space="0" w:color="auto"/>
              <w:right w:val="single" w:sz="4" w:space="0" w:color="auto"/>
            </w:tcBorders>
            <w:shd w:val="clear" w:color="auto" w:fill="auto"/>
            <w:hideMark/>
          </w:tcPr>
          <w:p w14:paraId="37814E49" w14:textId="77777777" w:rsidR="009E1F4B" w:rsidRPr="00646A47" w:rsidRDefault="009E1F4B" w:rsidP="008E3195">
            <w:pPr>
              <w:jc w:val="left"/>
              <w:rPr>
                <w:szCs w:val="22"/>
                <w:lang w:eastAsia="zh-CN"/>
              </w:rPr>
            </w:pPr>
            <w:r w:rsidRPr="00646A47">
              <w:t>Liechtenstein</w:t>
            </w:r>
          </w:p>
        </w:tc>
        <w:tc>
          <w:tcPr>
            <w:tcW w:w="1673" w:type="dxa"/>
            <w:tcBorders>
              <w:top w:val="nil"/>
              <w:left w:val="nil"/>
              <w:bottom w:val="single" w:sz="4" w:space="0" w:color="auto"/>
              <w:right w:val="single" w:sz="4" w:space="0" w:color="auto"/>
            </w:tcBorders>
            <w:shd w:val="clear" w:color="auto" w:fill="auto"/>
            <w:vAlign w:val="center"/>
            <w:hideMark/>
          </w:tcPr>
          <w:p w14:paraId="76A50CB9" w14:textId="77777777" w:rsidR="009E1F4B" w:rsidRPr="00646A47" w:rsidRDefault="009E1F4B" w:rsidP="008E3195">
            <w:pPr>
              <w:ind w:right="432"/>
              <w:jc w:val="right"/>
              <w:rPr>
                <w:szCs w:val="22"/>
                <w:lang w:eastAsia="zh-CN"/>
              </w:rPr>
            </w:pPr>
            <w:r w:rsidRPr="00646A47">
              <w:rPr>
                <w:szCs w:val="22"/>
                <w:lang w:eastAsia="zh-CN"/>
              </w:rPr>
              <w:t>0,009</w:t>
            </w:r>
          </w:p>
        </w:tc>
        <w:tc>
          <w:tcPr>
            <w:tcW w:w="1673" w:type="dxa"/>
            <w:tcBorders>
              <w:top w:val="nil"/>
              <w:left w:val="nil"/>
              <w:bottom w:val="single" w:sz="4" w:space="0" w:color="auto"/>
              <w:right w:val="single" w:sz="4" w:space="0" w:color="auto"/>
            </w:tcBorders>
            <w:shd w:val="clear" w:color="auto" w:fill="auto"/>
            <w:noWrap/>
            <w:vAlign w:val="center"/>
            <w:hideMark/>
          </w:tcPr>
          <w:p w14:paraId="34E61CFA" w14:textId="77777777" w:rsidR="009E1F4B" w:rsidRPr="00646A47" w:rsidRDefault="009E1F4B" w:rsidP="008E3195">
            <w:pPr>
              <w:ind w:right="432"/>
              <w:jc w:val="right"/>
              <w:rPr>
                <w:szCs w:val="22"/>
                <w:lang w:eastAsia="zh-CN"/>
              </w:rPr>
            </w:pPr>
            <w:r w:rsidRPr="00646A47">
              <w:rPr>
                <w:szCs w:val="22"/>
                <w:lang w:eastAsia="zh-CN"/>
              </w:rPr>
              <w:t>0,011</w:t>
            </w:r>
          </w:p>
        </w:tc>
        <w:tc>
          <w:tcPr>
            <w:tcW w:w="1673" w:type="dxa"/>
            <w:tcBorders>
              <w:top w:val="nil"/>
              <w:left w:val="nil"/>
              <w:bottom w:val="single" w:sz="4" w:space="0" w:color="auto"/>
              <w:right w:val="single" w:sz="4" w:space="0" w:color="auto"/>
            </w:tcBorders>
            <w:shd w:val="clear" w:color="auto" w:fill="auto"/>
            <w:noWrap/>
            <w:vAlign w:val="center"/>
            <w:hideMark/>
          </w:tcPr>
          <w:p w14:paraId="7AF281C0" w14:textId="77777777" w:rsidR="009E1F4B" w:rsidRPr="00646A47" w:rsidRDefault="009E1F4B" w:rsidP="008E3195">
            <w:pPr>
              <w:ind w:right="432"/>
              <w:jc w:val="right"/>
              <w:rPr>
                <w:szCs w:val="22"/>
                <w:lang w:eastAsia="zh-CN"/>
              </w:rPr>
            </w:pPr>
            <w:r w:rsidRPr="00646A47">
              <w:rPr>
                <w:szCs w:val="22"/>
                <w:lang w:eastAsia="zh-CN"/>
              </w:rPr>
              <w:t>1 309</w:t>
            </w:r>
          </w:p>
        </w:tc>
      </w:tr>
      <w:tr w:rsidR="009E1F4B" w:rsidRPr="00646A47" w14:paraId="31616300"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7E0C5347" w14:textId="77777777" w:rsidR="009E1F4B" w:rsidRPr="00646A47" w:rsidRDefault="009E1F4B" w:rsidP="008E3195">
            <w:pPr>
              <w:jc w:val="left"/>
            </w:pPr>
            <w:r w:rsidRPr="00DA3884">
              <w:rPr>
                <w:rFonts w:asciiTheme="majorBidi" w:hAnsiTheme="majorBidi" w:cstheme="majorBidi"/>
                <w:szCs w:val="22"/>
                <w:lang w:eastAsia="zh-CN"/>
              </w:rPr>
              <w:t>100</w:t>
            </w:r>
          </w:p>
        </w:tc>
        <w:tc>
          <w:tcPr>
            <w:tcW w:w="3795" w:type="dxa"/>
            <w:tcBorders>
              <w:top w:val="nil"/>
              <w:left w:val="single" w:sz="4" w:space="0" w:color="auto"/>
              <w:bottom w:val="single" w:sz="4" w:space="0" w:color="auto"/>
              <w:right w:val="single" w:sz="4" w:space="0" w:color="auto"/>
            </w:tcBorders>
            <w:shd w:val="clear" w:color="auto" w:fill="auto"/>
            <w:hideMark/>
          </w:tcPr>
          <w:p w14:paraId="39E3C06E" w14:textId="77777777" w:rsidR="009E1F4B" w:rsidRPr="00646A47" w:rsidRDefault="009E1F4B" w:rsidP="008E3195">
            <w:pPr>
              <w:jc w:val="left"/>
              <w:rPr>
                <w:szCs w:val="22"/>
                <w:lang w:eastAsia="zh-CN"/>
              </w:rPr>
            </w:pPr>
            <w:r w:rsidRPr="00646A47">
              <w:t>Lituanie</w:t>
            </w:r>
          </w:p>
        </w:tc>
        <w:tc>
          <w:tcPr>
            <w:tcW w:w="1673" w:type="dxa"/>
            <w:tcBorders>
              <w:top w:val="nil"/>
              <w:left w:val="nil"/>
              <w:bottom w:val="single" w:sz="4" w:space="0" w:color="auto"/>
              <w:right w:val="single" w:sz="4" w:space="0" w:color="auto"/>
            </w:tcBorders>
            <w:shd w:val="clear" w:color="auto" w:fill="auto"/>
            <w:vAlign w:val="center"/>
            <w:hideMark/>
          </w:tcPr>
          <w:p w14:paraId="715A1CB1" w14:textId="77777777" w:rsidR="009E1F4B" w:rsidRPr="00646A47" w:rsidRDefault="009E1F4B" w:rsidP="008E3195">
            <w:pPr>
              <w:ind w:right="432"/>
              <w:jc w:val="right"/>
              <w:rPr>
                <w:szCs w:val="22"/>
                <w:lang w:eastAsia="zh-CN"/>
              </w:rPr>
            </w:pPr>
            <w:r w:rsidRPr="00646A47">
              <w:rPr>
                <w:szCs w:val="22"/>
                <w:lang w:eastAsia="zh-CN"/>
              </w:rPr>
              <w:t>0,071</w:t>
            </w:r>
          </w:p>
        </w:tc>
        <w:tc>
          <w:tcPr>
            <w:tcW w:w="1673" w:type="dxa"/>
            <w:tcBorders>
              <w:top w:val="nil"/>
              <w:left w:val="nil"/>
              <w:bottom w:val="single" w:sz="4" w:space="0" w:color="auto"/>
              <w:right w:val="single" w:sz="4" w:space="0" w:color="auto"/>
            </w:tcBorders>
            <w:shd w:val="clear" w:color="auto" w:fill="auto"/>
            <w:noWrap/>
            <w:vAlign w:val="center"/>
            <w:hideMark/>
          </w:tcPr>
          <w:p w14:paraId="290B9F40" w14:textId="77777777" w:rsidR="009E1F4B" w:rsidRPr="00646A47" w:rsidRDefault="009E1F4B" w:rsidP="008E3195">
            <w:pPr>
              <w:ind w:right="432"/>
              <w:jc w:val="right"/>
              <w:rPr>
                <w:szCs w:val="22"/>
                <w:lang w:eastAsia="zh-CN"/>
              </w:rPr>
            </w:pPr>
            <w:r w:rsidRPr="00646A47">
              <w:rPr>
                <w:szCs w:val="22"/>
                <w:lang w:eastAsia="zh-CN"/>
              </w:rPr>
              <w:t>0,089</w:t>
            </w:r>
          </w:p>
        </w:tc>
        <w:tc>
          <w:tcPr>
            <w:tcW w:w="1673" w:type="dxa"/>
            <w:tcBorders>
              <w:top w:val="nil"/>
              <w:left w:val="nil"/>
              <w:bottom w:val="single" w:sz="4" w:space="0" w:color="auto"/>
              <w:right w:val="single" w:sz="4" w:space="0" w:color="auto"/>
            </w:tcBorders>
            <w:shd w:val="clear" w:color="auto" w:fill="auto"/>
            <w:noWrap/>
            <w:vAlign w:val="center"/>
            <w:hideMark/>
          </w:tcPr>
          <w:p w14:paraId="3DE911EC" w14:textId="77777777" w:rsidR="009E1F4B" w:rsidRPr="00646A47" w:rsidRDefault="009E1F4B" w:rsidP="008E3195">
            <w:pPr>
              <w:ind w:right="432"/>
              <w:jc w:val="right"/>
              <w:rPr>
                <w:szCs w:val="22"/>
                <w:lang w:eastAsia="zh-CN"/>
              </w:rPr>
            </w:pPr>
            <w:r w:rsidRPr="00646A47">
              <w:rPr>
                <w:szCs w:val="22"/>
                <w:lang w:eastAsia="zh-CN"/>
              </w:rPr>
              <w:t>10 323</w:t>
            </w:r>
          </w:p>
        </w:tc>
      </w:tr>
      <w:tr w:rsidR="009E1F4B" w:rsidRPr="00646A47" w14:paraId="2087F25E"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001FCFCB" w14:textId="77777777" w:rsidR="009E1F4B" w:rsidRPr="00646A47" w:rsidRDefault="009E1F4B" w:rsidP="008E3195">
            <w:pPr>
              <w:jc w:val="left"/>
            </w:pPr>
            <w:r w:rsidRPr="00DA3884">
              <w:rPr>
                <w:rFonts w:asciiTheme="majorBidi" w:hAnsiTheme="majorBidi" w:cstheme="majorBidi"/>
                <w:szCs w:val="22"/>
                <w:lang w:eastAsia="zh-CN"/>
              </w:rPr>
              <w:t>101</w:t>
            </w:r>
          </w:p>
        </w:tc>
        <w:tc>
          <w:tcPr>
            <w:tcW w:w="3795" w:type="dxa"/>
            <w:tcBorders>
              <w:top w:val="nil"/>
              <w:left w:val="single" w:sz="4" w:space="0" w:color="auto"/>
              <w:bottom w:val="single" w:sz="4" w:space="0" w:color="auto"/>
              <w:right w:val="single" w:sz="4" w:space="0" w:color="auto"/>
            </w:tcBorders>
            <w:shd w:val="clear" w:color="auto" w:fill="auto"/>
            <w:hideMark/>
          </w:tcPr>
          <w:p w14:paraId="5F735B96" w14:textId="77777777" w:rsidR="009E1F4B" w:rsidRPr="00646A47" w:rsidRDefault="009E1F4B" w:rsidP="008E3195">
            <w:pPr>
              <w:jc w:val="left"/>
              <w:rPr>
                <w:szCs w:val="22"/>
                <w:lang w:eastAsia="zh-CN"/>
              </w:rPr>
            </w:pPr>
            <w:r w:rsidRPr="00646A47">
              <w:t>Luxembourg</w:t>
            </w:r>
          </w:p>
        </w:tc>
        <w:tc>
          <w:tcPr>
            <w:tcW w:w="1673" w:type="dxa"/>
            <w:tcBorders>
              <w:top w:val="nil"/>
              <w:left w:val="nil"/>
              <w:bottom w:val="single" w:sz="4" w:space="0" w:color="auto"/>
              <w:right w:val="single" w:sz="4" w:space="0" w:color="auto"/>
            </w:tcBorders>
            <w:shd w:val="clear" w:color="auto" w:fill="auto"/>
            <w:vAlign w:val="center"/>
            <w:hideMark/>
          </w:tcPr>
          <w:p w14:paraId="678D7636" w14:textId="77777777" w:rsidR="009E1F4B" w:rsidRPr="00646A47" w:rsidRDefault="009E1F4B" w:rsidP="008E3195">
            <w:pPr>
              <w:ind w:right="432"/>
              <w:jc w:val="right"/>
              <w:rPr>
                <w:szCs w:val="22"/>
                <w:lang w:eastAsia="zh-CN"/>
              </w:rPr>
            </w:pPr>
            <w:r w:rsidRPr="00646A47">
              <w:rPr>
                <w:szCs w:val="22"/>
                <w:lang w:eastAsia="zh-CN"/>
              </w:rPr>
              <w:t>0,067</w:t>
            </w:r>
          </w:p>
        </w:tc>
        <w:tc>
          <w:tcPr>
            <w:tcW w:w="1673" w:type="dxa"/>
            <w:tcBorders>
              <w:top w:val="nil"/>
              <w:left w:val="nil"/>
              <w:bottom w:val="single" w:sz="4" w:space="0" w:color="auto"/>
              <w:right w:val="single" w:sz="4" w:space="0" w:color="auto"/>
            </w:tcBorders>
            <w:shd w:val="clear" w:color="auto" w:fill="auto"/>
            <w:noWrap/>
            <w:vAlign w:val="center"/>
            <w:hideMark/>
          </w:tcPr>
          <w:p w14:paraId="38FCF359" w14:textId="77777777" w:rsidR="009E1F4B" w:rsidRPr="00646A47" w:rsidRDefault="009E1F4B" w:rsidP="008E3195">
            <w:pPr>
              <w:ind w:right="432"/>
              <w:jc w:val="right"/>
              <w:rPr>
                <w:szCs w:val="22"/>
                <w:lang w:eastAsia="zh-CN"/>
              </w:rPr>
            </w:pPr>
            <w:r w:rsidRPr="00646A47">
              <w:rPr>
                <w:szCs w:val="22"/>
                <w:lang w:eastAsia="zh-CN"/>
              </w:rPr>
              <w:t>0,084</w:t>
            </w:r>
          </w:p>
        </w:tc>
        <w:tc>
          <w:tcPr>
            <w:tcW w:w="1673" w:type="dxa"/>
            <w:tcBorders>
              <w:top w:val="nil"/>
              <w:left w:val="nil"/>
              <w:bottom w:val="single" w:sz="4" w:space="0" w:color="auto"/>
              <w:right w:val="single" w:sz="4" w:space="0" w:color="auto"/>
            </w:tcBorders>
            <w:shd w:val="clear" w:color="auto" w:fill="auto"/>
            <w:noWrap/>
            <w:vAlign w:val="center"/>
            <w:hideMark/>
          </w:tcPr>
          <w:p w14:paraId="5B106F3A" w14:textId="77777777" w:rsidR="009E1F4B" w:rsidRPr="00646A47" w:rsidRDefault="009E1F4B" w:rsidP="008E3195">
            <w:pPr>
              <w:ind w:right="432"/>
              <w:jc w:val="right"/>
              <w:rPr>
                <w:szCs w:val="22"/>
                <w:lang w:eastAsia="zh-CN"/>
              </w:rPr>
            </w:pPr>
            <w:r w:rsidRPr="00646A47">
              <w:rPr>
                <w:szCs w:val="22"/>
                <w:lang w:eastAsia="zh-CN"/>
              </w:rPr>
              <w:t>9 742</w:t>
            </w:r>
          </w:p>
        </w:tc>
      </w:tr>
      <w:tr w:rsidR="009E1F4B" w:rsidRPr="00646A47" w14:paraId="7492EE3D"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1A69C203" w14:textId="77777777" w:rsidR="009E1F4B" w:rsidRPr="00646A47" w:rsidRDefault="009E1F4B" w:rsidP="008E3195">
            <w:pPr>
              <w:jc w:val="left"/>
            </w:pPr>
            <w:r w:rsidRPr="00DA3884">
              <w:rPr>
                <w:rFonts w:asciiTheme="majorBidi" w:hAnsiTheme="majorBidi" w:cstheme="majorBidi"/>
                <w:szCs w:val="22"/>
                <w:lang w:eastAsia="zh-CN"/>
              </w:rPr>
              <w:t>102</w:t>
            </w:r>
          </w:p>
        </w:tc>
        <w:tc>
          <w:tcPr>
            <w:tcW w:w="3795" w:type="dxa"/>
            <w:tcBorders>
              <w:top w:val="nil"/>
              <w:left w:val="single" w:sz="4" w:space="0" w:color="auto"/>
              <w:bottom w:val="single" w:sz="4" w:space="0" w:color="auto"/>
              <w:right w:val="single" w:sz="4" w:space="0" w:color="auto"/>
            </w:tcBorders>
            <w:shd w:val="clear" w:color="auto" w:fill="auto"/>
          </w:tcPr>
          <w:p w14:paraId="6644B9F7" w14:textId="77777777" w:rsidR="009E1F4B" w:rsidRPr="00646A47" w:rsidRDefault="009E1F4B" w:rsidP="008E3195">
            <w:pPr>
              <w:jc w:val="left"/>
              <w:rPr>
                <w:szCs w:val="22"/>
                <w:lang w:eastAsia="zh-CN"/>
              </w:rPr>
            </w:pPr>
            <w:r w:rsidRPr="00646A47">
              <w:t>Macédoine du Nord</w:t>
            </w:r>
          </w:p>
        </w:tc>
        <w:tc>
          <w:tcPr>
            <w:tcW w:w="1673" w:type="dxa"/>
            <w:tcBorders>
              <w:top w:val="nil"/>
              <w:left w:val="nil"/>
              <w:bottom w:val="single" w:sz="4" w:space="0" w:color="auto"/>
              <w:right w:val="single" w:sz="4" w:space="0" w:color="auto"/>
            </w:tcBorders>
            <w:shd w:val="clear" w:color="auto" w:fill="auto"/>
            <w:vAlign w:val="center"/>
          </w:tcPr>
          <w:p w14:paraId="759F2081" w14:textId="77777777" w:rsidR="009E1F4B" w:rsidRPr="00646A47" w:rsidRDefault="009E1F4B" w:rsidP="008E3195">
            <w:pPr>
              <w:ind w:right="432"/>
              <w:jc w:val="right"/>
              <w:rPr>
                <w:szCs w:val="22"/>
                <w:lang w:eastAsia="zh-CN"/>
              </w:rPr>
            </w:pPr>
            <w:r w:rsidRPr="00646A47">
              <w:rPr>
                <w:szCs w:val="22"/>
                <w:lang w:eastAsia="zh-CN"/>
              </w:rPr>
              <w:t>0,007</w:t>
            </w:r>
          </w:p>
        </w:tc>
        <w:tc>
          <w:tcPr>
            <w:tcW w:w="1673" w:type="dxa"/>
            <w:tcBorders>
              <w:top w:val="nil"/>
              <w:left w:val="nil"/>
              <w:bottom w:val="single" w:sz="4" w:space="0" w:color="auto"/>
              <w:right w:val="single" w:sz="4" w:space="0" w:color="auto"/>
            </w:tcBorders>
            <w:shd w:val="clear" w:color="auto" w:fill="auto"/>
            <w:noWrap/>
            <w:vAlign w:val="center"/>
          </w:tcPr>
          <w:p w14:paraId="74AEE4A7" w14:textId="77777777" w:rsidR="009E1F4B" w:rsidRPr="00646A47" w:rsidRDefault="009E1F4B" w:rsidP="008E3195">
            <w:pPr>
              <w:ind w:right="432"/>
              <w:jc w:val="right"/>
              <w:rPr>
                <w:szCs w:val="22"/>
                <w:lang w:eastAsia="zh-CN"/>
              </w:rPr>
            </w:pPr>
            <w:r w:rsidRPr="00646A47">
              <w:rPr>
                <w:szCs w:val="22"/>
                <w:lang w:eastAsia="zh-CN"/>
              </w:rPr>
              <w:t>0,009</w:t>
            </w:r>
          </w:p>
        </w:tc>
        <w:tc>
          <w:tcPr>
            <w:tcW w:w="1673" w:type="dxa"/>
            <w:tcBorders>
              <w:top w:val="nil"/>
              <w:left w:val="nil"/>
              <w:bottom w:val="single" w:sz="4" w:space="0" w:color="auto"/>
              <w:right w:val="single" w:sz="4" w:space="0" w:color="auto"/>
            </w:tcBorders>
            <w:shd w:val="clear" w:color="auto" w:fill="auto"/>
            <w:noWrap/>
            <w:vAlign w:val="center"/>
          </w:tcPr>
          <w:p w14:paraId="7486DB2B" w14:textId="77777777" w:rsidR="009E1F4B" w:rsidRPr="00646A47" w:rsidRDefault="009E1F4B" w:rsidP="008E3195">
            <w:pPr>
              <w:ind w:right="432"/>
              <w:jc w:val="right"/>
              <w:rPr>
                <w:szCs w:val="22"/>
                <w:lang w:eastAsia="zh-CN"/>
              </w:rPr>
            </w:pPr>
            <w:r w:rsidRPr="00646A47">
              <w:rPr>
                <w:szCs w:val="22"/>
                <w:lang w:eastAsia="zh-CN"/>
              </w:rPr>
              <w:t>1 018</w:t>
            </w:r>
          </w:p>
        </w:tc>
      </w:tr>
      <w:tr w:rsidR="009E1F4B" w:rsidRPr="00646A47" w14:paraId="236580D3"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43CA9079" w14:textId="77777777" w:rsidR="009E1F4B" w:rsidRPr="00646A47" w:rsidRDefault="009E1F4B" w:rsidP="008E3195">
            <w:pPr>
              <w:jc w:val="left"/>
            </w:pPr>
            <w:r w:rsidRPr="00DA3884">
              <w:rPr>
                <w:rFonts w:asciiTheme="majorBidi" w:hAnsiTheme="majorBidi" w:cstheme="majorBidi"/>
                <w:szCs w:val="22"/>
                <w:lang w:eastAsia="zh-CN"/>
              </w:rPr>
              <w:t>103</w:t>
            </w:r>
          </w:p>
        </w:tc>
        <w:tc>
          <w:tcPr>
            <w:tcW w:w="3795" w:type="dxa"/>
            <w:tcBorders>
              <w:top w:val="nil"/>
              <w:left w:val="single" w:sz="4" w:space="0" w:color="auto"/>
              <w:bottom w:val="single" w:sz="4" w:space="0" w:color="auto"/>
              <w:right w:val="single" w:sz="4" w:space="0" w:color="auto"/>
            </w:tcBorders>
            <w:shd w:val="clear" w:color="auto" w:fill="auto"/>
            <w:hideMark/>
          </w:tcPr>
          <w:p w14:paraId="4D15449A" w14:textId="77777777" w:rsidR="009E1F4B" w:rsidRPr="00646A47" w:rsidRDefault="009E1F4B" w:rsidP="008E3195">
            <w:pPr>
              <w:jc w:val="left"/>
              <w:rPr>
                <w:szCs w:val="22"/>
                <w:lang w:eastAsia="zh-CN"/>
              </w:rPr>
            </w:pPr>
            <w:r w:rsidRPr="00646A47">
              <w:t>Madagascar</w:t>
            </w:r>
          </w:p>
        </w:tc>
        <w:tc>
          <w:tcPr>
            <w:tcW w:w="1673" w:type="dxa"/>
            <w:tcBorders>
              <w:top w:val="nil"/>
              <w:left w:val="nil"/>
              <w:bottom w:val="single" w:sz="4" w:space="0" w:color="auto"/>
              <w:right w:val="single" w:sz="4" w:space="0" w:color="auto"/>
            </w:tcBorders>
            <w:shd w:val="clear" w:color="auto" w:fill="auto"/>
            <w:vAlign w:val="center"/>
            <w:hideMark/>
          </w:tcPr>
          <w:p w14:paraId="43F5AF32" w14:textId="77777777" w:rsidR="009E1F4B" w:rsidRPr="00646A47" w:rsidRDefault="009E1F4B" w:rsidP="008E3195">
            <w:pPr>
              <w:ind w:right="432"/>
              <w:jc w:val="right"/>
              <w:rPr>
                <w:szCs w:val="22"/>
                <w:lang w:eastAsia="zh-CN"/>
              </w:rPr>
            </w:pPr>
            <w:r w:rsidRPr="00646A47">
              <w:rPr>
                <w:szCs w:val="22"/>
                <w:lang w:eastAsia="zh-CN"/>
              </w:rPr>
              <w:t>0,004</w:t>
            </w:r>
          </w:p>
        </w:tc>
        <w:tc>
          <w:tcPr>
            <w:tcW w:w="1673" w:type="dxa"/>
            <w:tcBorders>
              <w:top w:val="nil"/>
              <w:left w:val="nil"/>
              <w:bottom w:val="single" w:sz="4" w:space="0" w:color="auto"/>
              <w:right w:val="single" w:sz="4" w:space="0" w:color="auto"/>
            </w:tcBorders>
            <w:shd w:val="clear" w:color="auto" w:fill="auto"/>
            <w:noWrap/>
            <w:vAlign w:val="center"/>
            <w:hideMark/>
          </w:tcPr>
          <w:p w14:paraId="434EF68B" w14:textId="77777777" w:rsidR="009E1F4B" w:rsidRPr="00646A47" w:rsidRDefault="009E1F4B" w:rsidP="008E3195">
            <w:pPr>
              <w:ind w:right="432"/>
              <w:jc w:val="right"/>
              <w:rPr>
                <w:szCs w:val="22"/>
                <w:lang w:eastAsia="zh-CN"/>
              </w:rPr>
            </w:pPr>
            <w:r w:rsidRPr="00646A47">
              <w:rPr>
                <w:szCs w:val="22"/>
                <w:lang w:eastAsia="zh-CN"/>
              </w:rPr>
              <w:t>0,005</w:t>
            </w:r>
          </w:p>
        </w:tc>
        <w:tc>
          <w:tcPr>
            <w:tcW w:w="1673" w:type="dxa"/>
            <w:tcBorders>
              <w:top w:val="nil"/>
              <w:left w:val="nil"/>
              <w:bottom w:val="single" w:sz="4" w:space="0" w:color="auto"/>
              <w:right w:val="single" w:sz="4" w:space="0" w:color="auto"/>
            </w:tcBorders>
            <w:shd w:val="clear" w:color="auto" w:fill="auto"/>
            <w:noWrap/>
            <w:vAlign w:val="center"/>
            <w:hideMark/>
          </w:tcPr>
          <w:p w14:paraId="4755031E" w14:textId="77777777" w:rsidR="009E1F4B" w:rsidRPr="00646A47" w:rsidRDefault="009E1F4B" w:rsidP="008E3195">
            <w:pPr>
              <w:ind w:right="432"/>
              <w:jc w:val="right"/>
              <w:rPr>
                <w:szCs w:val="22"/>
                <w:lang w:eastAsia="zh-CN"/>
              </w:rPr>
            </w:pPr>
            <w:r w:rsidRPr="00646A47">
              <w:rPr>
                <w:szCs w:val="22"/>
                <w:lang w:eastAsia="zh-CN"/>
              </w:rPr>
              <w:t>582</w:t>
            </w:r>
          </w:p>
        </w:tc>
      </w:tr>
      <w:tr w:rsidR="009E1F4B" w:rsidRPr="00646A47" w14:paraId="5330A4EB"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080BD9D9" w14:textId="77777777" w:rsidR="009E1F4B" w:rsidRPr="00646A47" w:rsidRDefault="009E1F4B" w:rsidP="008E3195">
            <w:pPr>
              <w:jc w:val="left"/>
            </w:pPr>
            <w:r w:rsidRPr="00DA3884">
              <w:rPr>
                <w:rFonts w:asciiTheme="majorBidi" w:hAnsiTheme="majorBidi" w:cstheme="majorBidi"/>
                <w:szCs w:val="22"/>
                <w:lang w:eastAsia="zh-CN"/>
              </w:rPr>
              <w:t>104</w:t>
            </w:r>
          </w:p>
        </w:tc>
        <w:tc>
          <w:tcPr>
            <w:tcW w:w="3795" w:type="dxa"/>
            <w:tcBorders>
              <w:top w:val="nil"/>
              <w:left w:val="single" w:sz="4" w:space="0" w:color="auto"/>
              <w:bottom w:val="single" w:sz="4" w:space="0" w:color="auto"/>
              <w:right w:val="single" w:sz="4" w:space="0" w:color="auto"/>
            </w:tcBorders>
            <w:shd w:val="clear" w:color="auto" w:fill="auto"/>
            <w:hideMark/>
          </w:tcPr>
          <w:p w14:paraId="49B12057" w14:textId="77777777" w:rsidR="009E1F4B" w:rsidRPr="00646A47" w:rsidRDefault="009E1F4B" w:rsidP="008E3195">
            <w:pPr>
              <w:jc w:val="left"/>
              <w:rPr>
                <w:szCs w:val="22"/>
                <w:lang w:eastAsia="zh-CN"/>
              </w:rPr>
            </w:pPr>
            <w:r w:rsidRPr="00646A47">
              <w:t>Malaisie</w:t>
            </w:r>
          </w:p>
        </w:tc>
        <w:tc>
          <w:tcPr>
            <w:tcW w:w="1673" w:type="dxa"/>
            <w:tcBorders>
              <w:top w:val="nil"/>
              <w:left w:val="nil"/>
              <w:bottom w:val="single" w:sz="4" w:space="0" w:color="auto"/>
              <w:right w:val="single" w:sz="4" w:space="0" w:color="auto"/>
            </w:tcBorders>
            <w:shd w:val="clear" w:color="auto" w:fill="auto"/>
            <w:vAlign w:val="center"/>
            <w:hideMark/>
          </w:tcPr>
          <w:p w14:paraId="2B328086" w14:textId="77777777" w:rsidR="009E1F4B" w:rsidRPr="00646A47" w:rsidRDefault="009E1F4B" w:rsidP="008E3195">
            <w:pPr>
              <w:ind w:right="432"/>
              <w:jc w:val="right"/>
              <w:rPr>
                <w:szCs w:val="22"/>
                <w:lang w:eastAsia="zh-CN"/>
              </w:rPr>
            </w:pPr>
            <w:r w:rsidRPr="00646A47">
              <w:rPr>
                <w:szCs w:val="22"/>
                <w:lang w:eastAsia="zh-CN"/>
              </w:rPr>
              <w:t>0,341</w:t>
            </w:r>
          </w:p>
        </w:tc>
        <w:tc>
          <w:tcPr>
            <w:tcW w:w="1673" w:type="dxa"/>
            <w:tcBorders>
              <w:top w:val="nil"/>
              <w:left w:val="nil"/>
              <w:bottom w:val="single" w:sz="4" w:space="0" w:color="auto"/>
              <w:right w:val="single" w:sz="4" w:space="0" w:color="auto"/>
            </w:tcBorders>
            <w:shd w:val="clear" w:color="auto" w:fill="auto"/>
            <w:noWrap/>
            <w:vAlign w:val="center"/>
            <w:hideMark/>
          </w:tcPr>
          <w:p w14:paraId="4B796321" w14:textId="77777777" w:rsidR="009E1F4B" w:rsidRPr="00646A47" w:rsidRDefault="009E1F4B" w:rsidP="008E3195">
            <w:pPr>
              <w:ind w:right="432"/>
              <w:jc w:val="right"/>
              <w:rPr>
                <w:szCs w:val="22"/>
                <w:lang w:eastAsia="zh-CN"/>
              </w:rPr>
            </w:pPr>
            <w:r w:rsidRPr="00646A47">
              <w:rPr>
                <w:szCs w:val="22"/>
                <w:lang w:eastAsia="zh-CN"/>
              </w:rPr>
              <w:t>0,426</w:t>
            </w:r>
          </w:p>
        </w:tc>
        <w:tc>
          <w:tcPr>
            <w:tcW w:w="1673" w:type="dxa"/>
            <w:tcBorders>
              <w:top w:val="nil"/>
              <w:left w:val="nil"/>
              <w:bottom w:val="single" w:sz="4" w:space="0" w:color="auto"/>
              <w:right w:val="single" w:sz="4" w:space="0" w:color="auto"/>
            </w:tcBorders>
            <w:shd w:val="clear" w:color="auto" w:fill="auto"/>
            <w:noWrap/>
            <w:vAlign w:val="center"/>
            <w:hideMark/>
          </w:tcPr>
          <w:p w14:paraId="0ADCC9A6" w14:textId="77777777" w:rsidR="009E1F4B" w:rsidRPr="00646A47" w:rsidRDefault="009E1F4B" w:rsidP="008E3195">
            <w:pPr>
              <w:ind w:right="432"/>
              <w:jc w:val="right"/>
              <w:rPr>
                <w:szCs w:val="22"/>
                <w:lang w:eastAsia="zh-CN"/>
              </w:rPr>
            </w:pPr>
            <w:r w:rsidRPr="00646A47">
              <w:rPr>
                <w:szCs w:val="22"/>
                <w:lang w:eastAsia="zh-CN"/>
              </w:rPr>
              <w:t>49 580</w:t>
            </w:r>
          </w:p>
        </w:tc>
      </w:tr>
      <w:tr w:rsidR="009E1F4B" w:rsidRPr="00646A47" w14:paraId="6ABE0CCC"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0C33AD61" w14:textId="77777777" w:rsidR="009E1F4B" w:rsidRPr="00646A47" w:rsidRDefault="009E1F4B" w:rsidP="008E3195">
            <w:pPr>
              <w:jc w:val="left"/>
            </w:pPr>
            <w:r w:rsidRPr="00DA3884">
              <w:rPr>
                <w:rFonts w:asciiTheme="majorBidi" w:hAnsiTheme="majorBidi" w:cstheme="majorBidi"/>
                <w:szCs w:val="22"/>
                <w:lang w:eastAsia="zh-CN"/>
              </w:rPr>
              <w:t>105</w:t>
            </w:r>
          </w:p>
        </w:tc>
        <w:tc>
          <w:tcPr>
            <w:tcW w:w="3795" w:type="dxa"/>
            <w:tcBorders>
              <w:top w:val="nil"/>
              <w:left w:val="single" w:sz="4" w:space="0" w:color="auto"/>
              <w:bottom w:val="single" w:sz="4" w:space="0" w:color="auto"/>
              <w:right w:val="single" w:sz="4" w:space="0" w:color="auto"/>
            </w:tcBorders>
            <w:shd w:val="clear" w:color="auto" w:fill="auto"/>
            <w:hideMark/>
          </w:tcPr>
          <w:p w14:paraId="358F2C32" w14:textId="77777777" w:rsidR="009E1F4B" w:rsidRPr="00646A47" w:rsidRDefault="009E1F4B" w:rsidP="008E3195">
            <w:pPr>
              <w:jc w:val="left"/>
              <w:rPr>
                <w:szCs w:val="22"/>
                <w:lang w:eastAsia="zh-CN"/>
              </w:rPr>
            </w:pPr>
            <w:r w:rsidRPr="00646A47">
              <w:t>Malawi</w:t>
            </w:r>
          </w:p>
        </w:tc>
        <w:tc>
          <w:tcPr>
            <w:tcW w:w="1673" w:type="dxa"/>
            <w:tcBorders>
              <w:top w:val="nil"/>
              <w:left w:val="nil"/>
              <w:bottom w:val="single" w:sz="4" w:space="0" w:color="auto"/>
              <w:right w:val="single" w:sz="4" w:space="0" w:color="auto"/>
            </w:tcBorders>
            <w:shd w:val="clear" w:color="auto" w:fill="auto"/>
            <w:vAlign w:val="center"/>
            <w:hideMark/>
          </w:tcPr>
          <w:p w14:paraId="509F385B" w14:textId="77777777" w:rsidR="009E1F4B" w:rsidRPr="00646A47" w:rsidRDefault="009E1F4B" w:rsidP="008E3195">
            <w:pPr>
              <w:ind w:right="432"/>
              <w:jc w:val="right"/>
              <w:rPr>
                <w:szCs w:val="22"/>
                <w:lang w:eastAsia="zh-CN"/>
              </w:rPr>
            </w:pPr>
            <w:r w:rsidRPr="00646A47">
              <w:rPr>
                <w:szCs w:val="22"/>
                <w:lang w:eastAsia="zh-CN"/>
              </w:rPr>
              <w:t>0,002</w:t>
            </w:r>
          </w:p>
        </w:tc>
        <w:tc>
          <w:tcPr>
            <w:tcW w:w="1673" w:type="dxa"/>
            <w:tcBorders>
              <w:top w:val="nil"/>
              <w:left w:val="nil"/>
              <w:bottom w:val="single" w:sz="4" w:space="0" w:color="auto"/>
              <w:right w:val="single" w:sz="4" w:space="0" w:color="auto"/>
            </w:tcBorders>
            <w:shd w:val="clear" w:color="auto" w:fill="auto"/>
            <w:noWrap/>
            <w:vAlign w:val="center"/>
            <w:hideMark/>
          </w:tcPr>
          <w:p w14:paraId="0741CBC3" w14:textId="77777777" w:rsidR="009E1F4B" w:rsidRPr="00646A47" w:rsidRDefault="009E1F4B" w:rsidP="008E3195">
            <w:pPr>
              <w:ind w:right="432"/>
              <w:jc w:val="right"/>
              <w:rPr>
                <w:szCs w:val="22"/>
                <w:lang w:eastAsia="zh-CN"/>
              </w:rPr>
            </w:pPr>
            <w:r w:rsidRPr="00646A47">
              <w:rPr>
                <w:szCs w:val="22"/>
                <w:lang w:eastAsia="zh-CN"/>
              </w:rPr>
              <w:t>0,003</w:t>
            </w:r>
          </w:p>
        </w:tc>
        <w:tc>
          <w:tcPr>
            <w:tcW w:w="1673" w:type="dxa"/>
            <w:tcBorders>
              <w:top w:val="nil"/>
              <w:left w:val="nil"/>
              <w:bottom w:val="single" w:sz="4" w:space="0" w:color="auto"/>
              <w:right w:val="single" w:sz="4" w:space="0" w:color="auto"/>
            </w:tcBorders>
            <w:shd w:val="clear" w:color="auto" w:fill="auto"/>
            <w:noWrap/>
            <w:vAlign w:val="center"/>
            <w:hideMark/>
          </w:tcPr>
          <w:p w14:paraId="02329D02" w14:textId="77777777" w:rsidR="009E1F4B" w:rsidRPr="00646A47" w:rsidRDefault="009E1F4B" w:rsidP="008E3195">
            <w:pPr>
              <w:ind w:right="432"/>
              <w:jc w:val="right"/>
              <w:rPr>
                <w:szCs w:val="22"/>
                <w:lang w:eastAsia="zh-CN"/>
              </w:rPr>
            </w:pPr>
            <w:r w:rsidRPr="00646A47">
              <w:rPr>
                <w:szCs w:val="22"/>
                <w:lang w:eastAsia="zh-CN"/>
              </w:rPr>
              <w:t>291</w:t>
            </w:r>
          </w:p>
        </w:tc>
      </w:tr>
      <w:tr w:rsidR="009E1F4B" w:rsidRPr="00646A47" w14:paraId="405FB835"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17FDDB5C" w14:textId="77777777" w:rsidR="009E1F4B" w:rsidRPr="00646A47" w:rsidRDefault="009E1F4B" w:rsidP="008E3195">
            <w:pPr>
              <w:jc w:val="left"/>
            </w:pPr>
            <w:r w:rsidRPr="00DA3884">
              <w:rPr>
                <w:rFonts w:asciiTheme="majorBidi" w:hAnsiTheme="majorBidi" w:cstheme="majorBidi"/>
                <w:szCs w:val="22"/>
                <w:lang w:eastAsia="zh-CN"/>
              </w:rPr>
              <w:t>106</w:t>
            </w:r>
          </w:p>
        </w:tc>
        <w:tc>
          <w:tcPr>
            <w:tcW w:w="3795" w:type="dxa"/>
            <w:tcBorders>
              <w:top w:val="nil"/>
              <w:left w:val="single" w:sz="4" w:space="0" w:color="auto"/>
              <w:bottom w:val="single" w:sz="4" w:space="0" w:color="auto"/>
              <w:right w:val="single" w:sz="4" w:space="0" w:color="auto"/>
            </w:tcBorders>
            <w:shd w:val="clear" w:color="auto" w:fill="auto"/>
            <w:hideMark/>
          </w:tcPr>
          <w:p w14:paraId="00D51C76" w14:textId="77777777" w:rsidR="009E1F4B" w:rsidRPr="00646A47" w:rsidRDefault="009E1F4B" w:rsidP="008E3195">
            <w:pPr>
              <w:jc w:val="left"/>
              <w:rPr>
                <w:szCs w:val="22"/>
                <w:lang w:eastAsia="zh-CN"/>
              </w:rPr>
            </w:pPr>
            <w:r w:rsidRPr="00646A47">
              <w:t>Maldives</w:t>
            </w:r>
          </w:p>
        </w:tc>
        <w:tc>
          <w:tcPr>
            <w:tcW w:w="1673" w:type="dxa"/>
            <w:tcBorders>
              <w:top w:val="nil"/>
              <w:left w:val="nil"/>
              <w:bottom w:val="single" w:sz="4" w:space="0" w:color="auto"/>
              <w:right w:val="single" w:sz="4" w:space="0" w:color="auto"/>
            </w:tcBorders>
            <w:shd w:val="clear" w:color="auto" w:fill="auto"/>
            <w:vAlign w:val="center"/>
            <w:hideMark/>
          </w:tcPr>
          <w:p w14:paraId="0AB18BA6" w14:textId="77777777" w:rsidR="009E1F4B" w:rsidRPr="00646A47" w:rsidRDefault="009E1F4B" w:rsidP="008E3195">
            <w:pPr>
              <w:ind w:right="432"/>
              <w:jc w:val="right"/>
              <w:rPr>
                <w:szCs w:val="22"/>
                <w:lang w:eastAsia="zh-CN"/>
              </w:rPr>
            </w:pPr>
            <w:r w:rsidRPr="00646A47">
              <w:rPr>
                <w:szCs w:val="22"/>
                <w:lang w:eastAsia="zh-CN"/>
              </w:rPr>
              <w:t>0,004</w:t>
            </w:r>
          </w:p>
        </w:tc>
        <w:tc>
          <w:tcPr>
            <w:tcW w:w="1673" w:type="dxa"/>
            <w:tcBorders>
              <w:top w:val="nil"/>
              <w:left w:val="nil"/>
              <w:bottom w:val="single" w:sz="4" w:space="0" w:color="auto"/>
              <w:right w:val="single" w:sz="4" w:space="0" w:color="auto"/>
            </w:tcBorders>
            <w:shd w:val="clear" w:color="auto" w:fill="auto"/>
            <w:noWrap/>
            <w:vAlign w:val="center"/>
            <w:hideMark/>
          </w:tcPr>
          <w:p w14:paraId="58471C4C" w14:textId="77777777" w:rsidR="009E1F4B" w:rsidRPr="00646A47" w:rsidRDefault="009E1F4B" w:rsidP="008E3195">
            <w:pPr>
              <w:ind w:right="432"/>
              <w:jc w:val="right"/>
              <w:rPr>
                <w:szCs w:val="22"/>
                <w:lang w:eastAsia="zh-CN"/>
              </w:rPr>
            </w:pPr>
            <w:r w:rsidRPr="00646A47">
              <w:rPr>
                <w:szCs w:val="22"/>
                <w:lang w:eastAsia="zh-CN"/>
              </w:rPr>
              <w:t>0,005</w:t>
            </w:r>
          </w:p>
        </w:tc>
        <w:tc>
          <w:tcPr>
            <w:tcW w:w="1673" w:type="dxa"/>
            <w:tcBorders>
              <w:top w:val="nil"/>
              <w:left w:val="nil"/>
              <w:bottom w:val="single" w:sz="4" w:space="0" w:color="auto"/>
              <w:right w:val="single" w:sz="4" w:space="0" w:color="auto"/>
            </w:tcBorders>
            <w:shd w:val="clear" w:color="auto" w:fill="auto"/>
            <w:noWrap/>
            <w:vAlign w:val="center"/>
            <w:hideMark/>
          </w:tcPr>
          <w:p w14:paraId="3B156F68" w14:textId="77777777" w:rsidR="009E1F4B" w:rsidRPr="00646A47" w:rsidRDefault="009E1F4B" w:rsidP="008E3195">
            <w:pPr>
              <w:ind w:right="432"/>
              <w:jc w:val="right"/>
              <w:rPr>
                <w:szCs w:val="22"/>
                <w:lang w:eastAsia="zh-CN"/>
              </w:rPr>
            </w:pPr>
            <w:r w:rsidRPr="00646A47">
              <w:rPr>
                <w:szCs w:val="22"/>
                <w:lang w:eastAsia="zh-CN"/>
              </w:rPr>
              <w:t>582</w:t>
            </w:r>
          </w:p>
        </w:tc>
      </w:tr>
      <w:tr w:rsidR="009E1F4B" w:rsidRPr="00646A47" w14:paraId="431A3C79"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332A9169" w14:textId="77777777" w:rsidR="009E1F4B" w:rsidRPr="00646A47" w:rsidRDefault="009E1F4B" w:rsidP="008E3195">
            <w:pPr>
              <w:jc w:val="left"/>
            </w:pPr>
            <w:r w:rsidRPr="00DA3884">
              <w:rPr>
                <w:rFonts w:asciiTheme="majorBidi" w:hAnsiTheme="majorBidi" w:cstheme="majorBidi"/>
                <w:szCs w:val="22"/>
                <w:lang w:eastAsia="zh-CN"/>
              </w:rPr>
              <w:t>107</w:t>
            </w:r>
          </w:p>
        </w:tc>
        <w:tc>
          <w:tcPr>
            <w:tcW w:w="3795" w:type="dxa"/>
            <w:tcBorders>
              <w:top w:val="nil"/>
              <w:left w:val="single" w:sz="4" w:space="0" w:color="auto"/>
              <w:bottom w:val="single" w:sz="4" w:space="0" w:color="auto"/>
              <w:right w:val="single" w:sz="4" w:space="0" w:color="auto"/>
            </w:tcBorders>
            <w:shd w:val="clear" w:color="auto" w:fill="auto"/>
            <w:hideMark/>
          </w:tcPr>
          <w:p w14:paraId="03193FEA" w14:textId="77777777" w:rsidR="009E1F4B" w:rsidRPr="00646A47" w:rsidRDefault="009E1F4B" w:rsidP="008E3195">
            <w:pPr>
              <w:jc w:val="left"/>
              <w:rPr>
                <w:szCs w:val="22"/>
                <w:lang w:eastAsia="zh-CN"/>
              </w:rPr>
            </w:pPr>
            <w:r w:rsidRPr="00646A47">
              <w:t>Mali</w:t>
            </w:r>
          </w:p>
        </w:tc>
        <w:tc>
          <w:tcPr>
            <w:tcW w:w="1673" w:type="dxa"/>
            <w:tcBorders>
              <w:top w:val="nil"/>
              <w:left w:val="nil"/>
              <w:bottom w:val="single" w:sz="4" w:space="0" w:color="auto"/>
              <w:right w:val="single" w:sz="4" w:space="0" w:color="auto"/>
            </w:tcBorders>
            <w:shd w:val="clear" w:color="auto" w:fill="auto"/>
            <w:vAlign w:val="center"/>
            <w:hideMark/>
          </w:tcPr>
          <w:p w14:paraId="7AB5B485" w14:textId="77777777" w:rsidR="009E1F4B" w:rsidRPr="00646A47" w:rsidRDefault="009E1F4B" w:rsidP="008E3195">
            <w:pPr>
              <w:ind w:right="432"/>
              <w:jc w:val="right"/>
              <w:rPr>
                <w:szCs w:val="22"/>
                <w:lang w:eastAsia="zh-CN"/>
              </w:rPr>
            </w:pPr>
            <w:r w:rsidRPr="00646A47">
              <w:rPr>
                <w:szCs w:val="22"/>
                <w:lang w:eastAsia="zh-CN"/>
              </w:rPr>
              <w:t>0,004</w:t>
            </w:r>
          </w:p>
        </w:tc>
        <w:tc>
          <w:tcPr>
            <w:tcW w:w="1673" w:type="dxa"/>
            <w:tcBorders>
              <w:top w:val="nil"/>
              <w:left w:val="nil"/>
              <w:bottom w:val="single" w:sz="4" w:space="0" w:color="auto"/>
              <w:right w:val="single" w:sz="4" w:space="0" w:color="auto"/>
            </w:tcBorders>
            <w:shd w:val="clear" w:color="auto" w:fill="auto"/>
            <w:noWrap/>
            <w:vAlign w:val="center"/>
            <w:hideMark/>
          </w:tcPr>
          <w:p w14:paraId="27DB3B38" w14:textId="77777777" w:rsidR="009E1F4B" w:rsidRPr="00646A47" w:rsidRDefault="009E1F4B" w:rsidP="008E3195">
            <w:pPr>
              <w:ind w:right="432"/>
              <w:jc w:val="right"/>
              <w:rPr>
                <w:szCs w:val="22"/>
                <w:lang w:eastAsia="zh-CN"/>
              </w:rPr>
            </w:pPr>
            <w:r w:rsidRPr="00646A47">
              <w:rPr>
                <w:szCs w:val="22"/>
                <w:lang w:eastAsia="zh-CN"/>
              </w:rPr>
              <w:t>0,005</w:t>
            </w:r>
          </w:p>
        </w:tc>
        <w:tc>
          <w:tcPr>
            <w:tcW w:w="1673" w:type="dxa"/>
            <w:tcBorders>
              <w:top w:val="nil"/>
              <w:left w:val="nil"/>
              <w:bottom w:val="single" w:sz="4" w:space="0" w:color="auto"/>
              <w:right w:val="single" w:sz="4" w:space="0" w:color="auto"/>
            </w:tcBorders>
            <w:shd w:val="clear" w:color="auto" w:fill="auto"/>
            <w:noWrap/>
            <w:vAlign w:val="center"/>
            <w:hideMark/>
          </w:tcPr>
          <w:p w14:paraId="207BA94A" w14:textId="77777777" w:rsidR="009E1F4B" w:rsidRPr="00646A47" w:rsidRDefault="009E1F4B" w:rsidP="008E3195">
            <w:pPr>
              <w:ind w:right="432"/>
              <w:jc w:val="right"/>
              <w:rPr>
                <w:szCs w:val="22"/>
                <w:lang w:eastAsia="zh-CN"/>
              </w:rPr>
            </w:pPr>
            <w:r w:rsidRPr="00646A47">
              <w:rPr>
                <w:szCs w:val="22"/>
                <w:lang w:eastAsia="zh-CN"/>
              </w:rPr>
              <w:t>582</w:t>
            </w:r>
          </w:p>
        </w:tc>
      </w:tr>
      <w:tr w:rsidR="009E1F4B" w:rsidRPr="00646A47" w14:paraId="0DD7C343"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608EB776" w14:textId="77777777" w:rsidR="009E1F4B" w:rsidRPr="00646A47" w:rsidRDefault="009E1F4B" w:rsidP="008E3195">
            <w:pPr>
              <w:jc w:val="left"/>
            </w:pPr>
            <w:r w:rsidRPr="00DA3884">
              <w:rPr>
                <w:rFonts w:asciiTheme="majorBidi" w:hAnsiTheme="majorBidi" w:cstheme="majorBidi"/>
                <w:szCs w:val="22"/>
                <w:lang w:eastAsia="zh-CN"/>
              </w:rPr>
              <w:t>108</w:t>
            </w:r>
          </w:p>
        </w:tc>
        <w:tc>
          <w:tcPr>
            <w:tcW w:w="3795" w:type="dxa"/>
            <w:tcBorders>
              <w:top w:val="nil"/>
              <w:left w:val="single" w:sz="4" w:space="0" w:color="auto"/>
              <w:bottom w:val="single" w:sz="4" w:space="0" w:color="auto"/>
              <w:right w:val="single" w:sz="4" w:space="0" w:color="auto"/>
            </w:tcBorders>
            <w:shd w:val="clear" w:color="auto" w:fill="auto"/>
            <w:hideMark/>
          </w:tcPr>
          <w:p w14:paraId="5E210AF9" w14:textId="77777777" w:rsidR="009E1F4B" w:rsidRPr="00646A47" w:rsidRDefault="009E1F4B" w:rsidP="008E3195">
            <w:pPr>
              <w:jc w:val="left"/>
              <w:rPr>
                <w:szCs w:val="22"/>
                <w:lang w:eastAsia="zh-CN"/>
              </w:rPr>
            </w:pPr>
            <w:r w:rsidRPr="00646A47">
              <w:t>Malte</w:t>
            </w:r>
          </w:p>
        </w:tc>
        <w:tc>
          <w:tcPr>
            <w:tcW w:w="1673" w:type="dxa"/>
            <w:tcBorders>
              <w:top w:val="nil"/>
              <w:left w:val="nil"/>
              <w:bottom w:val="single" w:sz="4" w:space="0" w:color="auto"/>
              <w:right w:val="single" w:sz="4" w:space="0" w:color="auto"/>
            </w:tcBorders>
            <w:shd w:val="clear" w:color="auto" w:fill="auto"/>
            <w:vAlign w:val="center"/>
            <w:hideMark/>
          </w:tcPr>
          <w:p w14:paraId="34AEDBE2" w14:textId="77777777" w:rsidR="009E1F4B" w:rsidRPr="00646A47" w:rsidRDefault="009E1F4B" w:rsidP="008E3195">
            <w:pPr>
              <w:ind w:right="432"/>
              <w:jc w:val="right"/>
              <w:rPr>
                <w:szCs w:val="22"/>
                <w:lang w:eastAsia="zh-CN"/>
              </w:rPr>
            </w:pPr>
            <w:r w:rsidRPr="00646A47">
              <w:rPr>
                <w:szCs w:val="22"/>
                <w:lang w:eastAsia="zh-CN"/>
              </w:rPr>
              <w:t>0,017</w:t>
            </w:r>
          </w:p>
        </w:tc>
        <w:tc>
          <w:tcPr>
            <w:tcW w:w="1673" w:type="dxa"/>
            <w:tcBorders>
              <w:top w:val="nil"/>
              <w:left w:val="nil"/>
              <w:bottom w:val="single" w:sz="4" w:space="0" w:color="auto"/>
              <w:right w:val="single" w:sz="4" w:space="0" w:color="auto"/>
            </w:tcBorders>
            <w:shd w:val="clear" w:color="auto" w:fill="auto"/>
            <w:noWrap/>
            <w:vAlign w:val="center"/>
            <w:hideMark/>
          </w:tcPr>
          <w:p w14:paraId="33363662" w14:textId="77777777" w:rsidR="009E1F4B" w:rsidRPr="00646A47" w:rsidRDefault="009E1F4B" w:rsidP="008E3195">
            <w:pPr>
              <w:ind w:right="432"/>
              <w:jc w:val="right"/>
              <w:rPr>
                <w:szCs w:val="22"/>
                <w:lang w:eastAsia="zh-CN"/>
              </w:rPr>
            </w:pPr>
            <w:r w:rsidRPr="00646A47">
              <w:rPr>
                <w:szCs w:val="22"/>
                <w:lang w:eastAsia="zh-CN"/>
              </w:rPr>
              <w:t>0,021</w:t>
            </w:r>
          </w:p>
        </w:tc>
        <w:tc>
          <w:tcPr>
            <w:tcW w:w="1673" w:type="dxa"/>
            <w:tcBorders>
              <w:top w:val="nil"/>
              <w:left w:val="nil"/>
              <w:bottom w:val="single" w:sz="4" w:space="0" w:color="auto"/>
              <w:right w:val="single" w:sz="4" w:space="0" w:color="auto"/>
            </w:tcBorders>
            <w:shd w:val="clear" w:color="auto" w:fill="auto"/>
            <w:noWrap/>
            <w:vAlign w:val="center"/>
            <w:hideMark/>
          </w:tcPr>
          <w:p w14:paraId="41D119CE" w14:textId="77777777" w:rsidR="009E1F4B" w:rsidRPr="00646A47" w:rsidRDefault="009E1F4B" w:rsidP="008E3195">
            <w:pPr>
              <w:ind w:right="432"/>
              <w:jc w:val="right"/>
              <w:rPr>
                <w:szCs w:val="22"/>
                <w:lang w:eastAsia="zh-CN"/>
              </w:rPr>
            </w:pPr>
            <w:r w:rsidRPr="00646A47">
              <w:rPr>
                <w:szCs w:val="22"/>
                <w:lang w:eastAsia="zh-CN"/>
              </w:rPr>
              <w:t>2 472</w:t>
            </w:r>
          </w:p>
        </w:tc>
      </w:tr>
      <w:tr w:rsidR="009E1F4B" w:rsidRPr="00646A47" w14:paraId="2DE5C290"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296AA97F" w14:textId="77777777" w:rsidR="009E1F4B" w:rsidRPr="00646A47" w:rsidRDefault="009E1F4B" w:rsidP="008E3195">
            <w:pPr>
              <w:jc w:val="left"/>
            </w:pPr>
            <w:r w:rsidRPr="00DA3884">
              <w:rPr>
                <w:rFonts w:asciiTheme="majorBidi" w:hAnsiTheme="majorBidi" w:cstheme="majorBidi"/>
                <w:szCs w:val="22"/>
                <w:lang w:eastAsia="zh-CN"/>
              </w:rPr>
              <w:t>109</w:t>
            </w:r>
          </w:p>
        </w:tc>
        <w:tc>
          <w:tcPr>
            <w:tcW w:w="3795" w:type="dxa"/>
            <w:tcBorders>
              <w:top w:val="nil"/>
              <w:left w:val="single" w:sz="4" w:space="0" w:color="auto"/>
              <w:bottom w:val="single" w:sz="4" w:space="0" w:color="auto"/>
              <w:right w:val="single" w:sz="4" w:space="0" w:color="auto"/>
            </w:tcBorders>
            <w:shd w:val="clear" w:color="auto" w:fill="auto"/>
            <w:hideMark/>
          </w:tcPr>
          <w:p w14:paraId="7BF543E6" w14:textId="77777777" w:rsidR="009E1F4B" w:rsidRPr="00646A47" w:rsidRDefault="009E1F4B" w:rsidP="008E3195">
            <w:pPr>
              <w:jc w:val="left"/>
              <w:rPr>
                <w:szCs w:val="22"/>
                <w:lang w:eastAsia="zh-CN"/>
              </w:rPr>
            </w:pPr>
            <w:r w:rsidRPr="00646A47">
              <w:t>Maroc</w:t>
            </w:r>
          </w:p>
        </w:tc>
        <w:tc>
          <w:tcPr>
            <w:tcW w:w="1673" w:type="dxa"/>
            <w:tcBorders>
              <w:top w:val="nil"/>
              <w:left w:val="nil"/>
              <w:bottom w:val="single" w:sz="4" w:space="0" w:color="auto"/>
              <w:right w:val="single" w:sz="4" w:space="0" w:color="auto"/>
            </w:tcBorders>
            <w:shd w:val="clear" w:color="auto" w:fill="auto"/>
            <w:vAlign w:val="center"/>
            <w:hideMark/>
          </w:tcPr>
          <w:p w14:paraId="0B3ADBCC" w14:textId="77777777" w:rsidR="009E1F4B" w:rsidRPr="00646A47" w:rsidRDefault="009E1F4B" w:rsidP="008E3195">
            <w:pPr>
              <w:ind w:right="432"/>
              <w:jc w:val="right"/>
              <w:rPr>
                <w:szCs w:val="22"/>
                <w:lang w:eastAsia="zh-CN"/>
              </w:rPr>
            </w:pPr>
            <w:r w:rsidRPr="00646A47">
              <w:rPr>
                <w:szCs w:val="22"/>
                <w:lang w:eastAsia="zh-CN"/>
              </w:rPr>
              <w:t>0,055</w:t>
            </w:r>
          </w:p>
        </w:tc>
        <w:tc>
          <w:tcPr>
            <w:tcW w:w="1673" w:type="dxa"/>
            <w:tcBorders>
              <w:top w:val="nil"/>
              <w:left w:val="nil"/>
              <w:bottom w:val="single" w:sz="4" w:space="0" w:color="auto"/>
              <w:right w:val="single" w:sz="4" w:space="0" w:color="auto"/>
            </w:tcBorders>
            <w:shd w:val="clear" w:color="auto" w:fill="auto"/>
            <w:noWrap/>
            <w:vAlign w:val="center"/>
            <w:hideMark/>
          </w:tcPr>
          <w:p w14:paraId="6C0EE3B8" w14:textId="77777777" w:rsidR="009E1F4B" w:rsidRPr="00646A47" w:rsidRDefault="009E1F4B" w:rsidP="008E3195">
            <w:pPr>
              <w:ind w:right="432"/>
              <w:jc w:val="right"/>
              <w:rPr>
                <w:szCs w:val="22"/>
                <w:lang w:eastAsia="zh-CN"/>
              </w:rPr>
            </w:pPr>
            <w:r w:rsidRPr="00646A47">
              <w:rPr>
                <w:szCs w:val="22"/>
                <w:lang w:eastAsia="zh-CN"/>
              </w:rPr>
              <w:t>0,069</w:t>
            </w:r>
          </w:p>
        </w:tc>
        <w:tc>
          <w:tcPr>
            <w:tcW w:w="1673" w:type="dxa"/>
            <w:tcBorders>
              <w:top w:val="nil"/>
              <w:left w:val="nil"/>
              <w:bottom w:val="single" w:sz="4" w:space="0" w:color="auto"/>
              <w:right w:val="single" w:sz="4" w:space="0" w:color="auto"/>
            </w:tcBorders>
            <w:shd w:val="clear" w:color="auto" w:fill="auto"/>
            <w:noWrap/>
            <w:vAlign w:val="center"/>
            <w:hideMark/>
          </w:tcPr>
          <w:p w14:paraId="1242F60B" w14:textId="77777777" w:rsidR="009E1F4B" w:rsidRPr="00646A47" w:rsidRDefault="009E1F4B" w:rsidP="008E3195">
            <w:pPr>
              <w:ind w:right="432"/>
              <w:jc w:val="right"/>
              <w:rPr>
                <w:szCs w:val="22"/>
                <w:lang w:eastAsia="zh-CN"/>
              </w:rPr>
            </w:pPr>
            <w:r w:rsidRPr="00646A47">
              <w:rPr>
                <w:szCs w:val="22"/>
                <w:lang w:eastAsia="zh-CN"/>
              </w:rPr>
              <w:t>7 997</w:t>
            </w:r>
          </w:p>
        </w:tc>
      </w:tr>
      <w:tr w:rsidR="009E1F4B" w:rsidRPr="00646A47" w14:paraId="323339CB"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6265DB7D" w14:textId="77777777" w:rsidR="009E1F4B" w:rsidRPr="00646A47" w:rsidRDefault="009E1F4B" w:rsidP="008E3195">
            <w:pPr>
              <w:jc w:val="left"/>
            </w:pPr>
            <w:r w:rsidRPr="00DA3884">
              <w:rPr>
                <w:rFonts w:asciiTheme="majorBidi" w:hAnsiTheme="majorBidi" w:cstheme="majorBidi"/>
                <w:szCs w:val="22"/>
                <w:lang w:eastAsia="zh-CN"/>
              </w:rPr>
              <w:t>110</w:t>
            </w:r>
          </w:p>
        </w:tc>
        <w:tc>
          <w:tcPr>
            <w:tcW w:w="3795" w:type="dxa"/>
            <w:tcBorders>
              <w:top w:val="nil"/>
              <w:left w:val="single" w:sz="4" w:space="0" w:color="auto"/>
              <w:bottom w:val="single" w:sz="4" w:space="0" w:color="auto"/>
              <w:right w:val="single" w:sz="4" w:space="0" w:color="auto"/>
            </w:tcBorders>
            <w:shd w:val="clear" w:color="auto" w:fill="auto"/>
            <w:hideMark/>
          </w:tcPr>
          <w:p w14:paraId="78A227B1" w14:textId="77777777" w:rsidR="009E1F4B" w:rsidRPr="00646A47" w:rsidRDefault="009E1F4B" w:rsidP="008E3195">
            <w:pPr>
              <w:jc w:val="left"/>
              <w:rPr>
                <w:szCs w:val="22"/>
                <w:lang w:eastAsia="zh-CN"/>
              </w:rPr>
            </w:pPr>
            <w:r w:rsidRPr="00646A47">
              <w:t>Marshall (Îles)</w:t>
            </w:r>
          </w:p>
        </w:tc>
        <w:tc>
          <w:tcPr>
            <w:tcW w:w="1673" w:type="dxa"/>
            <w:tcBorders>
              <w:top w:val="nil"/>
              <w:left w:val="nil"/>
              <w:bottom w:val="single" w:sz="4" w:space="0" w:color="auto"/>
              <w:right w:val="single" w:sz="4" w:space="0" w:color="auto"/>
            </w:tcBorders>
            <w:shd w:val="clear" w:color="auto" w:fill="auto"/>
            <w:vAlign w:val="center"/>
            <w:hideMark/>
          </w:tcPr>
          <w:p w14:paraId="7FD9B6F8"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5E4D4A18"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56205A40" w14:textId="77777777" w:rsidR="009E1F4B" w:rsidRPr="00646A47" w:rsidRDefault="009E1F4B" w:rsidP="008E3195">
            <w:pPr>
              <w:ind w:right="432"/>
              <w:jc w:val="right"/>
              <w:rPr>
                <w:szCs w:val="22"/>
                <w:lang w:eastAsia="zh-CN"/>
              </w:rPr>
            </w:pPr>
            <w:r w:rsidRPr="00646A47">
              <w:rPr>
                <w:szCs w:val="22"/>
                <w:lang w:eastAsia="zh-CN"/>
              </w:rPr>
              <w:t>145</w:t>
            </w:r>
          </w:p>
        </w:tc>
      </w:tr>
      <w:tr w:rsidR="009E1F4B" w:rsidRPr="00646A47" w14:paraId="5BD6944A"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723CF3D7" w14:textId="77777777" w:rsidR="009E1F4B" w:rsidRPr="00646A47" w:rsidRDefault="009E1F4B" w:rsidP="008E3195">
            <w:pPr>
              <w:jc w:val="left"/>
            </w:pPr>
            <w:r w:rsidRPr="00DA3884">
              <w:rPr>
                <w:rFonts w:asciiTheme="majorBidi" w:hAnsiTheme="majorBidi" w:cstheme="majorBidi"/>
                <w:szCs w:val="22"/>
                <w:lang w:eastAsia="zh-CN"/>
              </w:rPr>
              <w:t>111</w:t>
            </w:r>
          </w:p>
        </w:tc>
        <w:tc>
          <w:tcPr>
            <w:tcW w:w="3795" w:type="dxa"/>
            <w:tcBorders>
              <w:top w:val="nil"/>
              <w:left w:val="single" w:sz="4" w:space="0" w:color="auto"/>
              <w:bottom w:val="single" w:sz="4" w:space="0" w:color="auto"/>
              <w:right w:val="single" w:sz="4" w:space="0" w:color="auto"/>
            </w:tcBorders>
            <w:shd w:val="clear" w:color="auto" w:fill="auto"/>
            <w:hideMark/>
          </w:tcPr>
          <w:p w14:paraId="276369CE" w14:textId="77777777" w:rsidR="009E1F4B" w:rsidRPr="00646A47" w:rsidRDefault="009E1F4B" w:rsidP="008E3195">
            <w:pPr>
              <w:jc w:val="left"/>
              <w:rPr>
                <w:szCs w:val="22"/>
                <w:lang w:eastAsia="zh-CN"/>
              </w:rPr>
            </w:pPr>
            <w:r w:rsidRPr="00646A47">
              <w:t>Maurice</w:t>
            </w:r>
          </w:p>
        </w:tc>
        <w:tc>
          <w:tcPr>
            <w:tcW w:w="1673" w:type="dxa"/>
            <w:tcBorders>
              <w:top w:val="nil"/>
              <w:left w:val="nil"/>
              <w:bottom w:val="single" w:sz="4" w:space="0" w:color="auto"/>
              <w:right w:val="single" w:sz="4" w:space="0" w:color="auto"/>
            </w:tcBorders>
            <w:shd w:val="clear" w:color="auto" w:fill="auto"/>
            <w:vAlign w:val="center"/>
            <w:hideMark/>
          </w:tcPr>
          <w:p w14:paraId="2BDED07D" w14:textId="77777777" w:rsidR="009E1F4B" w:rsidRPr="00646A47" w:rsidRDefault="009E1F4B" w:rsidP="008E3195">
            <w:pPr>
              <w:ind w:right="432"/>
              <w:jc w:val="right"/>
              <w:rPr>
                <w:szCs w:val="22"/>
                <w:lang w:eastAsia="zh-CN"/>
              </w:rPr>
            </w:pPr>
            <w:r w:rsidRPr="00646A47">
              <w:rPr>
                <w:szCs w:val="22"/>
                <w:lang w:eastAsia="zh-CN"/>
              </w:rPr>
              <w:t>0,011</w:t>
            </w:r>
          </w:p>
        </w:tc>
        <w:tc>
          <w:tcPr>
            <w:tcW w:w="1673" w:type="dxa"/>
            <w:tcBorders>
              <w:top w:val="nil"/>
              <w:left w:val="nil"/>
              <w:bottom w:val="single" w:sz="4" w:space="0" w:color="auto"/>
              <w:right w:val="single" w:sz="4" w:space="0" w:color="auto"/>
            </w:tcBorders>
            <w:shd w:val="clear" w:color="auto" w:fill="auto"/>
            <w:noWrap/>
            <w:vAlign w:val="center"/>
            <w:hideMark/>
          </w:tcPr>
          <w:p w14:paraId="1DF11E49" w14:textId="77777777" w:rsidR="009E1F4B" w:rsidRPr="00646A47" w:rsidRDefault="009E1F4B" w:rsidP="008E3195">
            <w:pPr>
              <w:ind w:right="432"/>
              <w:jc w:val="right"/>
              <w:rPr>
                <w:szCs w:val="22"/>
                <w:lang w:eastAsia="zh-CN"/>
              </w:rPr>
            </w:pPr>
            <w:r w:rsidRPr="00646A47">
              <w:rPr>
                <w:szCs w:val="22"/>
                <w:lang w:eastAsia="zh-CN"/>
              </w:rPr>
              <w:t>0,014</w:t>
            </w:r>
          </w:p>
        </w:tc>
        <w:tc>
          <w:tcPr>
            <w:tcW w:w="1673" w:type="dxa"/>
            <w:tcBorders>
              <w:top w:val="nil"/>
              <w:left w:val="nil"/>
              <w:bottom w:val="single" w:sz="4" w:space="0" w:color="auto"/>
              <w:right w:val="single" w:sz="4" w:space="0" w:color="auto"/>
            </w:tcBorders>
            <w:shd w:val="clear" w:color="auto" w:fill="auto"/>
            <w:noWrap/>
            <w:vAlign w:val="center"/>
            <w:hideMark/>
          </w:tcPr>
          <w:p w14:paraId="462385F3" w14:textId="77777777" w:rsidR="009E1F4B" w:rsidRPr="00646A47" w:rsidRDefault="009E1F4B" w:rsidP="008E3195">
            <w:pPr>
              <w:ind w:right="432"/>
              <w:jc w:val="right"/>
              <w:rPr>
                <w:szCs w:val="22"/>
                <w:lang w:eastAsia="zh-CN"/>
              </w:rPr>
            </w:pPr>
            <w:r w:rsidRPr="00646A47">
              <w:rPr>
                <w:szCs w:val="22"/>
                <w:lang w:eastAsia="zh-CN"/>
              </w:rPr>
              <w:t>1 599</w:t>
            </w:r>
          </w:p>
        </w:tc>
      </w:tr>
      <w:tr w:rsidR="009E1F4B" w:rsidRPr="00646A47" w14:paraId="01EB003E"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5203D2FE" w14:textId="77777777" w:rsidR="009E1F4B" w:rsidRPr="00646A47" w:rsidRDefault="009E1F4B" w:rsidP="008E3195">
            <w:pPr>
              <w:jc w:val="left"/>
            </w:pPr>
            <w:r w:rsidRPr="00DA3884">
              <w:rPr>
                <w:rFonts w:asciiTheme="majorBidi" w:hAnsiTheme="majorBidi" w:cstheme="majorBidi"/>
                <w:szCs w:val="22"/>
                <w:lang w:eastAsia="zh-CN"/>
              </w:rPr>
              <w:t>112</w:t>
            </w:r>
          </w:p>
        </w:tc>
        <w:tc>
          <w:tcPr>
            <w:tcW w:w="3795" w:type="dxa"/>
            <w:tcBorders>
              <w:top w:val="nil"/>
              <w:left w:val="single" w:sz="4" w:space="0" w:color="auto"/>
              <w:bottom w:val="single" w:sz="4" w:space="0" w:color="auto"/>
              <w:right w:val="single" w:sz="4" w:space="0" w:color="auto"/>
            </w:tcBorders>
            <w:shd w:val="clear" w:color="auto" w:fill="auto"/>
            <w:hideMark/>
          </w:tcPr>
          <w:p w14:paraId="77C23AA1" w14:textId="77777777" w:rsidR="009E1F4B" w:rsidRPr="00646A47" w:rsidRDefault="009E1F4B" w:rsidP="008E3195">
            <w:pPr>
              <w:jc w:val="left"/>
              <w:rPr>
                <w:szCs w:val="22"/>
                <w:lang w:eastAsia="zh-CN"/>
              </w:rPr>
            </w:pPr>
            <w:r w:rsidRPr="00646A47">
              <w:t>Mauritanie</w:t>
            </w:r>
          </w:p>
        </w:tc>
        <w:tc>
          <w:tcPr>
            <w:tcW w:w="1673" w:type="dxa"/>
            <w:tcBorders>
              <w:top w:val="nil"/>
              <w:left w:val="nil"/>
              <w:bottom w:val="single" w:sz="4" w:space="0" w:color="auto"/>
              <w:right w:val="single" w:sz="4" w:space="0" w:color="auto"/>
            </w:tcBorders>
            <w:shd w:val="clear" w:color="auto" w:fill="auto"/>
            <w:vAlign w:val="center"/>
            <w:hideMark/>
          </w:tcPr>
          <w:p w14:paraId="715022F4" w14:textId="77777777" w:rsidR="009E1F4B" w:rsidRPr="00646A47" w:rsidRDefault="009E1F4B" w:rsidP="008E3195">
            <w:pPr>
              <w:ind w:right="432"/>
              <w:jc w:val="right"/>
              <w:rPr>
                <w:szCs w:val="22"/>
                <w:lang w:eastAsia="zh-CN"/>
              </w:rPr>
            </w:pPr>
            <w:r w:rsidRPr="00646A47">
              <w:rPr>
                <w:szCs w:val="22"/>
                <w:lang w:eastAsia="zh-CN"/>
              </w:rPr>
              <w:t>0,002</w:t>
            </w:r>
          </w:p>
        </w:tc>
        <w:tc>
          <w:tcPr>
            <w:tcW w:w="1673" w:type="dxa"/>
            <w:tcBorders>
              <w:top w:val="nil"/>
              <w:left w:val="nil"/>
              <w:bottom w:val="single" w:sz="4" w:space="0" w:color="auto"/>
              <w:right w:val="single" w:sz="4" w:space="0" w:color="auto"/>
            </w:tcBorders>
            <w:shd w:val="clear" w:color="auto" w:fill="auto"/>
            <w:noWrap/>
            <w:vAlign w:val="center"/>
            <w:hideMark/>
          </w:tcPr>
          <w:p w14:paraId="2A59DD35" w14:textId="77777777" w:rsidR="009E1F4B" w:rsidRPr="00646A47" w:rsidRDefault="009E1F4B" w:rsidP="008E3195">
            <w:pPr>
              <w:ind w:right="432"/>
              <w:jc w:val="right"/>
              <w:rPr>
                <w:szCs w:val="22"/>
                <w:lang w:eastAsia="zh-CN"/>
              </w:rPr>
            </w:pPr>
            <w:r w:rsidRPr="00646A47">
              <w:rPr>
                <w:szCs w:val="22"/>
                <w:lang w:eastAsia="zh-CN"/>
              </w:rPr>
              <w:t>0,003</w:t>
            </w:r>
          </w:p>
        </w:tc>
        <w:tc>
          <w:tcPr>
            <w:tcW w:w="1673" w:type="dxa"/>
            <w:tcBorders>
              <w:top w:val="nil"/>
              <w:left w:val="nil"/>
              <w:bottom w:val="single" w:sz="4" w:space="0" w:color="auto"/>
              <w:right w:val="single" w:sz="4" w:space="0" w:color="auto"/>
            </w:tcBorders>
            <w:shd w:val="clear" w:color="auto" w:fill="auto"/>
            <w:noWrap/>
            <w:vAlign w:val="center"/>
            <w:hideMark/>
          </w:tcPr>
          <w:p w14:paraId="548809C0" w14:textId="77777777" w:rsidR="009E1F4B" w:rsidRPr="00646A47" w:rsidRDefault="009E1F4B" w:rsidP="008E3195">
            <w:pPr>
              <w:ind w:right="432"/>
              <w:jc w:val="right"/>
              <w:rPr>
                <w:szCs w:val="22"/>
                <w:lang w:eastAsia="zh-CN"/>
              </w:rPr>
            </w:pPr>
            <w:r w:rsidRPr="00646A47">
              <w:rPr>
                <w:szCs w:val="22"/>
                <w:lang w:eastAsia="zh-CN"/>
              </w:rPr>
              <w:t>291</w:t>
            </w:r>
          </w:p>
        </w:tc>
      </w:tr>
      <w:tr w:rsidR="009E1F4B" w:rsidRPr="00646A47" w14:paraId="295E323D"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2F74F6CF" w14:textId="77777777" w:rsidR="009E1F4B" w:rsidRPr="00646A47" w:rsidRDefault="009E1F4B" w:rsidP="008E3195">
            <w:pPr>
              <w:jc w:val="left"/>
            </w:pPr>
            <w:r w:rsidRPr="00DA3884">
              <w:rPr>
                <w:rFonts w:asciiTheme="majorBidi" w:hAnsiTheme="majorBidi" w:cstheme="majorBidi"/>
                <w:szCs w:val="22"/>
                <w:lang w:eastAsia="zh-CN"/>
              </w:rPr>
              <w:t>113</w:t>
            </w:r>
          </w:p>
        </w:tc>
        <w:tc>
          <w:tcPr>
            <w:tcW w:w="3795" w:type="dxa"/>
            <w:tcBorders>
              <w:top w:val="nil"/>
              <w:left w:val="single" w:sz="4" w:space="0" w:color="auto"/>
              <w:bottom w:val="single" w:sz="4" w:space="0" w:color="auto"/>
              <w:right w:val="single" w:sz="4" w:space="0" w:color="auto"/>
            </w:tcBorders>
            <w:shd w:val="clear" w:color="auto" w:fill="auto"/>
            <w:hideMark/>
          </w:tcPr>
          <w:p w14:paraId="352D2417" w14:textId="77777777" w:rsidR="009E1F4B" w:rsidRPr="00646A47" w:rsidRDefault="009E1F4B" w:rsidP="008E3195">
            <w:pPr>
              <w:jc w:val="left"/>
              <w:rPr>
                <w:szCs w:val="22"/>
                <w:lang w:eastAsia="zh-CN"/>
              </w:rPr>
            </w:pPr>
            <w:r w:rsidRPr="00646A47">
              <w:t>Mexique</w:t>
            </w:r>
          </w:p>
        </w:tc>
        <w:tc>
          <w:tcPr>
            <w:tcW w:w="1673" w:type="dxa"/>
            <w:tcBorders>
              <w:top w:val="nil"/>
              <w:left w:val="nil"/>
              <w:bottom w:val="single" w:sz="4" w:space="0" w:color="auto"/>
              <w:right w:val="single" w:sz="4" w:space="0" w:color="auto"/>
            </w:tcBorders>
            <w:shd w:val="clear" w:color="auto" w:fill="auto"/>
            <w:vAlign w:val="center"/>
            <w:hideMark/>
          </w:tcPr>
          <w:p w14:paraId="1FCE5C60" w14:textId="77777777" w:rsidR="009E1F4B" w:rsidRPr="00646A47" w:rsidRDefault="009E1F4B" w:rsidP="008E3195">
            <w:pPr>
              <w:ind w:right="432"/>
              <w:jc w:val="right"/>
              <w:rPr>
                <w:szCs w:val="22"/>
                <w:lang w:eastAsia="zh-CN"/>
              </w:rPr>
            </w:pPr>
            <w:r w:rsidRPr="00646A47">
              <w:rPr>
                <w:szCs w:val="22"/>
                <w:lang w:eastAsia="zh-CN"/>
              </w:rPr>
              <w:t>1,292</w:t>
            </w:r>
          </w:p>
        </w:tc>
        <w:tc>
          <w:tcPr>
            <w:tcW w:w="1673" w:type="dxa"/>
            <w:tcBorders>
              <w:top w:val="nil"/>
              <w:left w:val="nil"/>
              <w:bottom w:val="single" w:sz="4" w:space="0" w:color="auto"/>
              <w:right w:val="single" w:sz="4" w:space="0" w:color="auto"/>
            </w:tcBorders>
            <w:shd w:val="clear" w:color="auto" w:fill="auto"/>
            <w:noWrap/>
            <w:vAlign w:val="center"/>
            <w:hideMark/>
          </w:tcPr>
          <w:p w14:paraId="4ABA966E" w14:textId="77777777" w:rsidR="009E1F4B" w:rsidRPr="00646A47" w:rsidRDefault="009E1F4B" w:rsidP="008E3195">
            <w:pPr>
              <w:ind w:right="432"/>
              <w:jc w:val="right"/>
              <w:rPr>
                <w:szCs w:val="22"/>
                <w:lang w:eastAsia="zh-CN"/>
              </w:rPr>
            </w:pPr>
            <w:r w:rsidRPr="00646A47">
              <w:rPr>
                <w:szCs w:val="22"/>
                <w:lang w:eastAsia="zh-CN"/>
              </w:rPr>
              <w:t>1,615</w:t>
            </w:r>
          </w:p>
        </w:tc>
        <w:tc>
          <w:tcPr>
            <w:tcW w:w="1673" w:type="dxa"/>
            <w:tcBorders>
              <w:top w:val="nil"/>
              <w:left w:val="nil"/>
              <w:bottom w:val="single" w:sz="4" w:space="0" w:color="auto"/>
              <w:right w:val="single" w:sz="4" w:space="0" w:color="auto"/>
            </w:tcBorders>
            <w:shd w:val="clear" w:color="auto" w:fill="auto"/>
            <w:noWrap/>
            <w:vAlign w:val="center"/>
            <w:hideMark/>
          </w:tcPr>
          <w:p w14:paraId="7329E5B4" w14:textId="77777777" w:rsidR="009E1F4B" w:rsidRPr="00646A47" w:rsidRDefault="009E1F4B" w:rsidP="008E3195">
            <w:pPr>
              <w:ind w:right="432"/>
              <w:jc w:val="right"/>
              <w:rPr>
                <w:szCs w:val="22"/>
                <w:lang w:eastAsia="zh-CN"/>
              </w:rPr>
            </w:pPr>
            <w:r w:rsidRPr="00646A47">
              <w:rPr>
                <w:szCs w:val="22"/>
                <w:lang w:eastAsia="zh-CN"/>
              </w:rPr>
              <w:t>187 853</w:t>
            </w:r>
          </w:p>
        </w:tc>
      </w:tr>
      <w:tr w:rsidR="009E1F4B" w:rsidRPr="00646A47" w14:paraId="4C4383C0"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1DBA0DC7" w14:textId="77777777" w:rsidR="009E1F4B" w:rsidRPr="00646A47" w:rsidRDefault="009E1F4B" w:rsidP="008E3195">
            <w:pPr>
              <w:jc w:val="left"/>
            </w:pPr>
            <w:r w:rsidRPr="00DA3884">
              <w:rPr>
                <w:rFonts w:asciiTheme="majorBidi" w:hAnsiTheme="majorBidi" w:cstheme="majorBidi"/>
                <w:szCs w:val="22"/>
                <w:lang w:eastAsia="zh-CN"/>
              </w:rPr>
              <w:t>114</w:t>
            </w:r>
          </w:p>
        </w:tc>
        <w:tc>
          <w:tcPr>
            <w:tcW w:w="3795" w:type="dxa"/>
            <w:tcBorders>
              <w:top w:val="nil"/>
              <w:left w:val="single" w:sz="4" w:space="0" w:color="auto"/>
              <w:bottom w:val="single" w:sz="4" w:space="0" w:color="auto"/>
              <w:right w:val="single" w:sz="4" w:space="0" w:color="auto"/>
            </w:tcBorders>
            <w:shd w:val="clear" w:color="auto" w:fill="auto"/>
            <w:hideMark/>
          </w:tcPr>
          <w:p w14:paraId="05AF46F1" w14:textId="77777777" w:rsidR="009E1F4B" w:rsidRPr="00646A47" w:rsidRDefault="009E1F4B" w:rsidP="008E3195">
            <w:pPr>
              <w:jc w:val="left"/>
              <w:rPr>
                <w:szCs w:val="22"/>
                <w:lang w:eastAsia="zh-CN"/>
              </w:rPr>
            </w:pPr>
            <w:r w:rsidRPr="00646A47">
              <w:t>Micronésie (États fédérés de)</w:t>
            </w:r>
          </w:p>
        </w:tc>
        <w:tc>
          <w:tcPr>
            <w:tcW w:w="1673" w:type="dxa"/>
            <w:tcBorders>
              <w:top w:val="nil"/>
              <w:left w:val="nil"/>
              <w:bottom w:val="single" w:sz="4" w:space="0" w:color="auto"/>
              <w:right w:val="single" w:sz="4" w:space="0" w:color="auto"/>
            </w:tcBorders>
            <w:shd w:val="clear" w:color="auto" w:fill="auto"/>
            <w:vAlign w:val="center"/>
            <w:hideMark/>
          </w:tcPr>
          <w:p w14:paraId="30412F25"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4FBA5CA2"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3B80838D" w14:textId="77777777" w:rsidR="009E1F4B" w:rsidRPr="00646A47" w:rsidRDefault="009E1F4B" w:rsidP="008E3195">
            <w:pPr>
              <w:ind w:right="432"/>
              <w:jc w:val="right"/>
              <w:rPr>
                <w:szCs w:val="22"/>
                <w:lang w:eastAsia="zh-CN"/>
              </w:rPr>
            </w:pPr>
            <w:r w:rsidRPr="00646A47">
              <w:rPr>
                <w:szCs w:val="22"/>
                <w:lang w:eastAsia="zh-CN"/>
              </w:rPr>
              <w:t>145</w:t>
            </w:r>
          </w:p>
        </w:tc>
      </w:tr>
      <w:tr w:rsidR="009E1F4B" w:rsidRPr="00646A47" w14:paraId="52EDEE61"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55223A2F" w14:textId="77777777" w:rsidR="009E1F4B" w:rsidRPr="00646A47" w:rsidRDefault="009E1F4B" w:rsidP="008E3195">
            <w:pPr>
              <w:jc w:val="left"/>
            </w:pPr>
            <w:r w:rsidRPr="00DA3884">
              <w:rPr>
                <w:rFonts w:asciiTheme="majorBidi" w:hAnsiTheme="majorBidi" w:cstheme="majorBidi"/>
                <w:szCs w:val="22"/>
                <w:lang w:eastAsia="zh-CN"/>
              </w:rPr>
              <w:t>115</w:t>
            </w:r>
          </w:p>
        </w:tc>
        <w:tc>
          <w:tcPr>
            <w:tcW w:w="3795" w:type="dxa"/>
            <w:tcBorders>
              <w:top w:val="nil"/>
              <w:left w:val="single" w:sz="4" w:space="0" w:color="auto"/>
              <w:bottom w:val="single" w:sz="4" w:space="0" w:color="auto"/>
              <w:right w:val="single" w:sz="4" w:space="0" w:color="auto"/>
            </w:tcBorders>
            <w:shd w:val="clear" w:color="auto" w:fill="auto"/>
            <w:hideMark/>
          </w:tcPr>
          <w:p w14:paraId="1D1F0A52" w14:textId="77777777" w:rsidR="009E1F4B" w:rsidRPr="00646A47" w:rsidRDefault="009E1F4B" w:rsidP="008E3195">
            <w:pPr>
              <w:jc w:val="left"/>
              <w:rPr>
                <w:szCs w:val="22"/>
                <w:lang w:eastAsia="zh-CN"/>
              </w:rPr>
            </w:pPr>
            <w:r w:rsidRPr="00646A47">
              <w:t>Monaco</w:t>
            </w:r>
          </w:p>
        </w:tc>
        <w:tc>
          <w:tcPr>
            <w:tcW w:w="1673" w:type="dxa"/>
            <w:tcBorders>
              <w:top w:val="nil"/>
              <w:left w:val="nil"/>
              <w:bottom w:val="single" w:sz="4" w:space="0" w:color="auto"/>
              <w:right w:val="single" w:sz="4" w:space="0" w:color="auto"/>
            </w:tcBorders>
            <w:shd w:val="clear" w:color="auto" w:fill="auto"/>
            <w:vAlign w:val="center"/>
            <w:hideMark/>
          </w:tcPr>
          <w:p w14:paraId="4ADBBF2F" w14:textId="77777777" w:rsidR="009E1F4B" w:rsidRPr="00646A47" w:rsidRDefault="009E1F4B" w:rsidP="008E3195">
            <w:pPr>
              <w:ind w:right="432"/>
              <w:jc w:val="right"/>
              <w:rPr>
                <w:szCs w:val="22"/>
                <w:lang w:eastAsia="zh-CN"/>
              </w:rPr>
            </w:pPr>
            <w:r w:rsidRPr="00646A47">
              <w:rPr>
                <w:szCs w:val="22"/>
                <w:lang w:eastAsia="zh-CN"/>
              </w:rPr>
              <w:t>0,011</w:t>
            </w:r>
          </w:p>
        </w:tc>
        <w:tc>
          <w:tcPr>
            <w:tcW w:w="1673" w:type="dxa"/>
            <w:tcBorders>
              <w:top w:val="nil"/>
              <w:left w:val="nil"/>
              <w:bottom w:val="single" w:sz="4" w:space="0" w:color="auto"/>
              <w:right w:val="single" w:sz="4" w:space="0" w:color="auto"/>
            </w:tcBorders>
            <w:shd w:val="clear" w:color="auto" w:fill="auto"/>
            <w:noWrap/>
            <w:vAlign w:val="center"/>
            <w:hideMark/>
          </w:tcPr>
          <w:p w14:paraId="6B424E48" w14:textId="77777777" w:rsidR="009E1F4B" w:rsidRPr="00646A47" w:rsidRDefault="009E1F4B" w:rsidP="008E3195">
            <w:pPr>
              <w:ind w:right="432"/>
              <w:jc w:val="right"/>
              <w:rPr>
                <w:szCs w:val="22"/>
                <w:lang w:eastAsia="zh-CN"/>
              </w:rPr>
            </w:pPr>
            <w:r w:rsidRPr="00646A47">
              <w:rPr>
                <w:szCs w:val="22"/>
                <w:lang w:eastAsia="zh-CN"/>
              </w:rPr>
              <w:t>0,014</w:t>
            </w:r>
          </w:p>
        </w:tc>
        <w:tc>
          <w:tcPr>
            <w:tcW w:w="1673" w:type="dxa"/>
            <w:tcBorders>
              <w:top w:val="nil"/>
              <w:left w:val="nil"/>
              <w:bottom w:val="single" w:sz="4" w:space="0" w:color="auto"/>
              <w:right w:val="single" w:sz="4" w:space="0" w:color="auto"/>
            </w:tcBorders>
            <w:shd w:val="clear" w:color="auto" w:fill="auto"/>
            <w:noWrap/>
            <w:vAlign w:val="center"/>
            <w:hideMark/>
          </w:tcPr>
          <w:p w14:paraId="69C202AF" w14:textId="77777777" w:rsidR="009E1F4B" w:rsidRPr="00646A47" w:rsidRDefault="009E1F4B" w:rsidP="008E3195">
            <w:pPr>
              <w:ind w:right="432"/>
              <w:jc w:val="right"/>
              <w:rPr>
                <w:szCs w:val="22"/>
                <w:lang w:eastAsia="zh-CN"/>
              </w:rPr>
            </w:pPr>
            <w:r w:rsidRPr="00646A47">
              <w:rPr>
                <w:szCs w:val="22"/>
                <w:lang w:eastAsia="zh-CN"/>
              </w:rPr>
              <w:t>1 599</w:t>
            </w:r>
          </w:p>
        </w:tc>
      </w:tr>
      <w:tr w:rsidR="009E1F4B" w:rsidRPr="00646A47" w14:paraId="37AE7B8F"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0CDEF448" w14:textId="77777777" w:rsidR="009E1F4B" w:rsidRPr="00646A47" w:rsidRDefault="009E1F4B" w:rsidP="008E3195">
            <w:pPr>
              <w:jc w:val="left"/>
            </w:pPr>
            <w:r w:rsidRPr="00DA3884">
              <w:rPr>
                <w:rFonts w:asciiTheme="majorBidi" w:hAnsiTheme="majorBidi" w:cstheme="majorBidi"/>
                <w:szCs w:val="22"/>
                <w:lang w:eastAsia="zh-CN"/>
              </w:rPr>
              <w:t>116</w:t>
            </w:r>
          </w:p>
        </w:tc>
        <w:tc>
          <w:tcPr>
            <w:tcW w:w="3795" w:type="dxa"/>
            <w:tcBorders>
              <w:top w:val="nil"/>
              <w:left w:val="single" w:sz="4" w:space="0" w:color="auto"/>
              <w:bottom w:val="single" w:sz="4" w:space="0" w:color="auto"/>
              <w:right w:val="single" w:sz="4" w:space="0" w:color="auto"/>
            </w:tcBorders>
            <w:shd w:val="clear" w:color="auto" w:fill="auto"/>
            <w:hideMark/>
          </w:tcPr>
          <w:p w14:paraId="604E16FE" w14:textId="77777777" w:rsidR="009E1F4B" w:rsidRPr="00646A47" w:rsidRDefault="009E1F4B" w:rsidP="008E3195">
            <w:pPr>
              <w:jc w:val="left"/>
              <w:rPr>
                <w:szCs w:val="22"/>
                <w:lang w:eastAsia="zh-CN"/>
              </w:rPr>
            </w:pPr>
            <w:r w:rsidRPr="00646A47">
              <w:t>Mongolie</w:t>
            </w:r>
          </w:p>
        </w:tc>
        <w:tc>
          <w:tcPr>
            <w:tcW w:w="1673" w:type="dxa"/>
            <w:tcBorders>
              <w:top w:val="nil"/>
              <w:left w:val="nil"/>
              <w:bottom w:val="single" w:sz="4" w:space="0" w:color="auto"/>
              <w:right w:val="single" w:sz="4" w:space="0" w:color="auto"/>
            </w:tcBorders>
            <w:shd w:val="clear" w:color="auto" w:fill="auto"/>
            <w:vAlign w:val="center"/>
            <w:hideMark/>
          </w:tcPr>
          <w:p w14:paraId="2ED4E7E4" w14:textId="77777777" w:rsidR="009E1F4B" w:rsidRPr="00646A47" w:rsidRDefault="009E1F4B" w:rsidP="008E3195">
            <w:pPr>
              <w:ind w:right="432"/>
              <w:jc w:val="right"/>
              <w:rPr>
                <w:szCs w:val="22"/>
                <w:lang w:eastAsia="zh-CN"/>
              </w:rPr>
            </w:pPr>
            <w:r w:rsidRPr="00646A47">
              <w:rPr>
                <w:szCs w:val="22"/>
                <w:lang w:eastAsia="zh-CN"/>
              </w:rPr>
              <w:t>0,005</w:t>
            </w:r>
          </w:p>
        </w:tc>
        <w:tc>
          <w:tcPr>
            <w:tcW w:w="1673" w:type="dxa"/>
            <w:tcBorders>
              <w:top w:val="nil"/>
              <w:left w:val="nil"/>
              <w:bottom w:val="single" w:sz="4" w:space="0" w:color="auto"/>
              <w:right w:val="single" w:sz="4" w:space="0" w:color="auto"/>
            </w:tcBorders>
            <w:shd w:val="clear" w:color="auto" w:fill="auto"/>
            <w:noWrap/>
            <w:vAlign w:val="center"/>
            <w:hideMark/>
          </w:tcPr>
          <w:p w14:paraId="38D0D299" w14:textId="77777777" w:rsidR="009E1F4B" w:rsidRPr="00646A47" w:rsidRDefault="009E1F4B" w:rsidP="008E3195">
            <w:pPr>
              <w:ind w:right="432"/>
              <w:jc w:val="right"/>
              <w:rPr>
                <w:szCs w:val="22"/>
                <w:lang w:eastAsia="zh-CN"/>
              </w:rPr>
            </w:pPr>
            <w:r w:rsidRPr="00646A47">
              <w:rPr>
                <w:szCs w:val="22"/>
                <w:lang w:eastAsia="zh-CN"/>
              </w:rPr>
              <w:t>0,006</w:t>
            </w:r>
          </w:p>
        </w:tc>
        <w:tc>
          <w:tcPr>
            <w:tcW w:w="1673" w:type="dxa"/>
            <w:tcBorders>
              <w:top w:val="nil"/>
              <w:left w:val="nil"/>
              <w:bottom w:val="single" w:sz="4" w:space="0" w:color="auto"/>
              <w:right w:val="single" w:sz="4" w:space="0" w:color="auto"/>
            </w:tcBorders>
            <w:shd w:val="clear" w:color="auto" w:fill="auto"/>
            <w:noWrap/>
            <w:vAlign w:val="center"/>
            <w:hideMark/>
          </w:tcPr>
          <w:p w14:paraId="3E2BF6F9" w14:textId="77777777" w:rsidR="009E1F4B" w:rsidRPr="00646A47" w:rsidRDefault="009E1F4B" w:rsidP="008E3195">
            <w:pPr>
              <w:ind w:right="432"/>
              <w:jc w:val="right"/>
              <w:rPr>
                <w:szCs w:val="22"/>
                <w:lang w:eastAsia="zh-CN"/>
              </w:rPr>
            </w:pPr>
            <w:r w:rsidRPr="00646A47">
              <w:rPr>
                <w:szCs w:val="22"/>
                <w:lang w:eastAsia="zh-CN"/>
              </w:rPr>
              <w:t>727</w:t>
            </w:r>
          </w:p>
        </w:tc>
      </w:tr>
      <w:tr w:rsidR="009E1F4B" w:rsidRPr="00646A47" w14:paraId="0E535D49"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3BC6F344" w14:textId="77777777" w:rsidR="009E1F4B" w:rsidRPr="00646A47" w:rsidRDefault="009E1F4B" w:rsidP="008E3195">
            <w:pPr>
              <w:jc w:val="left"/>
            </w:pPr>
            <w:r w:rsidRPr="00DA3884">
              <w:rPr>
                <w:rFonts w:asciiTheme="majorBidi" w:hAnsiTheme="majorBidi" w:cstheme="majorBidi"/>
                <w:szCs w:val="22"/>
                <w:lang w:eastAsia="zh-CN"/>
              </w:rPr>
              <w:t>117</w:t>
            </w:r>
          </w:p>
        </w:tc>
        <w:tc>
          <w:tcPr>
            <w:tcW w:w="3795" w:type="dxa"/>
            <w:tcBorders>
              <w:top w:val="nil"/>
              <w:left w:val="single" w:sz="4" w:space="0" w:color="auto"/>
              <w:bottom w:val="single" w:sz="4" w:space="0" w:color="auto"/>
              <w:right w:val="single" w:sz="4" w:space="0" w:color="auto"/>
            </w:tcBorders>
            <w:shd w:val="clear" w:color="auto" w:fill="auto"/>
            <w:hideMark/>
          </w:tcPr>
          <w:p w14:paraId="5A6F5B22" w14:textId="77777777" w:rsidR="009E1F4B" w:rsidRPr="00646A47" w:rsidRDefault="009E1F4B" w:rsidP="008E3195">
            <w:pPr>
              <w:jc w:val="left"/>
              <w:rPr>
                <w:szCs w:val="22"/>
                <w:lang w:eastAsia="zh-CN"/>
              </w:rPr>
            </w:pPr>
            <w:r w:rsidRPr="00646A47">
              <w:t>Monténégro</w:t>
            </w:r>
          </w:p>
        </w:tc>
        <w:tc>
          <w:tcPr>
            <w:tcW w:w="1673" w:type="dxa"/>
            <w:tcBorders>
              <w:top w:val="nil"/>
              <w:left w:val="nil"/>
              <w:bottom w:val="single" w:sz="4" w:space="0" w:color="auto"/>
              <w:right w:val="single" w:sz="4" w:space="0" w:color="auto"/>
            </w:tcBorders>
            <w:shd w:val="clear" w:color="auto" w:fill="auto"/>
            <w:vAlign w:val="center"/>
            <w:hideMark/>
          </w:tcPr>
          <w:p w14:paraId="7D08029C" w14:textId="77777777" w:rsidR="009E1F4B" w:rsidRPr="00646A47" w:rsidRDefault="009E1F4B" w:rsidP="008E3195">
            <w:pPr>
              <w:ind w:right="432"/>
              <w:jc w:val="right"/>
              <w:rPr>
                <w:szCs w:val="22"/>
                <w:lang w:eastAsia="zh-CN"/>
              </w:rPr>
            </w:pPr>
            <w:r w:rsidRPr="00646A47">
              <w:rPr>
                <w:szCs w:val="22"/>
                <w:lang w:eastAsia="zh-CN"/>
              </w:rPr>
              <w:t>0,004</w:t>
            </w:r>
          </w:p>
        </w:tc>
        <w:tc>
          <w:tcPr>
            <w:tcW w:w="1673" w:type="dxa"/>
            <w:tcBorders>
              <w:top w:val="nil"/>
              <w:left w:val="nil"/>
              <w:bottom w:val="single" w:sz="4" w:space="0" w:color="auto"/>
              <w:right w:val="single" w:sz="4" w:space="0" w:color="auto"/>
            </w:tcBorders>
            <w:shd w:val="clear" w:color="auto" w:fill="auto"/>
            <w:noWrap/>
            <w:vAlign w:val="center"/>
            <w:hideMark/>
          </w:tcPr>
          <w:p w14:paraId="37592404" w14:textId="77777777" w:rsidR="009E1F4B" w:rsidRPr="00646A47" w:rsidRDefault="009E1F4B" w:rsidP="008E3195">
            <w:pPr>
              <w:ind w:right="432"/>
              <w:jc w:val="right"/>
              <w:rPr>
                <w:szCs w:val="22"/>
                <w:lang w:eastAsia="zh-CN"/>
              </w:rPr>
            </w:pPr>
            <w:r w:rsidRPr="00646A47">
              <w:rPr>
                <w:szCs w:val="22"/>
                <w:lang w:eastAsia="zh-CN"/>
              </w:rPr>
              <w:t>0,005</w:t>
            </w:r>
          </w:p>
        </w:tc>
        <w:tc>
          <w:tcPr>
            <w:tcW w:w="1673" w:type="dxa"/>
            <w:tcBorders>
              <w:top w:val="nil"/>
              <w:left w:val="nil"/>
              <w:bottom w:val="single" w:sz="4" w:space="0" w:color="auto"/>
              <w:right w:val="single" w:sz="4" w:space="0" w:color="auto"/>
            </w:tcBorders>
            <w:shd w:val="clear" w:color="auto" w:fill="auto"/>
            <w:noWrap/>
            <w:vAlign w:val="center"/>
            <w:hideMark/>
          </w:tcPr>
          <w:p w14:paraId="71C78557" w14:textId="77777777" w:rsidR="009E1F4B" w:rsidRPr="00646A47" w:rsidRDefault="009E1F4B" w:rsidP="008E3195">
            <w:pPr>
              <w:ind w:right="432"/>
              <w:jc w:val="right"/>
              <w:rPr>
                <w:szCs w:val="22"/>
                <w:lang w:eastAsia="zh-CN"/>
              </w:rPr>
            </w:pPr>
            <w:r w:rsidRPr="00646A47">
              <w:rPr>
                <w:szCs w:val="22"/>
                <w:lang w:eastAsia="zh-CN"/>
              </w:rPr>
              <w:t>582</w:t>
            </w:r>
          </w:p>
        </w:tc>
      </w:tr>
      <w:tr w:rsidR="009E1F4B" w:rsidRPr="00646A47" w14:paraId="4AF6DB8F"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2F2E649B" w14:textId="77777777" w:rsidR="009E1F4B" w:rsidRPr="00646A47" w:rsidRDefault="009E1F4B" w:rsidP="008E3195">
            <w:pPr>
              <w:jc w:val="left"/>
            </w:pPr>
            <w:r w:rsidRPr="00DA3884">
              <w:rPr>
                <w:rFonts w:asciiTheme="majorBidi" w:hAnsiTheme="majorBidi" w:cstheme="majorBidi"/>
                <w:szCs w:val="22"/>
                <w:lang w:eastAsia="zh-CN"/>
              </w:rPr>
              <w:t>118</w:t>
            </w:r>
          </w:p>
        </w:tc>
        <w:tc>
          <w:tcPr>
            <w:tcW w:w="3795" w:type="dxa"/>
            <w:tcBorders>
              <w:top w:val="nil"/>
              <w:left w:val="single" w:sz="4" w:space="0" w:color="auto"/>
              <w:bottom w:val="single" w:sz="4" w:space="0" w:color="auto"/>
              <w:right w:val="single" w:sz="4" w:space="0" w:color="auto"/>
            </w:tcBorders>
            <w:shd w:val="clear" w:color="auto" w:fill="auto"/>
            <w:hideMark/>
          </w:tcPr>
          <w:p w14:paraId="21D652CC" w14:textId="77777777" w:rsidR="009E1F4B" w:rsidRPr="00646A47" w:rsidRDefault="009E1F4B" w:rsidP="008E3195">
            <w:pPr>
              <w:jc w:val="left"/>
              <w:rPr>
                <w:szCs w:val="22"/>
                <w:lang w:eastAsia="zh-CN"/>
              </w:rPr>
            </w:pPr>
            <w:r w:rsidRPr="00646A47">
              <w:t>Mozambique</w:t>
            </w:r>
          </w:p>
        </w:tc>
        <w:tc>
          <w:tcPr>
            <w:tcW w:w="1673" w:type="dxa"/>
            <w:tcBorders>
              <w:top w:val="nil"/>
              <w:left w:val="nil"/>
              <w:bottom w:val="single" w:sz="4" w:space="0" w:color="auto"/>
              <w:right w:val="single" w:sz="4" w:space="0" w:color="auto"/>
            </w:tcBorders>
            <w:shd w:val="clear" w:color="auto" w:fill="auto"/>
            <w:vAlign w:val="center"/>
            <w:hideMark/>
          </w:tcPr>
          <w:p w14:paraId="36331056" w14:textId="77777777" w:rsidR="009E1F4B" w:rsidRPr="00646A47" w:rsidRDefault="009E1F4B" w:rsidP="008E3195">
            <w:pPr>
              <w:ind w:right="432"/>
              <w:jc w:val="right"/>
              <w:rPr>
                <w:szCs w:val="22"/>
                <w:lang w:eastAsia="zh-CN"/>
              </w:rPr>
            </w:pPr>
            <w:r w:rsidRPr="00646A47">
              <w:rPr>
                <w:szCs w:val="22"/>
                <w:lang w:eastAsia="zh-CN"/>
              </w:rPr>
              <w:t>0,004</w:t>
            </w:r>
          </w:p>
        </w:tc>
        <w:tc>
          <w:tcPr>
            <w:tcW w:w="1673" w:type="dxa"/>
            <w:tcBorders>
              <w:top w:val="nil"/>
              <w:left w:val="nil"/>
              <w:bottom w:val="single" w:sz="4" w:space="0" w:color="auto"/>
              <w:right w:val="single" w:sz="4" w:space="0" w:color="auto"/>
            </w:tcBorders>
            <w:shd w:val="clear" w:color="auto" w:fill="auto"/>
            <w:noWrap/>
            <w:vAlign w:val="center"/>
            <w:hideMark/>
          </w:tcPr>
          <w:p w14:paraId="60067DDE" w14:textId="77777777" w:rsidR="009E1F4B" w:rsidRPr="00646A47" w:rsidRDefault="009E1F4B" w:rsidP="008E3195">
            <w:pPr>
              <w:ind w:right="432"/>
              <w:jc w:val="right"/>
              <w:rPr>
                <w:szCs w:val="22"/>
                <w:lang w:eastAsia="zh-CN"/>
              </w:rPr>
            </w:pPr>
            <w:r w:rsidRPr="00646A47">
              <w:rPr>
                <w:szCs w:val="22"/>
                <w:lang w:eastAsia="zh-CN"/>
              </w:rPr>
              <w:t>0,005</w:t>
            </w:r>
          </w:p>
        </w:tc>
        <w:tc>
          <w:tcPr>
            <w:tcW w:w="1673" w:type="dxa"/>
            <w:tcBorders>
              <w:top w:val="nil"/>
              <w:left w:val="nil"/>
              <w:bottom w:val="single" w:sz="4" w:space="0" w:color="auto"/>
              <w:right w:val="single" w:sz="4" w:space="0" w:color="auto"/>
            </w:tcBorders>
            <w:shd w:val="clear" w:color="auto" w:fill="auto"/>
            <w:noWrap/>
            <w:vAlign w:val="center"/>
            <w:hideMark/>
          </w:tcPr>
          <w:p w14:paraId="7417AA8D" w14:textId="77777777" w:rsidR="009E1F4B" w:rsidRPr="00646A47" w:rsidRDefault="009E1F4B" w:rsidP="008E3195">
            <w:pPr>
              <w:ind w:right="432"/>
              <w:jc w:val="right"/>
              <w:rPr>
                <w:szCs w:val="22"/>
                <w:lang w:eastAsia="zh-CN"/>
              </w:rPr>
            </w:pPr>
            <w:r w:rsidRPr="00646A47">
              <w:rPr>
                <w:szCs w:val="22"/>
                <w:lang w:eastAsia="zh-CN"/>
              </w:rPr>
              <w:t>582</w:t>
            </w:r>
          </w:p>
        </w:tc>
      </w:tr>
      <w:tr w:rsidR="009E1F4B" w:rsidRPr="00646A47" w14:paraId="363B23E4"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7B51CBFF" w14:textId="77777777" w:rsidR="009E1F4B" w:rsidRPr="00646A47" w:rsidRDefault="009E1F4B" w:rsidP="008E3195">
            <w:pPr>
              <w:jc w:val="left"/>
            </w:pPr>
            <w:r w:rsidRPr="00DA3884">
              <w:rPr>
                <w:rFonts w:asciiTheme="majorBidi" w:hAnsiTheme="majorBidi" w:cstheme="majorBidi"/>
                <w:szCs w:val="22"/>
                <w:lang w:eastAsia="zh-CN"/>
              </w:rPr>
              <w:t>119</w:t>
            </w:r>
          </w:p>
        </w:tc>
        <w:tc>
          <w:tcPr>
            <w:tcW w:w="3795" w:type="dxa"/>
            <w:tcBorders>
              <w:top w:val="nil"/>
              <w:left w:val="single" w:sz="4" w:space="0" w:color="auto"/>
              <w:bottom w:val="single" w:sz="4" w:space="0" w:color="auto"/>
              <w:right w:val="single" w:sz="4" w:space="0" w:color="auto"/>
            </w:tcBorders>
            <w:shd w:val="clear" w:color="auto" w:fill="auto"/>
            <w:hideMark/>
          </w:tcPr>
          <w:p w14:paraId="0C0BE7AE" w14:textId="77777777" w:rsidR="009E1F4B" w:rsidRPr="00646A47" w:rsidRDefault="009E1F4B" w:rsidP="008E3195">
            <w:pPr>
              <w:jc w:val="left"/>
              <w:rPr>
                <w:szCs w:val="22"/>
                <w:lang w:eastAsia="zh-CN"/>
              </w:rPr>
            </w:pPr>
            <w:r w:rsidRPr="00646A47">
              <w:t>Myanmar</w:t>
            </w:r>
          </w:p>
        </w:tc>
        <w:tc>
          <w:tcPr>
            <w:tcW w:w="1673" w:type="dxa"/>
            <w:tcBorders>
              <w:top w:val="nil"/>
              <w:left w:val="nil"/>
              <w:bottom w:val="single" w:sz="4" w:space="0" w:color="auto"/>
              <w:right w:val="single" w:sz="4" w:space="0" w:color="auto"/>
            </w:tcBorders>
            <w:shd w:val="clear" w:color="auto" w:fill="auto"/>
            <w:vAlign w:val="center"/>
            <w:hideMark/>
          </w:tcPr>
          <w:p w14:paraId="3FC3C35F" w14:textId="77777777" w:rsidR="009E1F4B" w:rsidRPr="00646A47" w:rsidRDefault="009E1F4B" w:rsidP="008E3195">
            <w:pPr>
              <w:ind w:right="432"/>
              <w:jc w:val="right"/>
              <w:rPr>
                <w:szCs w:val="22"/>
                <w:lang w:eastAsia="zh-CN"/>
              </w:rPr>
            </w:pPr>
            <w:r w:rsidRPr="00646A47">
              <w:rPr>
                <w:szCs w:val="22"/>
                <w:lang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542AE016" w14:textId="77777777" w:rsidR="009E1F4B" w:rsidRPr="00646A47" w:rsidRDefault="009E1F4B" w:rsidP="008E3195">
            <w:pPr>
              <w:ind w:right="432"/>
              <w:jc w:val="right"/>
              <w:rPr>
                <w:szCs w:val="22"/>
                <w:lang w:eastAsia="zh-CN"/>
              </w:rPr>
            </w:pPr>
            <w:r w:rsidRPr="00646A47">
              <w:rPr>
                <w:szCs w:val="22"/>
                <w:lang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0BE39E43" w14:textId="77777777" w:rsidR="009E1F4B" w:rsidRPr="00646A47" w:rsidRDefault="009E1F4B" w:rsidP="008E3195">
            <w:pPr>
              <w:ind w:right="432"/>
              <w:jc w:val="right"/>
              <w:rPr>
                <w:szCs w:val="22"/>
                <w:lang w:eastAsia="zh-CN"/>
              </w:rPr>
            </w:pPr>
            <w:r w:rsidRPr="00646A47">
              <w:rPr>
                <w:szCs w:val="22"/>
                <w:lang w:eastAsia="zh-CN"/>
              </w:rPr>
              <w:t>1 163</w:t>
            </w:r>
          </w:p>
        </w:tc>
      </w:tr>
      <w:tr w:rsidR="009E1F4B" w:rsidRPr="00646A47" w14:paraId="275D17D0"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15DCBA79" w14:textId="77777777" w:rsidR="009E1F4B" w:rsidRPr="00646A47" w:rsidRDefault="009E1F4B" w:rsidP="008E3195">
            <w:pPr>
              <w:jc w:val="left"/>
            </w:pPr>
            <w:r w:rsidRPr="00DA3884">
              <w:rPr>
                <w:rFonts w:asciiTheme="majorBidi" w:hAnsiTheme="majorBidi" w:cstheme="majorBidi"/>
                <w:szCs w:val="22"/>
                <w:lang w:eastAsia="zh-CN"/>
              </w:rPr>
              <w:t>120</w:t>
            </w:r>
          </w:p>
        </w:tc>
        <w:tc>
          <w:tcPr>
            <w:tcW w:w="3795" w:type="dxa"/>
            <w:tcBorders>
              <w:top w:val="nil"/>
              <w:left w:val="single" w:sz="4" w:space="0" w:color="auto"/>
              <w:bottom w:val="single" w:sz="4" w:space="0" w:color="auto"/>
              <w:right w:val="single" w:sz="4" w:space="0" w:color="auto"/>
            </w:tcBorders>
            <w:shd w:val="clear" w:color="auto" w:fill="auto"/>
            <w:hideMark/>
          </w:tcPr>
          <w:p w14:paraId="4FEA62DD" w14:textId="77777777" w:rsidR="009E1F4B" w:rsidRPr="00646A47" w:rsidRDefault="009E1F4B" w:rsidP="008E3195">
            <w:pPr>
              <w:jc w:val="left"/>
              <w:rPr>
                <w:szCs w:val="22"/>
                <w:lang w:eastAsia="zh-CN"/>
              </w:rPr>
            </w:pPr>
            <w:r w:rsidRPr="00646A47">
              <w:t>Namibie</w:t>
            </w:r>
          </w:p>
        </w:tc>
        <w:tc>
          <w:tcPr>
            <w:tcW w:w="1673" w:type="dxa"/>
            <w:tcBorders>
              <w:top w:val="nil"/>
              <w:left w:val="nil"/>
              <w:bottom w:val="single" w:sz="4" w:space="0" w:color="auto"/>
              <w:right w:val="single" w:sz="4" w:space="0" w:color="auto"/>
            </w:tcBorders>
            <w:shd w:val="clear" w:color="auto" w:fill="auto"/>
            <w:vAlign w:val="center"/>
            <w:hideMark/>
          </w:tcPr>
          <w:p w14:paraId="6DDF86E2" w14:textId="77777777" w:rsidR="009E1F4B" w:rsidRPr="00646A47" w:rsidRDefault="009E1F4B" w:rsidP="008E3195">
            <w:pPr>
              <w:ind w:right="432"/>
              <w:jc w:val="right"/>
              <w:rPr>
                <w:szCs w:val="22"/>
                <w:lang w:eastAsia="zh-CN"/>
              </w:rPr>
            </w:pPr>
            <w:r w:rsidRPr="00646A47">
              <w:rPr>
                <w:szCs w:val="22"/>
                <w:lang w:eastAsia="zh-CN"/>
              </w:rPr>
              <w:t>0,009</w:t>
            </w:r>
          </w:p>
        </w:tc>
        <w:tc>
          <w:tcPr>
            <w:tcW w:w="1673" w:type="dxa"/>
            <w:tcBorders>
              <w:top w:val="nil"/>
              <w:left w:val="nil"/>
              <w:bottom w:val="single" w:sz="4" w:space="0" w:color="auto"/>
              <w:right w:val="single" w:sz="4" w:space="0" w:color="auto"/>
            </w:tcBorders>
            <w:shd w:val="clear" w:color="auto" w:fill="auto"/>
            <w:noWrap/>
            <w:vAlign w:val="center"/>
            <w:hideMark/>
          </w:tcPr>
          <w:p w14:paraId="33467AB2" w14:textId="77777777" w:rsidR="009E1F4B" w:rsidRPr="00646A47" w:rsidRDefault="009E1F4B" w:rsidP="008E3195">
            <w:pPr>
              <w:ind w:right="432"/>
              <w:jc w:val="right"/>
              <w:rPr>
                <w:szCs w:val="22"/>
                <w:lang w:eastAsia="zh-CN"/>
              </w:rPr>
            </w:pPr>
            <w:r w:rsidRPr="00646A47">
              <w:rPr>
                <w:szCs w:val="22"/>
                <w:lang w:eastAsia="zh-CN"/>
              </w:rPr>
              <w:t>0,011</w:t>
            </w:r>
          </w:p>
        </w:tc>
        <w:tc>
          <w:tcPr>
            <w:tcW w:w="1673" w:type="dxa"/>
            <w:tcBorders>
              <w:top w:val="nil"/>
              <w:left w:val="nil"/>
              <w:bottom w:val="single" w:sz="4" w:space="0" w:color="auto"/>
              <w:right w:val="single" w:sz="4" w:space="0" w:color="auto"/>
            </w:tcBorders>
            <w:shd w:val="clear" w:color="auto" w:fill="auto"/>
            <w:noWrap/>
            <w:vAlign w:val="center"/>
            <w:hideMark/>
          </w:tcPr>
          <w:p w14:paraId="31DDDC67" w14:textId="77777777" w:rsidR="009E1F4B" w:rsidRPr="00646A47" w:rsidRDefault="009E1F4B" w:rsidP="008E3195">
            <w:pPr>
              <w:ind w:right="432"/>
              <w:jc w:val="right"/>
              <w:rPr>
                <w:szCs w:val="22"/>
                <w:lang w:eastAsia="zh-CN"/>
              </w:rPr>
            </w:pPr>
            <w:r w:rsidRPr="00646A47">
              <w:rPr>
                <w:szCs w:val="22"/>
                <w:lang w:eastAsia="zh-CN"/>
              </w:rPr>
              <w:t>1 309</w:t>
            </w:r>
          </w:p>
        </w:tc>
      </w:tr>
      <w:tr w:rsidR="009E1F4B" w:rsidRPr="00646A47" w14:paraId="0FA1DEFE"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39674979" w14:textId="77777777" w:rsidR="009E1F4B" w:rsidRPr="00646A47" w:rsidRDefault="009E1F4B" w:rsidP="008E3195">
            <w:pPr>
              <w:jc w:val="left"/>
            </w:pPr>
            <w:r w:rsidRPr="00DA3884">
              <w:rPr>
                <w:rFonts w:asciiTheme="majorBidi" w:hAnsiTheme="majorBidi" w:cstheme="majorBidi"/>
                <w:szCs w:val="22"/>
                <w:lang w:eastAsia="zh-CN"/>
              </w:rPr>
              <w:t>121</w:t>
            </w:r>
          </w:p>
        </w:tc>
        <w:tc>
          <w:tcPr>
            <w:tcW w:w="3795" w:type="dxa"/>
            <w:tcBorders>
              <w:top w:val="nil"/>
              <w:left w:val="single" w:sz="4" w:space="0" w:color="auto"/>
              <w:bottom w:val="single" w:sz="4" w:space="0" w:color="auto"/>
              <w:right w:val="single" w:sz="4" w:space="0" w:color="auto"/>
            </w:tcBorders>
            <w:shd w:val="clear" w:color="auto" w:fill="auto"/>
            <w:hideMark/>
          </w:tcPr>
          <w:p w14:paraId="4A7A88AA" w14:textId="77777777" w:rsidR="009E1F4B" w:rsidRPr="00646A47" w:rsidRDefault="009E1F4B" w:rsidP="008E3195">
            <w:pPr>
              <w:jc w:val="left"/>
              <w:rPr>
                <w:szCs w:val="22"/>
                <w:lang w:eastAsia="zh-CN"/>
              </w:rPr>
            </w:pPr>
            <w:r w:rsidRPr="00646A47">
              <w:t>Nauru</w:t>
            </w:r>
          </w:p>
        </w:tc>
        <w:tc>
          <w:tcPr>
            <w:tcW w:w="1673" w:type="dxa"/>
            <w:tcBorders>
              <w:top w:val="nil"/>
              <w:left w:val="nil"/>
              <w:bottom w:val="single" w:sz="4" w:space="0" w:color="auto"/>
              <w:right w:val="single" w:sz="4" w:space="0" w:color="auto"/>
            </w:tcBorders>
            <w:shd w:val="clear" w:color="auto" w:fill="auto"/>
            <w:vAlign w:val="center"/>
            <w:hideMark/>
          </w:tcPr>
          <w:p w14:paraId="59D9B633"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102FB792"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11A204E1" w14:textId="77777777" w:rsidR="009E1F4B" w:rsidRPr="00646A47" w:rsidRDefault="009E1F4B" w:rsidP="008E3195">
            <w:pPr>
              <w:ind w:right="432"/>
              <w:jc w:val="right"/>
              <w:rPr>
                <w:szCs w:val="22"/>
                <w:lang w:eastAsia="zh-CN"/>
              </w:rPr>
            </w:pPr>
            <w:r w:rsidRPr="00646A47">
              <w:rPr>
                <w:szCs w:val="22"/>
                <w:lang w:eastAsia="zh-CN"/>
              </w:rPr>
              <w:t>145</w:t>
            </w:r>
          </w:p>
        </w:tc>
      </w:tr>
      <w:tr w:rsidR="009E1F4B" w:rsidRPr="00646A47" w14:paraId="0099AE0C"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4FF4730A" w14:textId="77777777" w:rsidR="009E1F4B" w:rsidRPr="00646A47" w:rsidRDefault="009E1F4B" w:rsidP="008E3195">
            <w:pPr>
              <w:jc w:val="left"/>
            </w:pPr>
            <w:r w:rsidRPr="00DA3884">
              <w:rPr>
                <w:rFonts w:asciiTheme="majorBidi" w:hAnsiTheme="majorBidi" w:cstheme="majorBidi"/>
                <w:szCs w:val="22"/>
                <w:lang w:eastAsia="zh-CN"/>
              </w:rPr>
              <w:t>122</w:t>
            </w:r>
          </w:p>
        </w:tc>
        <w:tc>
          <w:tcPr>
            <w:tcW w:w="3795" w:type="dxa"/>
            <w:tcBorders>
              <w:top w:val="nil"/>
              <w:left w:val="single" w:sz="4" w:space="0" w:color="auto"/>
              <w:bottom w:val="single" w:sz="4" w:space="0" w:color="auto"/>
              <w:right w:val="single" w:sz="4" w:space="0" w:color="auto"/>
            </w:tcBorders>
            <w:shd w:val="clear" w:color="auto" w:fill="auto"/>
            <w:hideMark/>
          </w:tcPr>
          <w:p w14:paraId="6FEE2C62" w14:textId="77777777" w:rsidR="009E1F4B" w:rsidRPr="00646A47" w:rsidRDefault="009E1F4B" w:rsidP="008E3195">
            <w:pPr>
              <w:jc w:val="left"/>
              <w:rPr>
                <w:szCs w:val="22"/>
                <w:lang w:eastAsia="zh-CN"/>
              </w:rPr>
            </w:pPr>
            <w:r w:rsidRPr="00646A47">
              <w:t>Népal</w:t>
            </w:r>
          </w:p>
        </w:tc>
        <w:tc>
          <w:tcPr>
            <w:tcW w:w="1673" w:type="dxa"/>
            <w:tcBorders>
              <w:top w:val="nil"/>
              <w:left w:val="nil"/>
              <w:bottom w:val="single" w:sz="4" w:space="0" w:color="auto"/>
              <w:right w:val="single" w:sz="4" w:space="0" w:color="auto"/>
            </w:tcBorders>
            <w:shd w:val="clear" w:color="auto" w:fill="auto"/>
            <w:vAlign w:val="center"/>
            <w:hideMark/>
          </w:tcPr>
          <w:p w14:paraId="1F299F12" w14:textId="77777777" w:rsidR="009E1F4B" w:rsidRPr="00646A47" w:rsidRDefault="009E1F4B" w:rsidP="008E3195">
            <w:pPr>
              <w:ind w:right="432"/>
              <w:jc w:val="right"/>
              <w:rPr>
                <w:szCs w:val="22"/>
                <w:lang w:eastAsia="zh-CN"/>
              </w:rPr>
            </w:pPr>
            <w:r w:rsidRPr="00646A47">
              <w:rPr>
                <w:szCs w:val="22"/>
                <w:lang w:eastAsia="zh-CN"/>
              </w:rPr>
              <w:t>0,007</w:t>
            </w:r>
          </w:p>
        </w:tc>
        <w:tc>
          <w:tcPr>
            <w:tcW w:w="1673" w:type="dxa"/>
            <w:tcBorders>
              <w:top w:val="nil"/>
              <w:left w:val="nil"/>
              <w:bottom w:val="single" w:sz="4" w:space="0" w:color="auto"/>
              <w:right w:val="single" w:sz="4" w:space="0" w:color="auto"/>
            </w:tcBorders>
            <w:shd w:val="clear" w:color="auto" w:fill="auto"/>
            <w:noWrap/>
            <w:vAlign w:val="center"/>
            <w:hideMark/>
          </w:tcPr>
          <w:p w14:paraId="1AC82592" w14:textId="77777777" w:rsidR="009E1F4B" w:rsidRPr="00646A47" w:rsidRDefault="009E1F4B" w:rsidP="008E3195">
            <w:pPr>
              <w:ind w:right="432"/>
              <w:jc w:val="right"/>
              <w:rPr>
                <w:szCs w:val="22"/>
                <w:lang w:eastAsia="zh-CN"/>
              </w:rPr>
            </w:pPr>
            <w:r w:rsidRPr="00646A47">
              <w:rPr>
                <w:szCs w:val="22"/>
                <w:lang w:eastAsia="zh-CN"/>
              </w:rPr>
              <w:t>0,009</w:t>
            </w:r>
          </w:p>
        </w:tc>
        <w:tc>
          <w:tcPr>
            <w:tcW w:w="1673" w:type="dxa"/>
            <w:tcBorders>
              <w:top w:val="nil"/>
              <w:left w:val="nil"/>
              <w:bottom w:val="single" w:sz="4" w:space="0" w:color="auto"/>
              <w:right w:val="single" w:sz="4" w:space="0" w:color="auto"/>
            </w:tcBorders>
            <w:shd w:val="clear" w:color="auto" w:fill="auto"/>
            <w:noWrap/>
            <w:vAlign w:val="center"/>
            <w:hideMark/>
          </w:tcPr>
          <w:p w14:paraId="0B561614" w14:textId="77777777" w:rsidR="009E1F4B" w:rsidRPr="00646A47" w:rsidRDefault="009E1F4B" w:rsidP="008E3195">
            <w:pPr>
              <w:ind w:right="432"/>
              <w:jc w:val="right"/>
              <w:rPr>
                <w:szCs w:val="22"/>
                <w:lang w:eastAsia="zh-CN"/>
              </w:rPr>
            </w:pPr>
            <w:r w:rsidRPr="00646A47">
              <w:rPr>
                <w:szCs w:val="22"/>
                <w:lang w:eastAsia="zh-CN"/>
              </w:rPr>
              <w:t>1 018</w:t>
            </w:r>
          </w:p>
        </w:tc>
      </w:tr>
      <w:tr w:rsidR="009E1F4B" w:rsidRPr="00646A47" w14:paraId="0959876C"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22B6BF5A" w14:textId="77777777" w:rsidR="009E1F4B" w:rsidRPr="00646A47" w:rsidRDefault="009E1F4B" w:rsidP="008E3195">
            <w:pPr>
              <w:jc w:val="left"/>
            </w:pPr>
            <w:r w:rsidRPr="00DA3884">
              <w:rPr>
                <w:rFonts w:asciiTheme="majorBidi" w:hAnsiTheme="majorBidi" w:cstheme="majorBidi"/>
                <w:szCs w:val="22"/>
                <w:lang w:eastAsia="zh-CN"/>
              </w:rPr>
              <w:t>123</w:t>
            </w:r>
          </w:p>
        </w:tc>
        <w:tc>
          <w:tcPr>
            <w:tcW w:w="3795" w:type="dxa"/>
            <w:tcBorders>
              <w:top w:val="nil"/>
              <w:left w:val="single" w:sz="4" w:space="0" w:color="auto"/>
              <w:bottom w:val="single" w:sz="4" w:space="0" w:color="auto"/>
              <w:right w:val="single" w:sz="4" w:space="0" w:color="auto"/>
            </w:tcBorders>
            <w:shd w:val="clear" w:color="auto" w:fill="auto"/>
            <w:hideMark/>
          </w:tcPr>
          <w:p w14:paraId="57D7B3FD" w14:textId="77777777" w:rsidR="009E1F4B" w:rsidRPr="00646A47" w:rsidRDefault="009E1F4B" w:rsidP="008E3195">
            <w:pPr>
              <w:jc w:val="left"/>
              <w:rPr>
                <w:szCs w:val="22"/>
                <w:lang w:eastAsia="zh-CN"/>
              </w:rPr>
            </w:pPr>
            <w:r w:rsidRPr="00646A47">
              <w:t>Nicaragua</w:t>
            </w:r>
          </w:p>
        </w:tc>
        <w:tc>
          <w:tcPr>
            <w:tcW w:w="1673" w:type="dxa"/>
            <w:tcBorders>
              <w:top w:val="nil"/>
              <w:left w:val="nil"/>
              <w:bottom w:val="single" w:sz="4" w:space="0" w:color="auto"/>
              <w:right w:val="single" w:sz="4" w:space="0" w:color="auto"/>
            </w:tcBorders>
            <w:shd w:val="clear" w:color="auto" w:fill="auto"/>
            <w:vAlign w:val="center"/>
            <w:hideMark/>
          </w:tcPr>
          <w:p w14:paraId="0920E384" w14:textId="77777777" w:rsidR="009E1F4B" w:rsidRPr="00646A47" w:rsidRDefault="009E1F4B" w:rsidP="008E3195">
            <w:pPr>
              <w:ind w:right="432"/>
              <w:jc w:val="right"/>
              <w:rPr>
                <w:szCs w:val="22"/>
                <w:lang w:eastAsia="zh-CN"/>
              </w:rPr>
            </w:pPr>
            <w:r w:rsidRPr="00646A47">
              <w:rPr>
                <w:szCs w:val="22"/>
                <w:lang w:eastAsia="zh-CN"/>
              </w:rPr>
              <w:t>0,005</w:t>
            </w:r>
          </w:p>
        </w:tc>
        <w:tc>
          <w:tcPr>
            <w:tcW w:w="1673" w:type="dxa"/>
            <w:tcBorders>
              <w:top w:val="nil"/>
              <w:left w:val="nil"/>
              <w:bottom w:val="single" w:sz="4" w:space="0" w:color="auto"/>
              <w:right w:val="single" w:sz="4" w:space="0" w:color="auto"/>
            </w:tcBorders>
            <w:shd w:val="clear" w:color="auto" w:fill="auto"/>
            <w:noWrap/>
            <w:vAlign w:val="center"/>
            <w:hideMark/>
          </w:tcPr>
          <w:p w14:paraId="4DC4FEA4" w14:textId="77777777" w:rsidR="009E1F4B" w:rsidRPr="00646A47" w:rsidRDefault="009E1F4B" w:rsidP="008E3195">
            <w:pPr>
              <w:ind w:right="432"/>
              <w:jc w:val="right"/>
              <w:rPr>
                <w:szCs w:val="22"/>
                <w:lang w:eastAsia="zh-CN"/>
              </w:rPr>
            </w:pPr>
            <w:r w:rsidRPr="00646A47">
              <w:rPr>
                <w:szCs w:val="22"/>
                <w:lang w:eastAsia="zh-CN"/>
              </w:rPr>
              <w:t>0,006</w:t>
            </w:r>
          </w:p>
        </w:tc>
        <w:tc>
          <w:tcPr>
            <w:tcW w:w="1673" w:type="dxa"/>
            <w:tcBorders>
              <w:top w:val="nil"/>
              <w:left w:val="nil"/>
              <w:bottom w:val="single" w:sz="4" w:space="0" w:color="auto"/>
              <w:right w:val="single" w:sz="4" w:space="0" w:color="auto"/>
            </w:tcBorders>
            <w:shd w:val="clear" w:color="auto" w:fill="auto"/>
            <w:noWrap/>
            <w:vAlign w:val="center"/>
            <w:hideMark/>
          </w:tcPr>
          <w:p w14:paraId="1969C28E" w14:textId="77777777" w:rsidR="009E1F4B" w:rsidRPr="00646A47" w:rsidRDefault="009E1F4B" w:rsidP="008E3195">
            <w:pPr>
              <w:ind w:right="432"/>
              <w:jc w:val="right"/>
              <w:rPr>
                <w:szCs w:val="22"/>
                <w:lang w:eastAsia="zh-CN"/>
              </w:rPr>
            </w:pPr>
            <w:r w:rsidRPr="00646A47">
              <w:rPr>
                <w:szCs w:val="22"/>
                <w:lang w:eastAsia="zh-CN"/>
              </w:rPr>
              <w:t>727</w:t>
            </w:r>
          </w:p>
        </w:tc>
      </w:tr>
      <w:tr w:rsidR="009E1F4B" w:rsidRPr="00646A47" w14:paraId="20D85CA7"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4AACF8CD" w14:textId="77777777" w:rsidR="009E1F4B" w:rsidRPr="00646A47" w:rsidRDefault="009E1F4B" w:rsidP="008E3195">
            <w:pPr>
              <w:jc w:val="left"/>
            </w:pPr>
            <w:r w:rsidRPr="00DA3884">
              <w:rPr>
                <w:rFonts w:asciiTheme="majorBidi" w:hAnsiTheme="majorBidi" w:cstheme="majorBidi"/>
                <w:szCs w:val="22"/>
                <w:lang w:eastAsia="zh-CN"/>
              </w:rPr>
              <w:t>124</w:t>
            </w:r>
          </w:p>
        </w:tc>
        <w:tc>
          <w:tcPr>
            <w:tcW w:w="3795" w:type="dxa"/>
            <w:tcBorders>
              <w:top w:val="nil"/>
              <w:left w:val="single" w:sz="4" w:space="0" w:color="auto"/>
              <w:bottom w:val="single" w:sz="4" w:space="0" w:color="auto"/>
              <w:right w:val="single" w:sz="4" w:space="0" w:color="auto"/>
            </w:tcBorders>
            <w:shd w:val="clear" w:color="auto" w:fill="auto"/>
            <w:hideMark/>
          </w:tcPr>
          <w:p w14:paraId="68D19DA6" w14:textId="77777777" w:rsidR="009E1F4B" w:rsidRPr="00646A47" w:rsidRDefault="009E1F4B" w:rsidP="008E3195">
            <w:pPr>
              <w:jc w:val="left"/>
              <w:rPr>
                <w:szCs w:val="22"/>
                <w:lang w:eastAsia="zh-CN"/>
              </w:rPr>
            </w:pPr>
            <w:r w:rsidRPr="00646A47">
              <w:t>Niger</w:t>
            </w:r>
          </w:p>
        </w:tc>
        <w:tc>
          <w:tcPr>
            <w:tcW w:w="1673" w:type="dxa"/>
            <w:tcBorders>
              <w:top w:val="nil"/>
              <w:left w:val="nil"/>
              <w:bottom w:val="single" w:sz="4" w:space="0" w:color="auto"/>
              <w:right w:val="single" w:sz="4" w:space="0" w:color="auto"/>
            </w:tcBorders>
            <w:shd w:val="clear" w:color="auto" w:fill="auto"/>
            <w:vAlign w:val="center"/>
            <w:hideMark/>
          </w:tcPr>
          <w:p w14:paraId="4C99C697" w14:textId="77777777" w:rsidR="009E1F4B" w:rsidRPr="00646A47" w:rsidRDefault="009E1F4B" w:rsidP="008E3195">
            <w:pPr>
              <w:ind w:right="432"/>
              <w:jc w:val="right"/>
              <w:rPr>
                <w:szCs w:val="22"/>
                <w:lang w:eastAsia="zh-CN"/>
              </w:rPr>
            </w:pPr>
            <w:r w:rsidRPr="00646A47">
              <w:rPr>
                <w:szCs w:val="22"/>
                <w:lang w:eastAsia="zh-CN"/>
              </w:rPr>
              <w:t>0,002</w:t>
            </w:r>
          </w:p>
        </w:tc>
        <w:tc>
          <w:tcPr>
            <w:tcW w:w="1673" w:type="dxa"/>
            <w:tcBorders>
              <w:top w:val="nil"/>
              <w:left w:val="nil"/>
              <w:bottom w:val="single" w:sz="4" w:space="0" w:color="auto"/>
              <w:right w:val="single" w:sz="4" w:space="0" w:color="auto"/>
            </w:tcBorders>
            <w:shd w:val="clear" w:color="auto" w:fill="auto"/>
            <w:noWrap/>
            <w:vAlign w:val="center"/>
            <w:hideMark/>
          </w:tcPr>
          <w:p w14:paraId="42646E2A" w14:textId="77777777" w:rsidR="009E1F4B" w:rsidRPr="00646A47" w:rsidRDefault="009E1F4B" w:rsidP="008E3195">
            <w:pPr>
              <w:ind w:right="432"/>
              <w:jc w:val="right"/>
              <w:rPr>
                <w:szCs w:val="22"/>
                <w:lang w:eastAsia="zh-CN"/>
              </w:rPr>
            </w:pPr>
            <w:r w:rsidRPr="00646A47">
              <w:rPr>
                <w:szCs w:val="22"/>
                <w:lang w:eastAsia="zh-CN"/>
              </w:rPr>
              <w:t>0,003</w:t>
            </w:r>
          </w:p>
        </w:tc>
        <w:tc>
          <w:tcPr>
            <w:tcW w:w="1673" w:type="dxa"/>
            <w:tcBorders>
              <w:top w:val="nil"/>
              <w:left w:val="nil"/>
              <w:bottom w:val="single" w:sz="4" w:space="0" w:color="auto"/>
              <w:right w:val="single" w:sz="4" w:space="0" w:color="auto"/>
            </w:tcBorders>
            <w:shd w:val="clear" w:color="auto" w:fill="auto"/>
            <w:noWrap/>
            <w:vAlign w:val="center"/>
            <w:hideMark/>
          </w:tcPr>
          <w:p w14:paraId="21E31CE6" w14:textId="77777777" w:rsidR="009E1F4B" w:rsidRPr="00646A47" w:rsidRDefault="009E1F4B" w:rsidP="008E3195">
            <w:pPr>
              <w:ind w:right="432"/>
              <w:jc w:val="right"/>
              <w:rPr>
                <w:szCs w:val="22"/>
                <w:lang w:eastAsia="zh-CN"/>
              </w:rPr>
            </w:pPr>
            <w:r w:rsidRPr="00646A47">
              <w:rPr>
                <w:szCs w:val="22"/>
                <w:lang w:eastAsia="zh-CN"/>
              </w:rPr>
              <w:t>291</w:t>
            </w:r>
          </w:p>
        </w:tc>
      </w:tr>
      <w:tr w:rsidR="009E1F4B" w:rsidRPr="00646A47" w14:paraId="4DE6539C"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276735E1" w14:textId="77777777" w:rsidR="009E1F4B" w:rsidRPr="00646A47" w:rsidRDefault="009E1F4B" w:rsidP="008E3195">
            <w:pPr>
              <w:jc w:val="left"/>
            </w:pPr>
            <w:r w:rsidRPr="00DA3884">
              <w:rPr>
                <w:rFonts w:asciiTheme="majorBidi" w:hAnsiTheme="majorBidi" w:cstheme="majorBidi"/>
                <w:szCs w:val="22"/>
                <w:lang w:eastAsia="zh-CN"/>
              </w:rPr>
              <w:t>125</w:t>
            </w:r>
          </w:p>
        </w:tc>
        <w:tc>
          <w:tcPr>
            <w:tcW w:w="3795" w:type="dxa"/>
            <w:tcBorders>
              <w:top w:val="nil"/>
              <w:left w:val="single" w:sz="4" w:space="0" w:color="auto"/>
              <w:bottom w:val="single" w:sz="4" w:space="0" w:color="auto"/>
              <w:right w:val="single" w:sz="4" w:space="0" w:color="auto"/>
            </w:tcBorders>
            <w:shd w:val="clear" w:color="auto" w:fill="auto"/>
            <w:hideMark/>
          </w:tcPr>
          <w:p w14:paraId="3D8ACFF5" w14:textId="77777777" w:rsidR="009E1F4B" w:rsidRPr="00646A47" w:rsidRDefault="009E1F4B" w:rsidP="008E3195">
            <w:pPr>
              <w:jc w:val="left"/>
              <w:rPr>
                <w:szCs w:val="22"/>
                <w:lang w:eastAsia="zh-CN"/>
              </w:rPr>
            </w:pPr>
            <w:r w:rsidRPr="00646A47">
              <w:t>Nigeria</w:t>
            </w:r>
          </w:p>
        </w:tc>
        <w:tc>
          <w:tcPr>
            <w:tcW w:w="1673" w:type="dxa"/>
            <w:tcBorders>
              <w:top w:val="nil"/>
              <w:left w:val="nil"/>
              <w:bottom w:val="single" w:sz="4" w:space="0" w:color="auto"/>
              <w:right w:val="single" w:sz="4" w:space="0" w:color="auto"/>
            </w:tcBorders>
            <w:shd w:val="clear" w:color="auto" w:fill="auto"/>
            <w:vAlign w:val="center"/>
            <w:hideMark/>
          </w:tcPr>
          <w:p w14:paraId="1158ADF8" w14:textId="77777777" w:rsidR="009E1F4B" w:rsidRPr="00646A47" w:rsidRDefault="009E1F4B" w:rsidP="008E3195">
            <w:pPr>
              <w:ind w:right="432"/>
              <w:jc w:val="right"/>
              <w:rPr>
                <w:szCs w:val="22"/>
                <w:lang w:eastAsia="zh-CN"/>
              </w:rPr>
            </w:pPr>
            <w:r w:rsidRPr="00646A47">
              <w:rPr>
                <w:szCs w:val="22"/>
                <w:lang w:eastAsia="zh-CN"/>
              </w:rPr>
              <w:t>0,250</w:t>
            </w:r>
          </w:p>
        </w:tc>
        <w:tc>
          <w:tcPr>
            <w:tcW w:w="1673" w:type="dxa"/>
            <w:tcBorders>
              <w:top w:val="nil"/>
              <w:left w:val="nil"/>
              <w:bottom w:val="single" w:sz="4" w:space="0" w:color="auto"/>
              <w:right w:val="single" w:sz="4" w:space="0" w:color="auto"/>
            </w:tcBorders>
            <w:shd w:val="clear" w:color="auto" w:fill="auto"/>
            <w:noWrap/>
            <w:vAlign w:val="center"/>
            <w:hideMark/>
          </w:tcPr>
          <w:p w14:paraId="1216ACE8" w14:textId="77777777" w:rsidR="009E1F4B" w:rsidRPr="00646A47" w:rsidRDefault="009E1F4B" w:rsidP="008E3195">
            <w:pPr>
              <w:ind w:right="432"/>
              <w:jc w:val="right"/>
              <w:rPr>
                <w:szCs w:val="22"/>
                <w:lang w:eastAsia="zh-CN"/>
              </w:rPr>
            </w:pPr>
            <w:r w:rsidRPr="00646A47">
              <w:rPr>
                <w:szCs w:val="22"/>
                <w:lang w:eastAsia="zh-CN"/>
              </w:rPr>
              <w:t>0,313</w:t>
            </w:r>
          </w:p>
        </w:tc>
        <w:tc>
          <w:tcPr>
            <w:tcW w:w="1673" w:type="dxa"/>
            <w:tcBorders>
              <w:top w:val="nil"/>
              <w:left w:val="nil"/>
              <w:bottom w:val="single" w:sz="4" w:space="0" w:color="auto"/>
              <w:right w:val="single" w:sz="4" w:space="0" w:color="auto"/>
            </w:tcBorders>
            <w:shd w:val="clear" w:color="auto" w:fill="auto"/>
            <w:noWrap/>
            <w:vAlign w:val="center"/>
            <w:hideMark/>
          </w:tcPr>
          <w:p w14:paraId="0AF40166" w14:textId="77777777" w:rsidR="009E1F4B" w:rsidRPr="00646A47" w:rsidRDefault="009E1F4B" w:rsidP="008E3195">
            <w:pPr>
              <w:ind w:right="432"/>
              <w:jc w:val="right"/>
              <w:rPr>
                <w:szCs w:val="22"/>
                <w:lang w:eastAsia="zh-CN"/>
              </w:rPr>
            </w:pPr>
            <w:r w:rsidRPr="00646A47">
              <w:rPr>
                <w:szCs w:val="22"/>
                <w:lang w:eastAsia="zh-CN"/>
              </w:rPr>
              <w:t>36 349</w:t>
            </w:r>
          </w:p>
        </w:tc>
      </w:tr>
      <w:tr w:rsidR="009E1F4B" w:rsidRPr="00646A47" w14:paraId="469A4416"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1822724C" w14:textId="77777777" w:rsidR="009E1F4B" w:rsidRPr="00646A47" w:rsidRDefault="009E1F4B" w:rsidP="008E3195">
            <w:pPr>
              <w:jc w:val="left"/>
            </w:pPr>
            <w:r w:rsidRPr="00DA3884">
              <w:rPr>
                <w:rFonts w:asciiTheme="majorBidi" w:hAnsiTheme="majorBidi" w:cstheme="majorBidi"/>
                <w:szCs w:val="22"/>
                <w:lang w:eastAsia="zh-CN"/>
              </w:rPr>
              <w:t>126</w:t>
            </w:r>
          </w:p>
        </w:tc>
        <w:tc>
          <w:tcPr>
            <w:tcW w:w="3795" w:type="dxa"/>
            <w:tcBorders>
              <w:top w:val="nil"/>
              <w:left w:val="single" w:sz="4" w:space="0" w:color="auto"/>
              <w:bottom w:val="single" w:sz="4" w:space="0" w:color="auto"/>
              <w:right w:val="single" w:sz="4" w:space="0" w:color="auto"/>
            </w:tcBorders>
            <w:shd w:val="clear" w:color="auto" w:fill="auto"/>
            <w:hideMark/>
          </w:tcPr>
          <w:p w14:paraId="7C87934A" w14:textId="77777777" w:rsidR="009E1F4B" w:rsidRPr="00646A47" w:rsidRDefault="009E1F4B" w:rsidP="008E3195">
            <w:pPr>
              <w:jc w:val="left"/>
              <w:rPr>
                <w:szCs w:val="22"/>
                <w:lang w:eastAsia="zh-CN"/>
              </w:rPr>
            </w:pPr>
            <w:r w:rsidRPr="00646A47">
              <w:t>Niue</w:t>
            </w:r>
          </w:p>
        </w:tc>
        <w:tc>
          <w:tcPr>
            <w:tcW w:w="1673" w:type="dxa"/>
            <w:tcBorders>
              <w:top w:val="nil"/>
              <w:left w:val="nil"/>
              <w:bottom w:val="single" w:sz="4" w:space="0" w:color="auto"/>
              <w:right w:val="single" w:sz="4" w:space="0" w:color="auto"/>
            </w:tcBorders>
            <w:shd w:val="clear" w:color="auto" w:fill="auto"/>
            <w:vAlign w:val="center"/>
            <w:hideMark/>
          </w:tcPr>
          <w:p w14:paraId="782A7B3C"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10C6A8A8"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3040F240" w14:textId="77777777" w:rsidR="009E1F4B" w:rsidRPr="00646A47" w:rsidRDefault="009E1F4B" w:rsidP="008E3195">
            <w:pPr>
              <w:ind w:right="432"/>
              <w:jc w:val="right"/>
              <w:rPr>
                <w:szCs w:val="22"/>
                <w:lang w:eastAsia="zh-CN"/>
              </w:rPr>
            </w:pPr>
            <w:r w:rsidRPr="00646A47">
              <w:rPr>
                <w:szCs w:val="22"/>
                <w:lang w:eastAsia="zh-CN"/>
              </w:rPr>
              <w:t>145</w:t>
            </w:r>
          </w:p>
        </w:tc>
      </w:tr>
      <w:tr w:rsidR="009E1F4B" w:rsidRPr="00646A47" w14:paraId="07F94513"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2732DABB" w14:textId="77777777" w:rsidR="009E1F4B" w:rsidRPr="00646A47" w:rsidRDefault="009E1F4B" w:rsidP="008E3195">
            <w:pPr>
              <w:jc w:val="left"/>
            </w:pPr>
            <w:r w:rsidRPr="00DA3884">
              <w:rPr>
                <w:rFonts w:asciiTheme="majorBidi" w:hAnsiTheme="majorBidi" w:cstheme="majorBidi"/>
                <w:szCs w:val="22"/>
                <w:lang w:eastAsia="zh-CN"/>
              </w:rPr>
              <w:t>127</w:t>
            </w:r>
          </w:p>
        </w:tc>
        <w:tc>
          <w:tcPr>
            <w:tcW w:w="3795" w:type="dxa"/>
            <w:tcBorders>
              <w:top w:val="nil"/>
              <w:left w:val="single" w:sz="4" w:space="0" w:color="auto"/>
              <w:bottom w:val="single" w:sz="4" w:space="0" w:color="auto"/>
              <w:right w:val="single" w:sz="4" w:space="0" w:color="auto"/>
            </w:tcBorders>
            <w:shd w:val="clear" w:color="auto" w:fill="auto"/>
            <w:hideMark/>
          </w:tcPr>
          <w:p w14:paraId="64FE107F" w14:textId="77777777" w:rsidR="009E1F4B" w:rsidRPr="00646A47" w:rsidRDefault="009E1F4B" w:rsidP="008E3195">
            <w:pPr>
              <w:jc w:val="left"/>
              <w:rPr>
                <w:szCs w:val="22"/>
                <w:lang w:eastAsia="zh-CN"/>
              </w:rPr>
            </w:pPr>
            <w:r w:rsidRPr="00646A47">
              <w:t>Norvège</w:t>
            </w:r>
          </w:p>
        </w:tc>
        <w:tc>
          <w:tcPr>
            <w:tcW w:w="1673" w:type="dxa"/>
            <w:tcBorders>
              <w:top w:val="nil"/>
              <w:left w:val="nil"/>
              <w:bottom w:val="single" w:sz="4" w:space="0" w:color="auto"/>
              <w:right w:val="single" w:sz="4" w:space="0" w:color="auto"/>
            </w:tcBorders>
            <w:shd w:val="clear" w:color="auto" w:fill="auto"/>
            <w:vAlign w:val="center"/>
            <w:hideMark/>
          </w:tcPr>
          <w:p w14:paraId="01CBCCCE" w14:textId="77777777" w:rsidR="009E1F4B" w:rsidRPr="00646A47" w:rsidRDefault="009E1F4B" w:rsidP="008E3195">
            <w:pPr>
              <w:ind w:right="432"/>
              <w:jc w:val="right"/>
              <w:rPr>
                <w:szCs w:val="22"/>
                <w:lang w:eastAsia="zh-CN"/>
              </w:rPr>
            </w:pPr>
            <w:r w:rsidRPr="00646A47">
              <w:rPr>
                <w:szCs w:val="22"/>
                <w:lang w:eastAsia="zh-CN"/>
              </w:rPr>
              <w:t>0,754</w:t>
            </w:r>
          </w:p>
        </w:tc>
        <w:tc>
          <w:tcPr>
            <w:tcW w:w="1673" w:type="dxa"/>
            <w:tcBorders>
              <w:top w:val="nil"/>
              <w:left w:val="nil"/>
              <w:bottom w:val="single" w:sz="4" w:space="0" w:color="auto"/>
              <w:right w:val="single" w:sz="4" w:space="0" w:color="auto"/>
            </w:tcBorders>
            <w:shd w:val="clear" w:color="auto" w:fill="auto"/>
            <w:noWrap/>
            <w:vAlign w:val="center"/>
            <w:hideMark/>
          </w:tcPr>
          <w:p w14:paraId="027CA733" w14:textId="77777777" w:rsidR="009E1F4B" w:rsidRPr="00646A47" w:rsidRDefault="009E1F4B" w:rsidP="008E3195">
            <w:pPr>
              <w:ind w:right="432"/>
              <w:jc w:val="right"/>
              <w:rPr>
                <w:szCs w:val="22"/>
                <w:lang w:eastAsia="zh-CN"/>
              </w:rPr>
            </w:pPr>
            <w:r w:rsidRPr="00646A47">
              <w:rPr>
                <w:szCs w:val="22"/>
                <w:lang w:eastAsia="zh-CN"/>
              </w:rPr>
              <w:t>0,943</w:t>
            </w:r>
          </w:p>
        </w:tc>
        <w:tc>
          <w:tcPr>
            <w:tcW w:w="1673" w:type="dxa"/>
            <w:tcBorders>
              <w:top w:val="nil"/>
              <w:left w:val="nil"/>
              <w:bottom w:val="single" w:sz="4" w:space="0" w:color="auto"/>
              <w:right w:val="single" w:sz="4" w:space="0" w:color="auto"/>
            </w:tcBorders>
            <w:shd w:val="clear" w:color="auto" w:fill="auto"/>
            <w:noWrap/>
            <w:vAlign w:val="center"/>
            <w:hideMark/>
          </w:tcPr>
          <w:p w14:paraId="0326F107" w14:textId="77777777" w:rsidR="009E1F4B" w:rsidRPr="00646A47" w:rsidRDefault="009E1F4B" w:rsidP="008E3195">
            <w:pPr>
              <w:ind w:right="432"/>
              <w:jc w:val="right"/>
              <w:rPr>
                <w:szCs w:val="22"/>
                <w:lang w:eastAsia="zh-CN"/>
              </w:rPr>
            </w:pPr>
            <w:r w:rsidRPr="00646A47">
              <w:rPr>
                <w:szCs w:val="22"/>
                <w:lang w:eastAsia="zh-CN"/>
              </w:rPr>
              <w:t>109 629</w:t>
            </w:r>
          </w:p>
        </w:tc>
      </w:tr>
      <w:tr w:rsidR="009E1F4B" w:rsidRPr="00646A47" w14:paraId="3DDD53B7"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00DBAA36" w14:textId="77777777" w:rsidR="009E1F4B" w:rsidRPr="00646A47" w:rsidRDefault="009E1F4B" w:rsidP="008E3195">
            <w:pPr>
              <w:jc w:val="left"/>
            </w:pPr>
            <w:r w:rsidRPr="00DA3884">
              <w:rPr>
                <w:rFonts w:asciiTheme="majorBidi" w:hAnsiTheme="majorBidi" w:cstheme="majorBidi"/>
                <w:szCs w:val="22"/>
                <w:lang w:eastAsia="zh-CN"/>
              </w:rPr>
              <w:lastRenderedPageBreak/>
              <w:t>128</w:t>
            </w:r>
          </w:p>
        </w:tc>
        <w:tc>
          <w:tcPr>
            <w:tcW w:w="3795" w:type="dxa"/>
            <w:tcBorders>
              <w:top w:val="nil"/>
              <w:left w:val="single" w:sz="4" w:space="0" w:color="auto"/>
              <w:bottom w:val="single" w:sz="4" w:space="0" w:color="auto"/>
              <w:right w:val="single" w:sz="4" w:space="0" w:color="auto"/>
            </w:tcBorders>
            <w:shd w:val="clear" w:color="auto" w:fill="auto"/>
            <w:hideMark/>
          </w:tcPr>
          <w:p w14:paraId="061D8EC6" w14:textId="77777777" w:rsidR="009E1F4B" w:rsidRPr="00646A47" w:rsidRDefault="009E1F4B" w:rsidP="008E3195">
            <w:pPr>
              <w:jc w:val="left"/>
              <w:rPr>
                <w:szCs w:val="22"/>
                <w:lang w:eastAsia="zh-CN"/>
              </w:rPr>
            </w:pPr>
            <w:r w:rsidRPr="00646A47">
              <w:t>Nouvelle-Zélande</w:t>
            </w:r>
          </w:p>
        </w:tc>
        <w:tc>
          <w:tcPr>
            <w:tcW w:w="1673" w:type="dxa"/>
            <w:tcBorders>
              <w:top w:val="nil"/>
              <w:left w:val="nil"/>
              <w:bottom w:val="single" w:sz="4" w:space="0" w:color="auto"/>
              <w:right w:val="single" w:sz="4" w:space="0" w:color="auto"/>
            </w:tcBorders>
            <w:shd w:val="clear" w:color="auto" w:fill="auto"/>
            <w:vAlign w:val="center"/>
            <w:hideMark/>
          </w:tcPr>
          <w:p w14:paraId="36FAF480" w14:textId="77777777" w:rsidR="009E1F4B" w:rsidRPr="00646A47" w:rsidRDefault="009E1F4B" w:rsidP="008E3195">
            <w:pPr>
              <w:ind w:right="432"/>
              <w:jc w:val="right"/>
              <w:rPr>
                <w:szCs w:val="22"/>
                <w:lang w:eastAsia="zh-CN"/>
              </w:rPr>
            </w:pPr>
            <w:r w:rsidRPr="00646A47">
              <w:rPr>
                <w:szCs w:val="22"/>
                <w:lang w:eastAsia="zh-CN"/>
              </w:rPr>
              <w:t>0,291</w:t>
            </w:r>
          </w:p>
        </w:tc>
        <w:tc>
          <w:tcPr>
            <w:tcW w:w="1673" w:type="dxa"/>
            <w:tcBorders>
              <w:top w:val="nil"/>
              <w:left w:val="nil"/>
              <w:bottom w:val="single" w:sz="4" w:space="0" w:color="auto"/>
              <w:right w:val="single" w:sz="4" w:space="0" w:color="auto"/>
            </w:tcBorders>
            <w:shd w:val="clear" w:color="auto" w:fill="auto"/>
            <w:noWrap/>
            <w:vAlign w:val="center"/>
            <w:hideMark/>
          </w:tcPr>
          <w:p w14:paraId="54829984" w14:textId="77777777" w:rsidR="009E1F4B" w:rsidRPr="00646A47" w:rsidRDefault="009E1F4B" w:rsidP="008E3195">
            <w:pPr>
              <w:ind w:right="432"/>
              <w:jc w:val="right"/>
              <w:rPr>
                <w:szCs w:val="22"/>
                <w:lang w:eastAsia="zh-CN"/>
              </w:rPr>
            </w:pPr>
            <w:r w:rsidRPr="00646A47">
              <w:rPr>
                <w:szCs w:val="22"/>
                <w:lang w:eastAsia="zh-CN"/>
              </w:rPr>
              <w:t>0,364</w:t>
            </w:r>
          </w:p>
        </w:tc>
        <w:tc>
          <w:tcPr>
            <w:tcW w:w="1673" w:type="dxa"/>
            <w:tcBorders>
              <w:top w:val="nil"/>
              <w:left w:val="nil"/>
              <w:bottom w:val="single" w:sz="4" w:space="0" w:color="auto"/>
              <w:right w:val="single" w:sz="4" w:space="0" w:color="auto"/>
            </w:tcBorders>
            <w:shd w:val="clear" w:color="auto" w:fill="auto"/>
            <w:noWrap/>
            <w:vAlign w:val="center"/>
            <w:hideMark/>
          </w:tcPr>
          <w:p w14:paraId="31484DCC" w14:textId="77777777" w:rsidR="009E1F4B" w:rsidRPr="00646A47" w:rsidRDefault="009E1F4B" w:rsidP="008E3195">
            <w:pPr>
              <w:ind w:right="432"/>
              <w:jc w:val="right"/>
              <w:rPr>
                <w:szCs w:val="22"/>
                <w:lang w:eastAsia="zh-CN"/>
              </w:rPr>
            </w:pPr>
            <w:r w:rsidRPr="00646A47">
              <w:rPr>
                <w:szCs w:val="22"/>
                <w:lang w:eastAsia="zh-CN"/>
              </w:rPr>
              <w:t>42 311</w:t>
            </w:r>
          </w:p>
        </w:tc>
      </w:tr>
      <w:tr w:rsidR="009E1F4B" w:rsidRPr="00646A47" w14:paraId="1D5E00A8"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6EE16DB1" w14:textId="77777777" w:rsidR="009E1F4B" w:rsidRPr="00646A47" w:rsidRDefault="009E1F4B" w:rsidP="008E3195">
            <w:pPr>
              <w:jc w:val="left"/>
            </w:pPr>
            <w:r w:rsidRPr="00DA3884">
              <w:rPr>
                <w:rFonts w:asciiTheme="majorBidi" w:hAnsiTheme="majorBidi" w:cstheme="majorBidi"/>
                <w:szCs w:val="22"/>
                <w:lang w:eastAsia="zh-CN"/>
              </w:rPr>
              <w:t>129</w:t>
            </w:r>
          </w:p>
        </w:tc>
        <w:tc>
          <w:tcPr>
            <w:tcW w:w="3795" w:type="dxa"/>
            <w:tcBorders>
              <w:top w:val="nil"/>
              <w:left w:val="single" w:sz="4" w:space="0" w:color="auto"/>
              <w:bottom w:val="single" w:sz="4" w:space="0" w:color="auto"/>
              <w:right w:val="single" w:sz="4" w:space="0" w:color="auto"/>
            </w:tcBorders>
            <w:shd w:val="clear" w:color="auto" w:fill="auto"/>
            <w:hideMark/>
          </w:tcPr>
          <w:p w14:paraId="593A13D0" w14:textId="77777777" w:rsidR="009E1F4B" w:rsidRPr="00646A47" w:rsidRDefault="009E1F4B" w:rsidP="008E3195">
            <w:pPr>
              <w:jc w:val="left"/>
              <w:rPr>
                <w:szCs w:val="22"/>
                <w:lang w:eastAsia="zh-CN"/>
              </w:rPr>
            </w:pPr>
            <w:r w:rsidRPr="00646A47">
              <w:t>Oman</w:t>
            </w:r>
          </w:p>
        </w:tc>
        <w:tc>
          <w:tcPr>
            <w:tcW w:w="1673" w:type="dxa"/>
            <w:tcBorders>
              <w:top w:val="nil"/>
              <w:left w:val="nil"/>
              <w:bottom w:val="single" w:sz="4" w:space="0" w:color="auto"/>
              <w:right w:val="single" w:sz="4" w:space="0" w:color="auto"/>
            </w:tcBorders>
            <w:shd w:val="clear" w:color="auto" w:fill="auto"/>
            <w:vAlign w:val="center"/>
            <w:hideMark/>
          </w:tcPr>
          <w:p w14:paraId="2416FDC9" w14:textId="77777777" w:rsidR="009E1F4B" w:rsidRPr="00646A47" w:rsidRDefault="009E1F4B" w:rsidP="008E3195">
            <w:pPr>
              <w:ind w:right="432"/>
              <w:jc w:val="right"/>
              <w:rPr>
                <w:szCs w:val="22"/>
                <w:lang w:eastAsia="zh-CN"/>
              </w:rPr>
            </w:pPr>
            <w:r w:rsidRPr="00646A47">
              <w:rPr>
                <w:szCs w:val="22"/>
                <w:lang w:eastAsia="zh-CN"/>
              </w:rPr>
              <w:t>0,115</w:t>
            </w:r>
          </w:p>
        </w:tc>
        <w:tc>
          <w:tcPr>
            <w:tcW w:w="1673" w:type="dxa"/>
            <w:tcBorders>
              <w:top w:val="nil"/>
              <w:left w:val="nil"/>
              <w:bottom w:val="single" w:sz="4" w:space="0" w:color="auto"/>
              <w:right w:val="single" w:sz="4" w:space="0" w:color="auto"/>
            </w:tcBorders>
            <w:shd w:val="clear" w:color="auto" w:fill="auto"/>
            <w:noWrap/>
            <w:vAlign w:val="center"/>
            <w:hideMark/>
          </w:tcPr>
          <w:p w14:paraId="2112DF17" w14:textId="77777777" w:rsidR="009E1F4B" w:rsidRPr="00646A47" w:rsidRDefault="009E1F4B" w:rsidP="008E3195">
            <w:pPr>
              <w:ind w:right="432"/>
              <w:jc w:val="right"/>
              <w:rPr>
                <w:szCs w:val="22"/>
                <w:lang w:eastAsia="zh-CN"/>
              </w:rPr>
            </w:pPr>
            <w:r w:rsidRPr="00646A47">
              <w:rPr>
                <w:szCs w:val="22"/>
                <w:lang w:eastAsia="zh-CN"/>
              </w:rPr>
              <w:t>0,144</w:t>
            </w:r>
          </w:p>
        </w:tc>
        <w:tc>
          <w:tcPr>
            <w:tcW w:w="1673" w:type="dxa"/>
            <w:tcBorders>
              <w:top w:val="nil"/>
              <w:left w:val="nil"/>
              <w:bottom w:val="single" w:sz="4" w:space="0" w:color="auto"/>
              <w:right w:val="single" w:sz="4" w:space="0" w:color="auto"/>
            </w:tcBorders>
            <w:shd w:val="clear" w:color="auto" w:fill="auto"/>
            <w:noWrap/>
            <w:vAlign w:val="center"/>
            <w:hideMark/>
          </w:tcPr>
          <w:p w14:paraId="6C052B60" w14:textId="77777777" w:rsidR="009E1F4B" w:rsidRPr="00646A47" w:rsidRDefault="009E1F4B" w:rsidP="008E3195">
            <w:pPr>
              <w:ind w:right="432"/>
              <w:jc w:val="right"/>
              <w:rPr>
                <w:szCs w:val="22"/>
                <w:lang w:eastAsia="zh-CN"/>
              </w:rPr>
            </w:pPr>
            <w:r w:rsidRPr="00646A47">
              <w:rPr>
                <w:szCs w:val="22"/>
                <w:lang w:eastAsia="zh-CN"/>
              </w:rPr>
              <w:t>16 721</w:t>
            </w:r>
          </w:p>
        </w:tc>
      </w:tr>
      <w:tr w:rsidR="009E1F4B" w:rsidRPr="00646A47" w14:paraId="4D8B3943"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3A4BED65" w14:textId="77777777" w:rsidR="009E1F4B" w:rsidRPr="00646A47" w:rsidRDefault="009E1F4B" w:rsidP="008E3195">
            <w:pPr>
              <w:jc w:val="left"/>
            </w:pPr>
            <w:r w:rsidRPr="00DA3884">
              <w:rPr>
                <w:rFonts w:asciiTheme="majorBidi" w:hAnsiTheme="majorBidi" w:cstheme="majorBidi"/>
                <w:szCs w:val="22"/>
                <w:lang w:eastAsia="zh-CN"/>
              </w:rPr>
              <w:t>130</w:t>
            </w:r>
          </w:p>
        </w:tc>
        <w:tc>
          <w:tcPr>
            <w:tcW w:w="3795" w:type="dxa"/>
            <w:tcBorders>
              <w:top w:val="nil"/>
              <w:left w:val="single" w:sz="4" w:space="0" w:color="auto"/>
              <w:bottom w:val="single" w:sz="4" w:space="0" w:color="auto"/>
              <w:right w:val="single" w:sz="4" w:space="0" w:color="auto"/>
            </w:tcBorders>
            <w:shd w:val="clear" w:color="auto" w:fill="auto"/>
            <w:hideMark/>
          </w:tcPr>
          <w:p w14:paraId="0DDF16A8" w14:textId="77777777" w:rsidR="009E1F4B" w:rsidRPr="00646A47" w:rsidRDefault="009E1F4B" w:rsidP="008E3195">
            <w:pPr>
              <w:jc w:val="left"/>
              <w:rPr>
                <w:szCs w:val="22"/>
                <w:lang w:eastAsia="zh-CN"/>
              </w:rPr>
            </w:pPr>
            <w:r w:rsidRPr="00646A47">
              <w:t>Ouganda</w:t>
            </w:r>
          </w:p>
        </w:tc>
        <w:tc>
          <w:tcPr>
            <w:tcW w:w="1673" w:type="dxa"/>
            <w:tcBorders>
              <w:top w:val="nil"/>
              <w:left w:val="nil"/>
              <w:bottom w:val="single" w:sz="4" w:space="0" w:color="auto"/>
              <w:right w:val="single" w:sz="4" w:space="0" w:color="auto"/>
            </w:tcBorders>
            <w:shd w:val="clear" w:color="auto" w:fill="auto"/>
            <w:vAlign w:val="center"/>
            <w:hideMark/>
          </w:tcPr>
          <w:p w14:paraId="4274F223" w14:textId="77777777" w:rsidR="009E1F4B" w:rsidRPr="00646A47" w:rsidRDefault="009E1F4B" w:rsidP="008E3195">
            <w:pPr>
              <w:ind w:right="432"/>
              <w:jc w:val="right"/>
              <w:rPr>
                <w:szCs w:val="22"/>
                <w:lang w:eastAsia="zh-CN"/>
              </w:rPr>
            </w:pPr>
            <w:r w:rsidRPr="00646A47">
              <w:rPr>
                <w:szCs w:val="22"/>
                <w:lang w:eastAsia="zh-CN"/>
              </w:rPr>
              <w:t>0,008</w:t>
            </w:r>
          </w:p>
        </w:tc>
        <w:tc>
          <w:tcPr>
            <w:tcW w:w="1673" w:type="dxa"/>
            <w:tcBorders>
              <w:top w:val="nil"/>
              <w:left w:val="nil"/>
              <w:bottom w:val="single" w:sz="4" w:space="0" w:color="auto"/>
              <w:right w:val="single" w:sz="4" w:space="0" w:color="auto"/>
            </w:tcBorders>
            <w:shd w:val="clear" w:color="auto" w:fill="auto"/>
            <w:noWrap/>
            <w:vAlign w:val="center"/>
            <w:hideMark/>
          </w:tcPr>
          <w:p w14:paraId="1B7A1105" w14:textId="77777777" w:rsidR="009E1F4B" w:rsidRPr="00646A47" w:rsidRDefault="009E1F4B" w:rsidP="008E3195">
            <w:pPr>
              <w:ind w:right="432"/>
              <w:jc w:val="right"/>
              <w:rPr>
                <w:szCs w:val="22"/>
                <w:lang w:eastAsia="zh-CN"/>
              </w:rPr>
            </w:pPr>
            <w:r w:rsidRPr="00646A47">
              <w:rPr>
                <w:szCs w:val="22"/>
                <w:lang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34EB9A4D" w14:textId="77777777" w:rsidR="009E1F4B" w:rsidRPr="00646A47" w:rsidRDefault="009E1F4B" w:rsidP="008E3195">
            <w:pPr>
              <w:ind w:right="432"/>
              <w:jc w:val="right"/>
              <w:rPr>
                <w:szCs w:val="22"/>
                <w:lang w:eastAsia="zh-CN"/>
              </w:rPr>
            </w:pPr>
            <w:r w:rsidRPr="00646A47">
              <w:rPr>
                <w:szCs w:val="22"/>
                <w:lang w:eastAsia="zh-CN"/>
              </w:rPr>
              <w:t>1 163</w:t>
            </w:r>
          </w:p>
        </w:tc>
      </w:tr>
      <w:tr w:rsidR="009E1F4B" w:rsidRPr="00646A47" w14:paraId="1B556EB6"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7120AF81" w14:textId="77777777" w:rsidR="009E1F4B" w:rsidRPr="00646A47" w:rsidRDefault="009E1F4B" w:rsidP="008E3195">
            <w:pPr>
              <w:jc w:val="left"/>
            </w:pPr>
            <w:r w:rsidRPr="00DA3884">
              <w:rPr>
                <w:rFonts w:asciiTheme="majorBidi" w:hAnsiTheme="majorBidi" w:cstheme="majorBidi"/>
                <w:szCs w:val="22"/>
                <w:lang w:eastAsia="zh-CN"/>
              </w:rPr>
              <w:t>131</w:t>
            </w:r>
          </w:p>
        </w:tc>
        <w:tc>
          <w:tcPr>
            <w:tcW w:w="3795" w:type="dxa"/>
            <w:tcBorders>
              <w:top w:val="nil"/>
              <w:left w:val="single" w:sz="4" w:space="0" w:color="auto"/>
              <w:bottom w:val="single" w:sz="4" w:space="0" w:color="auto"/>
              <w:right w:val="single" w:sz="4" w:space="0" w:color="auto"/>
            </w:tcBorders>
            <w:shd w:val="clear" w:color="auto" w:fill="auto"/>
            <w:hideMark/>
          </w:tcPr>
          <w:p w14:paraId="0DF9E4D9" w14:textId="77777777" w:rsidR="009E1F4B" w:rsidRPr="00646A47" w:rsidRDefault="009E1F4B" w:rsidP="008E3195">
            <w:pPr>
              <w:jc w:val="left"/>
              <w:rPr>
                <w:szCs w:val="22"/>
                <w:lang w:eastAsia="zh-CN"/>
              </w:rPr>
            </w:pPr>
            <w:r w:rsidRPr="00646A47">
              <w:t>Ouzbékistan</w:t>
            </w:r>
          </w:p>
        </w:tc>
        <w:tc>
          <w:tcPr>
            <w:tcW w:w="1673" w:type="dxa"/>
            <w:tcBorders>
              <w:top w:val="nil"/>
              <w:left w:val="nil"/>
              <w:bottom w:val="single" w:sz="4" w:space="0" w:color="auto"/>
              <w:right w:val="single" w:sz="4" w:space="0" w:color="auto"/>
            </w:tcBorders>
            <w:shd w:val="clear" w:color="auto" w:fill="auto"/>
            <w:vAlign w:val="center"/>
            <w:hideMark/>
          </w:tcPr>
          <w:p w14:paraId="46CD0B69" w14:textId="77777777" w:rsidR="009E1F4B" w:rsidRPr="00646A47" w:rsidRDefault="009E1F4B" w:rsidP="008E3195">
            <w:pPr>
              <w:ind w:right="432"/>
              <w:jc w:val="right"/>
              <w:rPr>
                <w:szCs w:val="22"/>
                <w:lang w:eastAsia="zh-CN"/>
              </w:rPr>
            </w:pPr>
            <w:r w:rsidRPr="00646A47">
              <w:rPr>
                <w:szCs w:val="22"/>
                <w:lang w:eastAsia="zh-CN"/>
              </w:rPr>
              <w:t>0,032</w:t>
            </w:r>
          </w:p>
        </w:tc>
        <w:tc>
          <w:tcPr>
            <w:tcW w:w="1673" w:type="dxa"/>
            <w:tcBorders>
              <w:top w:val="nil"/>
              <w:left w:val="nil"/>
              <w:bottom w:val="single" w:sz="4" w:space="0" w:color="auto"/>
              <w:right w:val="single" w:sz="4" w:space="0" w:color="auto"/>
            </w:tcBorders>
            <w:shd w:val="clear" w:color="auto" w:fill="auto"/>
            <w:noWrap/>
            <w:vAlign w:val="center"/>
            <w:hideMark/>
          </w:tcPr>
          <w:p w14:paraId="433B85EC" w14:textId="77777777" w:rsidR="009E1F4B" w:rsidRPr="00646A47" w:rsidRDefault="009E1F4B" w:rsidP="008E3195">
            <w:pPr>
              <w:ind w:right="432"/>
              <w:jc w:val="right"/>
              <w:rPr>
                <w:szCs w:val="22"/>
                <w:lang w:eastAsia="zh-CN"/>
              </w:rPr>
            </w:pPr>
            <w:r w:rsidRPr="00646A47">
              <w:rPr>
                <w:szCs w:val="22"/>
                <w:lang w:eastAsia="zh-CN"/>
              </w:rPr>
              <w:t>0,040</w:t>
            </w:r>
          </w:p>
        </w:tc>
        <w:tc>
          <w:tcPr>
            <w:tcW w:w="1673" w:type="dxa"/>
            <w:tcBorders>
              <w:top w:val="nil"/>
              <w:left w:val="nil"/>
              <w:bottom w:val="single" w:sz="4" w:space="0" w:color="auto"/>
              <w:right w:val="single" w:sz="4" w:space="0" w:color="auto"/>
            </w:tcBorders>
            <w:shd w:val="clear" w:color="auto" w:fill="auto"/>
            <w:noWrap/>
            <w:vAlign w:val="center"/>
            <w:hideMark/>
          </w:tcPr>
          <w:p w14:paraId="5D8D9336" w14:textId="77777777" w:rsidR="009E1F4B" w:rsidRPr="00646A47" w:rsidRDefault="009E1F4B" w:rsidP="008E3195">
            <w:pPr>
              <w:ind w:right="432"/>
              <w:jc w:val="right"/>
              <w:rPr>
                <w:szCs w:val="22"/>
                <w:lang w:eastAsia="zh-CN"/>
              </w:rPr>
            </w:pPr>
            <w:r w:rsidRPr="00646A47">
              <w:rPr>
                <w:szCs w:val="22"/>
                <w:lang w:eastAsia="zh-CN"/>
              </w:rPr>
              <w:t>4 653</w:t>
            </w:r>
          </w:p>
        </w:tc>
      </w:tr>
      <w:tr w:rsidR="009E1F4B" w:rsidRPr="00646A47" w14:paraId="2AE3A98C"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37850BC4" w14:textId="77777777" w:rsidR="009E1F4B" w:rsidRPr="00646A47" w:rsidRDefault="009E1F4B" w:rsidP="008E3195">
            <w:pPr>
              <w:jc w:val="left"/>
            </w:pPr>
            <w:r w:rsidRPr="00DA3884">
              <w:rPr>
                <w:rFonts w:asciiTheme="majorBidi" w:hAnsiTheme="majorBidi" w:cstheme="majorBidi"/>
                <w:szCs w:val="22"/>
                <w:lang w:eastAsia="zh-CN"/>
              </w:rPr>
              <w:t>132</w:t>
            </w:r>
          </w:p>
        </w:tc>
        <w:tc>
          <w:tcPr>
            <w:tcW w:w="3795" w:type="dxa"/>
            <w:tcBorders>
              <w:top w:val="nil"/>
              <w:left w:val="single" w:sz="4" w:space="0" w:color="auto"/>
              <w:bottom w:val="single" w:sz="4" w:space="0" w:color="auto"/>
              <w:right w:val="single" w:sz="4" w:space="0" w:color="auto"/>
            </w:tcBorders>
            <w:shd w:val="clear" w:color="auto" w:fill="auto"/>
            <w:hideMark/>
          </w:tcPr>
          <w:p w14:paraId="06213B45" w14:textId="77777777" w:rsidR="009E1F4B" w:rsidRPr="00646A47" w:rsidRDefault="009E1F4B" w:rsidP="008E3195">
            <w:pPr>
              <w:jc w:val="left"/>
              <w:rPr>
                <w:szCs w:val="22"/>
                <w:lang w:eastAsia="zh-CN"/>
              </w:rPr>
            </w:pPr>
            <w:r w:rsidRPr="00646A47">
              <w:t>Pakistan</w:t>
            </w:r>
          </w:p>
        </w:tc>
        <w:tc>
          <w:tcPr>
            <w:tcW w:w="1673" w:type="dxa"/>
            <w:tcBorders>
              <w:top w:val="nil"/>
              <w:left w:val="nil"/>
              <w:bottom w:val="single" w:sz="4" w:space="0" w:color="auto"/>
              <w:right w:val="single" w:sz="4" w:space="0" w:color="auto"/>
            </w:tcBorders>
            <w:shd w:val="clear" w:color="auto" w:fill="auto"/>
            <w:vAlign w:val="center"/>
            <w:hideMark/>
          </w:tcPr>
          <w:p w14:paraId="43EB6A1B" w14:textId="77777777" w:rsidR="009E1F4B" w:rsidRPr="00646A47" w:rsidRDefault="009E1F4B" w:rsidP="008E3195">
            <w:pPr>
              <w:ind w:right="432"/>
              <w:jc w:val="right"/>
              <w:rPr>
                <w:szCs w:val="22"/>
                <w:lang w:eastAsia="zh-CN"/>
              </w:rPr>
            </w:pPr>
            <w:r w:rsidRPr="00646A47">
              <w:rPr>
                <w:szCs w:val="22"/>
                <w:lang w:eastAsia="zh-CN"/>
              </w:rPr>
              <w:t>0,115</w:t>
            </w:r>
          </w:p>
        </w:tc>
        <w:tc>
          <w:tcPr>
            <w:tcW w:w="1673" w:type="dxa"/>
            <w:tcBorders>
              <w:top w:val="nil"/>
              <w:left w:val="nil"/>
              <w:bottom w:val="single" w:sz="4" w:space="0" w:color="auto"/>
              <w:right w:val="single" w:sz="4" w:space="0" w:color="auto"/>
            </w:tcBorders>
            <w:shd w:val="clear" w:color="auto" w:fill="auto"/>
            <w:noWrap/>
            <w:vAlign w:val="center"/>
            <w:hideMark/>
          </w:tcPr>
          <w:p w14:paraId="395275CF" w14:textId="77777777" w:rsidR="009E1F4B" w:rsidRPr="00646A47" w:rsidRDefault="009E1F4B" w:rsidP="008E3195">
            <w:pPr>
              <w:ind w:right="432"/>
              <w:jc w:val="right"/>
              <w:rPr>
                <w:szCs w:val="22"/>
                <w:lang w:eastAsia="zh-CN"/>
              </w:rPr>
            </w:pPr>
            <w:r w:rsidRPr="00646A47">
              <w:rPr>
                <w:szCs w:val="22"/>
                <w:lang w:eastAsia="zh-CN"/>
              </w:rPr>
              <w:t>0,144</w:t>
            </w:r>
          </w:p>
        </w:tc>
        <w:tc>
          <w:tcPr>
            <w:tcW w:w="1673" w:type="dxa"/>
            <w:tcBorders>
              <w:top w:val="nil"/>
              <w:left w:val="nil"/>
              <w:bottom w:val="single" w:sz="4" w:space="0" w:color="auto"/>
              <w:right w:val="single" w:sz="4" w:space="0" w:color="auto"/>
            </w:tcBorders>
            <w:shd w:val="clear" w:color="auto" w:fill="auto"/>
            <w:noWrap/>
            <w:vAlign w:val="center"/>
            <w:hideMark/>
          </w:tcPr>
          <w:p w14:paraId="2B7E6489" w14:textId="77777777" w:rsidR="009E1F4B" w:rsidRPr="00646A47" w:rsidRDefault="009E1F4B" w:rsidP="008E3195">
            <w:pPr>
              <w:ind w:right="432"/>
              <w:jc w:val="right"/>
              <w:rPr>
                <w:szCs w:val="22"/>
                <w:lang w:eastAsia="zh-CN"/>
              </w:rPr>
            </w:pPr>
            <w:r w:rsidRPr="00646A47">
              <w:rPr>
                <w:szCs w:val="22"/>
                <w:lang w:eastAsia="zh-CN"/>
              </w:rPr>
              <w:t>16 721</w:t>
            </w:r>
          </w:p>
        </w:tc>
      </w:tr>
      <w:tr w:rsidR="009E1F4B" w:rsidRPr="00646A47" w14:paraId="21A36B5B"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7AEC2829" w14:textId="77777777" w:rsidR="009E1F4B" w:rsidRPr="00646A47" w:rsidRDefault="009E1F4B" w:rsidP="008E3195">
            <w:pPr>
              <w:jc w:val="left"/>
            </w:pPr>
            <w:r w:rsidRPr="00DA3884">
              <w:rPr>
                <w:rFonts w:asciiTheme="majorBidi" w:hAnsiTheme="majorBidi" w:cstheme="majorBidi"/>
                <w:szCs w:val="22"/>
                <w:lang w:eastAsia="zh-CN"/>
              </w:rPr>
              <w:t>133</w:t>
            </w:r>
          </w:p>
        </w:tc>
        <w:tc>
          <w:tcPr>
            <w:tcW w:w="3795" w:type="dxa"/>
            <w:tcBorders>
              <w:top w:val="nil"/>
              <w:left w:val="single" w:sz="4" w:space="0" w:color="auto"/>
              <w:bottom w:val="single" w:sz="4" w:space="0" w:color="auto"/>
              <w:right w:val="single" w:sz="4" w:space="0" w:color="auto"/>
            </w:tcBorders>
            <w:shd w:val="clear" w:color="auto" w:fill="auto"/>
            <w:hideMark/>
          </w:tcPr>
          <w:p w14:paraId="50CDB7F6" w14:textId="77777777" w:rsidR="009E1F4B" w:rsidRPr="00646A47" w:rsidRDefault="009E1F4B" w:rsidP="008E3195">
            <w:pPr>
              <w:jc w:val="left"/>
              <w:rPr>
                <w:szCs w:val="22"/>
                <w:lang w:eastAsia="zh-CN"/>
              </w:rPr>
            </w:pPr>
            <w:r w:rsidRPr="00646A47">
              <w:t>Palau</w:t>
            </w:r>
          </w:p>
        </w:tc>
        <w:tc>
          <w:tcPr>
            <w:tcW w:w="1673" w:type="dxa"/>
            <w:tcBorders>
              <w:top w:val="nil"/>
              <w:left w:val="nil"/>
              <w:bottom w:val="single" w:sz="4" w:space="0" w:color="auto"/>
              <w:right w:val="single" w:sz="4" w:space="0" w:color="auto"/>
            </w:tcBorders>
            <w:shd w:val="clear" w:color="auto" w:fill="auto"/>
            <w:vAlign w:val="center"/>
            <w:hideMark/>
          </w:tcPr>
          <w:p w14:paraId="7F173700"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38A5E4A6"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4F4192A4" w14:textId="77777777" w:rsidR="009E1F4B" w:rsidRPr="00646A47" w:rsidRDefault="009E1F4B" w:rsidP="008E3195">
            <w:pPr>
              <w:ind w:right="432"/>
              <w:jc w:val="right"/>
              <w:rPr>
                <w:szCs w:val="22"/>
                <w:lang w:eastAsia="zh-CN"/>
              </w:rPr>
            </w:pPr>
            <w:r w:rsidRPr="00646A47">
              <w:rPr>
                <w:szCs w:val="22"/>
                <w:lang w:eastAsia="zh-CN"/>
              </w:rPr>
              <w:t>145</w:t>
            </w:r>
          </w:p>
        </w:tc>
      </w:tr>
      <w:tr w:rsidR="009E1F4B" w:rsidRPr="00646A47" w14:paraId="2C5AC8D4"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155A4A5E" w14:textId="77777777" w:rsidR="009E1F4B" w:rsidRPr="00646A47" w:rsidRDefault="009E1F4B" w:rsidP="008E3195">
            <w:pPr>
              <w:jc w:val="left"/>
            </w:pPr>
            <w:r w:rsidRPr="00DA3884">
              <w:rPr>
                <w:rFonts w:asciiTheme="majorBidi" w:hAnsiTheme="majorBidi" w:cstheme="majorBidi"/>
                <w:szCs w:val="22"/>
                <w:lang w:eastAsia="zh-CN"/>
              </w:rPr>
              <w:t>134</w:t>
            </w:r>
          </w:p>
        </w:tc>
        <w:tc>
          <w:tcPr>
            <w:tcW w:w="3795" w:type="dxa"/>
            <w:tcBorders>
              <w:top w:val="nil"/>
              <w:left w:val="single" w:sz="4" w:space="0" w:color="auto"/>
              <w:bottom w:val="single" w:sz="4" w:space="0" w:color="auto"/>
              <w:right w:val="single" w:sz="4" w:space="0" w:color="auto"/>
            </w:tcBorders>
            <w:shd w:val="clear" w:color="auto" w:fill="auto"/>
            <w:hideMark/>
          </w:tcPr>
          <w:p w14:paraId="43E3B67D" w14:textId="77777777" w:rsidR="009E1F4B" w:rsidRPr="00646A47" w:rsidRDefault="009E1F4B" w:rsidP="008E3195">
            <w:pPr>
              <w:jc w:val="left"/>
              <w:rPr>
                <w:szCs w:val="22"/>
                <w:lang w:eastAsia="zh-CN"/>
              </w:rPr>
            </w:pPr>
            <w:r w:rsidRPr="00646A47">
              <w:t>Panama</w:t>
            </w:r>
          </w:p>
        </w:tc>
        <w:tc>
          <w:tcPr>
            <w:tcW w:w="1673" w:type="dxa"/>
            <w:tcBorders>
              <w:top w:val="nil"/>
              <w:left w:val="nil"/>
              <w:bottom w:val="single" w:sz="4" w:space="0" w:color="auto"/>
              <w:right w:val="single" w:sz="4" w:space="0" w:color="auto"/>
            </w:tcBorders>
            <w:shd w:val="clear" w:color="auto" w:fill="auto"/>
            <w:vAlign w:val="center"/>
            <w:hideMark/>
          </w:tcPr>
          <w:p w14:paraId="11DCB80C" w14:textId="77777777" w:rsidR="009E1F4B" w:rsidRPr="00646A47" w:rsidRDefault="009E1F4B" w:rsidP="008E3195">
            <w:pPr>
              <w:ind w:right="432"/>
              <w:jc w:val="right"/>
              <w:rPr>
                <w:szCs w:val="22"/>
                <w:lang w:eastAsia="zh-CN"/>
              </w:rPr>
            </w:pPr>
            <w:r w:rsidRPr="00646A47">
              <w:rPr>
                <w:szCs w:val="22"/>
                <w:lang w:eastAsia="zh-CN"/>
              </w:rPr>
              <w:t>0,045</w:t>
            </w:r>
          </w:p>
        </w:tc>
        <w:tc>
          <w:tcPr>
            <w:tcW w:w="1673" w:type="dxa"/>
            <w:tcBorders>
              <w:top w:val="nil"/>
              <w:left w:val="nil"/>
              <w:bottom w:val="single" w:sz="4" w:space="0" w:color="auto"/>
              <w:right w:val="single" w:sz="4" w:space="0" w:color="auto"/>
            </w:tcBorders>
            <w:shd w:val="clear" w:color="auto" w:fill="auto"/>
            <w:noWrap/>
            <w:vAlign w:val="center"/>
            <w:hideMark/>
          </w:tcPr>
          <w:p w14:paraId="5B8D67A5" w14:textId="77777777" w:rsidR="009E1F4B" w:rsidRPr="00646A47" w:rsidRDefault="009E1F4B" w:rsidP="008E3195">
            <w:pPr>
              <w:ind w:right="432"/>
              <w:jc w:val="right"/>
              <w:rPr>
                <w:szCs w:val="22"/>
                <w:lang w:eastAsia="zh-CN"/>
              </w:rPr>
            </w:pPr>
            <w:r w:rsidRPr="00646A47">
              <w:rPr>
                <w:szCs w:val="22"/>
                <w:lang w:eastAsia="zh-CN"/>
              </w:rPr>
              <w:t>0,056</w:t>
            </w:r>
          </w:p>
        </w:tc>
        <w:tc>
          <w:tcPr>
            <w:tcW w:w="1673" w:type="dxa"/>
            <w:tcBorders>
              <w:top w:val="nil"/>
              <w:left w:val="nil"/>
              <w:bottom w:val="single" w:sz="4" w:space="0" w:color="auto"/>
              <w:right w:val="single" w:sz="4" w:space="0" w:color="auto"/>
            </w:tcBorders>
            <w:shd w:val="clear" w:color="auto" w:fill="auto"/>
            <w:noWrap/>
            <w:vAlign w:val="center"/>
            <w:hideMark/>
          </w:tcPr>
          <w:p w14:paraId="5ACE0320" w14:textId="77777777" w:rsidR="009E1F4B" w:rsidRPr="00646A47" w:rsidRDefault="009E1F4B" w:rsidP="008E3195">
            <w:pPr>
              <w:ind w:right="432"/>
              <w:jc w:val="right"/>
              <w:rPr>
                <w:szCs w:val="22"/>
                <w:lang w:eastAsia="zh-CN"/>
              </w:rPr>
            </w:pPr>
            <w:r w:rsidRPr="00646A47">
              <w:rPr>
                <w:szCs w:val="22"/>
                <w:lang w:eastAsia="zh-CN"/>
              </w:rPr>
              <w:t>6 543</w:t>
            </w:r>
          </w:p>
        </w:tc>
      </w:tr>
      <w:tr w:rsidR="009E1F4B" w:rsidRPr="00646A47" w14:paraId="4C02F95A"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31D73D91" w14:textId="77777777" w:rsidR="009E1F4B" w:rsidRPr="00646A47" w:rsidRDefault="009E1F4B" w:rsidP="008E3195">
            <w:pPr>
              <w:jc w:val="left"/>
            </w:pPr>
            <w:r w:rsidRPr="00DA3884">
              <w:rPr>
                <w:rFonts w:asciiTheme="majorBidi" w:hAnsiTheme="majorBidi" w:cstheme="majorBidi"/>
                <w:szCs w:val="22"/>
                <w:lang w:eastAsia="zh-CN"/>
              </w:rPr>
              <w:t>135</w:t>
            </w:r>
          </w:p>
        </w:tc>
        <w:tc>
          <w:tcPr>
            <w:tcW w:w="3795" w:type="dxa"/>
            <w:tcBorders>
              <w:top w:val="nil"/>
              <w:left w:val="single" w:sz="4" w:space="0" w:color="auto"/>
              <w:bottom w:val="single" w:sz="4" w:space="0" w:color="auto"/>
              <w:right w:val="single" w:sz="4" w:space="0" w:color="auto"/>
            </w:tcBorders>
            <w:shd w:val="clear" w:color="auto" w:fill="auto"/>
            <w:hideMark/>
          </w:tcPr>
          <w:p w14:paraId="2961A145" w14:textId="77777777" w:rsidR="009E1F4B" w:rsidRPr="00646A47" w:rsidRDefault="009E1F4B" w:rsidP="008E3195">
            <w:pPr>
              <w:jc w:val="left"/>
              <w:rPr>
                <w:szCs w:val="22"/>
                <w:lang w:eastAsia="zh-CN"/>
              </w:rPr>
            </w:pPr>
            <w:r w:rsidRPr="00646A47">
              <w:t>Papouasie-Nouvelle-Guinée</w:t>
            </w:r>
          </w:p>
        </w:tc>
        <w:tc>
          <w:tcPr>
            <w:tcW w:w="1673" w:type="dxa"/>
            <w:tcBorders>
              <w:top w:val="nil"/>
              <w:left w:val="nil"/>
              <w:bottom w:val="single" w:sz="4" w:space="0" w:color="auto"/>
              <w:right w:val="single" w:sz="4" w:space="0" w:color="auto"/>
            </w:tcBorders>
            <w:shd w:val="clear" w:color="auto" w:fill="auto"/>
            <w:vAlign w:val="center"/>
            <w:hideMark/>
          </w:tcPr>
          <w:p w14:paraId="21749362" w14:textId="77777777" w:rsidR="009E1F4B" w:rsidRPr="00646A47" w:rsidRDefault="009E1F4B" w:rsidP="008E3195">
            <w:pPr>
              <w:ind w:right="432"/>
              <w:jc w:val="right"/>
              <w:rPr>
                <w:szCs w:val="22"/>
                <w:lang w:eastAsia="zh-CN"/>
              </w:rPr>
            </w:pPr>
            <w:r w:rsidRPr="00646A47">
              <w:rPr>
                <w:szCs w:val="22"/>
                <w:lang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1046DCBD" w14:textId="77777777" w:rsidR="009E1F4B" w:rsidRPr="00646A47" w:rsidRDefault="009E1F4B" w:rsidP="008E3195">
            <w:pPr>
              <w:ind w:right="432"/>
              <w:jc w:val="right"/>
              <w:rPr>
                <w:szCs w:val="22"/>
                <w:lang w:eastAsia="zh-CN"/>
              </w:rPr>
            </w:pPr>
            <w:r w:rsidRPr="00646A47">
              <w:rPr>
                <w:szCs w:val="22"/>
                <w:lang w:eastAsia="zh-CN"/>
              </w:rPr>
              <w:t>0,013</w:t>
            </w:r>
          </w:p>
        </w:tc>
        <w:tc>
          <w:tcPr>
            <w:tcW w:w="1673" w:type="dxa"/>
            <w:tcBorders>
              <w:top w:val="nil"/>
              <w:left w:val="nil"/>
              <w:bottom w:val="single" w:sz="4" w:space="0" w:color="auto"/>
              <w:right w:val="single" w:sz="4" w:space="0" w:color="auto"/>
            </w:tcBorders>
            <w:shd w:val="clear" w:color="auto" w:fill="auto"/>
            <w:noWrap/>
            <w:vAlign w:val="center"/>
            <w:hideMark/>
          </w:tcPr>
          <w:p w14:paraId="098EF2BD" w14:textId="77777777" w:rsidR="009E1F4B" w:rsidRPr="00646A47" w:rsidRDefault="009E1F4B" w:rsidP="008E3195">
            <w:pPr>
              <w:ind w:right="432"/>
              <w:jc w:val="right"/>
              <w:rPr>
                <w:szCs w:val="22"/>
                <w:lang w:eastAsia="zh-CN"/>
              </w:rPr>
            </w:pPr>
            <w:r w:rsidRPr="00646A47">
              <w:rPr>
                <w:szCs w:val="22"/>
                <w:lang w:eastAsia="zh-CN"/>
              </w:rPr>
              <w:t>1 454</w:t>
            </w:r>
          </w:p>
        </w:tc>
      </w:tr>
      <w:tr w:rsidR="009E1F4B" w:rsidRPr="00646A47" w14:paraId="44603EA9"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2924D07B" w14:textId="77777777" w:rsidR="009E1F4B" w:rsidRPr="00646A47" w:rsidRDefault="009E1F4B" w:rsidP="008E3195">
            <w:pPr>
              <w:jc w:val="left"/>
            </w:pPr>
            <w:r w:rsidRPr="00DA3884">
              <w:rPr>
                <w:rFonts w:asciiTheme="majorBidi" w:hAnsiTheme="majorBidi" w:cstheme="majorBidi"/>
                <w:szCs w:val="22"/>
                <w:lang w:eastAsia="zh-CN"/>
              </w:rPr>
              <w:t>136</w:t>
            </w:r>
          </w:p>
        </w:tc>
        <w:tc>
          <w:tcPr>
            <w:tcW w:w="3795" w:type="dxa"/>
            <w:tcBorders>
              <w:top w:val="nil"/>
              <w:left w:val="single" w:sz="4" w:space="0" w:color="auto"/>
              <w:bottom w:val="single" w:sz="4" w:space="0" w:color="auto"/>
              <w:right w:val="single" w:sz="4" w:space="0" w:color="auto"/>
            </w:tcBorders>
            <w:shd w:val="clear" w:color="auto" w:fill="auto"/>
            <w:hideMark/>
          </w:tcPr>
          <w:p w14:paraId="045ECFE9" w14:textId="77777777" w:rsidR="009E1F4B" w:rsidRPr="00646A47" w:rsidRDefault="009E1F4B" w:rsidP="008E3195">
            <w:pPr>
              <w:jc w:val="left"/>
              <w:rPr>
                <w:szCs w:val="22"/>
                <w:lang w:eastAsia="zh-CN"/>
              </w:rPr>
            </w:pPr>
            <w:r w:rsidRPr="00646A47">
              <w:t>Paraguay</w:t>
            </w:r>
          </w:p>
        </w:tc>
        <w:tc>
          <w:tcPr>
            <w:tcW w:w="1673" w:type="dxa"/>
            <w:tcBorders>
              <w:top w:val="nil"/>
              <w:left w:val="nil"/>
              <w:bottom w:val="single" w:sz="4" w:space="0" w:color="auto"/>
              <w:right w:val="single" w:sz="4" w:space="0" w:color="auto"/>
            </w:tcBorders>
            <w:shd w:val="clear" w:color="auto" w:fill="auto"/>
            <w:vAlign w:val="center"/>
            <w:hideMark/>
          </w:tcPr>
          <w:p w14:paraId="445ACD39" w14:textId="77777777" w:rsidR="009E1F4B" w:rsidRPr="00646A47" w:rsidRDefault="009E1F4B" w:rsidP="008E3195">
            <w:pPr>
              <w:ind w:right="432"/>
              <w:jc w:val="right"/>
              <w:rPr>
                <w:szCs w:val="22"/>
                <w:lang w:eastAsia="zh-CN"/>
              </w:rPr>
            </w:pPr>
            <w:r w:rsidRPr="00646A47">
              <w:rPr>
                <w:szCs w:val="22"/>
                <w:lang w:eastAsia="zh-CN"/>
              </w:rPr>
              <w:t>0,016</w:t>
            </w:r>
          </w:p>
        </w:tc>
        <w:tc>
          <w:tcPr>
            <w:tcW w:w="1673" w:type="dxa"/>
            <w:tcBorders>
              <w:top w:val="nil"/>
              <w:left w:val="nil"/>
              <w:bottom w:val="single" w:sz="4" w:space="0" w:color="auto"/>
              <w:right w:val="single" w:sz="4" w:space="0" w:color="auto"/>
            </w:tcBorders>
            <w:shd w:val="clear" w:color="auto" w:fill="auto"/>
            <w:noWrap/>
            <w:vAlign w:val="center"/>
            <w:hideMark/>
          </w:tcPr>
          <w:p w14:paraId="6A7FEAA8" w14:textId="77777777" w:rsidR="009E1F4B" w:rsidRPr="00646A47" w:rsidRDefault="009E1F4B" w:rsidP="008E3195">
            <w:pPr>
              <w:ind w:right="432"/>
              <w:jc w:val="right"/>
              <w:rPr>
                <w:szCs w:val="22"/>
                <w:lang w:eastAsia="zh-CN"/>
              </w:rPr>
            </w:pPr>
            <w:r w:rsidRPr="00646A47">
              <w:rPr>
                <w:szCs w:val="22"/>
                <w:lang w:eastAsia="zh-CN"/>
              </w:rPr>
              <w:t>0,020</w:t>
            </w:r>
          </w:p>
        </w:tc>
        <w:tc>
          <w:tcPr>
            <w:tcW w:w="1673" w:type="dxa"/>
            <w:tcBorders>
              <w:top w:val="nil"/>
              <w:left w:val="nil"/>
              <w:bottom w:val="single" w:sz="4" w:space="0" w:color="auto"/>
              <w:right w:val="single" w:sz="4" w:space="0" w:color="auto"/>
            </w:tcBorders>
            <w:shd w:val="clear" w:color="auto" w:fill="auto"/>
            <w:noWrap/>
            <w:vAlign w:val="center"/>
            <w:hideMark/>
          </w:tcPr>
          <w:p w14:paraId="485A1EE6" w14:textId="77777777" w:rsidR="009E1F4B" w:rsidRPr="00646A47" w:rsidRDefault="009E1F4B" w:rsidP="008E3195">
            <w:pPr>
              <w:ind w:right="432"/>
              <w:jc w:val="right"/>
              <w:rPr>
                <w:szCs w:val="22"/>
                <w:lang w:eastAsia="zh-CN"/>
              </w:rPr>
            </w:pPr>
            <w:r w:rsidRPr="00646A47">
              <w:rPr>
                <w:szCs w:val="22"/>
                <w:lang w:eastAsia="zh-CN"/>
              </w:rPr>
              <w:t>2 326</w:t>
            </w:r>
          </w:p>
        </w:tc>
      </w:tr>
      <w:tr w:rsidR="009E1F4B" w:rsidRPr="00646A47" w14:paraId="6C905017"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3B50C2D2" w14:textId="77777777" w:rsidR="009E1F4B" w:rsidRPr="00646A47" w:rsidRDefault="009E1F4B" w:rsidP="008E3195">
            <w:pPr>
              <w:jc w:val="left"/>
            </w:pPr>
            <w:r w:rsidRPr="00DA3884">
              <w:rPr>
                <w:rFonts w:asciiTheme="majorBidi" w:hAnsiTheme="majorBidi" w:cstheme="majorBidi"/>
                <w:szCs w:val="22"/>
                <w:lang w:eastAsia="zh-CN"/>
              </w:rPr>
              <w:t>137</w:t>
            </w:r>
          </w:p>
        </w:tc>
        <w:tc>
          <w:tcPr>
            <w:tcW w:w="3795" w:type="dxa"/>
            <w:tcBorders>
              <w:top w:val="nil"/>
              <w:left w:val="single" w:sz="4" w:space="0" w:color="auto"/>
              <w:bottom w:val="single" w:sz="4" w:space="0" w:color="auto"/>
              <w:right w:val="single" w:sz="4" w:space="0" w:color="auto"/>
            </w:tcBorders>
            <w:shd w:val="clear" w:color="auto" w:fill="auto"/>
            <w:hideMark/>
          </w:tcPr>
          <w:p w14:paraId="244EBB92" w14:textId="77777777" w:rsidR="009E1F4B" w:rsidRPr="00646A47" w:rsidRDefault="009E1F4B" w:rsidP="008E3195">
            <w:pPr>
              <w:jc w:val="left"/>
              <w:rPr>
                <w:szCs w:val="22"/>
                <w:lang w:eastAsia="zh-CN"/>
              </w:rPr>
            </w:pPr>
            <w:r w:rsidRPr="00646A47">
              <w:t>Pays-Bas</w:t>
            </w:r>
          </w:p>
        </w:tc>
        <w:tc>
          <w:tcPr>
            <w:tcW w:w="1673" w:type="dxa"/>
            <w:tcBorders>
              <w:top w:val="nil"/>
              <w:left w:val="nil"/>
              <w:bottom w:val="single" w:sz="4" w:space="0" w:color="auto"/>
              <w:right w:val="single" w:sz="4" w:space="0" w:color="auto"/>
            </w:tcBorders>
            <w:shd w:val="clear" w:color="auto" w:fill="auto"/>
            <w:vAlign w:val="center"/>
            <w:hideMark/>
          </w:tcPr>
          <w:p w14:paraId="7B7E9C3D" w14:textId="77777777" w:rsidR="009E1F4B" w:rsidRPr="00646A47" w:rsidRDefault="009E1F4B" w:rsidP="008E3195">
            <w:pPr>
              <w:ind w:right="432"/>
              <w:jc w:val="right"/>
              <w:rPr>
                <w:szCs w:val="22"/>
                <w:lang w:eastAsia="zh-CN"/>
              </w:rPr>
            </w:pPr>
            <w:r w:rsidRPr="00646A47">
              <w:rPr>
                <w:szCs w:val="22"/>
                <w:lang w:eastAsia="zh-CN"/>
              </w:rPr>
              <w:t>1,356</w:t>
            </w:r>
          </w:p>
        </w:tc>
        <w:tc>
          <w:tcPr>
            <w:tcW w:w="1673" w:type="dxa"/>
            <w:tcBorders>
              <w:top w:val="nil"/>
              <w:left w:val="nil"/>
              <w:bottom w:val="single" w:sz="4" w:space="0" w:color="auto"/>
              <w:right w:val="single" w:sz="4" w:space="0" w:color="auto"/>
            </w:tcBorders>
            <w:shd w:val="clear" w:color="auto" w:fill="auto"/>
            <w:noWrap/>
            <w:vAlign w:val="center"/>
            <w:hideMark/>
          </w:tcPr>
          <w:p w14:paraId="433CC5F3" w14:textId="77777777" w:rsidR="009E1F4B" w:rsidRPr="00646A47" w:rsidRDefault="009E1F4B" w:rsidP="008E3195">
            <w:pPr>
              <w:ind w:right="432"/>
              <w:jc w:val="right"/>
              <w:rPr>
                <w:szCs w:val="22"/>
                <w:lang w:eastAsia="zh-CN"/>
              </w:rPr>
            </w:pPr>
            <w:r w:rsidRPr="00646A47">
              <w:rPr>
                <w:szCs w:val="22"/>
                <w:lang w:eastAsia="zh-CN"/>
              </w:rPr>
              <w:t>1,695</w:t>
            </w:r>
          </w:p>
        </w:tc>
        <w:tc>
          <w:tcPr>
            <w:tcW w:w="1673" w:type="dxa"/>
            <w:tcBorders>
              <w:top w:val="nil"/>
              <w:left w:val="nil"/>
              <w:bottom w:val="single" w:sz="4" w:space="0" w:color="auto"/>
              <w:right w:val="single" w:sz="4" w:space="0" w:color="auto"/>
            </w:tcBorders>
            <w:shd w:val="clear" w:color="auto" w:fill="auto"/>
            <w:noWrap/>
            <w:vAlign w:val="center"/>
            <w:hideMark/>
          </w:tcPr>
          <w:p w14:paraId="0D82C370" w14:textId="77777777" w:rsidR="009E1F4B" w:rsidRPr="00646A47" w:rsidRDefault="009E1F4B" w:rsidP="008E3195">
            <w:pPr>
              <w:ind w:right="432"/>
              <w:jc w:val="right"/>
              <w:rPr>
                <w:szCs w:val="22"/>
                <w:lang w:eastAsia="zh-CN"/>
              </w:rPr>
            </w:pPr>
            <w:r w:rsidRPr="00646A47">
              <w:rPr>
                <w:szCs w:val="22"/>
                <w:lang w:eastAsia="zh-CN"/>
              </w:rPr>
              <w:t>197 158</w:t>
            </w:r>
          </w:p>
        </w:tc>
      </w:tr>
      <w:tr w:rsidR="009E1F4B" w:rsidRPr="00646A47" w14:paraId="09E9A897"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775D693B" w14:textId="77777777" w:rsidR="009E1F4B" w:rsidRPr="00646A47" w:rsidRDefault="009E1F4B" w:rsidP="008E3195">
            <w:pPr>
              <w:jc w:val="left"/>
            </w:pPr>
            <w:r w:rsidRPr="00DA3884">
              <w:rPr>
                <w:rFonts w:asciiTheme="majorBidi" w:hAnsiTheme="majorBidi" w:cstheme="majorBidi"/>
                <w:szCs w:val="22"/>
                <w:lang w:eastAsia="zh-CN"/>
              </w:rPr>
              <w:t>138</w:t>
            </w:r>
          </w:p>
        </w:tc>
        <w:tc>
          <w:tcPr>
            <w:tcW w:w="3795" w:type="dxa"/>
            <w:tcBorders>
              <w:top w:val="nil"/>
              <w:left w:val="single" w:sz="4" w:space="0" w:color="auto"/>
              <w:bottom w:val="single" w:sz="4" w:space="0" w:color="auto"/>
              <w:right w:val="single" w:sz="4" w:space="0" w:color="auto"/>
            </w:tcBorders>
            <w:shd w:val="clear" w:color="auto" w:fill="auto"/>
            <w:hideMark/>
          </w:tcPr>
          <w:p w14:paraId="559AE568" w14:textId="77777777" w:rsidR="009E1F4B" w:rsidRPr="00646A47" w:rsidRDefault="009E1F4B" w:rsidP="008E3195">
            <w:pPr>
              <w:jc w:val="left"/>
              <w:rPr>
                <w:szCs w:val="22"/>
                <w:lang w:eastAsia="zh-CN"/>
              </w:rPr>
            </w:pPr>
            <w:r w:rsidRPr="00646A47">
              <w:t>Pérou</w:t>
            </w:r>
          </w:p>
        </w:tc>
        <w:tc>
          <w:tcPr>
            <w:tcW w:w="1673" w:type="dxa"/>
            <w:tcBorders>
              <w:top w:val="nil"/>
              <w:left w:val="nil"/>
              <w:bottom w:val="single" w:sz="4" w:space="0" w:color="auto"/>
              <w:right w:val="single" w:sz="4" w:space="0" w:color="auto"/>
            </w:tcBorders>
            <w:shd w:val="clear" w:color="auto" w:fill="auto"/>
            <w:vAlign w:val="center"/>
            <w:hideMark/>
          </w:tcPr>
          <w:p w14:paraId="325FB30E" w14:textId="77777777" w:rsidR="009E1F4B" w:rsidRPr="00646A47" w:rsidRDefault="009E1F4B" w:rsidP="008E3195">
            <w:pPr>
              <w:ind w:right="432"/>
              <w:jc w:val="right"/>
              <w:rPr>
                <w:szCs w:val="22"/>
                <w:lang w:eastAsia="zh-CN"/>
              </w:rPr>
            </w:pPr>
            <w:r w:rsidRPr="00646A47">
              <w:rPr>
                <w:szCs w:val="22"/>
                <w:lang w:eastAsia="zh-CN"/>
              </w:rPr>
              <w:t>0,152</w:t>
            </w:r>
          </w:p>
        </w:tc>
        <w:tc>
          <w:tcPr>
            <w:tcW w:w="1673" w:type="dxa"/>
            <w:tcBorders>
              <w:top w:val="nil"/>
              <w:left w:val="nil"/>
              <w:bottom w:val="single" w:sz="4" w:space="0" w:color="auto"/>
              <w:right w:val="single" w:sz="4" w:space="0" w:color="auto"/>
            </w:tcBorders>
            <w:shd w:val="clear" w:color="auto" w:fill="auto"/>
            <w:noWrap/>
            <w:vAlign w:val="center"/>
            <w:hideMark/>
          </w:tcPr>
          <w:p w14:paraId="1C64E59F" w14:textId="77777777" w:rsidR="009E1F4B" w:rsidRPr="00646A47" w:rsidRDefault="009E1F4B" w:rsidP="008E3195">
            <w:pPr>
              <w:ind w:right="432"/>
              <w:jc w:val="right"/>
              <w:rPr>
                <w:szCs w:val="22"/>
                <w:lang w:eastAsia="zh-CN"/>
              </w:rPr>
            </w:pPr>
            <w:r w:rsidRPr="00646A47">
              <w:rPr>
                <w:szCs w:val="22"/>
                <w:lang w:eastAsia="zh-CN"/>
              </w:rPr>
              <w:t>0,190</w:t>
            </w:r>
          </w:p>
        </w:tc>
        <w:tc>
          <w:tcPr>
            <w:tcW w:w="1673" w:type="dxa"/>
            <w:tcBorders>
              <w:top w:val="nil"/>
              <w:left w:val="nil"/>
              <w:bottom w:val="single" w:sz="4" w:space="0" w:color="auto"/>
              <w:right w:val="single" w:sz="4" w:space="0" w:color="auto"/>
            </w:tcBorders>
            <w:shd w:val="clear" w:color="auto" w:fill="auto"/>
            <w:noWrap/>
            <w:vAlign w:val="center"/>
            <w:hideMark/>
          </w:tcPr>
          <w:p w14:paraId="65C9CDD1" w14:textId="77777777" w:rsidR="009E1F4B" w:rsidRPr="00646A47" w:rsidRDefault="009E1F4B" w:rsidP="008E3195">
            <w:pPr>
              <w:ind w:right="432"/>
              <w:jc w:val="right"/>
              <w:rPr>
                <w:szCs w:val="22"/>
                <w:lang w:eastAsia="zh-CN"/>
              </w:rPr>
            </w:pPr>
            <w:r w:rsidRPr="00646A47">
              <w:rPr>
                <w:szCs w:val="22"/>
                <w:lang w:eastAsia="zh-CN"/>
              </w:rPr>
              <w:t>22 100</w:t>
            </w:r>
          </w:p>
        </w:tc>
      </w:tr>
      <w:tr w:rsidR="009E1F4B" w:rsidRPr="00646A47" w14:paraId="4879A743"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63F55E47" w14:textId="77777777" w:rsidR="009E1F4B" w:rsidRPr="00646A47" w:rsidRDefault="009E1F4B" w:rsidP="008E3195">
            <w:pPr>
              <w:jc w:val="left"/>
            </w:pPr>
            <w:r w:rsidRPr="00DA3884">
              <w:rPr>
                <w:rFonts w:asciiTheme="majorBidi" w:hAnsiTheme="majorBidi" w:cstheme="majorBidi"/>
                <w:szCs w:val="22"/>
                <w:lang w:eastAsia="zh-CN"/>
              </w:rPr>
              <w:t>139</w:t>
            </w:r>
          </w:p>
        </w:tc>
        <w:tc>
          <w:tcPr>
            <w:tcW w:w="3795" w:type="dxa"/>
            <w:tcBorders>
              <w:top w:val="nil"/>
              <w:left w:val="single" w:sz="4" w:space="0" w:color="auto"/>
              <w:bottom w:val="single" w:sz="4" w:space="0" w:color="auto"/>
              <w:right w:val="single" w:sz="4" w:space="0" w:color="auto"/>
            </w:tcBorders>
            <w:shd w:val="clear" w:color="auto" w:fill="auto"/>
            <w:hideMark/>
          </w:tcPr>
          <w:p w14:paraId="572EB730" w14:textId="77777777" w:rsidR="009E1F4B" w:rsidRPr="00646A47" w:rsidRDefault="009E1F4B" w:rsidP="008E3195">
            <w:pPr>
              <w:jc w:val="left"/>
              <w:rPr>
                <w:szCs w:val="22"/>
                <w:lang w:eastAsia="zh-CN"/>
              </w:rPr>
            </w:pPr>
            <w:r w:rsidRPr="00646A47">
              <w:t>Philippines</w:t>
            </w:r>
          </w:p>
        </w:tc>
        <w:tc>
          <w:tcPr>
            <w:tcW w:w="1673" w:type="dxa"/>
            <w:tcBorders>
              <w:top w:val="nil"/>
              <w:left w:val="nil"/>
              <w:bottom w:val="single" w:sz="4" w:space="0" w:color="auto"/>
              <w:right w:val="single" w:sz="4" w:space="0" w:color="auto"/>
            </w:tcBorders>
            <w:shd w:val="clear" w:color="auto" w:fill="auto"/>
            <w:vAlign w:val="center"/>
            <w:hideMark/>
          </w:tcPr>
          <w:p w14:paraId="36368DC5" w14:textId="77777777" w:rsidR="009E1F4B" w:rsidRPr="00646A47" w:rsidRDefault="009E1F4B" w:rsidP="008E3195">
            <w:pPr>
              <w:ind w:right="432"/>
              <w:jc w:val="right"/>
              <w:rPr>
                <w:szCs w:val="22"/>
                <w:lang w:eastAsia="zh-CN"/>
              </w:rPr>
            </w:pPr>
            <w:r w:rsidRPr="00646A47">
              <w:rPr>
                <w:szCs w:val="22"/>
                <w:lang w:eastAsia="zh-CN"/>
              </w:rPr>
              <w:t>0,205</w:t>
            </w:r>
          </w:p>
        </w:tc>
        <w:tc>
          <w:tcPr>
            <w:tcW w:w="1673" w:type="dxa"/>
            <w:tcBorders>
              <w:top w:val="nil"/>
              <w:left w:val="nil"/>
              <w:bottom w:val="single" w:sz="4" w:space="0" w:color="auto"/>
              <w:right w:val="single" w:sz="4" w:space="0" w:color="auto"/>
            </w:tcBorders>
            <w:shd w:val="clear" w:color="auto" w:fill="auto"/>
            <w:noWrap/>
            <w:vAlign w:val="center"/>
            <w:hideMark/>
          </w:tcPr>
          <w:p w14:paraId="65E99688" w14:textId="77777777" w:rsidR="009E1F4B" w:rsidRPr="00646A47" w:rsidRDefault="009E1F4B" w:rsidP="008E3195">
            <w:pPr>
              <w:ind w:right="432"/>
              <w:jc w:val="right"/>
              <w:rPr>
                <w:szCs w:val="22"/>
                <w:lang w:eastAsia="zh-CN"/>
              </w:rPr>
            </w:pPr>
            <w:r w:rsidRPr="00646A47">
              <w:rPr>
                <w:szCs w:val="22"/>
                <w:lang w:eastAsia="zh-CN"/>
              </w:rPr>
              <w:t>0,256</w:t>
            </w:r>
          </w:p>
        </w:tc>
        <w:tc>
          <w:tcPr>
            <w:tcW w:w="1673" w:type="dxa"/>
            <w:tcBorders>
              <w:top w:val="nil"/>
              <w:left w:val="nil"/>
              <w:bottom w:val="single" w:sz="4" w:space="0" w:color="auto"/>
              <w:right w:val="single" w:sz="4" w:space="0" w:color="auto"/>
            </w:tcBorders>
            <w:shd w:val="clear" w:color="auto" w:fill="auto"/>
            <w:noWrap/>
            <w:vAlign w:val="center"/>
            <w:hideMark/>
          </w:tcPr>
          <w:p w14:paraId="4D40C2B0" w14:textId="77777777" w:rsidR="009E1F4B" w:rsidRPr="00646A47" w:rsidRDefault="009E1F4B" w:rsidP="008E3195">
            <w:pPr>
              <w:ind w:right="432"/>
              <w:jc w:val="right"/>
              <w:rPr>
                <w:szCs w:val="22"/>
                <w:lang w:eastAsia="zh-CN"/>
              </w:rPr>
            </w:pPr>
            <w:r w:rsidRPr="00646A47">
              <w:rPr>
                <w:szCs w:val="22"/>
                <w:lang w:eastAsia="zh-CN"/>
              </w:rPr>
              <w:t>29 806</w:t>
            </w:r>
          </w:p>
        </w:tc>
      </w:tr>
      <w:tr w:rsidR="009E1F4B" w:rsidRPr="00646A47" w14:paraId="58398D5D"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7E12A08F" w14:textId="77777777" w:rsidR="009E1F4B" w:rsidRPr="00646A47" w:rsidRDefault="009E1F4B" w:rsidP="008E3195">
            <w:pPr>
              <w:jc w:val="left"/>
            </w:pPr>
            <w:r w:rsidRPr="00DA3884">
              <w:rPr>
                <w:rFonts w:asciiTheme="majorBidi" w:hAnsiTheme="majorBidi" w:cstheme="majorBidi"/>
                <w:szCs w:val="22"/>
                <w:lang w:eastAsia="zh-CN"/>
              </w:rPr>
              <w:t>140</w:t>
            </w:r>
          </w:p>
        </w:tc>
        <w:tc>
          <w:tcPr>
            <w:tcW w:w="3795" w:type="dxa"/>
            <w:tcBorders>
              <w:top w:val="nil"/>
              <w:left w:val="single" w:sz="4" w:space="0" w:color="auto"/>
              <w:bottom w:val="single" w:sz="4" w:space="0" w:color="auto"/>
              <w:right w:val="single" w:sz="4" w:space="0" w:color="auto"/>
            </w:tcBorders>
            <w:shd w:val="clear" w:color="auto" w:fill="auto"/>
            <w:hideMark/>
          </w:tcPr>
          <w:p w14:paraId="2BA68B61" w14:textId="77777777" w:rsidR="009E1F4B" w:rsidRPr="00646A47" w:rsidRDefault="009E1F4B" w:rsidP="008E3195">
            <w:pPr>
              <w:jc w:val="left"/>
              <w:rPr>
                <w:szCs w:val="22"/>
                <w:lang w:eastAsia="zh-CN"/>
              </w:rPr>
            </w:pPr>
            <w:r w:rsidRPr="00646A47">
              <w:t>Pologne</w:t>
            </w:r>
          </w:p>
        </w:tc>
        <w:tc>
          <w:tcPr>
            <w:tcW w:w="1673" w:type="dxa"/>
            <w:tcBorders>
              <w:top w:val="nil"/>
              <w:left w:val="nil"/>
              <w:bottom w:val="single" w:sz="4" w:space="0" w:color="auto"/>
              <w:right w:val="single" w:sz="4" w:space="0" w:color="auto"/>
            </w:tcBorders>
            <w:shd w:val="clear" w:color="auto" w:fill="auto"/>
            <w:vAlign w:val="center"/>
            <w:hideMark/>
          </w:tcPr>
          <w:p w14:paraId="2F3DE4C7" w14:textId="77777777" w:rsidR="009E1F4B" w:rsidRPr="00646A47" w:rsidRDefault="009E1F4B" w:rsidP="008E3195">
            <w:pPr>
              <w:ind w:right="432"/>
              <w:jc w:val="right"/>
              <w:rPr>
                <w:szCs w:val="22"/>
                <w:lang w:eastAsia="zh-CN"/>
              </w:rPr>
            </w:pPr>
            <w:r w:rsidRPr="00646A47">
              <w:rPr>
                <w:szCs w:val="22"/>
                <w:lang w:eastAsia="zh-CN"/>
              </w:rPr>
              <w:t>0,802</w:t>
            </w:r>
          </w:p>
        </w:tc>
        <w:tc>
          <w:tcPr>
            <w:tcW w:w="1673" w:type="dxa"/>
            <w:tcBorders>
              <w:top w:val="nil"/>
              <w:left w:val="nil"/>
              <w:bottom w:val="single" w:sz="4" w:space="0" w:color="auto"/>
              <w:right w:val="single" w:sz="4" w:space="0" w:color="auto"/>
            </w:tcBorders>
            <w:shd w:val="clear" w:color="auto" w:fill="auto"/>
            <w:noWrap/>
            <w:vAlign w:val="center"/>
            <w:hideMark/>
          </w:tcPr>
          <w:p w14:paraId="747E6647" w14:textId="77777777" w:rsidR="009E1F4B" w:rsidRPr="00646A47" w:rsidRDefault="009E1F4B" w:rsidP="008E3195">
            <w:pPr>
              <w:ind w:right="432"/>
              <w:jc w:val="right"/>
              <w:rPr>
                <w:szCs w:val="22"/>
                <w:lang w:eastAsia="zh-CN"/>
              </w:rPr>
            </w:pPr>
            <w:r w:rsidRPr="00646A47">
              <w:rPr>
                <w:szCs w:val="22"/>
                <w:lang w:eastAsia="zh-CN"/>
              </w:rPr>
              <w:t>1,003</w:t>
            </w:r>
          </w:p>
        </w:tc>
        <w:tc>
          <w:tcPr>
            <w:tcW w:w="1673" w:type="dxa"/>
            <w:tcBorders>
              <w:top w:val="nil"/>
              <w:left w:val="nil"/>
              <w:bottom w:val="single" w:sz="4" w:space="0" w:color="auto"/>
              <w:right w:val="single" w:sz="4" w:space="0" w:color="auto"/>
            </w:tcBorders>
            <w:shd w:val="clear" w:color="auto" w:fill="auto"/>
            <w:noWrap/>
            <w:vAlign w:val="center"/>
            <w:hideMark/>
          </w:tcPr>
          <w:p w14:paraId="3026B6A4" w14:textId="77777777" w:rsidR="009E1F4B" w:rsidRPr="00646A47" w:rsidRDefault="009E1F4B" w:rsidP="008E3195">
            <w:pPr>
              <w:ind w:right="432"/>
              <w:jc w:val="right"/>
              <w:rPr>
                <w:szCs w:val="22"/>
                <w:lang w:eastAsia="zh-CN"/>
              </w:rPr>
            </w:pPr>
            <w:r w:rsidRPr="00646A47">
              <w:rPr>
                <w:szCs w:val="22"/>
                <w:lang w:eastAsia="zh-CN"/>
              </w:rPr>
              <w:t>116 608</w:t>
            </w:r>
          </w:p>
        </w:tc>
      </w:tr>
      <w:tr w:rsidR="009E1F4B" w:rsidRPr="00646A47" w14:paraId="3D6B19B6"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32F1162E" w14:textId="77777777" w:rsidR="009E1F4B" w:rsidRPr="00646A47" w:rsidRDefault="009E1F4B" w:rsidP="008E3195">
            <w:pPr>
              <w:jc w:val="left"/>
            </w:pPr>
            <w:r w:rsidRPr="00DA3884">
              <w:rPr>
                <w:rFonts w:asciiTheme="majorBidi" w:hAnsiTheme="majorBidi" w:cstheme="majorBidi"/>
                <w:szCs w:val="22"/>
                <w:lang w:eastAsia="zh-CN"/>
              </w:rPr>
              <w:t>141</w:t>
            </w:r>
          </w:p>
        </w:tc>
        <w:tc>
          <w:tcPr>
            <w:tcW w:w="3795" w:type="dxa"/>
            <w:tcBorders>
              <w:top w:val="nil"/>
              <w:left w:val="single" w:sz="4" w:space="0" w:color="auto"/>
              <w:bottom w:val="single" w:sz="4" w:space="0" w:color="auto"/>
              <w:right w:val="single" w:sz="4" w:space="0" w:color="auto"/>
            </w:tcBorders>
            <w:shd w:val="clear" w:color="auto" w:fill="auto"/>
            <w:hideMark/>
          </w:tcPr>
          <w:p w14:paraId="65ECC40A" w14:textId="77777777" w:rsidR="009E1F4B" w:rsidRPr="00646A47" w:rsidRDefault="009E1F4B" w:rsidP="008E3195">
            <w:pPr>
              <w:jc w:val="left"/>
              <w:rPr>
                <w:szCs w:val="22"/>
                <w:lang w:eastAsia="zh-CN"/>
              </w:rPr>
            </w:pPr>
            <w:r w:rsidRPr="00646A47">
              <w:t>Portugal</w:t>
            </w:r>
          </w:p>
        </w:tc>
        <w:tc>
          <w:tcPr>
            <w:tcW w:w="1673" w:type="dxa"/>
            <w:tcBorders>
              <w:top w:val="nil"/>
              <w:left w:val="nil"/>
              <w:bottom w:val="single" w:sz="4" w:space="0" w:color="auto"/>
              <w:right w:val="single" w:sz="4" w:space="0" w:color="auto"/>
            </w:tcBorders>
            <w:shd w:val="clear" w:color="auto" w:fill="auto"/>
            <w:vAlign w:val="center"/>
            <w:hideMark/>
          </w:tcPr>
          <w:p w14:paraId="4729B1F6" w14:textId="77777777" w:rsidR="009E1F4B" w:rsidRPr="00646A47" w:rsidRDefault="009E1F4B" w:rsidP="008E3195">
            <w:pPr>
              <w:ind w:right="432"/>
              <w:jc w:val="right"/>
              <w:rPr>
                <w:szCs w:val="22"/>
                <w:lang w:eastAsia="zh-CN"/>
              </w:rPr>
            </w:pPr>
            <w:r w:rsidRPr="00646A47">
              <w:rPr>
                <w:szCs w:val="22"/>
                <w:lang w:eastAsia="zh-CN"/>
              </w:rPr>
              <w:t>0,350</w:t>
            </w:r>
          </w:p>
        </w:tc>
        <w:tc>
          <w:tcPr>
            <w:tcW w:w="1673" w:type="dxa"/>
            <w:tcBorders>
              <w:top w:val="nil"/>
              <w:left w:val="nil"/>
              <w:bottom w:val="single" w:sz="4" w:space="0" w:color="auto"/>
              <w:right w:val="single" w:sz="4" w:space="0" w:color="auto"/>
            </w:tcBorders>
            <w:shd w:val="clear" w:color="auto" w:fill="auto"/>
            <w:noWrap/>
            <w:vAlign w:val="center"/>
            <w:hideMark/>
          </w:tcPr>
          <w:p w14:paraId="259D0DA6" w14:textId="77777777" w:rsidR="009E1F4B" w:rsidRPr="00646A47" w:rsidRDefault="009E1F4B" w:rsidP="008E3195">
            <w:pPr>
              <w:ind w:right="432"/>
              <w:jc w:val="right"/>
              <w:rPr>
                <w:szCs w:val="22"/>
                <w:lang w:eastAsia="zh-CN"/>
              </w:rPr>
            </w:pPr>
            <w:r w:rsidRPr="00646A47">
              <w:rPr>
                <w:szCs w:val="22"/>
                <w:lang w:eastAsia="zh-CN"/>
              </w:rPr>
              <w:t>0,438</w:t>
            </w:r>
          </w:p>
        </w:tc>
        <w:tc>
          <w:tcPr>
            <w:tcW w:w="1673" w:type="dxa"/>
            <w:tcBorders>
              <w:top w:val="nil"/>
              <w:left w:val="nil"/>
              <w:bottom w:val="single" w:sz="4" w:space="0" w:color="auto"/>
              <w:right w:val="single" w:sz="4" w:space="0" w:color="auto"/>
            </w:tcBorders>
            <w:shd w:val="clear" w:color="auto" w:fill="auto"/>
            <w:noWrap/>
            <w:vAlign w:val="center"/>
            <w:hideMark/>
          </w:tcPr>
          <w:p w14:paraId="152166A2" w14:textId="77777777" w:rsidR="009E1F4B" w:rsidRPr="00646A47" w:rsidRDefault="009E1F4B" w:rsidP="008E3195">
            <w:pPr>
              <w:ind w:right="432"/>
              <w:jc w:val="right"/>
              <w:rPr>
                <w:szCs w:val="22"/>
                <w:lang w:eastAsia="zh-CN"/>
              </w:rPr>
            </w:pPr>
            <w:r w:rsidRPr="00646A47">
              <w:rPr>
                <w:szCs w:val="22"/>
                <w:lang w:eastAsia="zh-CN"/>
              </w:rPr>
              <w:t>50 889</w:t>
            </w:r>
          </w:p>
        </w:tc>
      </w:tr>
      <w:tr w:rsidR="009E1F4B" w:rsidRPr="00646A47" w14:paraId="70801C3A"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50C6322F" w14:textId="77777777" w:rsidR="009E1F4B" w:rsidRPr="00646A47" w:rsidRDefault="009E1F4B" w:rsidP="008E3195">
            <w:pPr>
              <w:jc w:val="left"/>
            </w:pPr>
            <w:r w:rsidRPr="00DA3884">
              <w:rPr>
                <w:rFonts w:asciiTheme="majorBidi" w:hAnsiTheme="majorBidi" w:cstheme="majorBidi"/>
                <w:szCs w:val="22"/>
                <w:lang w:eastAsia="zh-CN"/>
              </w:rPr>
              <w:t>142</w:t>
            </w:r>
          </w:p>
        </w:tc>
        <w:tc>
          <w:tcPr>
            <w:tcW w:w="3795" w:type="dxa"/>
            <w:tcBorders>
              <w:top w:val="nil"/>
              <w:left w:val="single" w:sz="4" w:space="0" w:color="auto"/>
              <w:bottom w:val="single" w:sz="4" w:space="0" w:color="auto"/>
              <w:right w:val="single" w:sz="4" w:space="0" w:color="auto"/>
            </w:tcBorders>
            <w:shd w:val="clear" w:color="auto" w:fill="auto"/>
            <w:hideMark/>
          </w:tcPr>
          <w:p w14:paraId="5E801176" w14:textId="77777777" w:rsidR="009E1F4B" w:rsidRPr="00646A47" w:rsidRDefault="009E1F4B" w:rsidP="008E3195">
            <w:pPr>
              <w:jc w:val="left"/>
              <w:rPr>
                <w:szCs w:val="22"/>
                <w:lang w:eastAsia="zh-CN"/>
              </w:rPr>
            </w:pPr>
            <w:r w:rsidRPr="00646A47">
              <w:t>Qatar</w:t>
            </w:r>
          </w:p>
        </w:tc>
        <w:tc>
          <w:tcPr>
            <w:tcW w:w="1673" w:type="dxa"/>
            <w:tcBorders>
              <w:top w:val="nil"/>
              <w:left w:val="nil"/>
              <w:bottom w:val="single" w:sz="4" w:space="0" w:color="auto"/>
              <w:right w:val="single" w:sz="4" w:space="0" w:color="auto"/>
            </w:tcBorders>
            <w:shd w:val="clear" w:color="auto" w:fill="auto"/>
            <w:vAlign w:val="center"/>
            <w:hideMark/>
          </w:tcPr>
          <w:p w14:paraId="722AB448" w14:textId="77777777" w:rsidR="009E1F4B" w:rsidRPr="00646A47" w:rsidRDefault="009E1F4B" w:rsidP="008E3195">
            <w:pPr>
              <w:ind w:right="432"/>
              <w:jc w:val="right"/>
              <w:rPr>
                <w:szCs w:val="22"/>
                <w:lang w:eastAsia="zh-CN"/>
              </w:rPr>
            </w:pPr>
            <w:r w:rsidRPr="00646A47">
              <w:rPr>
                <w:szCs w:val="22"/>
                <w:lang w:eastAsia="zh-CN"/>
              </w:rPr>
              <w:t>0,282</w:t>
            </w:r>
          </w:p>
        </w:tc>
        <w:tc>
          <w:tcPr>
            <w:tcW w:w="1673" w:type="dxa"/>
            <w:tcBorders>
              <w:top w:val="nil"/>
              <w:left w:val="nil"/>
              <w:bottom w:val="single" w:sz="4" w:space="0" w:color="auto"/>
              <w:right w:val="single" w:sz="4" w:space="0" w:color="auto"/>
            </w:tcBorders>
            <w:shd w:val="clear" w:color="auto" w:fill="auto"/>
            <w:noWrap/>
            <w:vAlign w:val="center"/>
            <w:hideMark/>
          </w:tcPr>
          <w:p w14:paraId="6B5314E1" w14:textId="77777777" w:rsidR="009E1F4B" w:rsidRPr="00646A47" w:rsidRDefault="009E1F4B" w:rsidP="008E3195">
            <w:pPr>
              <w:ind w:right="432"/>
              <w:jc w:val="right"/>
              <w:rPr>
                <w:szCs w:val="22"/>
                <w:lang w:eastAsia="zh-CN"/>
              </w:rPr>
            </w:pPr>
            <w:r w:rsidRPr="00646A47">
              <w:rPr>
                <w:szCs w:val="22"/>
                <w:lang w:eastAsia="zh-CN"/>
              </w:rPr>
              <w:t>0,353</w:t>
            </w:r>
          </w:p>
        </w:tc>
        <w:tc>
          <w:tcPr>
            <w:tcW w:w="1673" w:type="dxa"/>
            <w:tcBorders>
              <w:top w:val="nil"/>
              <w:left w:val="nil"/>
              <w:bottom w:val="single" w:sz="4" w:space="0" w:color="auto"/>
              <w:right w:val="single" w:sz="4" w:space="0" w:color="auto"/>
            </w:tcBorders>
            <w:shd w:val="clear" w:color="auto" w:fill="auto"/>
            <w:noWrap/>
            <w:vAlign w:val="center"/>
            <w:hideMark/>
          </w:tcPr>
          <w:p w14:paraId="6D54FD23" w14:textId="77777777" w:rsidR="009E1F4B" w:rsidRPr="00646A47" w:rsidRDefault="009E1F4B" w:rsidP="008E3195">
            <w:pPr>
              <w:ind w:right="432"/>
              <w:jc w:val="right"/>
              <w:rPr>
                <w:szCs w:val="22"/>
                <w:lang w:eastAsia="zh-CN"/>
              </w:rPr>
            </w:pPr>
            <w:r w:rsidRPr="00646A47">
              <w:rPr>
                <w:szCs w:val="22"/>
                <w:lang w:eastAsia="zh-CN"/>
              </w:rPr>
              <w:t>41 002</w:t>
            </w:r>
          </w:p>
        </w:tc>
      </w:tr>
      <w:tr w:rsidR="009E1F4B" w:rsidRPr="00646A47" w14:paraId="09D47A6B"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7DC7C84A" w14:textId="77777777" w:rsidR="009E1F4B" w:rsidRPr="00646A47" w:rsidRDefault="009E1F4B" w:rsidP="008E3195">
            <w:pPr>
              <w:jc w:val="left"/>
            </w:pPr>
            <w:r w:rsidRPr="00DA3884">
              <w:rPr>
                <w:rFonts w:asciiTheme="majorBidi" w:hAnsiTheme="majorBidi" w:cstheme="majorBidi"/>
                <w:szCs w:val="22"/>
                <w:lang w:eastAsia="zh-CN"/>
              </w:rPr>
              <w:t>143</w:t>
            </w:r>
          </w:p>
        </w:tc>
        <w:tc>
          <w:tcPr>
            <w:tcW w:w="3795" w:type="dxa"/>
            <w:tcBorders>
              <w:top w:val="nil"/>
              <w:left w:val="single" w:sz="4" w:space="0" w:color="auto"/>
              <w:bottom w:val="single" w:sz="4" w:space="0" w:color="auto"/>
              <w:right w:val="single" w:sz="4" w:space="0" w:color="auto"/>
            </w:tcBorders>
            <w:shd w:val="clear" w:color="auto" w:fill="auto"/>
            <w:hideMark/>
          </w:tcPr>
          <w:p w14:paraId="745BBC63" w14:textId="77777777" w:rsidR="009E1F4B" w:rsidRPr="00646A47" w:rsidRDefault="009E1F4B" w:rsidP="008E3195">
            <w:pPr>
              <w:jc w:val="left"/>
              <w:rPr>
                <w:szCs w:val="22"/>
                <w:lang w:eastAsia="zh-CN"/>
              </w:rPr>
            </w:pPr>
            <w:r w:rsidRPr="00646A47">
              <w:t>République arabe syrienne</w:t>
            </w:r>
          </w:p>
        </w:tc>
        <w:tc>
          <w:tcPr>
            <w:tcW w:w="1673" w:type="dxa"/>
            <w:tcBorders>
              <w:top w:val="nil"/>
              <w:left w:val="nil"/>
              <w:bottom w:val="single" w:sz="4" w:space="0" w:color="auto"/>
              <w:right w:val="single" w:sz="4" w:space="0" w:color="auto"/>
            </w:tcBorders>
            <w:shd w:val="clear" w:color="auto" w:fill="auto"/>
            <w:vAlign w:val="center"/>
            <w:hideMark/>
          </w:tcPr>
          <w:p w14:paraId="7E570564" w14:textId="77777777" w:rsidR="009E1F4B" w:rsidRPr="00646A47" w:rsidRDefault="009E1F4B" w:rsidP="008E3195">
            <w:pPr>
              <w:ind w:right="432"/>
              <w:jc w:val="right"/>
              <w:rPr>
                <w:szCs w:val="22"/>
                <w:lang w:eastAsia="zh-CN"/>
              </w:rPr>
            </w:pPr>
            <w:r w:rsidRPr="00646A47">
              <w:rPr>
                <w:szCs w:val="22"/>
                <w:lang w:eastAsia="zh-CN"/>
              </w:rPr>
              <w:t>0,011</w:t>
            </w:r>
          </w:p>
        </w:tc>
        <w:tc>
          <w:tcPr>
            <w:tcW w:w="1673" w:type="dxa"/>
            <w:tcBorders>
              <w:top w:val="nil"/>
              <w:left w:val="nil"/>
              <w:bottom w:val="single" w:sz="4" w:space="0" w:color="auto"/>
              <w:right w:val="single" w:sz="4" w:space="0" w:color="auto"/>
            </w:tcBorders>
            <w:shd w:val="clear" w:color="auto" w:fill="auto"/>
            <w:noWrap/>
            <w:vAlign w:val="center"/>
            <w:hideMark/>
          </w:tcPr>
          <w:p w14:paraId="6B76CF07" w14:textId="77777777" w:rsidR="009E1F4B" w:rsidRPr="00646A47" w:rsidRDefault="009E1F4B" w:rsidP="008E3195">
            <w:pPr>
              <w:ind w:right="432"/>
              <w:jc w:val="right"/>
              <w:rPr>
                <w:szCs w:val="22"/>
                <w:lang w:eastAsia="zh-CN"/>
              </w:rPr>
            </w:pPr>
            <w:r w:rsidRPr="00646A47">
              <w:rPr>
                <w:szCs w:val="22"/>
                <w:lang w:eastAsia="zh-CN"/>
              </w:rPr>
              <w:t>0,014</w:t>
            </w:r>
          </w:p>
        </w:tc>
        <w:tc>
          <w:tcPr>
            <w:tcW w:w="1673" w:type="dxa"/>
            <w:tcBorders>
              <w:top w:val="nil"/>
              <w:left w:val="nil"/>
              <w:bottom w:val="single" w:sz="4" w:space="0" w:color="auto"/>
              <w:right w:val="single" w:sz="4" w:space="0" w:color="auto"/>
            </w:tcBorders>
            <w:shd w:val="clear" w:color="auto" w:fill="auto"/>
            <w:noWrap/>
            <w:vAlign w:val="center"/>
            <w:hideMark/>
          </w:tcPr>
          <w:p w14:paraId="47F12991" w14:textId="77777777" w:rsidR="009E1F4B" w:rsidRPr="00646A47" w:rsidRDefault="009E1F4B" w:rsidP="008E3195">
            <w:pPr>
              <w:ind w:right="432"/>
              <w:jc w:val="right"/>
              <w:rPr>
                <w:szCs w:val="22"/>
                <w:lang w:eastAsia="zh-CN"/>
              </w:rPr>
            </w:pPr>
            <w:r w:rsidRPr="00646A47">
              <w:rPr>
                <w:szCs w:val="22"/>
                <w:lang w:eastAsia="zh-CN"/>
              </w:rPr>
              <w:t>1 599</w:t>
            </w:r>
          </w:p>
        </w:tc>
      </w:tr>
      <w:tr w:rsidR="009E1F4B" w:rsidRPr="00646A47" w14:paraId="5ADB27FD"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37690D13" w14:textId="77777777" w:rsidR="009E1F4B" w:rsidRPr="00646A47" w:rsidRDefault="009E1F4B" w:rsidP="008E3195">
            <w:pPr>
              <w:jc w:val="left"/>
            </w:pPr>
            <w:r w:rsidRPr="00DA3884">
              <w:rPr>
                <w:rFonts w:asciiTheme="majorBidi" w:hAnsiTheme="majorBidi" w:cstheme="majorBidi"/>
                <w:szCs w:val="22"/>
                <w:lang w:eastAsia="zh-CN"/>
              </w:rPr>
              <w:t>144</w:t>
            </w:r>
          </w:p>
        </w:tc>
        <w:tc>
          <w:tcPr>
            <w:tcW w:w="3795" w:type="dxa"/>
            <w:tcBorders>
              <w:top w:val="nil"/>
              <w:left w:val="single" w:sz="4" w:space="0" w:color="auto"/>
              <w:bottom w:val="single" w:sz="4" w:space="0" w:color="auto"/>
              <w:right w:val="single" w:sz="4" w:space="0" w:color="auto"/>
            </w:tcBorders>
            <w:shd w:val="clear" w:color="auto" w:fill="auto"/>
            <w:hideMark/>
          </w:tcPr>
          <w:p w14:paraId="54276034" w14:textId="77777777" w:rsidR="009E1F4B" w:rsidRPr="00646A47" w:rsidRDefault="009E1F4B" w:rsidP="008E3195">
            <w:pPr>
              <w:jc w:val="left"/>
              <w:rPr>
                <w:szCs w:val="22"/>
                <w:lang w:eastAsia="zh-CN"/>
              </w:rPr>
            </w:pPr>
            <w:r w:rsidRPr="00646A47">
              <w:t>République Centrafricaine</w:t>
            </w:r>
          </w:p>
        </w:tc>
        <w:tc>
          <w:tcPr>
            <w:tcW w:w="1673" w:type="dxa"/>
            <w:tcBorders>
              <w:top w:val="nil"/>
              <w:left w:val="nil"/>
              <w:bottom w:val="single" w:sz="4" w:space="0" w:color="auto"/>
              <w:right w:val="single" w:sz="4" w:space="0" w:color="auto"/>
            </w:tcBorders>
            <w:shd w:val="clear" w:color="auto" w:fill="auto"/>
            <w:vAlign w:val="center"/>
            <w:hideMark/>
          </w:tcPr>
          <w:p w14:paraId="05A27D9E"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45B9B7E4"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00D08717" w14:textId="77777777" w:rsidR="009E1F4B" w:rsidRPr="00646A47" w:rsidRDefault="009E1F4B" w:rsidP="008E3195">
            <w:pPr>
              <w:ind w:right="432"/>
              <w:jc w:val="right"/>
              <w:rPr>
                <w:szCs w:val="22"/>
                <w:lang w:eastAsia="zh-CN"/>
              </w:rPr>
            </w:pPr>
            <w:r w:rsidRPr="00646A47">
              <w:rPr>
                <w:szCs w:val="22"/>
                <w:lang w:eastAsia="zh-CN"/>
              </w:rPr>
              <w:t>145</w:t>
            </w:r>
          </w:p>
        </w:tc>
      </w:tr>
      <w:tr w:rsidR="009E1F4B" w:rsidRPr="00646A47" w14:paraId="78210246"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2499FC50" w14:textId="77777777" w:rsidR="009E1F4B" w:rsidRPr="00646A47" w:rsidRDefault="009E1F4B" w:rsidP="008E3195">
            <w:pPr>
              <w:jc w:val="left"/>
            </w:pPr>
            <w:r w:rsidRPr="00DA3884">
              <w:rPr>
                <w:rFonts w:asciiTheme="majorBidi" w:hAnsiTheme="majorBidi" w:cstheme="majorBidi"/>
                <w:szCs w:val="22"/>
                <w:lang w:eastAsia="zh-CN"/>
              </w:rPr>
              <w:t>145</w:t>
            </w:r>
          </w:p>
        </w:tc>
        <w:tc>
          <w:tcPr>
            <w:tcW w:w="3795" w:type="dxa"/>
            <w:tcBorders>
              <w:top w:val="nil"/>
              <w:left w:val="single" w:sz="4" w:space="0" w:color="auto"/>
              <w:bottom w:val="single" w:sz="4" w:space="0" w:color="auto"/>
              <w:right w:val="single" w:sz="4" w:space="0" w:color="auto"/>
            </w:tcBorders>
            <w:shd w:val="clear" w:color="auto" w:fill="auto"/>
            <w:hideMark/>
          </w:tcPr>
          <w:p w14:paraId="4271617A" w14:textId="77777777" w:rsidR="009E1F4B" w:rsidRPr="00646A47" w:rsidRDefault="009E1F4B" w:rsidP="008E3195">
            <w:pPr>
              <w:jc w:val="left"/>
              <w:rPr>
                <w:szCs w:val="22"/>
                <w:lang w:eastAsia="zh-CN"/>
              </w:rPr>
            </w:pPr>
            <w:r w:rsidRPr="00646A47">
              <w:t>République de Corée</w:t>
            </w:r>
          </w:p>
        </w:tc>
        <w:tc>
          <w:tcPr>
            <w:tcW w:w="1673" w:type="dxa"/>
            <w:tcBorders>
              <w:top w:val="nil"/>
              <w:left w:val="nil"/>
              <w:bottom w:val="single" w:sz="4" w:space="0" w:color="auto"/>
              <w:right w:val="single" w:sz="4" w:space="0" w:color="auto"/>
            </w:tcBorders>
            <w:shd w:val="clear" w:color="auto" w:fill="auto"/>
            <w:vAlign w:val="center"/>
            <w:hideMark/>
          </w:tcPr>
          <w:p w14:paraId="12B56C0D" w14:textId="77777777" w:rsidR="009E1F4B" w:rsidRPr="00646A47" w:rsidRDefault="009E1F4B" w:rsidP="008E3195">
            <w:pPr>
              <w:ind w:right="432"/>
              <w:jc w:val="right"/>
              <w:rPr>
                <w:szCs w:val="22"/>
                <w:lang w:eastAsia="zh-CN"/>
              </w:rPr>
            </w:pPr>
            <w:r w:rsidRPr="00646A47">
              <w:rPr>
                <w:szCs w:val="22"/>
                <w:lang w:eastAsia="zh-CN"/>
              </w:rPr>
              <w:t>2,267</w:t>
            </w:r>
          </w:p>
        </w:tc>
        <w:tc>
          <w:tcPr>
            <w:tcW w:w="1673" w:type="dxa"/>
            <w:tcBorders>
              <w:top w:val="nil"/>
              <w:left w:val="nil"/>
              <w:bottom w:val="single" w:sz="4" w:space="0" w:color="auto"/>
              <w:right w:val="single" w:sz="4" w:space="0" w:color="auto"/>
            </w:tcBorders>
            <w:shd w:val="clear" w:color="auto" w:fill="auto"/>
            <w:noWrap/>
            <w:vAlign w:val="center"/>
            <w:hideMark/>
          </w:tcPr>
          <w:p w14:paraId="54FEE352" w14:textId="77777777" w:rsidR="009E1F4B" w:rsidRPr="00646A47" w:rsidRDefault="009E1F4B" w:rsidP="008E3195">
            <w:pPr>
              <w:ind w:right="432"/>
              <w:jc w:val="right"/>
              <w:rPr>
                <w:szCs w:val="22"/>
                <w:lang w:eastAsia="zh-CN"/>
              </w:rPr>
            </w:pPr>
            <w:r w:rsidRPr="00646A47">
              <w:rPr>
                <w:szCs w:val="22"/>
                <w:lang w:eastAsia="zh-CN"/>
              </w:rPr>
              <w:t>2,834</w:t>
            </w:r>
          </w:p>
        </w:tc>
        <w:tc>
          <w:tcPr>
            <w:tcW w:w="1673" w:type="dxa"/>
            <w:tcBorders>
              <w:top w:val="nil"/>
              <w:left w:val="nil"/>
              <w:bottom w:val="single" w:sz="4" w:space="0" w:color="auto"/>
              <w:right w:val="single" w:sz="4" w:space="0" w:color="auto"/>
            </w:tcBorders>
            <w:shd w:val="clear" w:color="auto" w:fill="auto"/>
            <w:noWrap/>
            <w:vAlign w:val="center"/>
            <w:hideMark/>
          </w:tcPr>
          <w:p w14:paraId="5163AE42" w14:textId="77777777" w:rsidR="009E1F4B" w:rsidRPr="00646A47" w:rsidRDefault="009E1F4B" w:rsidP="008E3195">
            <w:pPr>
              <w:ind w:right="432"/>
              <w:jc w:val="right"/>
              <w:rPr>
                <w:szCs w:val="22"/>
                <w:lang w:eastAsia="zh-CN"/>
              </w:rPr>
            </w:pPr>
            <w:r w:rsidRPr="00646A47">
              <w:rPr>
                <w:szCs w:val="22"/>
                <w:lang w:eastAsia="zh-CN"/>
              </w:rPr>
              <w:t>329 615</w:t>
            </w:r>
          </w:p>
        </w:tc>
      </w:tr>
      <w:tr w:rsidR="009E1F4B" w:rsidRPr="00646A47" w14:paraId="35FF5CD6"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256131A4" w14:textId="77777777" w:rsidR="009E1F4B" w:rsidRPr="00646A47" w:rsidRDefault="009E1F4B" w:rsidP="008E3195">
            <w:pPr>
              <w:jc w:val="left"/>
            </w:pPr>
            <w:r w:rsidRPr="00DA3884">
              <w:rPr>
                <w:rFonts w:asciiTheme="majorBidi" w:hAnsiTheme="majorBidi" w:cstheme="majorBidi"/>
                <w:szCs w:val="22"/>
                <w:lang w:eastAsia="zh-CN"/>
              </w:rPr>
              <w:t>146</w:t>
            </w:r>
          </w:p>
        </w:tc>
        <w:tc>
          <w:tcPr>
            <w:tcW w:w="3795" w:type="dxa"/>
            <w:tcBorders>
              <w:top w:val="nil"/>
              <w:left w:val="single" w:sz="4" w:space="0" w:color="auto"/>
              <w:bottom w:val="single" w:sz="4" w:space="0" w:color="auto"/>
              <w:right w:val="single" w:sz="4" w:space="0" w:color="auto"/>
            </w:tcBorders>
            <w:shd w:val="clear" w:color="auto" w:fill="auto"/>
            <w:hideMark/>
          </w:tcPr>
          <w:p w14:paraId="1CBA1DF2" w14:textId="77777777" w:rsidR="009E1F4B" w:rsidRPr="00646A47" w:rsidRDefault="009E1F4B" w:rsidP="008E3195">
            <w:pPr>
              <w:jc w:val="left"/>
              <w:rPr>
                <w:szCs w:val="22"/>
                <w:lang w:eastAsia="zh-CN"/>
              </w:rPr>
            </w:pPr>
            <w:r w:rsidRPr="00646A47">
              <w:t>République de Moldavie</w:t>
            </w:r>
          </w:p>
        </w:tc>
        <w:tc>
          <w:tcPr>
            <w:tcW w:w="1673" w:type="dxa"/>
            <w:tcBorders>
              <w:top w:val="nil"/>
              <w:left w:val="nil"/>
              <w:bottom w:val="single" w:sz="4" w:space="0" w:color="auto"/>
              <w:right w:val="single" w:sz="4" w:space="0" w:color="auto"/>
            </w:tcBorders>
            <w:shd w:val="clear" w:color="auto" w:fill="auto"/>
            <w:vAlign w:val="center"/>
            <w:hideMark/>
          </w:tcPr>
          <w:p w14:paraId="2B1B9DB0" w14:textId="77777777" w:rsidR="009E1F4B" w:rsidRPr="00646A47" w:rsidRDefault="009E1F4B" w:rsidP="008E3195">
            <w:pPr>
              <w:ind w:right="432"/>
              <w:jc w:val="right"/>
              <w:rPr>
                <w:szCs w:val="22"/>
                <w:lang w:eastAsia="zh-CN"/>
              </w:rPr>
            </w:pPr>
            <w:r w:rsidRPr="00646A47">
              <w:rPr>
                <w:szCs w:val="22"/>
                <w:lang w:eastAsia="zh-CN"/>
              </w:rPr>
              <w:t>0,003</w:t>
            </w:r>
          </w:p>
        </w:tc>
        <w:tc>
          <w:tcPr>
            <w:tcW w:w="1673" w:type="dxa"/>
            <w:tcBorders>
              <w:top w:val="nil"/>
              <w:left w:val="nil"/>
              <w:bottom w:val="single" w:sz="4" w:space="0" w:color="auto"/>
              <w:right w:val="single" w:sz="4" w:space="0" w:color="auto"/>
            </w:tcBorders>
            <w:shd w:val="clear" w:color="auto" w:fill="auto"/>
            <w:noWrap/>
            <w:vAlign w:val="center"/>
            <w:hideMark/>
          </w:tcPr>
          <w:p w14:paraId="5D7D3B6F" w14:textId="77777777" w:rsidR="009E1F4B" w:rsidRPr="00646A47" w:rsidRDefault="009E1F4B" w:rsidP="008E3195">
            <w:pPr>
              <w:ind w:right="432"/>
              <w:jc w:val="right"/>
              <w:rPr>
                <w:szCs w:val="22"/>
                <w:lang w:eastAsia="zh-CN"/>
              </w:rPr>
            </w:pPr>
            <w:r w:rsidRPr="00646A47">
              <w:rPr>
                <w:szCs w:val="22"/>
                <w:lang w:eastAsia="zh-CN"/>
              </w:rPr>
              <w:t>0,004</w:t>
            </w:r>
          </w:p>
        </w:tc>
        <w:tc>
          <w:tcPr>
            <w:tcW w:w="1673" w:type="dxa"/>
            <w:tcBorders>
              <w:top w:val="nil"/>
              <w:left w:val="nil"/>
              <w:bottom w:val="single" w:sz="4" w:space="0" w:color="auto"/>
              <w:right w:val="single" w:sz="4" w:space="0" w:color="auto"/>
            </w:tcBorders>
            <w:shd w:val="clear" w:color="auto" w:fill="auto"/>
            <w:noWrap/>
            <w:vAlign w:val="center"/>
            <w:hideMark/>
          </w:tcPr>
          <w:p w14:paraId="285DEAA4" w14:textId="77777777" w:rsidR="009E1F4B" w:rsidRPr="00646A47" w:rsidRDefault="009E1F4B" w:rsidP="008E3195">
            <w:pPr>
              <w:ind w:right="432"/>
              <w:jc w:val="right"/>
              <w:rPr>
                <w:szCs w:val="22"/>
                <w:lang w:eastAsia="zh-CN"/>
              </w:rPr>
            </w:pPr>
            <w:r w:rsidRPr="00646A47">
              <w:rPr>
                <w:szCs w:val="22"/>
                <w:lang w:eastAsia="zh-CN"/>
              </w:rPr>
              <w:t>436</w:t>
            </w:r>
          </w:p>
        </w:tc>
      </w:tr>
      <w:tr w:rsidR="009E1F4B" w:rsidRPr="00646A47" w14:paraId="66C8B363"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20994D9E" w14:textId="77777777" w:rsidR="009E1F4B" w:rsidRPr="00646A47" w:rsidRDefault="009E1F4B" w:rsidP="008E3195">
            <w:pPr>
              <w:jc w:val="left"/>
            </w:pPr>
            <w:r w:rsidRPr="00DA3884">
              <w:rPr>
                <w:rFonts w:asciiTheme="majorBidi" w:hAnsiTheme="majorBidi" w:cstheme="majorBidi"/>
                <w:szCs w:val="22"/>
                <w:lang w:eastAsia="zh-CN"/>
              </w:rPr>
              <w:t>147</w:t>
            </w:r>
          </w:p>
        </w:tc>
        <w:tc>
          <w:tcPr>
            <w:tcW w:w="3795" w:type="dxa"/>
            <w:tcBorders>
              <w:top w:val="nil"/>
              <w:left w:val="single" w:sz="4" w:space="0" w:color="auto"/>
              <w:bottom w:val="single" w:sz="4" w:space="0" w:color="auto"/>
              <w:right w:val="single" w:sz="4" w:space="0" w:color="auto"/>
            </w:tcBorders>
            <w:shd w:val="clear" w:color="auto" w:fill="auto"/>
            <w:hideMark/>
          </w:tcPr>
          <w:p w14:paraId="34437201" w14:textId="77777777" w:rsidR="009E1F4B" w:rsidRPr="00646A47" w:rsidRDefault="009E1F4B" w:rsidP="008E3195">
            <w:pPr>
              <w:jc w:val="left"/>
              <w:rPr>
                <w:szCs w:val="22"/>
                <w:lang w:eastAsia="zh-CN"/>
              </w:rPr>
            </w:pPr>
            <w:r w:rsidRPr="00646A47">
              <w:t>République démocratique du Congo</w:t>
            </w:r>
          </w:p>
        </w:tc>
        <w:tc>
          <w:tcPr>
            <w:tcW w:w="1673" w:type="dxa"/>
            <w:tcBorders>
              <w:top w:val="nil"/>
              <w:left w:val="nil"/>
              <w:bottom w:val="single" w:sz="4" w:space="0" w:color="auto"/>
              <w:right w:val="single" w:sz="4" w:space="0" w:color="auto"/>
            </w:tcBorders>
            <w:shd w:val="clear" w:color="auto" w:fill="auto"/>
            <w:vAlign w:val="center"/>
            <w:hideMark/>
          </w:tcPr>
          <w:p w14:paraId="1A794E68" w14:textId="77777777" w:rsidR="009E1F4B" w:rsidRPr="00646A47" w:rsidRDefault="009E1F4B" w:rsidP="008E3195">
            <w:pPr>
              <w:ind w:right="432"/>
              <w:jc w:val="right"/>
              <w:rPr>
                <w:szCs w:val="22"/>
                <w:lang w:eastAsia="zh-CN"/>
              </w:rPr>
            </w:pPr>
            <w:r w:rsidRPr="00646A47">
              <w:rPr>
                <w:szCs w:val="22"/>
                <w:lang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3AC1AE8B" w14:textId="77777777" w:rsidR="009E1F4B" w:rsidRPr="00646A47" w:rsidRDefault="009E1F4B" w:rsidP="008E3195">
            <w:pPr>
              <w:ind w:right="432"/>
              <w:jc w:val="right"/>
              <w:rPr>
                <w:szCs w:val="22"/>
                <w:lang w:eastAsia="zh-CN"/>
              </w:rPr>
            </w:pPr>
            <w:r w:rsidRPr="00646A47">
              <w:rPr>
                <w:szCs w:val="22"/>
                <w:lang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3351DE44" w14:textId="77777777" w:rsidR="009E1F4B" w:rsidRPr="00646A47" w:rsidRDefault="009E1F4B" w:rsidP="008E3195">
            <w:pPr>
              <w:ind w:right="432"/>
              <w:jc w:val="right"/>
              <w:rPr>
                <w:szCs w:val="22"/>
                <w:lang w:eastAsia="zh-CN"/>
              </w:rPr>
            </w:pPr>
            <w:r w:rsidRPr="00646A47">
              <w:rPr>
                <w:szCs w:val="22"/>
                <w:lang w:eastAsia="zh-CN"/>
              </w:rPr>
              <w:t>1 163</w:t>
            </w:r>
          </w:p>
        </w:tc>
      </w:tr>
      <w:tr w:rsidR="009E1F4B" w:rsidRPr="00646A47" w14:paraId="07E1F7D7"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3C96D141" w14:textId="77777777" w:rsidR="009E1F4B" w:rsidRPr="00646A47" w:rsidRDefault="009E1F4B" w:rsidP="008E3195">
            <w:pPr>
              <w:jc w:val="left"/>
            </w:pPr>
            <w:r w:rsidRPr="00DA3884">
              <w:rPr>
                <w:rFonts w:asciiTheme="majorBidi" w:hAnsiTheme="majorBidi" w:cstheme="majorBidi"/>
                <w:szCs w:val="22"/>
                <w:lang w:eastAsia="zh-CN"/>
              </w:rPr>
              <w:t>148</w:t>
            </w:r>
          </w:p>
        </w:tc>
        <w:tc>
          <w:tcPr>
            <w:tcW w:w="3795" w:type="dxa"/>
            <w:tcBorders>
              <w:top w:val="nil"/>
              <w:left w:val="single" w:sz="4" w:space="0" w:color="auto"/>
              <w:bottom w:val="single" w:sz="4" w:space="0" w:color="auto"/>
              <w:right w:val="single" w:sz="4" w:space="0" w:color="auto"/>
            </w:tcBorders>
            <w:shd w:val="clear" w:color="auto" w:fill="auto"/>
            <w:hideMark/>
          </w:tcPr>
          <w:p w14:paraId="00E680DC" w14:textId="77777777" w:rsidR="009E1F4B" w:rsidRPr="00646A47" w:rsidRDefault="009E1F4B" w:rsidP="008E3195">
            <w:pPr>
              <w:jc w:val="left"/>
              <w:rPr>
                <w:szCs w:val="22"/>
                <w:lang w:eastAsia="zh-CN"/>
              </w:rPr>
            </w:pPr>
            <w:r w:rsidRPr="00646A47">
              <w:t>République démocratique populaire lao</w:t>
            </w:r>
          </w:p>
        </w:tc>
        <w:tc>
          <w:tcPr>
            <w:tcW w:w="1673" w:type="dxa"/>
            <w:tcBorders>
              <w:top w:val="nil"/>
              <w:left w:val="nil"/>
              <w:bottom w:val="single" w:sz="4" w:space="0" w:color="auto"/>
              <w:right w:val="single" w:sz="4" w:space="0" w:color="auto"/>
            </w:tcBorders>
            <w:shd w:val="clear" w:color="auto" w:fill="auto"/>
            <w:vAlign w:val="center"/>
            <w:hideMark/>
          </w:tcPr>
          <w:p w14:paraId="25EA2E06" w14:textId="77777777" w:rsidR="009E1F4B" w:rsidRPr="00646A47" w:rsidRDefault="009E1F4B" w:rsidP="008E3195">
            <w:pPr>
              <w:ind w:right="432"/>
              <w:jc w:val="right"/>
              <w:rPr>
                <w:szCs w:val="22"/>
                <w:lang w:eastAsia="zh-CN"/>
              </w:rPr>
            </w:pPr>
            <w:r w:rsidRPr="00646A47">
              <w:rPr>
                <w:szCs w:val="22"/>
                <w:lang w:eastAsia="zh-CN"/>
              </w:rPr>
              <w:t>0,005</w:t>
            </w:r>
          </w:p>
        </w:tc>
        <w:tc>
          <w:tcPr>
            <w:tcW w:w="1673" w:type="dxa"/>
            <w:tcBorders>
              <w:top w:val="nil"/>
              <w:left w:val="nil"/>
              <w:bottom w:val="single" w:sz="4" w:space="0" w:color="auto"/>
              <w:right w:val="single" w:sz="4" w:space="0" w:color="auto"/>
            </w:tcBorders>
            <w:shd w:val="clear" w:color="auto" w:fill="auto"/>
            <w:noWrap/>
            <w:vAlign w:val="center"/>
            <w:hideMark/>
          </w:tcPr>
          <w:p w14:paraId="23F45534" w14:textId="77777777" w:rsidR="009E1F4B" w:rsidRPr="00646A47" w:rsidRDefault="009E1F4B" w:rsidP="008E3195">
            <w:pPr>
              <w:ind w:right="432"/>
              <w:jc w:val="right"/>
              <w:rPr>
                <w:szCs w:val="22"/>
                <w:lang w:eastAsia="zh-CN"/>
              </w:rPr>
            </w:pPr>
            <w:r w:rsidRPr="00646A47">
              <w:rPr>
                <w:szCs w:val="22"/>
                <w:lang w:eastAsia="zh-CN"/>
              </w:rPr>
              <w:t>0,006</w:t>
            </w:r>
          </w:p>
        </w:tc>
        <w:tc>
          <w:tcPr>
            <w:tcW w:w="1673" w:type="dxa"/>
            <w:tcBorders>
              <w:top w:val="nil"/>
              <w:left w:val="nil"/>
              <w:bottom w:val="single" w:sz="4" w:space="0" w:color="auto"/>
              <w:right w:val="single" w:sz="4" w:space="0" w:color="auto"/>
            </w:tcBorders>
            <w:shd w:val="clear" w:color="auto" w:fill="auto"/>
            <w:noWrap/>
            <w:vAlign w:val="center"/>
            <w:hideMark/>
          </w:tcPr>
          <w:p w14:paraId="6F7573A2" w14:textId="77777777" w:rsidR="009E1F4B" w:rsidRPr="00646A47" w:rsidRDefault="009E1F4B" w:rsidP="008E3195">
            <w:pPr>
              <w:ind w:right="432"/>
              <w:jc w:val="right"/>
              <w:rPr>
                <w:szCs w:val="22"/>
                <w:lang w:eastAsia="zh-CN"/>
              </w:rPr>
            </w:pPr>
            <w:r w:rsidRPr="00646A47">
              <w:rPr>
                <w:szCs w:val="22"/>
                <w:lang w:eastAsia="zh-CN"/>
              </w:rPr>
              <w:t>727</w:t>
            </w:r>
          </w:p>
        </w:tc>
      </w:tr>
      <w:tr w:rsidR="009E1F4B" w:rsidRPr="00646A47" w14:paraId="2F199A9C"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02EDB738" w14:textId="77777777" w:rsidR="009E1F4B" w:rsidRPr="00646A47" w:rsidRDefault="009E1F4B" w:rsidP="008E3195">
            <w:pPr>
              <w:jc w:val="left"/>
            </w:pPr>
            <w:r w:rsidRPr="00DA3884">
              <w:rPr>
                <w:rFonts w:asciiTheme="majorBidi" w:hAnsiTheme="majorBidi" w:cstheme="majorBidi"/>
                <w:szCs w:val="22"/>
                <w:lang w:eastAsia="zh-CN"/>
              </w:rPr>
              <w:t>149</w:t>
            </w:r>
          </w:p>
        </w:tc>
        <w:tc>
          <w:tcPr>
            <w:tcW w:w="3795" w:type="dxa"/>
            <w:tcBorders>
              <w:top w:val="nil"/>
              <w:left w:val="single" w:sz="4" w:space="0" w:color="auto"/>
              <w:bottom w:val="single" w:sz="4" w:space="0" w:color="auto"/>
              <w:right w:val="single" w:sz="4" w:space="0" w:color="auto"/>
            </w:tcBorders>
            <w:shd w:val="clear" w:color="auto" w:fill="auto"/>
            <w:hideMark/>
          </w:tcPr>
          <w:p w14:paraId="749A9716" w14:textId="77777777" w:rsidR="009E1F4B" w:rsidRPr="00646A47" w:rsidRDefault="009E1F4B" w:rsidP="008E3195">
            <w:pPr>
              <w:jc w:val="left"/>
              <w:rPr>
                <w:szCs w:val="22"/>
                <w:lang w:eastAsia="zh-CN"/>
              </w:rPr>
            </w:pPr>
            <w:r w:rsidRPr="00646A47">
              <w:t>République dominicaine</w:t>
            </w:r>
          </w:p>
        </w:tc>
        <w:tc>
          <w:tcPr>
            <w:tcW w:w="1673" w:type="dxa"/>
            <w:tcBorders>
              <w:top w:val="nil"/>
              <w:left w:val="nil"/>
              <w:bottom w:val="single" w:sz="4" w:space="0" w:color="auto"/>
              <w:right w:val="single" w:sz="4" w:space="0" w:color="auto"/>
            </w:tcBorders>
            <w:shd w:val="clear" w:color="auto" w:fill="auto"/>
            <w:vAlign w:val="center"/>
            <w:hideMark/>
          </w:tcPr>
          <w:p w14:paraId="69A32C97" w14:textId="77777777" w:rsidR="009E1F4B" w:rsidRPr="00646A47" w:rsidRDefault="009E1F4B" w:rsidP="008E3195">
            <w:pPr>
              <w:ind w:right="432"/>
              <w:jc w:val="right"/>
              <w:rPr>
                <w:szCs w:val="22"/>
                <w:lang w:eastAsia="zh-CN"/>
              </w:rPr>
            </w:pPr>
            <w:r w:rsidRPr="00646A47">
              <w:rPr>
                <w:szCs w:val="22"/>
                <w:lang w:eastAsia="zh-CN"/>
              </w:rPr>
              <w:t>0,053</w:t>
            </w:r>
          </w:p>
        </w:tc>
        <w:tc>
          <w:tcPr>
            <w:tcW w:w="1673" w:type="dxa"/>
            <w:tcBorders>
              <w:top w:val="nil"/>
              <w:left w:val="nil"/>
              <w:bottom w:val="single" w:sz="4" w:space="0" w:color="auto"/>
              <w:right w:val="single" w:sz="4" w:space="0" w:color="auto"/>
            </w:tcBorders>
            <w:shd w:val="clear" w:color="auto" w:fill="auto"/>
            <w:noWrap/>
            <w:vAlign w:val="center"/>
            <w:hideMark/>
          </w:tcPr>
          <w:p w14:paraId="33F28887" w14:textId="77777777" w:rsidR="009E1F4B" w:rsidRPr="00646A47" w:rsidRDefault="009E1F4B" w:rsidP="008E3195">
            <w:pPr>
              <w:ind w:right="432"/>
              <w:jc w:val="right"/>
              <w:rPr>
                <w:szCs w:val="22"/>
                <w:lang w:eastAsia="zh-CN"/>
              </w:rPr>
            </w:pPr>
            <w:r w:rsidRPr="00646A47">
              <w:rPr>
                <w:szCs w:val="22"/>
                <w:lang w:eastAsia="zh-CN"/>
              </w:rPr>
              <w:t>0,066</w:t>
            </w:r>
          </w:p>
        </w:tc>
        <w:tc>
          <w:tcPr>
            <w:tcW w:w="1673" w:type="dxa"/>
            <w:tcBorders>
              <w:top w:val="nil"/>
              <w:left w:val="nil"/>
              <w:bottom w:val="single" w:sz="4" w:space="0" w:color="auto"/>
              <w:right w:val="single" w:sz="4" w:space="0" w:color="auto"/>
            </w:tcBorders>
            <w:shd w:val="clear" w:color="auto" w:fill="auto"/>
            <w:noWrap/>
            <w:vAlign w:val="center"/>
            <w:hideMark/>
          </w:tcPr>
          <w:p w14:paraId="7A6C7D8E" w14:textId="77777777" w:rsidR="009E1F4B" w:rsidRPr="00646A47" w:rsidRDefault="009E1F4B" w:rsidP="008E3195">
            <w:pPr>
              <w:ind w:right="432"/>
              <w:jc w:val="right"/>
              <w:rPr>
                <w:szCs w:val="22"/>
                <w:lang w:eastAsia="zh-CN"/>
              </w:rPr>
            </w:pPr>
            <w:r w:rsidRPr="00646A47">
              <w:rPr>
                <w:szCs w:val="22"/>
                <w:lang w:eastAsia="zh-CN"/>
              </w:rPr>
              <w:t>7 706</w:t>
            </w:r>
          </w:p>
        </w:tc>
      </w:tr>
      <w:tr w:rsidR="009E1F4B" w:rsidRPr="00646A47" w14:paraId="6E538128"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044D2D6A" w14:textId="77777777" w:rsidR="009E1F4B" w:rsidRPr="00646A47" w:rsidRDefault="009E1F4B" w:rsidP="008E3195">
            <w:pPr>
              <w:jc w:val="left"/>
            </w:pPr>
            <w:r w:rsidRPr="00DA3884">
              <w:rPr>
                <w:rFonts w:asciiTheme="majorBidi" w:hAnsiTheme="majorBidi" w:cstheme="majorBidi"/>
                <w:szCs w:val="22"/>
                <w:lang w:eastAsia="zh-CN"/>
              </w:rPr>
              <w:t>150</w:t>
            </w:r>
          </w:p>
        </w:tc>
        <w:tc>
          <w:tcPr>
            <w:tcW w:w="3795" w:type="dxa"/>
            <w:tcBorders>
              <w:top w:val="nil"/>
              <w:left w:val="single" w:sz="4" w:space="0" w:color="auto"/>
              <w:bottom w:val="single" w:sz="4" w:space="0" w:color="auto"/>
              <w:right w:val="single" w:sz="4" w:space="0" w:color="auto"/>
            </w:tcBorders>
            <w:shd w:val="clear" w:color="auto" w:fill="auto"/>
            <w:hideMark/>
          </w:tcPr>
          <w:p w14:paraId="1FD3EDB6" w14:textId="77777777" w:rsidR="009E1F4B" w:rsidRPr="00646A47" w:rsidRDefault="009E1F4B" w:rsidP="008E3195">
            <w:pPr>
              <w:jc w:val="left"/>
              <w:rPr>
                <w:szCs w:val="22"/>
                <w:lang w:eastAsia="zh-CN"/>
              </w:rPr>
            </w:pPr>
            <w:r w:rsidRPr="00646A47">
              <w:t>République populaire démocratique de Corée</w:t>
            </w:r>
          </w:p>
        </w:tc>
        <w:tc>
          <w:tcPr>
            <w:tcW w:w="1673" w:type="dxa"/>
            <w:tcBorders>
              <w:top w:val="nil"/>
              <w:left w:val="nil"/>
              <w:bottom w:val="single" w:sz="4" w:space="0" w:color="auto"/>
              <w:right w:val="single" w:sz="4" w:space="0" w:color="auto"/>
            </w:tcBorders>
            <w:shd w:val="clear" w:color="auto" w:fill="auto"/>
            <w:vAlign w:val="center"/>
            <w:hideMark/>
          </w:tcPr>
          <w:p w14:paraId="20532D6B" w14:textId="77777777" w:rsidR="009E1F4B" w:rsidRPr="00646A47" w:rsidRDefault="009E1F4B" w:rsidP="008E3195">
            <w:pPr>
              <w:ind w:right="432"/>
              <w:jc w:val="right"/>
              <w:rPr>
                <w:szCs w:val="22"/>
                <w:lang w:eastAsia="zh-CN"/>
              </w:rPr>
            </w:pPr>
            <w:r w:rsidRPr="00646A47">
              <w:rPr>
                <w:szCs w:val="22"/>
                <w:lang w:eastAsia="zh-CN"/>
              </w:rPr>
              <w:t>0,006</w:t>
            </w:r>
          </w:p>
        </w:tc>
        <w:tc>
          <w:tcPr>
            <w:tcW w:w="1673" w:type="dxa"/>
            <w:tcBorders>
              <w:top w:val="nil"/>
              <w:left w:val="nil"/>
              <w:bottom w:val="single" w:sz="4" w:space="0" w:color="auto"/>
              <w:right w:val="single" w:sz="4" w:space="0" w:color="auto"/>
            </w:tcBorders>
            <w:shd w:val="clear" w:color="auto" w:fill="auto"/>
            <w:noWrap/>
            <w:vAlign w:val="center"/>
            <w:hideMark/>
          </w:tcPr>
          <w:p w14:paraId="32023498" w14:textId="77777777" w:rsidR="009E1F4B" w:rsidRPr="00646A47" w:rsidRDefault="009E1F4B" w:rsidP="008E3195">
            <w:pPr>
              <w:ind w:right="432"/>
              <w:jc w:val="right"/>
              <w:rPr>
                <w:szCs w:val="22"/>
                <w:lang w:eastAsia="zh-CN"/>
              </w:rPr>
            </w:pPr>
            <w:r w:rsidRPr="00646A47">
              <w:rPr>
                <w:szCs w:val="22"/>
                <w:lang w:eastAsia="zh-CN"/>
              </w:rPr>
              <w:t>0,008</w:t>
            </w:r>
          </w:p>
        </w:tc>
        <w:tc>
          <w:tcPr>
            <w:tcW w:w="1673" w:type="dxa"/>
            <w:tcBorders>
              <w:top w:val="nil"/>
              <w:left w:val="nil"/>
              <w:bottom w:val="single" w:sz="4" w:space="0" w:color="auto"/>
              <w:right w:val="single" w:sz="4" w:space="0" w:color="auto"/>
            </w:tcBorders>
            <w:shd w:val="clear" w:color="auto" w:fill="auto"/>
            <w:noWrap/>
            <w:vAlign w:val="center"/>
            <w:hideMark/>
          </w:tcPr>
          <w:p w14:paraId="19A87314" w14:textId="77777777" w:rsidR="009E1F4B" w:rsidRPr="00646A47" w:rsidRDefault="009E1F4B" w:rsidP="008E3195">
            <w:pPr>
              <w:ind w:right="432"/>
              <w:jc w:val="right"/>
              <w:rPr>
                <w:szCs w:val="22"/>
                <w:lang w:eastAsia="zh-CN"/>
              </w:rPr>
            </w:pPr>
            <w:r w:rsidRPr="00646A47">
              <w:rPr>
                <w:szCs w:val="22"/>
                <w:lang w:eastAsia="zh-CN"/>
              </w:rPr>
              <w:t>872</w:t>
            </w:r>
          </w:p>
        </w:tc>
      </w:tr>
      <w:tr w:rsidR="009E1F4B" w:rsidRPr="00646A47" w14:paraId="0C417277"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148ED2E5" w14:textId="77777777" w:rsidR="009E1F4B" w:rsidRPr="00646A47" w:rsidRDefault="009E1F4B" w:rsidP="008E3195">
            <w:pPr>
              <w:jc w:val="left"/>
            </w:pPr>
            <w:r w:rsidRPr="00DA3884">
              <w:rPr>
                <w:rFonts w:asciiTheme="majorBidi" w:hAnsiTheme="majorBidi" w:cstheme="majorBidi"/>
                <w:szCs w:val="22"/>
                <w:lang w:eastAsia="zh-CN"/>
              </w:rPr>
              <w:t>151</w:t>
            </w:r>
          </w:p>
        </w:tc>
        <w:tc>
          <w:tcPr>
            <w:tcW w:w="3795" w:type="dxa"/>
            <w:tcBorders>
              <w:top w:val="nil"/>
              <w:left w:val="single" w:sz="4" w:space="0" w:color="auto"/>
              <w:bottom w:val="single" w:sz="4" w:space="0" w:color="auto"/>
              <w:right w:val="single" w:sz="4" w:space="0" w:color="auto"/>
            </w:tcBorders>
            <w:shd w:val="clear" w:color="auto" w:fill="auto"/>
            <w:hideMark/>
          </w:tcPr>
          <w:p w14:paraId="463D5C4E" w14:textId="77777777" w:rsidR="009E1F4B" w:rsidRPr="00646A47" w:rsidRDefault="009E1F4B" w:rsidP="008E3195">
            <w:pPr>
              <w:jc w:val="left"/>
              <w:rPr>
                <w:szCs w:val="22"/>
                <w:lang w:eastAsia="zh-CN"/>
              </w:rPr>
            </w:pPr>
            <w:r w:rsidRPr="00646A47">
              <w:t>République-Unie de Tanzanie</w:t>
            </w:r>
          </w:p>
        </w:tc>
        <w:tc>
          <w:tcPr>
            <w:tcW w:w="1673" w:type="dxa"/>
            <w:tcBorders>
              <w:top w:val="nil"/>
              <w:left w:val="nil"/>
              <w:bottom w:val="single" w:sz="4" w:space="0" w:color="auto"/>
              <w:right w:val="single" w:sz="4" w:space="0" w:color="auto"/>
            </w:tcBorders>
            <w:shd w:val="clear" w:color="auto" w:fill="auto"/>
            <w:vAlign w:val="center"/>
            <w:hideMark/>
          </w:tcPr>
          <w:p w14:paraId="3B0AF042" w14:textId="77777777" w:rsidR="009E1F4B" w:rsidRPr="00646A47" w:rsidRDefault="009E1F4B" w:rsidP="008E3195">
            <w:pPr>
              <w:ind w:right="432"/>
              <w:jc w:val="right"/>
              <w:rPr>
                <w:szCs w:val="22"/>
                <w:lang w:eastAsia="zh-CN"/>
              </w:rPr>
            </w:pPr>
            <w:r w:rsidRPr="00646A47">
              <w:rPr>
                <w:szCs w:val="22"/>
                <w:lang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2DAFD83D" w14:textId="77777777" w:rsidR="009E1F4B" w:rsidRPr="00646A47" w:rsidRDefault="009E1F4B" w:rsidP="008E3195">
            <w:pPr>
              <w:ind w:right="432"/>
              <w:jc w:val="right"/>
              <w:rPr>
                <w:szCs w:val="22"/>
                <w:lang w:eastAsia="zh-CN"/>
              </w:rPr>
            </w:pPr>
            <w:r w:rsidRPr="00646A47">
              <w:rPr>
                <w:szCs w:val="22"/>
                <w:lang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4E0761D8" w14:textId="77777777" w:rsidR="009E1F4B" w:rsidRPr="00646A47" w:rsidRDefault="009E1F4B" w:rsidP="008E3195">
            <w:pPr>
              <w:ind w:right="432"/>
              <w:jc w:val="right"/>
              <w:rPr>
                <w:szCs w:val="22"/>
                <w:lang w:eastAsia="zh-CN"/>
              </w:rPr>
            </w:pPr>
            <w:r w:rsidRPr="00646A47">
              <w:rPr>
                <w:szCs w:val="22"/>
                <w:lang w:eastAsia="zh-CN"/>
              </w:rPr>
              <w:t>1 163</w:t>
            </w:r>
          </w:p>
        </w:tc>
      </w:tr>
      <w:tr w:rsidR="009E1F4B" w:rsidRPr="00646A47" w14:paraId="0B0AFAE0"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45D0EE49" w14:textId="77777777" w:rsidR="009E1F4B" w:rsidRPr="00646A47" w:rsidRDefault="009E1F4B" w:rsidP="008E3195">
            <w:pPr>
              <w:jc w:val="left"/>
            </w:pPr>
            <w:r w:rsidRPr="00DA3884">
              <w:rPr>
                <w:rFonts w:asciiTheme="majorBidi" w:hAnsiTheme="majorBidi" w:cstheme="majorBidi"/>
                <w:szCs w:val="22"/>
                <w:lang w:eastAsia="zh-CN"/>
              </w:rPr>
              <w:t>152</w:t>
            </w:r>
          </w:p>
        </w:tc>
        <w:tc>
          <w:tcPr>
            <w:tcW w:w="3795" w:type="dxa"/>
            <w:tcBorders>
              <w:top w:val="nil"/>
              <w:left w:val="single" w:sz="4" w:space="0" w:color="auto"/>
              <w:bottom w:val="single" w:sz="4" w:space="0" w:color="auto"/>
              <w:right w:val="single" w:sz="4" w:space="0" w:color="auto"/>
            </w:tcBorders>
            <w:shd w:val="clear" w:color="auto" w:fill="auto"/>
            <w:hideMark/>
          </w:tcPr>
          <w:p w14:paraId="7B52430D" w14:textId="77777777" w:rsidR="009E1F4B" w:rsidRPr="00646A47" w:rsidRDefault="009E1F4B" w:rsidP="008E3195">
            <w:pPr>
              <w:jc w:val="left"/>
              <w:rPr>
                <w:szCs w:val="22"/>
                <w:lang w:eastAsia="zh-CN"/>
              </w:rPr>
            </w:pPr>
            <w:r w:rsidRPr="00646A47">
              <w:t>Roumanie</w:t>
            </w:r>
          </w:p>
        </w:tc>
        <w:tc>
          <w:tcPr>
            <w:tcW w:w="1673" w:type="dxa"/>
            <w:tcBorders>
              <w:top w:val="nil"/>
              <w:left w:val="nil"/>
              <w:bottom w:val="single" w:sz="4" w:space="0" w:color="auto"/>
              <w:right w:val="single" w:sz="4" w:space="0" w:color="auto"/>
            </w:tcBorders>
            <w:shd w:val="clear" w:color="auto" w:fill="auto"/>
            <w:vAlign w:val="center"/>
            <w:hideMark/>
          </w:tcPr>
          <w:p w14:paraId="1DE35671" w14:textId="77777777" w:rsidR="009E1F4B" w:rsidRPr="00646A47" w:rsidRDefault="009E1F4B" w:rsidP="008E3195">
            <w:pPr>
              <w:ind w:right="432"/>
              <w:jc w:val="right"/>
              <w:rPr>
                <w:szCs w:val="22"/>
                <w:lang w:eastAsia="zh-CN"/>
              </w:rPr>
            </w:pPr>
            <w:r w:rsidRPr="00646A47">
              <w:rPr>
                <w:szCs w:val="22"/>
                <w:lang w:eastAsia="zh-CN"/>
              </w:rPr>
              <w:t>0,198</w:t>
            </w:r>
          </w:p>
        </w:tc>
        <w:tc>
          <w:tcPr>
            <w:tcW w:w="1673" w:type="dxa"/>
            <w:tcBorders>
              <w:top w:val="nil"/>
              <w:left w:val="nil"/>
              <w:bottom w:val="single" w:sz="4" w:space="0" w:color="auto"/>
              <w:right w:val="single" w:sz="4" w:space="0" w:color="auto"/>
            </w:tcBorders>
            <w:shd w:val="clear" w:color="auto" w:fill="auto"/>
            <w:noWrap/>
            <w:vAlign w:val="center"/>
            <w:hideMark/>
          </w:tcPr>
          <w:p w14:paraId="3577E553" w14:textId="77777777" w:rsidR="009E1F4B" w:rsidRPr="00646A47" w:rsidRDefault="009E1F4B" w:rsidP="008E3195">
            <w:pPr>
              <w:ind w:right="432"/>
              <w:jc w:val="right"/>
              <w:rPr>
                <w:szCs w:val="22"/>
                <w:lang w:eastAsia="zh-CN"/>
              </w:rPr>
            </w:pPr>
            <w:r w:rsidRPr="00646A47">
              <w:rPr>
                <w:szCs w:val="22"/>
                <w:lang w:eastAsia="zh-CN"/>
              </w:rPr>
              <w:t>0,248</w:t>
            </w:r>
          </w:p>
        </w:tc>
        <w:tc>
          <w:tcPr>
            <w:tcW w:w="1673" w:type="dxa"/>
            <w:tcBorders>
              <w:top w:val="nil"/>
              <w:left w:val="nil"/>
              <w:bottom w:val="single" w:sz="4" w:space="0" w:color="auto"/>
              <w:right w:val="single" w:sz="4" w:space="0" w:color="auto"/>
            </w:tcBorders>
            <w:shd w:val="clear" w:color="auto" w:fill="auto"/>
            <w:noWrap/>
            <w:vAlign w:val="center"/>
            <w:hideMark/>
          </w:tcPr>
          <w:p w14:paraId="53A56470" w14:textId="77777777" w:rsidR="009E1F4B" w:rsidRPr="00646A47" w:rsidRDefault="009E1F4B" w:rsidP="008E3195">
            <w:pPr>
              <w:ind w:right="432"/>
              <w:jc w:val="right"/>
              <w:rPr>
                <w:szCs w:val="22"/>
                <w:lang w:eastAsia="zh-CN"/>
              </w:rPr>
            </w:pPr>
            <w:r w:rsidRPr="00646A47">
              <w:rPr>
                <w:szCs w:val="22"/>
                <w:lang w:eastAsia="zh-CN"/>
              </w:rPr>
              <w:t>28 789</w:t>
            </w:r>
          </w:p>
        </w:tc>
      </w:tr>
      <w:tr w:rsidR="009E1F4B" w:rsidRPr="00646A47" w14:paraId="33095464"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3F472337" w14:textId="77777777" w:rsidR="009E1F4B" w:rsidRPr="00646A47" w:rsidRDefault="009E1F4B" w:rsidP="008E3195">
            <w:pPr>
              <w:jc w:val="left"/>
            </w:pPr>
            <w:r w:rsidRPr="00DA3884">
              <w:rPr>
                <w:rFonts w:asciiTheme="majorBidi" w:hAnsiTheme="majorBidi" w:cstheme="majorBidi"/>
                <w:szCs w:val="22"/>
                <w:lang w:eastAsia="zh-CN"/>
              </w:rPr>
              <w:t>153</w:t>
            </w:r>
          </w:p>
        </w:tc>
        <w:tc>
          <w:tcPr>
            <w:tcW w:w="3795" w:type="dxa"/>
            <w:tcBorders>
              <w:top w:val="nil"/>
              <w:left w:val="single" w:sz="4" w:space="0" w:color="auto"/>
              <w:bottom w:val="single" w:sz="4" w:space="0" w:color="auto"/>
              <w:right w:val="single" w:sz="4" w:space="0" w:color="auto"/>
            </w:tcBorders>
            <w:shd w:val="clear" w:color="auto" w:fill="auto"/>
            <w:hideMark/>
          </w:tcPr>
          <w:p w14:paraId="271EC588" w14:textId="77777777" w:rsidR="009E1F4B" w:rsidRPr="00646A47" w:rsidRDefault="009E1F4B" w:rsidP="008E3195">
            <w:pPr>
              <w:jc w:val="left"/>
              <w:rPr>
                <w:szCs w:val="22"/>
                <w:lang w:eastAsia="zh-CN"/>
              </w:rPr>
            </w:pPr>
            <w:r w:rsidRPr="00646A47">
              <w:t>Royaume-Uni de Grande-Bretagne et d'Irlande du Nord</w:t>
            </w:r>
          </w:p>
        </w:tc>
        <w:tc>
          <w:tcPr>
            <w:tcW w:w="1673" w:type="dxa"/>
            <w:tcBorders>
              <w:top w:val="nil"/>
              <w:left w:val="nil"/>
              <w:bottom w:val="single" w:sz="4" w:space="0" w:color="auto"/>
              <w:right w:val="single" w:sz="4" w:space="0" w:color="auto"/>
            </w:tcBorders>
            <w:shd w:val="clear" w:color="auto" w:fill="auto"/>
            <w:vAlign w:val="center"/>
            <w:hideMark/>
          </w:tcPr>
          <w:p w14:paraId="628CAFFF" w14:textId="77777777" w:rsidR="009E1F4B" w:rsidRPr="00646A47" w:rsidRDefault="009E1F4B" w:rsidP="008E3195">
            <w:pPr>
              <w:ind w:right="432"/>
              <w:jc w:val="right"/>
              <w:rPr>
                <w:szCs w:val="22"/>
                <w:lang w:eastAsia="zh-CN"/>
              </w:rPr>
            </w:pPr>
            <w:r w:rsidRPr="00646A47">
              <w:rPr>
                <w:szCs w:val="22"/>
                <w:lang w:eastAsia="zh-CN"/>
              </w:rPr>
              <w:t>4,567</w:t>
            </w:r>
          </w:p>
        </w:tc>
        <w:tc>
          <w:tcPr>
            <w:tcW w:w="1673" w:type="dxa"/>
            <w:tcBorders>
              <w:top w:val="nil"/>
              <w:left w:val="nil"/>
              <w:bottom w:val="single" w:sz="4" w:space="0" w:color="auto"/>
              <w:right w:val="single" w:sz="4" w:space="0" w:color="auto"/>
            </w:tcBorders>
            <w:shd w:val="clear" w:color="auto" w:fill="auto"/>
            <w:noWrap/>
            <w:vAlign w:val="center"/>
            <w:hideMark/>
          </w:tcPr>
          <w:p w14:paraId="4A48AF50" w14:textId="77777777" w:rsidR="009E1F4B" w:rsidRPr="00646A47" w:rsidRDefault="009E1F4B" w:rsidP="008E3195">
            <w:pPr>
              <w:ind w:right="432"/>
              <w:jc w:val="right"/>
              <w:rPr>
                <w:szCs w:val="22"/>
                <w:lang w:eastAsia="zh-CN"/>
              </w:rPr>
            </w:pPr>
            <w:r w:rsidRPr="00646A47">
              <w:rPr>
                <w:szCs w:val="22"/>
                <w:lang w:eastAsia="zh-CN"/>
              </w:rPr>
              <w:t>5,710</w:t>
            </w:r>
          </w:p>
        </w:tc>
        <w:tc>
          <w:tcPr>
            <w:tcW w:w="1673" w:type="dxa"/>
            <w:tcBorders>
              <w:top w:val="nil"/>
              <w:left w:val="nil"/>
              <w:bottom w:val="single" w:sz="4" w:space="0" w:color="auto"/>
              <w:right w:val="single" w:sz="4" w:space="0" w:color="auto"/>
            </w:tcBorders>
            <w:shd w:val="clear" w:color="auto" w:fill="auto"/>
            <w:noWrap/>
            <w:vAlign w:val="center"/>
            <w:hideMark/>
          </w:tcPr>
          <w:p w14:paraId="617A7C8F" w14:textId="77777777" w:rsidR="009E1F4B" w:rsidRPr="00646A47" w:rsidRDefault="009E1F4B" w:rsidP="008E3195">
            <w:pPr>
              <w:ind w:right="432"/>
              <w:jc w:val="right"/>
              <w:rPr>
                <w:szCs w:val="22"/>
                <w:lang w:eastAsia="zh-CN"/>
              </w:rPr>
            </w:pPr>
            <w:r w:rsidRPr="00646A47">
              <w:rPr>
                <w:szCs w:val="22"/>
                <w:lang w:eastAsia="zh-CN"/>
              </w:rPr>
              <w:t>664 028</w:t>
            </w:r>
          </w:p>
        </w:tc>
      </w:tr>
      <w:tr w:rsidR="009E1F4B" w:rsidRPr="00646A47" w14:paraId="14685836"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07F73D06" w14:textId="77777777" w:rsidR="009E1F4B" w:rsidRPr="00646A47" w:rsidRDefault="009E1F4B" w:rsidP="008E3195">
            <w:pPr>
              <w:jc w:val="left"/>
            </w:pPr>
            <w:r w:rsidRPr="00DA3884">
              <w:rPr>
                <w:rFonts w:asciiTheme="majorBidi" w:hAnsiTheme="majorBidi" w:cstheme="majorBidi"/>
                <w:szCs w:val="22"/>
                <w:lang w:eastAsia="zh-CN"/>
              </w:rPr>
              <w:t>154</w:t>
            </w:r>
          </w:p>
        </w:tc>
        <w:tc>
          <w:tcPr>
            <w:tcW w:w="3795" w:type="dxa"/>
            <w:tcBorders>
              <w:top w:val="nil"/>
              <w:left w:val="single" w:sz="4" w:space="0" w:color="auto"/>
              <w:bottom w:val="single" w:sz="4" w:space="0" w:color="auto"/>
              <w:right w:val="single" w:sz="4" w:space="0" w:color="auto"/>
            </w:tcBorders>
            <w:shd w:val="clear" w:color="auto" w:fill="auto"/>
            <w:hideMark/>
          </w:tcPr>
          <w:p w14:paraId="32ECC79A" w14:textId="77777777" w:rsidR="009E1F4B" w:rsidRPr="00646A47" w:rsidRDefault="009E1F4B" w:rsidP="008E3195">
            <w:pPr>
              <w:jc w:val="left"/>
              <w:rPr>
                <w:szCs w:val="22"/>
                <w:lang w:eastAsia="zh-CN"/>
              </w:rPr>
            </w:pPr>
            <w:r w:rsidRPr="00646A47">
              <w:t>Rwanda</w:t>
            </w:r>
          </w:p>
        </w:tc>
        <w:tc>
          <w:tcPr>
            <w:tcW w:w="1673" w:type="dxa"/>
            <w:tcBorders>
              <w:top w:val="nil"/>
              <w:left w:val="nil"/>
              <w:bottom w:val="single" w:sz="4" w:space="0" w:color="auto"/>
              <w:right w:val="single" w:sz="4" w:space="0" w:color="auto"/>
            </w:tcBorders>
            <w:shd w:val="clear" w:color="auto" w:fill="auto"/>
            <w:vAlign w:val="center"/>
            <w:hideMark/>
          </w:tcPr>
          <w:p w14:paraId="40B2302B" w14:textId="77777777" w:rsidR="009E1F4B" w:rsidRPr="00646A47" w:rsidRDefault="009E1F4B" w:rsidP="008E3195">
            <w:pPr>
              <w:ind w:right="432"/>
              <w:jc w:val="right"/>
              <w:rPr>
                <w:szCs w:val="22"/>
                <w:lang w:eastAsia="zh-CN"/>
              </w:rPr>
            </w:pPr>
            <w:r w:rsidRPr="00646A47">
              <w:rPr>
                <w:szCs w:val="22"/>
                <w:lang w:eastAsia="zh-CN"/>
              </w:rPr>
              <w:t>0,003</w:t>
            </w:r>
          </w:p>
        </w:tc>
        <w:tc>
          <w:tcPr>
            <w:tcW w:w="1673" w:type="dxa"/>
            <w:tcBorders>
              <w:top w:val="nil"/>
              <w:left w:val="nil"/>
              <w:bottom w:val="single" w:sz="4" w:space="0" w:color="auto"/>
              <w:right w:val="single" w:sz="4" w:space="0" w:color="auto"/>
            </w:tcBorders>
            <w:shd w:val="clear" w:color="auto" w:fill="auto"/>
            <w:noWrap/>
            <w:vAlign w:val="center"/>
            <w:hideMark/>
          </w:tcPr>
          <w:p w14:paraId="0EEEB791" w14:textId="77777777" w:rsidR="009E1F4B" w:rsidRPr="00646A47" w:rsidRDefault="009E1F4B" w:rsidP="008E3195">
            <w:pPr>
              <w:ind w:right="432"/>
              <w:jc w:val="right"/>
              <w:rPr>
                <w:szCs w:val="22"/>
                <w:lang w:eastAsia="zh-CN"/>
              </w:rPr>
            </w:pPr>
            <w:r w:rsidRPr="00646A47">
              <w:rPr>
                <w:szCs w:val="22"/>
                <w:lang w:eastAsia="zh-CN"/>
              </w:rPr>
              <w:t>0,004</w:t>
            </w:r>
          </w:p>
        </w:tc>
        <w:tc>
          <w:tcPr>
            <w:tcW w:w="1673" w:type="dxa"/>
            <w:tcBorders>
              <w:top w:val="nil"/>
              <w:left w:val="nil"/>
              <w:bottom w:val="single" w:sz="4" w:space="0" w:color="auto"/>
              <w:right w:val="single" w:sz="4" w:space="0" w:color="auto"/>
            </w:tcBorders>
            <w:shd w:val="clear" w:color="auto" w:fill="auto"/>
            <w:noWrap/>
            <w:vAlign w:val="center"/>
            <w:hideMark/>
          </w:tcPr>
          <w:p w14:paraId="7704F643" w14:textId="77777777" w:rsidR="009E1F4B" w:rsidRPr="00646A47" w:rsidRDefault="009E1F4B" w:rsidP="008E3195">
            <w:pPr>
              <w:ind w:right="432"/>
              <w:jc w:val="right"/>
              <w:rPr>
                <w:szCs w:val="22"/>
                <w:lang w:eastAsia="zh-CN"/>
              </w:rPr>
            </w:pPr>
            <w:r w:rsidRPr="00646A47">
              <w:rPr>
                <w:szCs w:val="22"/>
                <w:lang w:eastAsia="zh-CN"/>
              </w:rPr>
              <w:t>436</w:t>
            </w:r>
          </w:p>
        </w:tc>
      </w:tr>
      <w:tr w:rsidR="009E1F4B" w:rsidRPr="00646A47" w14:paraId="4A58CB7D"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020CCA71" w14:textId="77777777" w:rsidR="009E1F4B" w:rsidRPr="00646A47" w:rsidRDefault="009E1F4B" w:rsidP="008E3195">
            <w:pPr>
              <w:jc w:val="left"/>
            </w:pPr>
            <w:r w:rsidRPr="00DA3884">
              <w:rPr>
                <w:rFonts w:asciiTheme="majorBidi" w:hAnsiTheme="majorBidi" w:cstheme="majorBidi"/>
                <w:szCs w:val="22"/>
                <w:lang w:eastAsia="zh-CN"/>
              </w:rPr>
              <w:t>155</w:t>
            </w:r>
          </w:p>
        </w:tc>
        <w:tc>
          <w:tcPr>
            <w:tcW w:w="3795" w:type="dxa"/>
            <w:tcBorders>
              <w:top w:val="nil"/>
              <w:left w:val="single" w:sz="4" w:space="0" w:color="auto"/>
              <w:bottom w:val="single" w:sz="4" w:space="0" w:color="auto"/>
              <w:right w:val="single" w:sz="4" w:space="0" w:color="auto"/>
            </w:tcBorders>
            <w:shd w:val="clear" w:color="auto" w:fill="auto"/>
            <w:hideMark/>
          </w:tcPr>
          <w:p w14:paraId="3FBEF4B8" w14:textId="77777777" w:rsidR="009E1F4B" w:rsidRPr="00646A47" w:rsidRDefault="009E1F4B" w:rsidP="008E3195">
            <w:pPr>
              <w:jc w:val="left"/>
              <w:rPr>
                <w:szCs w:val="22"/>
                <w:lang w:eastAsia="zh-CN"/>
              </w:rPr>
            </w:pPr>
            <w:r w:rsidRPr="00646A47">
              <w:t>Saint Vincent et les Grenadines</w:t>
            </w:r>
          </w:p>
        </w:tc>
        <w:tc>
          <w:tcPr>
            <w:tcW w:w="1673" w:type="dxa"/>
            <w:tcBorders>
              <w:top w:val="nil"/>
              <w:left w:val="nil"/>
              <w:bottom w:val="single" w:sz="4" w:space="0" w:color="auto"/>
              <w:right w:val="single" w:sz="4" w:space="0" w:color="auto"/>
            </w:tcBorders>
            <w:shd w:val="clear" w:color="auto" w:fill="auto"/>
            <w:vAlign w:val="center"/>
            <w:hideMark/>
          </w:tcPr>
          <w:p w14:paraId="1BBEFC02"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08D695F2"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2B4327C0" w14:textId="77777777" w:rsidR="009E1F4B" w:rsidRPr="00646A47" w:rsidRDefault="009E1F4B" w:rsidP="008E3195">
            <w:pPr>
              <w:ind w:right="432"/>
              <w:jc w:val="right"/>
              <w:rPr>
                <w:szCs w:val="22"/>
                <w:lang w:eastAsia="zh-CN"/>
              </w:rPr>
            </w:pPr>
            <w:r w:rsidRPr="00646A47">
              <w:rPr>
                <w:szCs w:val="22"/>
                <w:lang w:eastAsia="zh-CN"/>
              </w:rPr>
              <w:t>145</w:t>
            </w:r>
          </w:p>
        </w:tc>
      </w:tr>
      <w:tr w:rsidR="009E1F4B" w:rsidRPr="00646A47" w14:paraId="6C8582D8"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4B8352FA" w14:textId="77777777" w:rsidR="009E1F4B" w:rsidRPr="00646A47" w:rsidRDefault="009E1F4B" w:rsidP="008E3195">
            <w:pPr>
              <w:jc w:val="left"/>
            </w:pPr>
            <w:r w:rsidRPr="00DA3884">
              <w:rPr>
                <w:rFonts w:asciiTheme="majorBidi" w:hAnsiTheme="majorBidi" w:cstheme="majorBidi"/>
                <w:szCs w:val="22"/>
                <w:lang w:eastAsia="zh-CN"/>
              </w:rPr>
              <w:t>156</w:t>
            </w:r>
          </w:p>
        </w:tc>
        <w:tc>
          <w:tcPr>
            <w:tcW w:w="3795" w:type="dxa"/>
            <w:tcBorders>
              <w:top w:val="nil"/>
              <w:left w:val="single" w:sz="4" w:space="0" w:color="auto"/>
              <w:bottom w:val="single" w:sz="4" w:space="0" w:color="auto"/>
              <w:right w:val="single" w:sz="4" w:space="0" w:color="auto"/>
            </w:tcBorders>
            <w:shd w:val="clear" w:color="auto" w:fill="auto"/>
            <w:hideMark/>
          </w:tcPr>
          <w:p w14:paraId="08130F20" w14:textId="77777777" w:rsidR="009E1F4B" w:rsidRPr="00646A47" w:rsidRDefault="009E1F4B" w:rsidP="008E3195">
            <w:pPr>
              <w:jc w:val="left"/>
              <w:rPr>
                <w:szCs w:val="22"/>
                <w:lang w:eastAsia="zh-CN"/>
              </w:rPr>
            </w:pPr>
            <w:r w:rsidRPr="00646A47">
              <w:t>Saint-Kitts-et-Nevis</w:t>
            </w:r>
          </w:p>
        </w:tc>
        <w:tc>
          <w:tcPr>
            <w:tcW w:w="1673" w:type="dxa"/>
            <w:tcBorders>
              <w:top w:val="nil"/>
              <w:left w:val="nil"/>
              <w:bottom w:val="single" w:sz="4" w:space="0" w:color="auto"/>
              <w:right w:val="single" w:sz="4" w:space="0" w:color="auto"/>
            </w:tcBorders>
            <w:shd w:val="clear" w:color="auto" w:fill="auto"/>
            <w:vAlign w:val="center"/>
            <w:hideMark/>
          </w:tcPr>
          <w:p w14:paraId="5E37EAFB"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223E8D68"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54C389AD" w14:textId="77777777" w:rsidR="009E1F4B" w:rsidRPr="00646A47" w:rsidRDefault="009E1F4B" w:rsidP="008E3195">
            <w:pPr>
              <w:ind w:right="432"/>
              <w:jc w:val="right"/>
              <w:rPr>
                <w:szCs w:val="22"/>
                <w:lang w:eastAsia="zh-CN"/>
              </w:rPr>
            </w:pPr>
            <w:r w:rsidRPr="00646A47">
              <w:rPr>
                <w:szCs w:val="22"/>
                <w:lang w:eastAsia="zh-CN"/>
              </w:rPr>
              <w:t>145</w:t>
            </w:r>
          </w:p>
        </w:tc>
      </w:tr>
      <w:tr w:rsidR="009E1F4B" w:rsidRPr="00646A47" w14:paraId="39C8EDFD"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58F97FDE" w14:textId="77777777" w:rsidR="009E1F4B" w:rsidRPr="00646A47" w:rsidRDefault="009E1F4B" w:rsidP="008E3195">
            <w:pPr>
              <w:jc w:val="left"/>
            </w:pPr>
            <w:r w:rsidRPr="00DA3884">
              <w:rPr>
                <w:rFonts w:asciiTheme="majorBidi" w:hAnsiTheme="majorBidi" w:cstheme="majorBidi"/>
                <w:szCs w:val="22"/>
                <w:lang w:eastAsia="zh-CN"/>
              </w:rPr>
              <w:t>157</w:t>
            </w:r>
          </w:p>
        </w:tc>
        <w:tc>
          <w:tcPr>
            <w:tcW w:w="3795" w:type="dxa"/>
            <w:tcBorders>
              <w:top w:val="nil"/>
              <w:left w:val="single" w:sz="4" w:space="0" w:color="auto"/>
              <w:bottom w:val="single" w:sz="4" w:space="0" w:color="auto"/>
              <w:right w:val="single" w:sz="4" w:space="0" w:color="auto"/>
            </w:tcBorders>
            <w:shd w:val="clear" w:color="auto" w:fill="auto"/>
            <w:hideMark/>
          </w:tcPr>
          <w:p w14:paraId="76AB5AF6" w14:textId="77777777" w:rsidR="009E1F4B" w:rsidRPr="00646A47" w:rsidRDefault="009E1F4B" w:rsidP="008E3195">
            <w:pPr>
              <w:jc w:val="left"/>
              <w:rPr>
                <w:szCs w:val="22"/>
                <w:lang w:eastAsia="zh-CN"/>
              </w:rPr>
            </w:pPr>
            <w:r w:rsidRPr="00646A47">
              <w:t>Saint-Marin</w:t>
            </w:r>
          </w:p>
        </w:tc>
        <w:tc>
          <w:tcPr>
            <w:tcW w:w="1673" w:type="dxa"/>
            <w:tcBorders>
              <w:top w:val="nil"/>
              <w:left w:val="nil"/>
              <w:bottom w:val="single" w:sz="4" w:space="0" w:color="auto"/>
              <w:right w:val="single" w:sz="4" w:space="0" w:color="auto"/>
            </w:tcBorders>
            <w:shd w:val="clear" w:color="auto" w:fill="auto"/>
            <w:vAlign w:val="center"/>
            <w:hideMark/>
          </w:tcPr>
          <w:p w14:paraId="26CD7E1D" w14:textId="77777777" w:rsidR="009E1F4B" w:rsidRPr="00646A47" w:rsidRDefault="009E1F4B" w:rsidP="008E3195">
            <w:pPr>
              <w:ind w:right="432"/>
              <w:jc w:val="right"/>
              <w:rPr>
                <w:szCs w:val="22"/>
                <w:lang w:eastAsia="zh-CN"/>
              </w:rPr>
            </w:pPr>
            <w:r w:rsidRPr="00646A47">
              <w:rPr>
                <w:szCs w:val="22"/>
                <w:lang w:eastAsia="zh-CN"/>
              </w:rPr>
              <w:t>0,002</w:t>
            </w:r>
          </w:p>
        </w:tc>
        <w:tc>
          <w:tcPr>
            <w:tcW w:w="1673" w:type="dxa"/>
            <w:tcBorders>
              <w:top w:val="nil"/>
              <w:left w:val="nil"/>
              <w:bottom w:val="single" w:sz="4" w:space="0" w:color="auto"/>
              <w:right w:val="single" w:sz="4" w:space="0" w:color="auto"/>
            </w:tcBorders>
            <w:shd w:val="clear" w:color="auto" w:fill="auto"/>
            <w:noWrap/>
            <w:vAlign w:val="center"/>
            <w:hideMark/>
          </w:tcPr>
          <w:p w14:paraId="346BE3FF" w14:textId="77777777" w:rsidR="009E1F4B" w:rsidRPr="00646A47" w:rsidRDefault="009E1F4B" w:rsidP="008E3195">
            <w:pPr>
              <w:ind w:right="432"/>
              <w:jc w:val="right"/>
              <w:rPr>
                <w:szCs w:val="22"/>
                <w:lang w:eastAsia="zh-CN"/>
              </w:rPr>
            </w:pPr>
            <w:r w:rsidRPr="00646A47">
              <w:rPr>
                <w:szCs w:val="22"/>
                <w:lang w:eastAsia="zh-CN"/>
              </w:rPr>
              <w:t>0,003</w:t>
            </w:r>
          </w:p>
        </w:tc>
        <w:tc>
          <w:tcPr>
            <w:tcW w:w="1673" w:type="dxa"/>
            <w:tcBorders>
              <w:top w:val="nil"/>
              <w:left w:val="nil"/>
              <w:bottom w:val="single" w:sz="4" w:space="0" w:color="auto"/>
              <w:right w:val="single" w:sz="4" w:space="0" w:color="auto"/>
            </w:tcBorders>
            <w:shd w:val="clear" w:color="auto" w:fill="auto"/>
            <w:noWrap/>
            <w:vAlign w:val="center"/>
            <w:hideMark/>
          </w:tcPr>
          <w:p w14:paraId="2A166FBA" w14:textId="77777777" w:rsidR="009E1F4B" w:rsidRPr="00646A47" w:rsidRDefault="009E1F4B" w:rsidP="008E3195">
            <w:pPr>
              <w:ind w:right="432"/>
              <w:jc w:val="right"/>
              <w:rPr>
                <w:szCs w:val="22"/>
                <w:lang w:eastAsia="zh-CN"/>
              </w:rPr>
            </w:pPr>
            <w:r w:rsidRPr="00646A47">
              <w:rPr>
                <w:szCs w:val="22"/>
                <w:lang w:eastAsia="zh-CN"/>
              </w:rPr>
              <w:t>291</w:t>
            </w:r>
          </w:p>
        </w:tc>
      </w:tr>
      <w:tr w:rsidR="009E1F4B" w:rsidRPr="00646A47" w14:paraId="1980DFBD"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6C5EDE52" w14:textId="77777777" w:rsidR="009E1F4B" w:rsidRPr="00646A47" w:rsidRDefault="009E1F4B" w:rsidP="008E3195">
            <w:pPr>
              <w:jc w:val="left"/>
            </w:pPr>
            <w:r w:rsidRPr="00DA3884">
              <w:rPr>
                <w:rFonts w:asciiTheme="majorBidi" w:hAnsiTheme="majorBidi" w:cstheme="majorBidi"/>
                <w:szCs w:val="22"/>
                <w:lang w:eastAsia="zh-CN"/>
              </w:rPr>
              <w:t>158</w:t>
            </w:r>
          </w:p>
        </w:tc>
        <w:tc>
          <w:tcPr>
            <w:tcW w:w="3795" w:type="dxa"/>
            <w:tcBorders>
              <w:top w:val="nil"/>
              <w:left w:val="single" w:sz="4" w:space="0" w:color="auto"/>
              <w:bottom w:val="single" w:sz="4" w:space="0" w:color="auto"/>
              <w:right w:val="single" w:sz="4" w:space="0" w:color="auto"/>
            </w:tcBorders>
            <w:shd w:val="clear" w:color="auto" w:fill="auto"/>
            <w:hideMark/>
          </w:tcPr>
          <w:p w14:paraId="0E83E0B6" w14:textId="77777777" w:rsidR="009E1F4B" w:rsidRPr="00646A47" w:rsidRDefault="009E1F4B" w:rsidP="008E3195">
            <w:pPr>
              <w:jc w:val="left"/>
              <w:rPr>
                <w:szCs w:val="22"/>
                <w:lang w:eastAsia="zh-CN"/>
              </w:rPr>
            </w:pPr>
            <w:r w:rsidRPr="00646A47">
              <w:t>Sainte-Lucie</w:t>
            </w:r>
          </w:p>
        </w:tc>
        <w:tc>
          <w:tcPr>
            <w:tcW w:w="1673" w:type="dxa"/>
            <w:tcBorders>
              <w:top w:val="nil"/>
              <w:left w:val="nil"/>
              <w:bottom w:val="single" w:sz="4" w:space="0" w:color="auto"/>
              <w:right w:val="single" w:sz="4" w:space="0" w:color="auto"/>
            </w:tcBorders>
            <w:shd w:val="clear" w:color="auto" w:fill="auto"/>
            <w:vAlign w:val="center"/>
            <w:hideMark/>
          </w:tcPr>
          <w:p w14:paraId="74504F66"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4802FF7B"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360FDC3D" w14:textId="77777777" w:rsidR="009E1F4B" w:rsidRPr="00646A47" w:rsidRDefault="009E1F4B" w:rsidP="008E3195">
            <w:pPr>
              <w:ind w:right="432"/>
              <w:jc w:val="right"/>
              <w:rPr>
                <w:szCs w:val="22"/>
                <w:lang w:eastAsia="zh-CN"/>
              </w:rPr>
            </w:pPr>
            <w:r w:rsidRPr="00646A47">
              <w:rPr>
                <w:szCs w:val="22"/>
                <w:lang w:eastAsia="zh-CN"/>
              </w:rPr>
              <w:t>145</w:t>
            </w:r>
          </w:p>
        </w:tc>
      </w:tr>
      <w:tr w:rsidR="009E1F4B" w:rsidRPr="00646A47" w14:paraId="017E5531"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00140565" w14:textId="77777777" w:rsidR="009E1F4B" w:rsidRPr="00646A47" w:rsidRDefault="009E1F4B" w:rsidP="008E3195">
            <w:pPr>
              <w:jc w:val="left"/>
            </w:pPr>
            <w:r w:rsidRPr="00DA3884">
              <w:rPr>
                <w:rFonts w:asciiTheme="majorBidi" w:hAnsiTheme="majorBidi" w:cstheme="majorBidi"/>
                <w:szCs w:val="22"/>
                <w:lang w:eastAsia="zh-CN"/>
              </w:rPr>
              <w:t>159</w:t>
            </w:r>
          </w:p>
        </w:tc>
        <w:tc>
          <w:tcPr>
            <w:tcW w:w="3795" w:type="dxa"/>
            <w:tcBorders>
              <w:top w:val="nil"/>
              <w:left w:val="single" w:sz="4" w:space="0" w:color="auto"/>
              <w:bottom w:val="single" w:sz="4" w:space="0" w:color="auto"/>
              <w:right w:val="single" w:sz="4" w:space="0" w:color="auto"/>
            </w:tcBorders>
            <w:shd w:val="clear" w:color="auto" w:fill="auto"/>
            <w:hideMark/>
          </w:tcPr>
          <w:p w14:paraId="1B1F9BDB" w14:textId="77777777" w:rsidR="009E1F4B" w:rsidRPr="00646A47" w:rsidRDefault="009E1F4B" w:rsidP="008E3195">
            <w:pPr>
              <w:jc w:val="left"/>
              <w:rPr>
                <w:szCs w:val="22"/>
                <w:lang w:eastAsia="zh-CN"/>
              </w:rPr>
            </w:pPr>
            <w:r w:rsidRPr="00646A47">
              <w:t>Salomon (Îles)</w:t>
            </w:r>
          </w:p>
        </w:tc>
        <w:tc>
          <w:tcPr>
            <w:tcW w:w="1673" w:type="dxa"/>
            <w:tcBorders>
              <w:top w:val="nil"/>
              <w:left w:val="nil"/>
              <w:bottom w:val="single" w:sz="4" w:space="0" w:color="auto"/>
              <w:right w:val="single" w:sz="4" w:space="0" w:color="auto"/>
            </w:tcBorders>
            <w:shd w:val="clear" w:color="auto" w:fill="auto"/>
            <w:vAlign w:val="center"/>
            <w:hideMark/>
          </w:tcPr>
          <w:p w14:paraId="26AAE1D3"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04A624C9"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74DDF148" w14:textId="77777777" w:rsidR="009E1F4B" w:rsidRPr="00646A47" w:rsidRDefault="009E1F4B" w:rsidP="008E3195">
            <w:pPr>
              <w:ind w:right="432"/>
              <w:jc w:val="right"/>
              <w:rPr>
                <w:szCs w:val="22"/>
                <w:lang w:eastAsia="zh-CN"/>
              </w:rPr>
            </w:pPr>
            <w:r w:rsidRPr="00646A47">
              <w:rPr>
                <w:szCs w:val="22"/>
                <w:lang w:eastAsia="zh-CN"/>
              </w:rPr>
              <w:t>145</w:t>
            </w:r>
          </w:p>
        </w:tc>
      </w:tr>
      <w:tr w:rsidR="009E1F4B" w:rsidRPr="00646A47" w14:paraId="42FF0096"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6696D9FE" w14:textId="77777777" w:rsidR="009E1F4B" w:rsidRPr="00646A47" w:rsidRDefault="009E1F4B" w:rsidP="008E3195">
            <w:pPr>
              <w:jc w:val="left"/>
            </w:pPr>
            <w:r w:rsidRPr="00DA3884">
              <w:rPr>
                <w:rFonts w:asciiTheme="majorBidi" w:hAnsiTheme="majorBidi" w:cstheme="majorBidi"/>
                <w:szCs w:val="22"/>
                <w:lang w:eastAsia="zh-CN"/>
              </w:rPr>
              <w:t>160</w:t>
            </w:r>
          </w:p>
        </w:tc>
        <w:tc>
          <w:tcPr>
            <w:tcW w:w="3795" w:type="dxa"/>
            <w:tcBorders>
              <w:top w:val="nil"/>
              <w:left w:val="single" w:sz="4" w:space="0" w:color="auto"/>
              <w:bottom w:val="single" w:sz="4" w:space="0" w:color="auto"/>
              <w:right w:val="single" w:sz="4" w:space="0" w:color="auto"/>
            </w:tcBorders>
            <w:shd w:val="clear" w:color="auto" w:fill="auto"/>
            <w:hideMark/>
          </w:tcPr>
          <w:p w14:paraId="4435D106" w14:textId="77777777" w:rsidR="009E1F4B" w:rsidRPr="00646A47" w:rsidRDefault="009E1F4B" w:rsidP="008E3195">
            <w:pPr>
              <w:jc w:val="left"/>
              <w:rPr>
                <w:szCs w:val="22"/>
                <w:lang w:eastAsia="zh-CN"/>
              </w:rPr>
            </w:pPr>
            <w:r w:rsidRPr="00646A47">
              <w:t>Samoa</w:t>
            </w:r>
          </w:p>
        </w:tc>
        <w:tc>
          <w:tcPr>
            <w:tcW w:w="1673" w:type="dxa"/>
            <w:tcBorders>
              <w:top w:val="nil"/>
              <w:left w:val="nil"/>
              <w:bottom w:val="single" w:sz="4" w:space="0" w:color="auto"/>
              <w:right w:val="single" w:sz="4" w:space="0" w:color="auto"/>
            </w:tcBorders>
            <w:shd w:val="clear" w:color="auto" w:fill="auto"/>
            <w:vAlign w:val="center"/>
            <w:hideMark/>
          </w:tcPr>
          <w:p w14:paraId="5FA099C3"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2F37ABBA"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05C3C8E7" w14:textId="77777777" w:rsidR="009E1F4B" w:rsidRPr="00646A47" w:rsidRDefault="009E1F4B" w:rsidP="008E3195">
            <w:pPr>
              <w:ind w:right="432"/>
              <w:jc w:val="right"/>
              <w:rPr>
                <w:szCs w:val="22"/>
                <w:lang w:eastAsia="zh-CN"/>
              </w:rPr>
            </w:pPr>
            <w:r w:rsidRPr="00646A47">
              <w:rPr>
                <w:szCs w:val="22"/>
                <w:lang w:eastAsia="zh-CN"/>
              </w:rPr>
              <w:t>145</w:t>
            </w:r>
          </w:p>
        </w:tc>
      </w:tr>
      <w:tr w:rsidR="009E1F4B" w:rsidRPr="00646A47" w14:paraId="169C81F1"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4BC65CF3" w14:textId="77777777" w:rsidR="009E1F4B" w:rsidRPr="00646A47" w:rsidRDefault="009E1F4B" w:rsidP="008E3195">
            <w:pPr>
              <w:jc w:val="left"/>
            </w:pPr>
            <w:r w:rsidRPr="00DA3884">
              <w:rPr>
                <w:rFonts w:asciiTheme="majorBidi" w:hAnsiTheme="majorBidi" w:cstheme="majorBidi"/>
                <w:szCs w:val="22"/>
                <w:lang w:eastAsia="zh-CN"/>
              </w:rPr>
              <w:t>161</w:t>
            </w:r>
          </w:p>
        </w:tc>
        <w:tc>
          <w:tcPr>
            <w:tcW w:w="3795" w:type="dxa"/>
            <w:tcBorders>
              <w:top w:val="nil"/>
              <w:left w:val="single" w:sz="4" w:space="0" w:color="auto"/>
              <w:bottom w:val="single" w:sz="4" w:space="0" w:color="auto"/>
              <w:right w:val="single" w:sz="4" w:space="0" w:color="auto"/>
            </w:tcBorders>
            <w:shd w:val="clear" w:color="auto" w:fill="auto"/>
            <w:hideMark/>
          </w:tcPr>
          <w:p w14:paraId="13E8A3AE" w14:textId="77777777" w:rsidR="009E1F4B" w:rsidRPr="00646A47" w:rsidRDefault="009E1F4B" w:rsidP="008E3195">
            <w:pPr>
              <w:jc w:val="left"/>
              <w:rPr>
                <w:szCs w:val="22"/>
                <w:lang w:eastAsia="zh-CN"/>
              </w:rPr>
            </w:pPr>
            <w:r w:rsidRPr="00646A47">
              <w:t>Sao Tomé et Principe</w:t>
            </w:r>
          </w:p>
        </w:tc>
        <w:tc>
          <w:tcPr>
            <w:tcW w:w="1673" w:type="dxa"/>
            <w:tcBorders>
              <w:top w:val="nil"/>
              <w:left w:val="nil"/>
              <w:bottom w:val="single" w:sz="4" w:space="0" w:color="auto"/>
              <w:right w:val="single" w:sz="4" w:space="0" w:color="auto"/>
            </w:tcBorders>
            <w:shd w:val="clear" w:color="auto" w:fill="auto"/>
            <w:vAlign w:val="center"/>
            <w:hideMark/>
          </w:tcPr>
          <w:p w14:paraId="5EDC1609"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3C465094"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708E1A86" w14:textId="77777777" w:rsidR="009E1F4B" w:rsidRPr="00646A47" w:rsidRDefault="009E1F4B" w:rsidP="008E3195">
            <w:pPr>
              <w:ind w:right="432"/>
              <w:jc w:val="right"/>
              <w:rPr>
                <w:szCs w:val="22"/>
                <w:lang w:eastAsia="zh-CN"/>
              </w:rPr>
            </w:pPr>
            <w:r w:rsidRPr="00646A47">
              <w:rPr>
                <w:szCs w:val="22"/>
                <w:lang w:eastAsia="zh-CN"/>
              </w:rPr>
              <w:t>145</w:t>
            </w:r>
          </w:p>
        </w:tc>
      </w:tr>
      <w:tr w:rsidR="009E1F4B" w:rsidRPr="00646A47" w14:paraId="472A8D07"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0D31A663" w14:textId="77777777" w:rsidR="009E1F4B" w:rsidRPr="00646A47" w:rsidRDefault="009E1F4B" w:rsidP="008E3195">
            <w:pPr>
              <w:jc w:val="left"/>
            </w:pPr>
            <w:r w:rsidRPr="00DA3884">
              <w:rPr>
                <w:rFonts w:asciiTheme="majorBidi" w:hAnsiTheme="majorBidi" w:cstheme="majorBidi"/>
                <w:szCs w:val="22"/>
                <w:lang w:eastAsia="zh-CN"/>
              </w:rPr>
              <w:t>162</w:t>
            </w:r>
          </w:p>
        </w:tc>
        <w:tc>
          <w:tcPr>
            <w:tcW w:w="3795" w:type="dxa"/>
            <w:tcBorders>
              <w:top w:val="nil"/>
              <w:left w:val="single" w:sz="4" w:space="0" w:color="auto"/>
              <w:bottom w:val="single" w:sz="4" w:space="0" w:color="auto"/>
              <w:right w:val="single" w:sz="4" w:space="0" w:color="auto"/>
            </w:tcBorders>
            <w:shd w:val="clear" w:color="auto" w:fill="auto"/>
            <w:hideMark/>
          </w:tcPr>
          <w:p w14:paraId="44C8E168" w14:textId="77777777" w:rsidR="009E1F4B" w:rsidRPr="00646A47" w:rsidRDefault="009E1F4B" w:rsidP="008E3195">
            <w:pPr>
              <w:jc w:val="left"/>
              <w:rPr>
                <w:szCs w:val="22"/>
                <w:lang w:eastAsia="zh-CN"/>
              </w:rPr>
            </w:pPr>
            <w:r w:rsidRPr="00646A47">
              <w:t>Sénégal</w:t>
            </w:r>
          </w:p>
        </w:tc>
        <w:tc>
          <w:tcPr>
            <w:tcW w:w="1673" w:type="dxa"/>
            <w:tcBorders>
              <w:top w:val="nil"/>
              <w:left w:val="nil"/>
              <w:bottom w:val="single" w:sz="4" w:space="0" w:color="auto"/>
              <w:right w:val="single" w:sz="4" w:space="0" w:color="auto"/>
            </w:tcBorders>
            <w:shd w:val="clear" w:color="auto" w:fill="auto"/>
            <w:vAlign w:val="center"/>
            <w:hideMark/>
          </w:tcPr>
          <w:p w14:paraId="697C2A85" w14:textId="77777777" w:rsidR="009E1F4B" w:rsidRPr="00646A47" w:rsidRDefault="009E1F4B" w:rsidP="008E3195">
            <w:pPr>
              <w:ind w:right="432"/>
              <w:jc w:val="right"/>
              <w:rPr>
                <w:szCs w:val="22"/>
                <w:lang w:eastAsia="zh-CN"/>
              </w:rPr>
            </w:pPr>
            <w:r w:rsidRPr="00646A47">
              <w:rPr>
                <w:szCs w:val="22"/>
                <w:lang w:eastAsia="zh-CN"/>
              </w:rPr>
              <w:t>0,007</w:t>
            </w:r>
          </w:p>
        </w:tc>
        <w:tc>
          <w:tcPr>
            <w:tcW w:w="1673" w:type="dxa"/>
            <w:tcBorders>
              <w:top w:val="nil"/>
              <w:left w:val="nil"/>
              <w:bottom w:val="single" w:sz="4" w:space="0" w:color="auto"/>
              <w:right w:val="single" w:sz="4" w:space="0" w:color="auto"/>
            </w:tcBorders>
            <w:shd w:val="clear" w:color="auto" w:fill="auto"/>
            <w:noWrap/>
            <w:vAlign w:val="center"/>
            <w:hideMark/>
          </w:tcPr>
          <w:p w14:paraId="5B78250E" w14:textId="77777777" w:rsidR="009E1F4B" w:rsidRPr="00646A47" w:rsidRDefault="009E1F4B" w:rsidP="008E3195">
            <w:pPr>
              <w:ind w:right="432"/>
              <w:jc w:val="right"/>
              <w:rPr>
                <w:szCs w:val="22"/>
                <w:lang w:eastAsia="zh-CN"/>
              </w:rPr>
            </w:pPr>
            <w:r w:rsidRPr="00646A47">
              <w:rPr>
                <w:szCs w:val="22"/>
                <w:lang w:eastAsia="zh-CN"/>
              </w:rPr>
              <w:t>0,009</w:t>
            </w:r>
          </w:p>
        </w:tc>
        <w:tc>
          <w:tcPr>
            <w:tcW w:w="1673" w:type="dxa"/>
            <w:tcBorders>
              <w:top w:val="nil"/>
              <w:left w:val="nil"/>
              <w:bottom w:val="single" w:sz="4" w:space="0" w:color="auto"/>
              <w:right w:val="single" w:sz="4" w:space="0" w:color="auto"/>
            </w:tcBorders>
            <w:shd w:val="clear" w:color="auto" w:fill="auto"/>
            <w:noWrap/>
            <w:vAlign w:val="center"/>
            <w:hideMark/>
          </w:tcPr>
          <w:p w14:paraId="2B3263C7" w14:textId="77777777" w:rsidR="009E1F4B" w:rsidRPr="00646A47" w:rsidRDefault="009E1F4B" w:rsidP="008E3195">
            <w:pPr>
              <w:ind w:right="432"/>
              <w:jc w:val="right"/>
              <w:rPr>
                <w:szCs w:val="22"/>
                <w:lang w:eastAsia="zh-CN"/>
              </w:rPr>
            </w:pPr>
            <w:r w:rsidRPr="00646A47">
              <w:rPr>
                <w:szCs w:val="22"/>
                <w:lang w:eastAsia="zh-CN"/>
              </w:rPr>
              <w:t>1 018</w:t>
            </w:r>
          </w:p>
        </w:tc>
      </w:tr>
      <w:tr w:rsidR="009E1F4B" w:rsidRPr="00646A47" w14:paraId="358F92E5"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4671272D" w14:textId="77777777" w:rsidR="009E1F4B" w:rsidRPr="00646A47" w:rsidRDefault="009E1F4B" w:rsidP="008E3195">
            <w:pPr>
              <w:jc w:val="left"/>
            </w:pPr>
            <w:r w:rsidRPr="00DA3884">
              <w:rPr>
                <w:rFonts w:asciiTheme="majorBidi" w:hAnsiTheme="majorBidi" w:cstheme="majorBidi"/>
                <w:szCs w:val="22"/>
                <w:lang w:eastAsia="zh-CN"/>
              </w:rPr>
              <w:t>163</w:t>
            </w:r>
          </w:p>
        </w:tc>
        <w:tc>
          <w:tcPr>
            <w:tcW w:w="3795" w:type="dxa"/>
            <w:tcBorders>
              <w:top w:val="nil"/>
              <w:left w:val="single" w:sz="4" w:space="0" w:color="auto"/>
              <w:bottom w:val="single" w:sz="4" w:space="0" w:color="auto"/>
              <w:right w:val="single" w:sz="4" w:space="0" w:color="auto"/>
            </w:tcBorders>
            <w:shd w:val="clear" w:color="auto" w:fill="auto"/>
            <w:hideMark/>
          </w:tcPr>
          <w:p w14:paraId="7DF8B6D2" w14:textId="77777777" w:rsidR="009E1F4B" w:rsidRPr="00646A47" w:rsidRDefault="009E1F4B" w:rsidP="008E3195">
            <w:pPr>
              <w:jc w:val="left"/>
              <w:rPr>
                <w:szCs w:val="22"/>
                <w:lang w:eastAsia="zh-CN"/>
              </w:rPr>
            </w:pPr>
            <w:r w:rsidRPr="00646A47">
              <w:t>Serbie</w:t>
            </w:r>
          </w:p>
        </w:tc>
        <w:tc>
          <w:tcPr>
            <w:tcW w:w="1673" w:type="dxa"/>
            <w:tcBorders>
              <w:top w:val="nil"/>
              <w:left w:val="nil"/>
              <w:bottom w:val="single" w:sz="4" w:space="0" w:color="auto"/>
              <w:right w:val="single" w:sz="4" w:space="0" w:color="auto"/>
            </w:tcBorders>
            <w:shd w:val="clear" w:color="auto" w:fill="auto"/>
            <w:vAlign w:val="center"/>
            <w:hideMark/>
          </w:tcPr>
          <w:p w14:paraId="498A8F73" w14:textId="77777777" w:rsidR="009E1F4B" w:rsidRPr="00646A47" w:rsidRDefault="009E1F4B" w:rsidP="008E3195">
            <w:pPr>
              <w:ind w:right="432"/>
              <w:jc w:val="right"/>
              <w:rPr>
                <w:szCs w:val="22"/>
                <w:lang w:eastAsia="zh-CN"/>
              </w:rPr>
            </w:pPr>
            <w:r w:rsidRPr="00646A47">
              <w:rPr>
                <w:szCs w:val="22"/>
                <w:lang w:eastAsia="zh-CN"/>
              </w:rPr>
              <w:t>0,028</w:t>
            </w:r>
          </w:p>
        </w:tc>
        <w:tc>
          <w:tcPr>
            <w:tcW w:w="1673" w:type="dxa"/>
            <w:tcBorders>
              <w:top w:val="nil"/>
              <w:left w:val="nil"/>
              <w:bottom w:val="single" w:sz="4" w:space="0" w:color="auto"/>
              <w:right w:val="single" w:sz="4" w:space="0" w:color="auto"/>
            </w:tcBorders>
            <w:shd w:val="clear" w:color="auto" w:fill="auto"/>
            <w:noWrap/>
            <w:vAlign w:val="center"/>
            <w:hideMark/>
          </w:tcPr>
          <w:p w14:paraId="63ADFDAD" w14:textId="77777777" w:rsidR="009E1F4B" w:rsidRPr="00646A47" w:rsidRDefault="009E1F4B" w:rsidP="008E3195">
            <w:pPr>
              <w:ind w:right="432"/>
              <w:jc w:val="right"/>
              <w:rPr>
                <w:szCs w:val="22"/>
                <w:lang w:eastAsia="zh-CN"/>
              </w:rPr>
            </w:pPr>
            <w:r w:rsidRPr="00646A47">
              <w:rPr>
                <w:szCs w:val="22"/>
                <w:lang w:eastAsia="zh-CN"/>
              </w:rPr>
              <w:t>0,035</w:t>
            </w:r>
          </w:p>
        </w:tc>
        <w:tc>
          <w:tcPr>
            <w:tcW w:w="1673" w:type="dxa"/>
            <w:tcBorders>
              <w:top w:val="nil"/>
              <w:left w:val="nil"/>
              <w:bottom w:val="single" w:sz="4" w:space="0" w:color="auto"/>
              <w:right w:val="single" w:sz="4" w:space="0" w:color="auto"/>
            </w:tcBorders>
            <w:shd w:val="clear" w:color="auto" w:fill="auto"/>
            <w:noWrap/>
            <w:vAlign w:val="center"/>
            <w:hideMark/>
          </w:tcPr>
          <w:p w14:paraId="24E9B9F4" w14:textId="77777777" w:rsidR="009E1F4B" w:rsidRPr="00646A47" w:rsidRDefault="009E1F4B" w:rsidP="008E3195">
            <w:pPr>
              <w:ind w:right="432"/>
              <w:jc w:val="right"/>
              <w:rPr>
                <w:szCs w:val="22"/>
                <w:lang w:eastAsia="zh-CN"/>
              </w:rPr>
            </w:pPr>
            <w:r w:rsidRPr="00646A47">
              <w:rPr>
                <w:szCs w:val="22"/>
                <w:lang w:eastAsia="zh-CN"/>
              </w:rPr>
              <w:t>4 071</w:t>
            </w:r>
          </w:p>
        </w:tc>
      </w:tr>
      <w:tr w:rsidR="009E1F4B" w:rsidRPr="00646A47" w14:paraId="31B67176"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60031915" w14:textId="77777777" w:rsidR="009E1F4B" w:rsidRPr="00646A47" w:rsidRDefault="009E1F4B" w:rsidP="008E3195">
            <w:pPr>
              <w:jc w:val="left"/>
            </w:pPr>
            <w:r w:rsidRPr="00DA3884">
              <w:rPr>
                <w:rFonts w:asciiTheme="majorBidi" w:hAnsiTheme="majorBidi" w:cstheme="majorBidi"/>
                <w:szCs w:val="22"/>
                <w:lang w:eastAsia="zh-CN"/>
              </w:rPr>
              <w:t>164</w:t>
            </w:r>
          </w:p>
        </w:tc>
        <w:tc>
          <w:tcPr>
            <w:tcW w:w="3795" w:type="dxa"/>
            <w:tcBorders>
              <w:top w:val="nil"/>
              <w:left w:val="single" w:sz="4" w:space="0" w:color="auto"/>
              <w:bottom w:val="single" w:sz="4" w:space="0" w:color="auto"/>
              <w:right w:val="single" w:sz="4" w:space="0" w:color="auto"/>
            </w:tcBorders>
            <w:shd w:val="clear" w:color="auto" w:fill="auto"/>
            <w:hideMark/>
          </w:tcPr>
          <w:p w14:paraId="71E615D0" w14:textId="77777777" w:rsidR="009E1F4B" w:rsidRPr="00646A47" w:rsidRDefault="009E1F4B" w:rsidP="008E3195">
            <w:pPr>
              <w:jc w:val="left"/>
              <w:rPr>
                <w:szCs w:val="22"/>
                <w:lang w:eastAsia="zh-CN"/>
              </w:rPr>
            </w:pPr>
            <w:r w:rsidRPr="00646A47">
              <w:t>Seychelles</w:t>
            </w:r>
          </w:p>
        </w:tc>
        <w:tc>
          <w:tcPr>
            <w:tcW w:w="1673" w:type="dxa"/>
            <w:tcBorders>
              <w:top w:val="nil"/>
              <w:left w:val="nil"/>
              <w:bottom w:val="single" w:sz="4" w:space="0" w:color="auto"/>
              <w:right w:val="single" w:sz="4" w:space="0" w:color="auto"/>
            </w:tcBorders>
            <w:shd w:val="clear" w:color="auto" w:fill="auto"/>
            <w:vAlign w:val="center"/>
            <w:hideMark/>
          </w:tcPr>
          <w:p w14:paraId="22DFCEF1" w14:textId="77777777" w:rsidR="009E1F4B" w:rsidRPr="00646A47" w:rsidRDefault="009E1F4B" w:rsidP="008E3195">
            <w:pPr>
              <w:ind w:right="432"/>
              <w:jc w:val="right"/>
              <w:rPr>
                <w:szCs w:val="22"/>
                <w:lang w:eastAsia="zh-CN"/>
              </w:rPr>
            </w:pPr>
            <w:r w:rsidRPr="00646A47">
              <w:rPr>
                <w:szCs w:val="22"/>
                <w:lang w:eastAsia="zh-CN"/>
              </w:rPr>
              <w:t>0,002</w:t>
            </w:r>
          </w:p>
        </w:tc>
        <w:tc>
          <w:tcPr>
            <w:tcW w:w="1673" w:type="dxa"/>
            <w:tcBorders>
              <w:top w:val="nil"/>
              <w:left w:val="nil"/>
              <w:bottom w:val="single" w:sz="4" w:space="0" w:color="auto"/>
              <w:right w:val="single" w:sz="4" w:space="0" w:color="auto"/>
            </w:tcBorders>
            <w:shd w:val="clear" w:color="auto" w:fill="auto"/>
            <w:noWrap/>
            <w:vAlign w:val="center"/>
            <w:hideMark/>
          </w:tcPr>
          <w:p w14:paraId="7F12A91F" w14:textId="77777777" w:rsidR="009E1F4B" w:rsidRPr="00646A47" w:rsidRDefault="009E1F4B" w:rsidP="008E3195">
            <w:pPr>
              <w:ind w:right="432"/>
              <w:jc w:val="right"/>
              <w:rPr>
                <w:szCs w:val="22"/>
                <w:lang w:eastAsia="zh-CN"/>
              </w:rPr>
            </w:pPr>
            <w:r w:rsidRPr="00646A47">
              <w:rPr>
                <w:szCs w:val="22"/>
                <w:lang w:eastAsia="zh-CN"/>
              </w:rPr>
              <w:t>0,003</w:t>
            </w:r>
          </w:p>
        </w:tc>
        <w:tc>
          <w:tcPr>
            <w:tcW w:w="1673" w:type="dxa"/>
            <w:tcBorders>
              <w:top w:val="nil"/>
              <w:left w:val="nil"/>
              <w:bottom w:val="single" w:sz="4" w:space="0" w:color="auto"/>
              <w:right w:val="single" w:sz="4" w:space="0" w:color="auto"/>
            </w:tcBorders>
            <w:shd w:val="clear" w:color="auto" w:fill="auto"/>
            <w:noWrap/>
            <w:vAlign w:val="center"/>
            <w:hideMark/>
          </w:tcPr>
          <w:p w14:paraId="09EF0599" w14:textId="77777777" w:rsidR="009E1F4B" w:rsidRPr="00646A47" w:rsidRDefault="009E1F4B" w:rsidP="008E3195">
            <w:pPr>
              <w:ind w:right="432"/>
              <w:jc w:val="right"/>
              <w:rPr>
                <w:szCs w:val="22"/>
                <w:lang w:eastAsia="zh-CN"/>
              </w:rPr>
            </w:pPr>
            <w:r w:rsidRPr="00646A47">
              <w:rPr>
                <w:szCs w:val="22"/>
                <w:lang w:eastAsia="zh-CN"/>
              </w:rPr>
              <w:t>291</w:t>
            </w:r>
          </w:p>
        </w:tc>
      </w:tr>
      <w:tr w:rsidR="009E1F4B" w:rsidRPr="00646A47" w14:paraId="23E7D2C6"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3F2B7C28" w14:textId="77777777" w:rsidR="009E1F4B" w:rsidRPr="00646A47" w:rsidRDefault="009E1F4B" w:rsidP="008E3195">
            <w:pPr>
              <w:jc w:val="left"/>
            </w:pPr>
            <w:r w:rsidRPr="00DA3884">
              <w:rPr>
                <w:rFonts w:asciiTheme="majorBidi" w:hAnsiTheme="majorBidi" w:cstheme="majorBidi"/>
                <w:szCs w:val="22"/>
                <w:lang w:eastAsia="zh-CN"/>
              </w:rPr>
              <w:t>165</w:t>
            </w:r>
          </w:p>
        </w:tc>
        <w:tc>
          <w:tcPr>
            <w:tcW w:w="3795" w:type="dxa"/>
            <w:tcBorders>
              <w:top w:val="nil"/>
              <w:left w:val="single" w:sz="4" w:space="0" w:color="auto"/>
              <w:bottom w:val="single" w:sz="4" w:space="0" w:color="auto"/>
              <w:right w:val="single" w:sz="4" w:space="0" w:color="auto"/>
            </w:tcBorders>
            <w:shd w:val="clear" w:color="auto" w:fill="auto"/>
            <w:hideMark/>
          </w:tcPr>
          <w:p w14:paraId="0246DE88" w14:textId="77777777" w:rsidR="009E1F4B" w:rsidRPr="00646A47" w:rsidRDefault="009E1F4B" w:rsidP="008E3195">
            <w:pPr>
              <w:jc w:val="left"/>
              <w:rPr>
                <w:szCs w:val="22"/>
                <w:lang w:eastAsia="zh-CN"/>
              </w:rPr>
            </w:pPr>
            <w:r w:rsidRPr="00646A47">
              <w:t>Sierra Leone</w:t>
            </w:r>
          </w:p>
        </w:tc>
        <w:tc>
          <w:tcPr>
            <w:tcW w:w="1673" w:type="dxa"/>
            <w:tcBorders>
              <w:top w:val="nil"/>
              <w:left w:val="nil"/>
              <w:bottom w:val="single" w:sz="4" w:space="0" w:color="auto"/>
              <w:right w:val="single" w:sz="4" w:space="0" w:color="auto"/>
            </w:tcBorders>
            <w:shd w:val="clear" w:color="auto" w:fill="auto"/>
            <w:vAlign w:val="center"/>
            <w:hideMark/>
          </w:tcPr>
          <w:p w14:paraId="73D3AC45"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1A84BAFF"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710690A4" w14:textId="77777777" w:rsidR="009E1F4B" w:rsidRPr="00646A47" w:rsidRDefault="009E1F4B" w:rsidP="008E3195">
            <w:pPr>
              <w:ind w:right="432"/>
              <w:jc w:val="right"/>
              <w:rPr>
                <w:szCs w:val="22"/>
                <w:lang w:eastAsia="zh-CN"/>
              </w:rPr>
            </w:pPr>
            <w:r w:rsidRPr="00646A47">
              <w:rPr>
                <w:szCs w:val="22"/>
                <w:lang w:eastAsia="zh-CN"/>
              </w:rPr>
              <w:t>145</w:t>
            </w:r>
          </w:p>
        </w:tc>
      </w:tr>
      <w:tr w:rsidR="009E1F4B" w:rsidRPr="00646A47" w14:paraId="2A0C63CB"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0F8DBEB0" w14:textId="77777777" w:rsidR="009E1F4B" w:rsidRPr="00646A47" w:rsidRDefault="009E1F4B" w:rsidP="008E3195">
            <w:pPr>
              <w:jc w:val="left"/>
            </w:pPr>
            <w:r w:rsidRPr="00DA3884">
              <w:rPr>
                <w:rFonts w:asciiTheme="majorBidi" w:hAnsiTheme="majorBidi" w:cstheme="majorBidi"/>
                <w:szCs w:val="22"/>
                <w:lang w:eastAsia="zh-CN"/>
              </w:rPr>
              <w:t>166</w:t>
            </w:r>
          </w:p>
        </w:tc>
        <w:tc>
          <w:tcPr>
            <w:tcW w:w="3795" w:type="dxa"/>
            <w:tcBorders>
              <w:top w:val="nil"/>
              <w:left w:val="single" w:sz="4" w:space="0" w:color="auto"/>
              <w:bottom w:val="single" w:sz="4" w:space="0" w:color="auto"/>
              <w:right w:val="single" w:sz="4" w:space="0" w:color="auto"/>
            </w:tcBorders>
            <w:shd w:val="clear" w:color="auto" w:fill="auto"/>
            <w:hideMark/>
          </w:tcPr>
          <w:p w14:paraId="4BD927B9" w14:textId="77777777" w:rsidR="009E1F4B" w:rsidRPr="00646A47" w:rsidRDefault="009E1F4B" w:rsidP="008E3195">
            <w:pPr>
              <w:jc w:val="left"/>
              <w:rPr>
                <w:szCs w:val="22"/>
                <w:lang w:eastAsia="zh-CN"/>
              </w:rPr>
            </w:pPr>
            <w:r w:rsidRPr="00646A47">
              <w:t>Singapour</w:t>
            </w:r>
          </w:p>
        </w:tc>
        <w:tc>
          <w:tcPr>
            <w:tcW w:w="1673" w:type="dxa"/>
            <w:tcBorders>
              <w:top w:val="nil"/>
              <w:left w:val="nil"/>
              <w:bottom w:val="single" w:sz="4" w:space="0" w:color="auto"/>
              <w:right w:val="single" w:sz="4" w:space="0" w:color="auto"/>
            </w:tcBorders>
            <w:shd w:val="clear" w:color="auto" w:fill="auto"/>
            <w:vAlign w:val="center"/>
            <w:hideMark/>
          </w:tcPr>
          <w:p w14:paraId="64D5D07A" w14:textId="77777777" w:rsidR="009E1F4B" w:rsidRPr="00646A47" w:rsidRDefault="009E1F4B" w:rsidP="008E3195">
            <w:pPr>
              <w:ind w:right="432"/>
              <w:jc w:val="right"/>
              <w:rPr>
                <w:szCs w:val="22"/>
                <w:lang w:eastAsia="zh-CN"/>
              </w:rPr>
            </w:pPr>
            <w:r w:rsidRPr="00646A47">
              <w:rPr>
                <w:szCs w:val="22"/>
                <w:lang w:eastAsia="zh-CN"/>
              </w:rPr>
              <w:t>0,485</w:t>
            </w:r>
          </w:p>
        </w:tc>
        <w:tc>
          <w:tcPr>
            <w:tcW w:w="1673" w:type="dxa"/>
            <w:tcBorders>
              <w:top w:val="nil"/>
              <w:left w:val="nil"/>
              <w:bottom w:val="single" w:sz="4" w:space="0" w:color="auto"/>
              <w:right w:val="single" w:sz="4" w:space="0" w:color="auto"/>
            </w:tcBorders>
            <w:shd w:val="clear" w:color="auto" w:fill="auto"/>
            <w:noWrap/>
            <w:vAlign w:val="center"/>
            <w:hideMark/>
          </w:tcPr>
          <w:p w14:paraId="79ABC437" w14:textId="77777777" w:rsidR="009E1F4B" w:rsidRPr="00646A47" w:rsidRDefault="009E1F4B" w:rsidP="008E3195">
            <w:pPr>
              <w:ind w:right="432"/>
              <w:jc w:val="right"/>
              <w:rPr>
                <w:szCs w:val="22"/>
                <w:lang w:eastAsia="zh-CN"/>
              </w:rPr>
            </w:pPr>
            <w:r w:rsidRPr="00646A47">
              <w:rPr>
                <w:szCs w:val="22"/>
                <w:lang w:eastAsia="zh-CN"/>
              </w:rPr>
              <w:t>0,606</w:t>
            </w:r>
          </w:p>
        </w:tc>
        <w:tc>
          <w:tcPr>
            <w:tcW w:w="1673" w:type="dxa"/>
            <w:tcBorders>
              <w:top w:val="nil"/>
              <w:left w:val="nil"/>
              <w:bottom w:val="single" w:sz="4" w:space="0" w:color="auto"/>
              <w:right w:val="single" w:sz="4" w:space="0" w:color="auto"/>
            </w:tcBorders>
            <w:shd w:val="clear" w:color="auto" w:fill="auto"/>
            <w:noWrap/>
            <w:vAlign w:val="center"/>
            <w:hideMark/>
          </w:tcPr>
          <w:p w14:paraId="4D936166" w14:textId="77777777" w:rsidR="009E1F4B" w:rsidRPr="00646A47" w:rsidRDefault="009E1F4B" w:rsidP="008E3195">
            <w:pPr>
              <w:ind w:right="432"/>
              <w:jc w:val="right"/>
              <w:rPr>
                <w:szCs w:val="22"/>
                <w:lang w:eastAsia="zh-CN"/>
              </w:rPr>
            </w:pPr>
            <w:r w:rsidRPr="00646A47">
              <w:rPr>
                <w:szCs w:val="22"/>
                <w:lang w:eastAsia="zh-CN"/>
              </w:rPr>
              <w:t>70 518</w:t>
            </w:r>
          </w:p>
        </w:tc>
      </w:tr>
      <w:tr w:rsidR="009E1F4B" w:rsidRPr="00646A47" w14:paraId="23227DA5"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385D1F24" w14:textId="77777777" w:rsidR="009E1F4B" w:rsidRPr="00646A47" w:rsidRDefault="009E1F4B" w:rsidP="008E3195">
            <w:pPr>
              <w:jc w:val="left"/>
            </w:pPr>
            <w:r w:rsidRPr="00DA3884">
              <w:rPr>
                <w:rFonts w:asciiTheme="majorBidi" w:hAnsiTheme="majorBidi" w:cstheme="majorBidi"/>
                <w:szCs w:val="22"/>
                <w:lang w:eastAsia="zh-CN"/>
              </w:rPr>
              <w:t>167</w:t>
            </w:r>
          </w:p>
        </w:tc>
        <w:tc>
          <w:tcPr>
            <w:tcW w:w="3795" w:type="dxa"/>
            <w:tcBorders>
              <w:top w:val="nil"/>
              <w:left w:val="single" w:sz="4" w:space="0" w:color="auto"/>
              <w:bottom w:val="single" w:sz="4" w:space="0" w:color="auto"/>
              <w:right w:val="single" w:sz="4" w:space="0" w:color="auto"/>
            </w:tcBorders>
            <w:shd w:val="clear" w:color="auto" w:fill="auto"/>
            <w:hideMark/>
          </w:tcPr>
          <w:p w14:paraId="67806AFD" w14:textId="77777777" w:rsidR="009E1F4B" w:rsidRPr="00646A47" w:rsidRDefault="009E1F4B" w:rsidP="008E3195">
            <w:pPr>
              <w:jc w:val="left"/>
              <w:rPr>
                <w:szCs w:val="22"/>
                <w:lang w:eastAsia="zh-CN"/>
              </w:rPr>
            </w:pPr>
            <w:r w:rsidRPr="00646A47">
              <w:t>Slovaquie</w:t>
            </w:r>
          </w:p>
        </w:tc>
        <w:tc>
          <w:tcPr>
            <w:tcW w:w="1673" w:type="dxa"/>
            <w:tcBorders>
              <w:top w:val="nil"/>
              <w:left w:val="nil"/>
              <w:bottom w:val="single" w:sz="4" w:space="0" w:color="auto"/>
              <w:right w:val="single" w:sz="4" w:space="0" w:color="auto"/>
            </w:tcBorders>
            <w:shd w:val="clear" w:color="auto" w:fill="auto"/>
            <w:vAlign w:val="center"/>
            <w:hideMark/>
          </w:tcPr>
          <w:p w14:paraId="44954D9E" w14:textId="77777777" w:rsidR="009E1F4B" w:rsidRPr="00646A47" w:rsidRDefault="009E1F4B" w:rsidP="008E3195">
            <w:pPr>
              <w:ind w:right="432"/>
              <w:jc w:val="right"/>
              <w:rPr>
                <w:szCs w:val="22"/>
                <w:lang w:eastAsia="zh-CN"/>
              </w:rPr>
            </w:pPr>
            <w:r w:rsidRPr="00646A47">
              <w:rPr>
                <w:szCs w:val="22"/>
                <w:lang w:eastAsia="zh-CN"/>
              </w:rPr>
              <w:t>0,153</w:t>
            </w:r>
          </w:p>
        </w:tc>
        <w:tc>
          <w:tcPr>
            <w:tcW w:w="1673" w:type="dxa"/>
            <w:tcBorders>
              <w:top w:val="nil"/>
              <w:left w:val="nil"/>
              <w:bottom w:val="single" w:sz="4" w:space="0" w:color="auto"/>
              <w:right w:val="single" w:sz="4" w:space="0" w:color="auto"/>
            </w:tcBorders>
            <w:shd w:val="clear" w:color="auto" w:fill="auto"/>
            <w:noWrap/>
            <w:vAlign w:val="center"/>
            <w:hideMark/>
          </w:tcPr>
          <w:p w14:paraId="2ECF7AD8" w14:textId="77777777" w:rsidR="009E1F4B" w:rsidRPr="00646A47" w:rsidRDefault="009E1F4B" w:rsidP="008E3195">
            <w:pPr>
              <w:ind w:right="432"/>
              <w:jc w:val="right"/>
              <w:rPr>
                <w:szCs w:val="22"/>
                <w:lang w:eastAsia="zh-CN"/>
              </w:rPr>
            </w:pPr>
            <w:r w:rsidRPr="00646A47">
              <w:rPr>
                <w:szCs w:val="22"/>
                <w:lang w:eastAsia="zh-CN"/>
              </w:rPr>
              <w:t>0,191</w:t>
            </w:r>
          </w:p>
        </w:tc>
        <w:tc>
          <w:tcPr>
            <w:tcW w:w="1673" w:type="dxa"/>
            <w:tcBorders>
              <w:top w:val="nil"/>
              <w:left w:val="nil"/>
              <w:bottom w:val="single" w:sz="4" w:space="0" w:color="auto"/>
              <w:right w:val="single" w:sz="4" w:space="0" w:color="auto"/>
            </w:tcBorders>
            <w:shd w:val="clear" w:color="auto" w:fill="auto"/>
            <w:noWrap/>
            <w:vAlign w:val="center"/>
            <w:hideMark/>
          </w:tcPr>
          <w:p w14:paraId="68A87F24" w14:textId="77777777" w:rsidR="009E1F4B" w:rsidRPr="00646A47" w:rsidRDefault="009E1F4B" w:rsidP="008E3195">
            <w:pPr>
              <w:ind w:right="432"/>
              <w:jc w:val="right"/>
              <w:rPr>
                <w:szCs w:val="22"/>
                <w:lang w:eastAsia="zh-CN"/>
              </w:rPr>
            </w:pPr>
            <w:r w:rsidRPr="00646A47">
              <w:rPr>
                <w:szCs w:val="22"/>
                <w:lang w:eastAsia="zh-CN"/>
              </w:rPr>
              <w:t>22 246</w:t>
            </w:r>
          </w:p>
        </w:tc>
      </w:tr>
      <w:tr w:rsidR="009E1F4B" w:rsidRPr="00646A47" w14:paraId="141E91A0"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7D3AD630" w14:textId="77777777" w:rsidR="009E1F4B" w:rsidRPr="00646A47" w:rsidRDefault="009E1F4B" w:rsidP="008E3195">
            <w:pPr>
              <w:jc w:val="left"/>
            </w:pPr>
            <w:r w:rsidRPr="00DA3884">
              <w:rPr>
                <w:rFonts w:asciiTheme="majorBidi" w:hAnsiTheme="majorBidi" w:cstheme="majorBidi"/>
                <w:szCs w:val="22"/>
                <w:lang w:eastAsia="zh-CN"/>
              </w:rPr>
              <w:t>168</w:t>
            </w:r>
          </w:p>
        </w:tc>
        <w:tc>
          <w:tcPr>
            <w:tcW w:w="3795" w:type="dxa"/>
            <w:tcBorders>
              <w:top w:val="nil"/>
              <w:left w:val="single" w:sz="4" w:space="0" w:color="auto"/>
              <w:bottom w:val="single" w:sz="4" w:space="0" w:color="auto"/>
              <w:right w:val="single" w:sz="4" w:space="0" w:color="auto"/>
            </w:tcBorders>
            <w:shd w:val="clear" w:color="auto" w:fill="auto"/>
            <w:hideMark/>
          </w:tcPr>
          <w:p w14:paraId="5537F8EE" w14:textId="77777777" w:rsidR="009E1F4B" w:rsidRPr="00646A47" w:rsidRDefault="009E1F4B" w:rsidP="008E3195">
            <w:pPr>
              <w:jc w:val="left"/>
              <w:rPr>
                <w:szCs w:val="22"/>
                <w:lang w:eastAsia="zh-CN"/>
              </w:rPr>
            </w:pPr>
            <w:r w:rsidRPr="00646A47">
              <w:t>Slovénie</w:t>
            </w:r>
          </w:p>
        </w:tc>
        <w:tc>
          <w:tcPr>
            <w:tcW w:w="1673" w:type="dxa"/>
            <w:tcBorders>
              <w:top w:val="nil"/>
              <w:left w:val="nil"/>
              <w:bottom w:val="single" w:sz="4" w:space="0" w:color="auto"/>
              <w:right w:val="single" w:sz="4" w:space="0" w:color="auto"/>
            </w:tcBorders>
            <w:shd w:val="clear" w:color="auto" w:fill="auto"/>
            <w:vAlign w:val="center"/>
            <w:hideMark/>
          </w:tcPr>
          <w:p w14:paraId="5F55A849" w14:textId="77777777" w:rsidR="009E1F4B" w:rsidRPr="00646A47" w:rsidRDefault="009E1F4B" w:rsidP="008E3195">
            <w:pPr>
              <w:ind w:right="432"/>
              <w:jc w:val="right"/>
              <w:rPr>
                <w:szCs w:val="22"/>
                <w:lang w:eastAsia="zh-CN"/>
              </w:rPr>
            </w:pPr>
            <w:r w:rsidRPr="00646A47">
              <w:rPr>
                <w:szCs w:val="22"/>
                <w:lang w:eastAsia="zh-CN"/>
              </w:rPr>
              <w:t>0,076</w:t>
            </w:r>
          </w:p>
        </w:tc>
        <w:tc>
          <w:tcPr>
            <w:tcW w:w="1673" w:type="dxa"/>
            <w:tcBorders>
              <w:top w:val="nil"/>
              <w:left w:val="nil"/>
              <w:bottom w:val="single" w:sz="4" w:space="0" w:color="auto"/>
              <w:right w:val="single" w:sz="4" w:space="0" w:color="auto"/>
            </w:tcBorders>
            <w:shd w:val="clear" w:color="auto" w:fill="auto"/>
            <w:noWrap/>
            <w:vAlign w:val="center"/>
            <w:hideMark/>
          </w:tcPr>
          <w:p w14:paraId="7425F2F3" w14:textId="77777777" w:rsidR="009E1F4B" w:rsidRPr="00646A47" w:rsidRDefault="009E1F4B" w:rsidP="008E3195">
            <w:pPr>
              <w:ind w:right="432"/>
              <w:jc w:val="right"/>
              <w:rPr>
                <w:szCs w:val="22"/>
                <w:lang w:eastAsia="zh-CN"/>
              </w:rPr>
            </w:pPr>
            <w:r w:rsidRPr="00646A47">
              <w:rPr>
                <w:szCs w:val="22"/>
                <w:lang w:eastAsia="zh-CN"/>
              </w:rPr>
              <w:t>0,095</w:t>
            </w:r>
          </w:p>
        </w:tc>
        <w:tc>
          <w:tcPr>
            <w:tcW w:w="1673" w:type="dxa"/>
            <w:tcBorders>
              <w:top w:val="nil"/>
              <w:left w:val="nil"/>
              <w:bottom w:val="single" w:sz="4" w:space="0" w:color="auto"/>
              <w:right w:val="single" w:sz="4" w:space="0" w:color="auto"/>
            </w:tcBorders>
            <w:shd w:val="clear" w:color="auto" w:fill="auto"/>
            <w:noWrap/>
            <w:vAlign w:val="center"/>
            <w:hideMark/>
          </w:tcPr>
          <w:p w14:paraId="6EE64CD6" w14:textId="77777777" w:rsidR="009E1F4B" w:rsidRPr="00646A47" w:rsidRDefault="009E1F4B" w:rsidP="008E3195">
            <w:pPr>
              <w:ind w:right="432"/>
              <w:jc w:val="right"/>
              <w:rPr>
                <w:szCs w:val="22"/>
                <w:lang w:eastAsia="zh-CN"/>
              </w:rPr>
            </w:pPr>
            <w:r w:rsidRPr="00646A47">
              <w:rPr>
                <w:szCs w:val="22"/>
                <w:lang w:eastAsia="zh-CN"/>
              </w:rPr>
              <w:t>11 050</w:t>
            </w:r>
          </w:p>
        </w:tc>
      </w:tr>
      <w:tr w:rsidR="009E1F4B" w:rsidRPr="00646A47" w14:paraId="40EC7729"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73C55F8B" w14:textId="77777777" w:rsidR="009E1F4B" w:rsidRPr="00646A47" w:rsidRDefault="009E1F4B" w:rsidP="008E3195">
            <w:pPr>
              <w:jc w:val="left"/>
            </w:pPr>
            <w:r w:rsidRPr="00DA3884">
              <w:rPr>
                <w:rFonts w:asciiTheme="majorBidi" w:hAnsiTheme="majorBidi" w:cstheme="majorBidi"/>
                <w:szCs w:val="22"/>
                <w:lang w:eastAsia="zh-CN"/>
              </w:rPr>
              <w:t>169</w:t>
            </w:r>
          </w:p>
        </w:tc>
        <w:tc>
          <w:tcPr>
            <w:tcW w:w="3795" w:type="dxa"/>
            <w:tcBorders>
              <w:top w:val="nil"/>
              <w:left w:val="single" w:sz="4" w:space="0" w:color="auto"/>
              <w:bottom w:val="single" w:sz="4" w:space="0" w:color="auto"/>
              <w:right w:val="single" w:sz="4" w:space="0" w:color="auto"/>
            </w:tcBorders>
            <w:shd w:val="clear" w:color="auto" w:fill="auto"/>
            <w:hideMark/>
          </w:tcPr>
          <w:p w14:paraId="75EF4F14" w14:textId="77777777" w:rsidR="009E1F4B" w:rsidRPr="00646A47" w:rsidRDefault="009E1F4B" w:rsidP="008E3195">
            <w:pPr>
              <w:jc w:val="left"/>
              <w:rPr>
                <w:szCs w:val="22"/>
                <w:lang w:eastAsia="zh-CN"/>
              </w:rPr>
            </w:pPr>
            <w:r w:rsidRPr="00646A47">
              <w:t>Somalie</w:t>
            </w:r>
          </w:p>
        </w:tc>
        <w:tc>
          <w:tcPr>
            <w:tcW w:w="1673" w:type="dxa"/>
            <w:tcBorders>
              <w:top w:val="nil"/>
              <w:left w:val="nil"/>
              <w:bottom w:val="single" w:sz="4" w:space="0" w:color="auto"/>
              <w:right w:val="single" w:sz="4" w:space="0" w:color="auto"/>
            </w:tcBorders>
            <w:shd w:val="clear" w:color="auto" w:fill="auto"/>
            <w:vAlign w:val="center"/>
            <w:hideMark/>
          </w:tcPr>
          <w:p w14:paraId="78B9AE92"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066AFE12"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51A1A2B9" w14:textId="77777777" w:rsidR="009E1F4B" w:rsidRPr="00646A47" w:rsidRDefault="009E1F4B" w:rsidP="008E3195">
            <w:pPr>
              <w:ind w:right="432"/>
              <w:jc w:val="right"/>
              <w:rPr>
                <w:szCs w:val="22"/>
                <w:lang w:eastAsia="zh-CN"/>
              </w:rPr>
            </w:pPr>
            <w:r w:rsidRPr="00646A47">
              <w:rPr>
                <w:szCs w:val="22"/>
                <w:lang w:eastAsia="zh-CN"/>
              </w:rPr>
              <w:t>145</w:t>
            </w:r>
          </w:p>
        </w:tc>
      </w:tr>
      <w:tr w:rsidR="009E1F4B" w:rsidRPr="00646A47" w14:paraId="3AB68303"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4AA44592" w14:textId="77777777" w:rsidR="009E1F4B" w:rsidRPr="00646A47" w:rsidRDefault="009E1F4B" w:rsidP="008E3195">
            <w:pPr>
              <w:jc w:val="left"/>
            </w:pPr>
            <w:r w:rsidRPr="00DA3884">
              <w:rPr>
                <w:rFonts w:asciiTheme="majorBidi" w:hAnsiTheme="majorBidi" w:cstheme="majorBidi"/>
                <w:szCs w:val="22"/>
                <w:lang w:eastAsia="zh-CN"/>
              </w:rPr>
              <w:lastRenderedPageBreak/>
              <w:t>170</w:t>
            </w:r>
          </w:p>
        </w:tc>
        <w:tc>
          <w:tcPr>
            <w:tcW w:w="3795" w:type="dxa"/>
            <w:tcBorders>
              <w:top w:val="nil"/>
              <w:left w:val="single" w:sz="4" w:space="0" w:color="auto"/>
              <w:bottom w:val="single" w:sz="4" w:space="0" w:color="auto"/>
              <w:right w:val="single" w:sz="4" w:space="0" w:color="auto"/>
            </w:tcBorders>
            <w:shd w:val="clear" w:color="auto" w:fill="auto"/>
            <w:hideMark/>
          </w:tcPr>
          <w:p w14:paraId="1B0DDE8A" w14:textId="77777777" w:rsidR="009E1F4B" w:rsidRPr="00646A47" w:rsidRDefault="009E1F4B" w:rsidP="008E3195">
            <w:pPr>
              <w:jc w:val="left"/>
              <w:rPr>
                <w:szCs w:val="22"/>
                <w:lang w:eastAsia="zh-CN"/>
              </w:rPr>
            </w:pPr>
            <w:r w:rsidRPr="00646A47">
              <w:t>Soudan</w:t>
            </w:r>
          </w:p>
        </w:tc>
        <w:tc>
          <w:tcPr>
            <w:tcW w:w="1673" w:type="dxa"/>
            <w:tcBorders>
              <w:top w:val="nil"/>
              <w:left w:val="nil"/>
              <w:bottom w:val="single" w:sz="4" w:space="0" w:color="auto"/>
              <w:right w:val="single" w:sz="4" w:space="0" w:color="auto"/>
            </w:tcBorders>
            <w:shd w:val="clear" w:color="auto" w:fill="auto"/>
            <w:vAlign w:val="center"/>
            <w:hideMark/>
          </w:tcPr>
          <w:p w14:paraId="7E1F0834" w14:textId="77777777" w:rsidR="009E1F4B" w:rsidRPr="00646A47" w:rsidRDefault="009E1F4B" w:rsidP="008E3195">
            <w:pPr>
              <w:ind w:right="432"/>
              <w:jc w:val="right"/>
              <w:rPr>
                <w:szCs w:val="22"/>
                <w:lang w:eastAsia="zh-CN"/>
              </w:rPr>
            </w:pPr>
            <w:r w:rsidRPr="00646A47">
              <w:rPr>
                <w:szCs w:val="22"/>
                <w:lang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078ABC50" w14:textId="77777777" w:rsidR="009E1F4B" w:rsidRPr="00646A47" w:rsidRDefault="009E1F4B" w:rsidP="008E3195">
            <w:pPr>
              <w:ind w:right="432"/>
              <w:jc w:val="right"/>
              <w:rPr>
                <w:szCs w:val="22"/>
                <w:lang w:eastAsia="zh-CN"/>
              </w:rPr>
            </w:pPr>
            <w:r w:rsidRPr="00646A47">
              <w:rPr>
                <w:szCs w:val="22"/>
                <w:lang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706701A1" w14:textId="77777777" w:rsidR="009E1F4B" w:rsidRPr="00646A47" w:rsidRDefault="009E1F4B" w:rsidP="008E3195">
            <w:pPr>
              <w:ind w:right="432"/>
              <w:jc w:val="right"/>
              <w:rPr>
                <w:szCs w:val="22"/>
                <w:lang w:eastAsia="zh-CN"/>
              </w:rPr>
            </w:pPr>
            <w:r w:rsidRPr="00646A47">
              <w:rPr>
                <w:szCs w:val="22"/>
                <w:lang w:eastAsia="zh-CN"/>
              </w:rPr>
              <w:t>1 163</w:t>
            </w:r>
          </w:p>
        </w:tc>
      </w:tr>
      <w:tr w:rsidR="009E1F4B" w:rsidRPr="00646A47" w14:paraId="288E5934"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06CCD7F2" w14:textId="77777777" w:rsidR="009E1F4B" w:rsidRPr="00646A47" w:rsidRDefault="009E1F4B" w:rsidP="008E3195">
            <w:pPr>
              <w:jc w:val="left"/>
            </w:pPr>
            <w:r w:rsidRPr="00DA3884">
              <w:rPr>
                <w:rFonts w:asciiTheme="majorBidi" w:hAnsiTheme="majorBidi" w:cstheme="majorBidi"/>
                <w:szCs w:val="22"/>
                <w:lang w:eastAsia="zh-CN"/>
              </w:rPr>
              <w:t>171</w:t>
            </w:r>
          </w:p>
        </w:tc>
        <w:tc>
          <w:tcPr>
            <w:tcW w:w="3795" w:type="dxa"/>
            <w:tcBorders>
              <w:top w:val="nil"/>
              <w:left w:val="single" w:sz="4" w:space="0" w:color="auto"/>
              <w:bottom w:val="single" w:sz="4" w:space="0" w:color="auto"/>
              <w:right w:val="single" w:sz="4" w:space="0" w:color="auto"/>
            </w:tcBorders>
            <w:shd w:val="clear" w:color="auto" w:fill="auto"/>
            <w:hideMark/>
          </w:tcPr>
          <w:p w14:paraId="7B8507D2" w14:textId="77777777" w:rsidR="009E1F4B" w:rsidRPr="00646A47" w:rsidRDefault="009E1F4B" w:rsidP="008E3195">
            <w:pPr>
              <w:jc w:val="left"/>
              <w:rPr>
                <w:szCs w:val="22"/>
                <w:lang w:eastAsia="zh-CN"/>
              </w:rPr>
            </w:pPr>
            <w:r w:rsidRPr="00646A47">
              <w:t>Soudan du Sud</w:t>
            </w:r>
          </w:p>
        </w:tc>
        <w:tc>
          <w:tcPr>
            <w:tcW w:w="1673" w:type="dxa"/>
            <w:tcBorders>
              <w:top w:val="nil"/>
              <w:left w:val="nil"/>
              <w:bottom w:val="single" w:sz="4" w:space="0" w:color="auto"/>
              <w:right w:val="single" w:sz="4" w:space="0" w:color="auto"/>
            </w:tcBorders>
            <w:shd w:val="clear" w:color="auto" w:fill="auto"/>
            <w:vAlign w:val="center"/>
            <w:hideMark/>
          </w:tcPr>
          <w:p w14:paraId="398A0A3C" w14:textId="77777777" w:rsidR="009E1F4B" w:rsidRPr="00646A47" w:rsidRDefault="009E1F4B" w:rsidP="008E3195">
            <w:pPr>
              <w:ind w:right="432"/>
              <w:jc w:val="right"/>
              <w:rPr>
                <w:szCs w:val="22"/>
                <w:lang w:eastAsia="zh-CN"/>
              </w:rPr>
            </w:pPr>
            <w:r w:rsidRPr="00646A47">
              <w:rPr>
                <w:szCs w:val="22"/>
                <w:lang w:eastAsia="zh-CN"/>
              </w:rPr>
              <w:t>0,006</w:t>
            </w:r>
          </w:p>
        </w:tc>
        <w:tc>
          <w:tcPr>
            <w:tcW w:w="1673" w:type="dxa"/>
            <w:tcBorders>
              <w:top w:val="nil"/>
              <w:left w:val="nil"/>
              <w:bottom w:val="single" w:sz="4" w:space="0" w:color="auto"/>
              <w:right w:val="single" w:sz="4" w:space="0" w:color="auto"/>
            </w:tcBorders>
            <w:shd w:val="clear" w:color="auto" w:fill="auto"/>
            <w:noWrap/>
            <w:vAlign w:val="center"/>
            <w:hideMark/>
          </w:tcPr>
          <w:p w14:paraId="7FB77EE1" w14:textId="77777777" w:rsidR="009E1F4B" w:rsidRPr="00646A47" w:rsidRDefault="009E1F4B" w:rsidP="008E3195">
            <w:pPr>
              <w:ind w:right="432"/>
              <w:jc w:val="right"/>
              <w:rPr>
                <w:szCs w:val="22"/>
                <w:lang w:eastAsia="zh-CN"/>
              </w:rPr>
            </w:pPr>
            <w:r w:rsidRPr="00646A47">
              <w:rPr>
                <w:szCs w:val="22"/>
                <w:lang w:eastAsia="zh-CN"/>
              </w:rPr>
              <w:t>0,008</w:t>
            </w:r>
          </w:p>
        </w:tc>
        <w:tc>
          <w:tcPr>
            <w:tcW w:w="1673" w:type="dxa"/>
            <w:tcBorders>
              <w:top w:val="nil"/>
              <w:left w:val="nil"/>
              <w:bottom w:val="single" w:sz="4" w:space="0" w:color="auto"/>
              <w:right w:val="single" w:sz="4" w:space="0" w:color="auto"/>
            </w:tcBorders>
            <w:shd w:val="clear" w:color="auto" w:fill="auto"/>
            <w:noWrap/>
            <w:vAlign w:val="center"/>
            <w:hideMark/>
          </w:tcPr>
          <w:p w14:paraId="3D8B6AD6" w14:textId="77777777" w:rsidR="009E1F4B" w:rsidRPr="00646A47" w:rsidRDefault="009E1F4B" w:rsidP="008E3195">
            <w:pPr>
              <w:ind w:right="432"/>
              <w:jc w:val="right"/>
              <w:rPr>
                <w:szCs w:val="22"/>
                <w:lang w:eastAsia="zh-CN"/>
              </w:rPr>
            </w:pPr>
            <w:r w:rsidRPr="00646A47">
              <w:rPr>
                <w:szCs w:val="22"/>
                <w:lang w:eastAsia="zh-CN"/>
              </w:rPr>
              <w:t>872</w:t>
            </w:r>
          </w:p>
        </w:tc>
      </w:tr>
      <w:tr w:rsidR="009E1F4B" w:rsidRPr="00646A47" w14:paraId="426DF210"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7800E1F9" w14:textId="77777777" w:rsidR="009E1F4B" w:rsidRPr="00646A47" w:rsidRDefault="009E1F4B" w:rsidP="008E3195">
            <w:pPr>
              <w:jc w:val="left"/>
            </w:pPr>
            <w:r w:rsidRPr="00DA3884">
              <w:rPr>
                <w:rFonts w:asciiTheme="majorBidi" w:hAnsiTheme="majorBidi" w:cstheme="majorBidi"/>
                <w:szCs w:val="22"/>
                <w:lang w:eastAsia="zh-CN"/>
              </w:rPr>
              <w:t>172</w:t>
            </w:r>
          </w:p>
        </w:tc>
        <w:tc>
          <w:tcPr>
            <w:tcW w:w="3795" w:type="dxa"/>
            <w:tcBorders>
              <w:top w:val="nil"/>
              <w:left w:val="single" w:sz="4" w:space="0" w:color="auto"/>
              <w:bottom w:val="single" w:sz="4" w:space="0" w:color="auto"/>
              <w:right w:val="single" w:sz="4" w:space="0" w:color="auto"/>
            </w:tcBorders>
            <w:shd w:val="clear" w:color="auto" w:fill="auto"/>
            <w:hideMark/>
          </w:tcPr>
          <w:p w14:paraId="54EA159A" w14:textId="77777777" w:rsidR="009E1F4B" w:rsidRPr="00646A47" w:rsidRDefault="009E1F4B" w:rsidP="008E3195">
            <w:pPr>
              <w:jc w:val="left"/>
              <w:rPr>
                <w:szCs w:val="22"/>
                <w:lang w:eastAsia="zh-CN"/>
              </w:rPr>
            </w:pPr>
            <w:r w:rsidRPr="00646A47">
              <w:t>Sri Lanka</w:t>
            </w:r>
          </w:p>
        </w:tc>
        <w:tc>
          <w:tcPr>
            <w:tcW w:w="1673" w:type="dxa"/>
            <w:tcBorders>
              <w:top w:val="nil"/>
              <w:left w:val="nil"/>
              <w:bottom w:val="single" w:sz="4" w:space="0" w:color="auto"/>
              <w:right w:val="single" w:sz="4" w:space="0" w:color="auto"/>
            </w:tcBorders>
            <w:shd w:val="clear" w:color="auto" w:fill="auto"/>
            <w:vAlign w:val="center"/>
            <w:hideMark/>
          </w:tcPr>
          <w:p w14:paraId="334B906F" w14:textId="77777777" w:rsidR="009E1F4B" w:rsidRPr="00646A47" w:rsidRDefault="009E1F4B" w:rsidP="008E3195">
            <w:pPr>
              <w:ind w:right="432"/>
              <w:jc w:val="right"/>
              <w:rPr>
                <w:szCs w:val="22"/>
                <w:lang w:eastAsia="zh-CN"/>
              </w:rPr>
            </w:pPr>
            <w:r w:rsidRPr="00646A47">
              <w:rPr>
                <w:szCs w:val="22"/>
                <w:lang w:eastAsia="zh-CN"/>
              </w:rPr>
              <w:t>0,044</w:t>
            </w:r>
          </w:p>
        </w:tc>
        <w:tc>
          <w:tcPr>
            <w:tcW w:w="1673" w:type="dxa"/>
            <w:tcBorders>
              <w:top w:val="nil"/>
              <w:left w:val="nil"/>
              <w:bottom w:val="single" w:sz="4" w:space="0" w:color="auto"/>
              <w:right w:val="single" w:sz="4" w:space="0" w:color="auto"/>
            </w:tcBorders>
            <w:shd w:val="clear" w:color="auto" w:fill="auto"/>
            <w:noWrap/>
            <w:vAlign w:val="center"/>
            <w:hideMark/>
          </w:tcPr>
          <w:p w14:paraId="74F0C3D8" w14:textId="77777777" w:rsidR="009E1F4B" w:rsidRPr="00646A47" w:rsidRDefault="009E1F4B" w:rsidP="008E3195">
            <w:pPr>
              <w:ind w:right="432"/>
              <w:jc w:val="right"/>
              <w:rPr>
                <w:szCs w:val="22"/>
                <w:lang w:eastAsia="zh-CN"/>
              </w:rPr>
            </w:pPr>
            <w:r w:rsidRPr="00646A47">
              <w:rPr>
                <w:szCs w:val="22"/>
                <w:lang w:eastAsia="zh-CN"/>
              </w:rPr>
              <w:t>0,055</w:t>
            </w:r>
          </w:p>
        </w:tc>
        <w:tc>
          <w:tcPr>
            <w:tcW w:w="1673" w:type="dxa"/>
            <w:tcBorders>
              <w:top w:val="nil"/>
              <w:left w:val="nil"/>
              <w:bottom w:val="single" w:sz="4" w:space="0" w:color="auto"/>
              <w:right w:val="single" w:sz="4" w:space="0" w:color="auto"/>
            </w:tcBorders>
            <w:shd w:val="clear" w:color="auto" w:fill="auto"/>
            <w:noWrap/>
            <w:vAlign w:val="center"/>
            <w:hideMark/>
          </w:tcPr>
          <w:p w14:paraId="53962749" w14:textId="77777777" w:rsidR="009E1F4B" w:rsidRPr="00646A47" w:rsidRDefault="009E1F4B" w:rsidP="008E3195">
            <w:pPr>
              <w:ind w:right="432"/>
              <w:jc w:val="right"/>
              <w:rPr>
                <w:szCs w:val="22"/>
                <w:lang w:eastAsia="zh-CN"/>
              </w:rPr>
            </w:pPr>
            <w:r w:rsidRPr="00646A47">
              <w:rPr>
                <w:szCs w:val="22"/>
                <w:lang w:eastAsia="zh-CN"/>
              </w:rPr>
              <w:t>6 397</w:t>
            </w:r>
          </w:p>
        </w:tc>
      </w:tr>
      <w:tr w:rsidR="009E1F4B" w:rsidRPr="00646A47" w14:paraId="2125B796"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0EEC21CA" w14:textId="77777777" w:rsidR="009E1F4B" w:rsidRPr="00646A47" w:rsidRDefault="009E1F4B" w:rsidP="008E3195">
            <w:pPr>
              <w:jc w:val="left"/>
            </w:pPr>
            <w:r w:rsidRPr="00DA3884">
              <w:rPr>
                <w:rFonts w:asciiTheme="majorBidi" w:hAnsiTheme="majorBidi" w:cstheme="majorBidi"/>
                <w:szCs w:val="22"/>
                <w:lang w:eastAsia="zh-CN"/>
              </w:rPr>
              <w:t>173</w:t>
            </w:r>
          </w:p>
        </w:tc>
        <w:tc>
          <w:tcPr>
            <w:tcW w:w="3795" w:type="dxa"/>
            <w:tcBorders>
              <w:top w:val="nil"/>
              <w:left w:val="single" w:sz="4" w:space="0" w:color="auto"/>
              <w:bottom w:val="single" w:sz="4" w:space="0" w:color="auto"/>
              <w:right w:val="single" w:sz="4" w:space="0" w:color="auto"/>
            </w:tcBorders>
            <w:shd w:val="clear" w:color="auto" w:fill="auto"/>
            <w:hideMark/>
          </w:tcPr>
          <w:p w14:paraId="13D8EAEC" w14:textId="77777777" w:rsidR="009E1F4B" w:rsidRPr="00646A47" w:rsidRDefault="009E1F4B" w:rsidP="008E3195">
            <w:pPr>
              <w:jc w:val="left"/>
              <w:rPr>
                <w:szCs w:val="22"/>
                <w:lang w:eastAsia="zh-CN"/>
              </w:rPr>
            </w:pPr>
            <w:r w:rsidRPr="00646A47">
              <w:t>Suède</w:t>
            </w:r>
          </w:p>
        </w:tc>
        <w:tc>
          <w:tcPr>
            <w:tcW w:w="1673" w:type="dxa"/>
            <w:tcBorders>
              <w:top w:val="nil"/>
              <w:left w:val="nil"/>
              <w:bottom w:val="single" w:sz="4" w:space="0" w:color="auto"/>
              <w:right w:val="single" w:sz="4" w:space="0" w:color="auto"/>
            </w:tcBorders>
            <w:shd w:val="clear" w:color="auto" w:fill="auto"/>
            <w:vAlign w:val="center"/>
            <w:hideMark/>
          </w:tcPr>
          <w:p w14:paraId="03B91D7B" w14:textId="77777777" w:rsidR="009E1F4B" w:rsidRPr="00646A47" w:rsidRDefault="009E1F4B" w:rsidP="008E3195">
            <w:pPr>
              <w:ind w:right="432"/>
              <w:jc w:val="right"/>
              <w:rPr>
                <w:szCs w:val="22"/>
                <w:lang w:eastAsia="zh-CN"/>
              </w:rPr>
            </w:pPr>
            <w:r w:rsidRPr="00646A47">
              <w:rPr>
                <w:szCs w:val="22"/>
                <w:lang w:eastAsia="zh-CN"/>
              </w:rPr>
              <w:t>0,906</w:t>
            </w:r>
          </w:p>
        </w:tc>
        <w:tc>
          <w:tcPr>
            <w:tcW w:w="1673" w:type="dxa"/>
            <w:tcBorders>
              <w:top w:val="nil"/>
              <w:left w:val="nil"/>
              <w:bottom w:val="single" w:sz="4" w:space="0" w:color="auto"/>
              <w:right w:val="single" w:sz="4" w:space="0" w:color="auto"/>
            </w:tcBorders>
            <w:shd w:val="clear" w:color="auto" w:fill="auto"/>
            <w:noWrap/>
            <w:vAlign w:val="center"/>
            <w:hideMark/>
          </w:tcPr>
          <w:p w14:paraId="6FAC9E92" w14:textId="77777777" w:rsidR="009E1F4B" w:rsidRPr="00646A47" w:rsidRDefault="009E1F4B" w:rsidP="008E3195">
            <w:pPr>
              <w:ind w:right="432"/>
              <w:jc w:val="right"/>
              <w:rPr>
                <w:szCs w:val="22"/>
                <w:lang w:eastAsia="zh-CN"/>
              </w:rPr>
            </w:pPr>
            <w:r w:rsidRPr="00646A47">
              <w:rPr>
                <w:szCs w:val="22"/>
                <w:lang w:eastAsia="zh-CN"/>
              </w:rPr>
              <w:t>1,133</w:t>
            </w:r>
          </w:p>
        </w:tc>
        <w:tc>
          <w:tcPr>
            <w:tcW w:w="1673" w:type="dxa"/>
            <w:tcBorders>
              <w:top w:val="nil"/>
              <w:left w:val="nil"/>
              <w:bottom w:val="single" w:sz="4" w:space="0" w:color="auto"/>
              <w:right w:val="single" w:sz="4" w:space="0" w:color="auto"/>
            </w:tcBorders>
            <w:shd w:val="clear" w:color="auto" w:fill="auto"/>
            <w:noWrap/>
            <w:vAlign w:val="center"/>
            <w:hideMark/>
          </w:tcPr>
          <w:p w14:paraId="4C4C2B4B" w14:textId="77777777" w:rsidR="009E1F4B" w:rsidRPr="00646A47" w:rsidRDefault="009E1F4B" w:rsidP="008E3195">
            <w:pPr>
              <w:ind w:right="432"/>
              <w:jc w:val="right"/>
              <w:rPr>
                <w:szCs w:val="22"/>
                <w:lang w:eastAsia="zh-CN"/>
              </w:rPr>
            </w:pPr>
            <w:r w:rsidRPr="00646A47">
              <w:rPr>
                <w:szCs w:val="22"/>
                <w:lang w:eastAsia="zh-CN"/>
              </w:rPr>
              <w:t>131 730</w:t>
            </w:r>
          </w:p>
        </w:tc>
      </w:tr>
      <w:tr w:rsidR="009E1F4B" w:rsidRPr="00646A47" w14:paraId="4B80B37C"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3F00B914" w14:textId="77777777" w:rsidR="009E1F4B" w:rsidRPr="00646A47" w:rsidRDefault="009E1F4B" w:rsidP="008E3195">
            <w:pPr>
              <w:jc w:val="left"/>
            </w:pPr>
            <w:r w:rsidRPr="00DA3884">
              <w:rPr>
                <w:rFonts w:asciiTheme="majorBidi" w:hAnsiTheme="majorBidi" w:cstheme="majorBidi"/>
                <w:szCs w:val="22"/>
                <w:lang w:eastAsia="zh-CN"/>
              </w:rPr>
              <w:t>174</w:t>
            </w:r>
          </w:p>
        </w:tc>
        <w:tc>
          <w:tcPr>
            <w:tcW w:w="3795" w:type="dxa"/>
            <w:tcBorders>
              <w:top w:val="nil"/>
              <w:left w:val="single" w:sz="4" w:space="0" w:color="auto"/>
              <w:bottom w:val="single" w:sz="4" w:space="0" w:color="auto"/>
              <w:right w:val="single" w:sz="4" w:space="0" w:color="auto"/>
            </w:tcBorders>
            <w:shd w:val="clear" w:color="auto" w:fill="auto"/>
            <w:hideMark/>
          </w:tcPr>
          <w:p w14:paraId="19C907F7" w14:textId="77777777" w:rsidR="009E1F4B" w:rsidRPr="00646A47" w:rsidRDefault="009E1F4B" w:rsidP="008E3195">
            <w:pPr>
              <w:jc w:val="left"/>
              <w:rPr>
                <w:szCs w:val="22"/>
                <w:lang w:eastAsia="zh-CN"/>
              </w:rPr>
            </w:pPr>
            <w:r w:rsidRPr="00646A47">
              <w:t xml:space="preserve">Suisse </w:t>
            </w:r>
          </w:p>
        </w:tc>
        <w:tc>
          <w:tcPr>
            <w:tcW w:w="1673" w:type="dxa"/>
            <w:tcBorders>
              <w:top w:val="nil"/>
              <w:left w:val="nil"/>
              <w:bottom w:val="single" w:sz="4" w:space="0" w:color="auto"/>
              <w:right w:val="single" w:sz="4" w:space="0" w:color="auto"/>
            </w:tcBorders>
            <w:shd w:val="clear" w:color="auto" w:fill="auto"/>
            <w:vAlign w:val="center"/>
            <w:hideMark/>
          </w:tcPr>
          <w:p w14:paraId="50433E16" w14:textId="77777777" w:rsidR="009E1F4B" w:rsidRPr="00646A47" w:rsidRDefault="009E1F4B" w:rsidP="008E3195">
            <w:pPr>
              <w:ind w:right="432"/>
              <w:jc w:val="right"/>
              <w:rPr>
                <w:szCs w:val="22"/>
                <w:lang w:eastAsia="zh-CN"/>
              </w:rPr>
            </w:pPr>
            <w:r w:rsidRPr="00646A47">
              <w:rPr>
                <w:szCs w:val="22"/>
                <w:lang w:eastAsia="zh-CN"/>
              </w:rPr>
              <w:t>1,151</w:t>
            </w:r>
          </w:p>
        </w:tc>
        <w:tc>
          <w:tcPr>
            <w:tcW w:w="1673" w:type="dxa"/>
            <w:tcBorders>
              <w:top w:val="nil"/>
              <w:left w:val="nil"/>
              <w:bottom w:val="single" w:sz="4" w:space="0" w:color="auto"/>
              <w:right w:val="single" w:sz="4" w:space="0" w:color="auto"/>
            </w:tcBorders>
            <w:shd w:val="clear" w:color="auto" w:fill="auto"/>
            <w:noWrap/>
            <w:vAlign w:val="center"/>
            <w:hideMark/>
          </w:tcPr>
          <w:p w14:paraId="3EB1A40A" w14:textId="77777777" w:rsidR="009E1F4B" w:rsidRPr="00646A47" w:rsidRDefault="009E1F4B" w:rsidP="008E3195">
            <w:pPr>
              <w:ind w:right="432"/>
              <w:jc w:val="right"/>
              <w:rPr>
                <w:szCs w:val="22"/>
                <w:lang w:eastAsia="zh-CN"/>
              </w:rPr>
            </w:pPr>
            <w:r w:rsidRPr="00646A47">
              <w:rPr>
                <w:szCs w:val="22"/>
                <w:lang w:eastAsia="zh-CN"/>
              </w:rPr>
              <w:t>1,439</w:t>
            </w:r>
          </w:p>
        </w:tc>
        <w:tc>
          <w:tcPr>
            <w:tcW w:w="1673" w:type="dxa"/>
            <w:tcBorders>
              <w:top w:val="nil"/>
              <w:left w:val="nil"/>
              <w:bottom w:val="single" w:sz="4" w:space="0" w:color="auto"/>
              <w:right w:val="single" w:sz="4" w:space="0" w:color="auto"/>
            </w:tcBorders>
            <w:shd w:val="clear" w:color="auto" w:fill="auto"/>
            <w:noWrap/>
            <w:vAlign w:val="center"/>
            <w:hideMark/>
          </w:tcPr>
          <w:p w14:paraId="3FEEE980" w14:textId="77777777" w:rsidR="009E1F4B" w:rsidRPr="00646A47" w:rsidRDefault="009E1F4B" w:rsidP="008E3195">
            <w:pPr>
              <w:ind w:right="432"/>
              <w:jc w:val="right"/>
              <w:rPr>
                <w:szCs w:val="22"/>
                <w:lang w:eastAsia="zh-CN"/>
              </w:rPr>
            </w:pPr>
            <w:r w:rsidRPr="00646A47">
              <w:rPr>
                <w:szCs w:val="22"/>
                <w:lang w:eastAsia="zh-CN"/>
              </w:rPr>
              <w:t>167 352</w:t>
            </w:r>
          </w:p>
        </w:tc>
      </w:tr>
      <w:tr w:rsidR="009E1F4B" w:rsidRPr="00646A47" w14:paraId="43A00630"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237269AD" w14:textId="77777777" w:rsidR="009E1F4B" w:rsidRPr="00646A47" w:rsidRDefault="009E1F4B" w:rsidP="008E3195">
            <w:pPr>
              <w:jc w:val="left"/>
            </w:pPr>
            <w:r w:rsidRPr="00DA3884">
              <w:rPr>
                <w:rFonts w:asciiTheme="majorBidi" w:hAnsiTheme="majorBidi" w:cstheme="majorBidi"/>
                <w:szCs w:val="22"/>
                <w:lang w:eastAsia="zh-CN"/>
              </w:rPr>
              <w:t>175</w:t>
            </w:r>
          </w:p>
        </w:tc>
        <w:tc>
          <w:tcPr>
            <w:tcW w:w="3795" w:type="dxa"/>
            <w:tcBorders>
              <w:top w:val="nil"/>
              <w:left w:val="single" w:sz="4" w:space="0" w:color="auto"/>
              <w:bottom w:val="single" w:sz="4" w:space="0" w:color="auto"/>
              <w:right w:val="single" w:sz="4" w:space="0" w:color="auto"/>
            </w:tcBorders>
            <w:shd w:val="clear" w:color="auto" w:fill="auto"/>
            <w:hideMark/>
          </w:tcPr>
          <w:p w14:paraId="774CCC37" w14:textId="77777777" w:rsidR="009E1F4B" w:rsidRPr="00646A47" w:rsidRDefault="009E1F4B" w:rsidP="008E3195">
            <w:pPr>
              <w:jc w:val="left"/>
              <w:rPr>
                <w:szCs w:val="22"/>
                <w:lang w:eastAsia="zh-CN"/>
              </w:rPr>
            </w:pPr>
            <w:r w:rsidRPr="00646A47">
              <w:t>Suriname</w:t>
            </w:r>
          </w:p>
        </w:tc>
        <w:tc>
          <w:tcPr>
            <w:tcW w:w="1673" w:type="dxa"/>
            <w:tcBorders>
              <w:top w:val="nil"/>
              <w:left w:val="nil"/>
              <w:bottom w:val="single" w:sz="4" w:space="0" w:color="auto"/>
              <w:right w:val="single" w:sz="4" w:space="0" w:color="auto"/>
            </w:tcBorders>
            <w:shd w:val="clear" w:color="auto" w:fill="auto"/>
            <w:vAlign w:val="center"/>
            <w:hideMark/>
          </w:tcPr>
          <w:p w14:paraId="584346ED" w14:textId="77777777" w:rsidR="009E1F4B" w:rsidRPr="00646A47" w:rsidRDefault="009E1F4B" w:rsidP="008E3195">
            <w:pPr>
              <w:ind w:right="432"/>
              <w:jc w:val="right"/>
              <w:rPr>
                <w:szCs w:val="22"/>
                <w:lang w:eastAsia="zh-CN"/>
              </w:rPr>
            </w:pPr>
            <w:r w:rsidRPr="00646A47">
              <w:rPr>
                <w:szCs w:val="22"/>
                <w:lang w:eastAsia="zh-CN"/>
              </w:rPr>
              <w:t>0,005</w:t>
            </w:r>
          </w:p>
        </w:tc>
        <w:tc>
          <w:tcPr>
            <w:tcW w:w="1673" w:type="dxa"/>
            <w:tcBorders>
              <w:top w:val="nil"/>
              <w:left w:val="nil"/>
              <w:bottom w:val="single" w:sz="4" w:space="0" w:color="auto"/>
              <w:right w:val="single" w:sz="4" w:space="0" w:color="auto"/>
            </w:tcBorders>
            <w:shd w:val="clear" w:color="auto" w:fill="auto"/>
            <w:noWrap/>
            <w:vAlign w:val="center"/>
            <w:hideMark/>
          </w:tcPr>
          <w:p w14:paraId="2804D022" w14:textId="77777777" w:rsidR="009E1F4B" w:rsidRPr="00646A47" w:rsidRDefault="009E1F4B" w:rsidP="008E3195">
            <w:pPr>
              <w:ind w:right="432"/>
              <w:jc w:val="right"/>
              <w:rPr>
                <w:szCs w:val="22"/>
                <w:lang w:eastAsia="zh-CN"/>
              </w:rPr>
            </w:pPr>
            <w:r w:rsidRPr="00646A47">
              <w:rPr>
                <w:szCs w:val="22"/>
                <w:lang w:eastAsia="zh-CN"/>
              </w:rPr>
              <w:t>0,006</w:t>
            </w:r>
          </w:p>
        </w:tc>
        <w:tc>
          <w:tcPr>
            <w:tcW w:w="1673" w:type="dxa"/>
            <w:tcBorders>
              <w:top w:val="nil"/>
              <w:left w:val="nil"/>
              <w:bottom w:val="single" w:sz="4" w:space="0" w:color="auto"/>
              <w:right w:val="single" w:sz="4" w:space="0" w:color="auto"/>
            </w:tcBorders>
            <w:shd w:val="clear" w:color="auto" w:fill="auto"/>
            <w:noWrap/>
            <w:vAlign w:val="center"/>
            <w:hideMark/>
          </w:tcPr>
          <w:p w14:paraId="5BB1809E" w14:textId="77777777" w:rsidR="009E1F4B" w:rsidRPr="00646A47" w:rsidRDefault="009E1F4B" w:rsidP="008E3195">
            <w:pPr>
              <w:ind w:right="432"/>
              <w:jc w:val="right"/>
              <w:rPr>
                <w:szCs w:val="22"/>
                <w:lang w:eastAsia="zh-CN"/>
              </w:rPr>
            </w:pPr>
            <w:r w:rsidRPr="00646A47">
              <w:rPr>
                <w:szCs w:val="22"/>
                <w:lang w:eastAsia="zh-CN"/>
              </w:rPr>
              <w:t>727</w:t>
            </w:r>
          </w:p>
        </w:tc>
      </w:tr>
      <w:tr w:rsidR="009E1F4B" w:rsidRPr="00646A47" w14:paraId="73301B3D"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6D1A42A4" w14:textId="77777777" w:rsidR="009E1F4B" w:rsidRPr="00646A47" w:rsidRDefault="009E1F4B" w:rsidP="008E3195">
            <w:pPr>
              <w:jc w:val="left"/>
            </w:pPr>
            <w:r w:rsidRPr="00DA3884">
              <w:rPr>
                <w:rFonts w:asciiTheme="majorBidi" w:hAnsiTheme="majorBidi" w:cstheme="majorBidi"/>
                <w:szCs w:val="22"/>
                <w:lang w:eastAsia="zh-CN"/>
              </w:rPr>
              <w:t>176</w:t>
            </w:r>
          </w:p>
        </w:tc>
        <w:tc>
          <w:tcPr>
            <w:tcW w:w="3795" w:type="dxa"/>
            <w:tcBorders>
              <w:top w:val="nil"/>
              <w:left w:val="single" w:sz="4" w:space="0" w:color="auto"/>
              <w:bottom w:val="single" w:sz="4" w:space="0" w:color="auto"/>
              <w:right w:val="single" w:sz="4" w:space="0" w:color="auto"/>
            </w:tcBorders>
            <w:shd w:val="clear" w:color="auto" w:fill="auto"/>
            <w:hideMark/>
          </w:tcPr>
          <w:p w14:paraId="237B7A4D" w14:textId="77777777" w:rsidR="009E1F4B" w:rsidRPr="00646A47" w:rsidRDefault="009E1F4B" w:rsidP="008E3195">
            <w:pPr>
              <w:jc w:val="left"/>
              <w:rPr>
                <w:szCs w:val="22"/>
                <w:lang w:eastAsia="zh-CN"/>
              </w:rPr>
            </w:pPr>
            <w:r w:rsidRPr="00646A47">
              <w:t>Tadjikistan</w:t>
            </w:r>
          </w:p>
        </w:tc>
        <w:tc>
          <w:tcPr>
            <w:tcW w:w="1673" w:type="dxa"/>
            <w:tcBorders>
              <w:top w:val="nil"/>
              <w:left w:val="nil"/>
              <w:bottom w:val="single" w:sz="4" w:space="0" w:color="auto"/>
              <w:right w:val="single" w:sz="4" w:space="0" w:color="auto"/>
            </w:tcBorders>
            <w:shd w:val="clear" w:color="auto" w:fill="auto"/>
            <w:vAlign w:val="center"/>
            <w:hideMark/>
          </w:tcPr>
          <w:p w14:paraId="530FA507" w14:textId="77777777" w:rsidR="009E1F4B" w:rsidRPr="00646A47" w:rsidRDefault="009E1F4B" w:rsidP="008E3195">
            <w:pPr>
              <w:ind w:right="432"/>
              <w:jc w:val="right"/>
              <w:rPr>
                <w:szCs w:val="22"/>
                <w:lang w:eastAsia="zh-CN"/>
              </w:rPr>
            </w:pPr>
            <w:r w:rsidRPr="00646A47">
              <w:rPr>
                <w:szCs w:val="22"/>
                <w:lang w:eastAsia="zh-CN"/>
              </w:rPr>
              <w:t>0,004</w:t>
            </w:r>
          </w:p>
        </w:tc>
        <w:tc>
          <w:tcPr>
            <w:tcW w:w="1673" w:type="dxa"/>
            <w:tcBorders>
              <w:top w:val="nil"/>
              <w:left w:val="nil"/>
              <w:bottom w:val="single" w:sz="4" w:space="0" w:color="auto"/>
              <w:right w:val="single" w:sz="4" w:space="0" w:color="auto"/>
            </w:tcBorders>
            <w:shd w:val="clear" w:color="auto" w:fill="auto"/>
            <w:noWrap/>
            <w:vAlign w:val="center"/>
            <w:hideMark/>
          </w:tcPr>
          <w:p w14:paraId="1A3ADB35" w14:textId="77777777" w:rsidR="009E1F4B" w:rsidRPr="00646A47" w:rsidRDefault="009E1F4B" w:rsidP="008E3195">
            <w:pPr>
              <w:ind w:right="432"/>
              <w:jc w:val="right"/>
              <w:rPr>
                <w:szCs w:val="22"/>
                <w:lang w:eastAsia="zh-CN"/>
              </w:rPr>
            </w:pPr>
            <w:r w:rsidRPr="00646A47">
              <w:rPr>
                <w:szCs w:val="22"/>
                <w:lang w:eastAsia="zh-CN"/>
              </w:rPr>
              <w:t>0,005</w:t>
            </w:r>
          </w:p>
        </w:tc>
        <w:tc>
          <w:tcPr>
            <w:tcW w:w="1673" w:type="dxa"/>
            <w:tcBorders>
              <w:top w:val="nil"/>
              <w:left w:val="nil"/>
              <w:bottom w:val="single" w:sz="4" w:space="0" w:color="auto"/>
              <w:right w:val="single" w:sz="4" w:space="0" w:color="auto"/>
            </w:tcBorders>
            <w:shd w:val="clear" w:color="auto" w:fill="auto"/>
            <w:noWrap/>
            <w:vAlign w:val="center"/>
            <w:hideMark/>
          </w:tcPr>
          <w:p w14:paraId="5EF835AD" w14:textId="77777777" w:rsidR="009E1F4B" w:rsidRPr="00646A47" w:rsidRDefault="009E1F4B" w:rsidP="008E3195">
            <w:pPr>
              <w:ind w:right="432"/>
              <w:jc w:val="right"/>
              <w:rPr>
                <w:szCs w:val="22"/>
                <w:lang w:eastAsia="zh-CN"/>
              </w:rPr>
            </w:pPr>
            <w:r w:rsidRPr="00646A47">
              <w:rPr>
                <w:szCs w:val="22"/>
                <w:lang w:eastAsia="zh-CN"/>
              </w:rPr>
              <w:t>582</w:t>
            </w:r>
          </w:p>
        </w:tc>
      </w:tr>
      <w:tr w:rsidR="009E1F4B" w:rsidRPr="00646A47" w14:paraId="32FB881E"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1791FADC" w14:textId="77777777" w:rsidR="009E1F4B" w:rsidRPr="00646A47" w:rsidRDefault="009E1F4B" w:rsidP="008E3195">
            <w:pPr>
              <w:jc w:val="left"/>
            </w:pPr>
            <w:r w:rsidRPr="00DA3884">
              <w:rPr>
                <w:rFonts w:asciiTheme="majorBidi" w:hAnsiTheme="majorBidi" w:cstheme="majorBidi"/>
                <w:szCs w:val="22"/>
                <w:lang w:eastAsia="zh-CN"/>
              </w:rPr>
              <w:t>177</w:t>
            </w:r>
          </w:p>
        </w:tc>
        <w:tc>
          <w:tcPr>
            <w:tcW w:w="3795" w:type="dxa"/>
            <w:tcBorders>
              <w:top w:val="nil"/>
              <w:left w:val="single" w:sz="4" w:space="0" w:color="auto"/>
              <w:bottom w:val="single" w:sz="4" w:space="0" w:color="auto"/>
              <w:right w:val="single" w:sz="4" w:space="0" w:color="auto"/>
            </w:tcBorders>
            <w:shd w:val="clear" w:color="auto" w:fill="auto"/>
            <w:hideMark/>
          </w:tcPr>
          <w:p w14:paraId="56517B99" w14:textId="77777777" w:rsidR="009E1F4B" w:rsidRPr="00646A47" w:rsidRDefault="009E1F4B" w:rsidP="008E3195">
            <w:pPr>
              <w:jc w:val="left"/>
              <w:rPr>
                <w:szCs w:val="22"/>
                <w:lang w:eastAsia="zh-CN"/>
              </w:rPr>
            </w:pPr>
            <w:r w:rsidRPr="00646A47">
              <w:t>Tchad</w:t>
            </w:r>
          </w:p>
        </w:tc>
        <w:tc>
          <w:tcPr>
            <w:tcW w:w="1673" w:type="dxa"/>
            <w:tcBorders>
              <w:top w:val="nil"/>
              <w:left w:val="nil"/>
              <w:bottom w:val="single" w:sz="4" w:space="0" w:color="auto"/>
              <w:right w:val="single" w:sz="4" w:space="0" w:color="auto"/>
            </w:tcBorders>
            <w:shd w:val="clear" w:color="auto" w:fill="auto"/>
            <w:vAlign w:val="center"/>
            <w:hideMark/>
          </w:tcPr>
          <w:p w14:paraId="0EFF86D5" w14:textId="77777777" w:rsidR="009E1F4B" w:rsidRPr="00646A47" w:rsidRDefault="009E1F4B" w:rsidP="008E3195">
            <w:pPr>
              <w:ind w:right="432"/>
              <w:jc w:val="right"/>
              <w:rPr>
                <w:szCs w:val="22"/>
                <w:lang w:eastAsia="zh-CN"/>
              </w:rPr>
            </w:pPr>
            <w:r w:rsidRPr="00646A47">
              <w:rPr>
                <w:szCs w:val="22"/>
                <w:lang w:eastAsia="zh-CN"/>
              </w:rPr>
              <w:t>0,004</w:t>
            </w:r>
          </w:p>
        </w:tc>
        <w:tc>
          <w:tcPr>
            <w:tcW w:w="1673" w:type="dxa"/>
            <w:tcBorders>
              <w:top w:val="nil"/>
              <w:left w:val="nil"/>
              <w:bottom w:val="single" w:sz="4" w:space="0" w:color="auto"/>
              <w:right w:val="single" w:sz="4" w:space="0" w:color="auto"/>
            </w:tcBorders>
            <w:shd w:val="clear" w:color="auto" w:fill="auto"/>
            <w:noWrap/>
            <w:vAlign w:val="center"/>
            <w:hideMark/>
          </w:tcPr>
          <w:p w14:paraId="7BE46295" w14:textId="77777777" w:rsidR="009E1F4B" w:rsidRPr="00646A47" w:rsidRDefault="009E1F4B" w:rsidP="008E3195">
            <w:pPr>
              <w:ind w:right="432"/>
              <w:jc w:val="right"/>
              <w:rPr>
                <w:szCs w:val="22"/>
                <w:lang w:eastAsia="zh-CN"/>
              </w:rPr>
            </w:pPr>
            <w:r w:rsidRPr="00646A47">
              <w:rPr>
                <w:szCs w:val="22"/>
                <w:lang w:eastAsia="zh-CN"/>
              </w:rPr>
              <w:t>0,005</w:t>
            </w:r>
          </w:p>
        </w:tc>
        <w:tc>
          <w:tcPr>
            <w:tcW w:w="1673" w:type="dxa"/>
            <w:tcBorders>
              <w:top w:val="nil"/>
              <w:left w:val="nil"/>
              <w:bottom w:val="single" w:sz="4" w:space="0" w:color="auto"/>
              <w:right w:val="single" w:sz="4" w:space="0" w:color="auto"/>
            </w:tcBorders>
            <w:shd w:val="clear" w:color="auto" w:fill="auto"/>
            <w:noWrap/>
            <w:vAlign w:val="center"/>
            <w:hideMark/>
          </w:tcPr>
          <w:p w14:paraId="03A6D9BB" w14:textId="77777777" w:rsidR="009E1F4B" w:rsidRPr="00646A47" w:rsidRDefault="009E1F4B" w:rsidP="008E3195">
            <w:pPr>
              <w:ind w:right="432"/>
              <w:jc w:val="right"/>
              <w:rPr>
                <w:szCs w:val="22"/>
                <w:lang w:eastAsia="zh-CN"/>
              </w:rPr>
            </w:pPr>
            <w:r w:rsidRPr="00646A47">
              <w:rPr>
                <w:szCs w:val="22"/>
                <w:lang w:eastAsia="zh-CN"/>
              </w:rPr>
              <w:t>582</w:t>
            </w:r>
          </w:p>
        </w:tc>
      </w:tr>
      <w:tr w:rsidR="009E1F4B" w:rsidRPr="00646A47" w14:paraId="532383BA"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76A1AEAD" w14:textId="77777777" w:rsidR="009E1F4B" w:rsidRPr="00646A47" w:rsidRDefault="009E1F4B" w:rsidP="008E3195">
            <w:pPr>
              <w:jc w:val="left"/>
            </w:pPr>
            <w:r w:rsidRPr="00DA3884">
              <w:rPr>
                <w:rFonts w:asciiTheme="majorBidi" w:hAnsiTheme="majorBidi" w:cstheme="majorBidi"/>
                <w:szCs w:val="22"/>
                <w:lang w:eastAsia="zh-CN"/>
              </w:rPr>
              <w:t>178</w:t>
            </w:r>
          </w:p>
        </w:tc>
        <w:tc>
          <w:tcPr>
            <w:tcW w:w="3795" w:type="dxa"/>
            <w:tcBorders>
              <w:top w:val="nil"/>
              <w:left w:val="single" w:sz="4" w:space="0" w:color="auto"/>
              <w:bottom w:val="single" w:sz="4" w:space="0" w:color="auto"/>
              <w:right w:val="single" w:sz="4" w:space="0" w:color="auto"/>
            </w:tcBorders>
            <w:shd w:val="clear" w:color="auto" w:fill="auto"/>
            <w:hideMark/>
          </w:tcPr>
          <w:p w14:paraId="33B72380" w14:textId="77777777" w:rsidR="009E1F4B" w:rsidRPr="00646A47" w:rsidRDefault="009E1F4B" w:rsidP="008E3195">
            <w:pPr>
              <w:jc w:val="left"/>
              <w:rPr>
                <w:szCs w:val="22"/>
                <w:lang w:eastAsia="zh-CN"/>
              </w:rPr>
            </w:pPr>
            <w:r w:rsidRPr="00646A47">
              <w:t>Tchéquie</w:t>
            </w:r>
          </w:p>
        </w:tc>
        <w:tc>
          <w:tcPr>
            <w:tcW w:w="1673" w:type="dxa"/>
            <w:tcBorders>
              <w:top w:val="nil"/>
              <w:left w:val="nil"/>
              <w:bottom w:val="single" w:sz="4" w:space="0" w:color="auto"/>
              <w:right w:val="single" w:sz="4" w:space="0" w:color="auto"/>
            </w:tcBorders>
            <w:shd w:val="clear" w:color="auto" w:fill="auto"/>
            <w:vAlign w:val="center"/>
            <w:hideMark/>
          </w:tcPr>
          <w:p w14:paraId="13D9BAB2" w14:textId="77777777" w:rsidR="009E1F4B" w:rsidRPr="00646A47" w:rsidRDefault="009E1F4B" w:rsidP="008E3195">
            <w:pPr>
              <w:ind w:right="432"/>
              <w:jc w:val="right"/>
              <w:rPr>
                <w:szCs w:val="22"/>
                <w:lang w:eastAsia="zh-CN"/>
              </w:rPr>
            </w:pPr>
            <w:r w:rsidRPr="00646A47">
              <w:rPr>
                <w:szCs w:val="22"/>
                <w:lang w:eastAsia="zh-CN"/>
              </w:rPr>
              <w:t>0,311</w:t>
            </w:r>
          </w:p>
        </w:tc>
        <w:tc>
          <w:tcPr>
            <w:tcW w:w="1673" w:type="dxa"/>
            <w:tcBorders>
              <w:top w:val="nil"/>
              <w:left w:val="nil"/>
              <w:bottom w:val="single" w:sz="4" w:space="0" w:color="auto"/>
              <w:right w:val="single" w:sz="4" w:space="0" w:color="auto"/>
            </w:tcBorders>
            <w:shd w:val="clear" w:color="auto" w:fill="auto"/>
            <w:noWrap/>
            <w:vAlign w:val="center"/>
            <w:hideMark/>
          </w:tcPr>
          <w:p w14:paraId="22DC064C" w14:textId="77777777" w:rsidR="009E1F4B" w:rsidRPr="00646A47" w:rsidRDefault="009E1F4B" w:rsidP="008E3195">
            <w:pPr>
              <w:ind w:right="432"/>
              <w:jc w:val="right"/>
              <w:rPr>
                <w:szCs w:val="22"/>
                <w:lang w:eastAsia="zh-CN"/>
              </w:rPr>
            </w:pPr>
            <w:r w:rsidRPr="00646A47">
              <w:rPr>
                <w:szCs w:val="22"/>
                <w:lang w:eastAsia="zh-CN"/>
              </w:rPr>
              <w:t>0,389</w:t>
            </w:r>
          </w:p>
        </w:tc>
        <w:tc>
          <w:tcPr>
            <w:tcW w:w="1673" w:type="dxa"/>
            <w:tcBorders>
              <w:top w:val="nil"/>
              <w:left w:val="nil"/>
              <w:bottom w:val="single" w:sz="4" w:space="0" w:color="auto"/>
              <w:right w:val="single" w:sz="4" w:space="0" w:color="auto"/>
            </w:tcBorders>
            <w:shd w:val="clear" w:color="auto" w:fill="auto"/>
            <w:noWrap/>
            <w:vAlign w:val="center"/>
            <w:hideMark/>
          </w:tcPr>
          <w:p w14:paraId="6DEA5DF5" w14:textId="77777777" w:rsidR="009E1F4B" w:rsidRPr="00646A47" w:rsidRDefault="009E1F4B" w:rsidP="008E3195">
            <w:pPr>
              <w:ind w:right="432"/>
              <w:jc w:val="right"/>
              <w:rPr>
                <w:szCs w:val="22"/>
                <w:lang w:eastAsia="zh-CN"/>
              </w:rPr>
            </w:pPr>
            <w:r w:rsidRPr="00646A47">
              <w:rPr>
                <w:szCs w:val="22"/>
                <w:lang w:eastAsia="zh-CN"/>
              </w:rPr>
              <w:t>45 218</w:t>
            </w:r>
          </w:p>
        </w:tc>
      </w:tr>
      <w:tr w:rsidR="009E1F4B" w:rsidRPr="00646A47" w14:paraId="239A6A7F"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14815D00" w14:textId="77777777" w:rsidR="009E1F4B" w:rsidRPr="00646A47" w:rsidRDefault="009E1F4B" w:rsidP="008E3195">
            <w:pPr>
              <w:jc w:val="left"/>
            </w:pPr>
            <w:r w:rsidRPr="00DA3884">
              <w:rPr>
                <w:rFonts w:asciiTheme="majorBidi" w:hAnsiTheme="majorBidi" w:cstheme="majorBidi"/>
                <w:szCs w:val="22"/>
                <w:lang w:eastAsia="zh-CN"/>
              </w:rPr>
              <w:t>179</w:t>
            </w:r>
          </w:p>
        </w:tc>
        <w:tc>
          <w:tcPr>
            <w:tcW w:w="3795" w:type="dxa"/>
            <w:tcBorders>
              <w:top w:val="nil"/>
              <w:left w:val="single" w:sz="4" w:space="0" w:color="auto"/>
              <w:bottom w:val="single" w:sz="4" w:space="0" w:color="auto"/>
              <w:right w:val="single" w:sz="4" w:space="0" w:color="auto"/>
            </w:tcBorders>
            <w:shd w:val="clear" w:color="auto" w:fill="auto"/>
            <w:hideMark/>
          </w:tcPr>
          <w:p w14:paraId="41D98817" w14:textId="77777777" w:rsidR="009E1F4B" w:rsidRPr="00646A47" w:rsidRDefault="009E1F4B" w:rsidP="008E3195">
            <w:pPr>
              <w:jc w:val="left"/>
              <w:rPr>
                <w:szCs w:val="22"/>
                <w:lang w:eastAsia="zh-CN"/>
              </w:rPr>
            </w:pPr>
            <w:r w:rsidRPr="00646A47">
              <w:t>Thaïlande</w:t>
            </w:r>
          </w:p>
        </w:tc>
        <w:tc>
          <w:tcPr>
            <w:tcW w:w="1673" w:type="dxa"/>
            <w:tcBorders>
              <w:top w:val="nil"/>
              <w:left w:val="nil"/>
              <w:bottom w:val="single" w:sz="4" w:space="0" w:color="auto"/>
              <w:right w:val="single" w:sz="4" w:space="0" w:color="auto"/>
            </w:tcBorders>
            <w:shd w:val="clear" w:color="auto" w:fill="auto"/>
            <w:vAlign w:val="center"/>
            <w:hideMark/>
          </w:tcPr>
          <w:p w14:paraId="5146B1F2" w14:textId="77777777" w:rsidR="009E1F4B" w:rsidRPr="00646A47" w:rsidRDefault="009E1F4B" w:rsidP="008E3195">
            <w:pPr>
              <w:ind w:right="432"/>
              <w:jc w:val="right"/>
              <w:rPr>
                <w:szCs w:val="22"/>
                <w:lang w:eastAsia="zh-CN"/>
              </w:rPr>
            </w:pPr>
            <w:r w:rsidRPr="00646A47">
              <w:rPr>
                <w:szCs w:val="22"/>
                <w:lang w:eastAsia="zh-CN"/>
              </w:rPr>
              <w:t>0,307</w:t>
            </w:r>
          </w:p>
        </w:tc>
        <w:tc>
          <w:tcPr>
            <w:tcW w:w="1673" w:type="dxa"/>
            <w:tcBorders>
              <w:top w:val="nil"/>
              <w:left w:val="nil"/>
              <w:bottom w:val="single" w:sz="4" w:space="0" w:color="auto"/>
              <w:right w:val="single" w:sz="4" w:space="0" w:color="auto"/>
            </w:tcBorders>
            <w:shd w:val="clear" w:color="auto" w:fill="auto"/>
            <w:noWrap/>
            <w:vAlign w:val="center"/>
            <w:hideMark/>
          </w:tcPr>
          <w:p w14:paraId="202577B8" w14:textId="77777777" w:rsidR="009E1F4B" w:rsidRPr="00646A47" w:rsidRDefault="009E1F4B" w:rsidP="008E3195">
            <w:pPr>
              <w:ind w:right="432"/>
              <w:jc w:val="right"/>
              <w:rPr>
                <w:szCs w:val="22"/>
                <w:lang w:eastAsia="zh-CN"/>
              </w:rPr>
            </w:pPr>
            <w:r w:rsidRPr="00646A47">
              <w:rPr>
                <w:szCs w:val="22"/>
                <w:lang w:eastAsia="zh-CN"/>
              </w:rPr>
              <w:t>0,384</w:t>
            </w:r>
          </w:p>
        </w:tc>
        <w:tc>
          <w:tcPr>
            <w:tcW w:w="1673" w:type="dxa"/>
            <w:tcBorders>
              <w:top w:val="nil"/>
              <w:left w:val="nil"/>
              <w:bottom w:val="single" w:sz="4" w:space="0" w:color="auto"/>
              <w:right w:val="single" w:sz="4" w:space="0" w:color="auto"/>
            </w:tcBorders>
            <w:shd w:val="clear" w:color="auto" w:fill="auto"/>
            <w:noWrap/>
            <w:vAlign w:val="center"/>
            <w:hideMark/>
          </w:tcPr>
          <w:p w14:paraId="586E8969" w14:textId="77777777" w:rsidR="009E1F4B" w:rsidRPr="00646A47" w:rsidRDefault="009E1F4B" w:rsidP="008E3195">
            <w:pPr>
              <w:ind w:right="432"/>
              <w:jc w:val="right"/>
              <w:rPr>
                <w:szCs w:val="22"/>
                <w:lang w:eastAsia="zh-CN"/>
              </w:rPr>
            </w:pPr>
            <w:r w:rsidRPr="00646A47">
              <w:rPr>
                <w:szCs w:val="22"/>
                <w:lang w:eastAsia="zh-CN"/>
              </w:rPr>
              <w:t>44 637</w:t>
            </w:r>
          </w:p>
        </w:tc>
      </w:tr>
      <w:tr w:rsidR="009E1F4B" w:rsidRPr="00646A47" w14:paraId="2A860AD4"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75F44C72" w14:textId="77777777" w:rsidR="009E1F4B" w:rsidRPr="00646A47" w:rsidRDefault="009E1F4B" w:rsidP="008E3195">
            <w:pPr>
              <w:jc w:val="left"/>
            </w:pPr>
            <w:r w:rsidRPr="00DA3884">
              <w:rPr>
                <w:rFonts w:asciiTheme="majorBidi" w:hAnsiTheme="majorBidi" w:cstheme="majorBidi"/>
                <w:szCs w:val="22"/>
                <w:lang w:eastAsia="zh-CN"/>
              </w:rPr>
              <w:t>180</w:t>
            </w:r>
          </w:p>
        </w:tc>
        <w:tc>
          <w:tcPr>
            <w:tcW w:w="3795" w:type="dxa"/>
            <w:tcBorders>
              <w:top w:val="nil"/>
              <w:left w:val="single" w:sz="4" w:space="0" w:color="auto"/>
              <w:bottom w:val="single" w:sz="4" w:space="0" w:color="auto"/>
              <w:right w:val="single" w:sz="4" w:space="0" w:color="auto"/>
            </w:tcBorders>
            <w:shd w:val="clear" w:color="auto" w:fill="auto"/>
            <w:hideMark/>
          </w:tcPr>
          <w:p w14:paraId="3825A81A" w14:textId="77777777" w:rsidR="009E1F4B" w:rsidRPr="00646A47" w:rsidRDefault="009E1F4B" w:rsidP="008E3195">
            <w:pPr>
              <w:jc w:val="left"/>
              <w:rPr>
                <w:szCs w:val="22"/>
                <w:lang w:eastAsia="zh-CN"/>
              </w:rPr>
            </w:pPr>
            <w:r w:rsidRPr="00646A47">
              <w:t>Timor-Leste</w:t>
            </w:r>
          </w:p>
        </w:tc>
        <w:tc>
          <w:tcPr>
            <w:tcW w:w="1673" w:type="dxa"/>
            <w:tcBorders>
              <w:top w:val="nil"/>
              <w:left w:val="nil"/>
              <w:bottom w:val="single" w:sz="4" w:space="0" w:color="auto"/>
              <w:right w:val="single" w:sz="4" w:space="0" w:color="auto"/>
            </w:tcBorders>
            <w:shd w:val="clear" w:color="auto" w:fill="auto"/>
            <w:vAlign w:val="center"/>
            <w:hideMark/>
          </w:tcPr>
          <w:p w14:paraId="17AEBC7F" w14:textId="77777777" w:rsidR="009E1F4B" w:rsidRPr="00646A47" w:rsidRDefault="009E1F4B" w:rsidP="008E3195">
            <w:pPr>
              <w:ind w:right="432"/>
              <w:jc w:val="right"/>
              <w:rPr>
                <w:szCs w:val="22"/>
                <w:lang w:eastAsia="zh-CN"/>
              </w:rPr>
            </w:pPr>
            <w:r w:rsidRPr="00646A47">
              <w:rPr>
                <w:szCs w:val="22"/>
                <w:lang w:eastAsia="zh-CN"/>
              </w:rPr>
              <w:t>0,002</w:t>
            </w:r>
          </w:p>
        </w:tc>
        <w:tc>
          <w:tcPr>
            <w:tcW w:w="1673" w:type="dxa"/>
            <w:tcBorders>
              <w:top w:val="nil"/>
              <w:left w:val="nil"/>
              <w:bottom w:val="single" w:sz="4" w:space="0" w:color="auto"/>
              <w:right w:val="single" w:sz="4" w:space="0" w:color="auto"/>
            </w:tcBorders>
            <w:shd w:val="clear" w:color="auto" w:fill="auto"/>
            <w:noWrap/>
            <w:vAlign w:val="center"/>
            <w:hideMark/>
          </w:tcPr>
          <w:p w14:paraId="25821FD1" w14:textId="77777777" w:rsidR="009E1F4B" w:rsidRPr="00646A47" w:rsidRDefault="009E1F4B" w:rsidP="008E3195">
            <w:pPr>
              <w:ind w:right="432"/>
              <w:jc w:val="right"/>
              <w:rPr>
                <w:szCs w:val="22"/>
                <w:lang w:eastAsia="zh-CN"/>
              </w:rPr>
            </w:pPr>
            <w:r w:rsidRPr="00646A47">
              <w:rPr>
                <w:szCs w:val="22"/>
                <w:lang w:eastAsia="zh-CN"/>
              </w:rPr>
              <w:t>0,003</w:t>
            </w:r>
          </w:p>
        </w:tc>
        <w:tc>
          <w:tcPr>
            <w:tcW w:w="1673" w:type="dxa"/>
            <w:tcBorders>
              <w:top w:val="nil"/>
              <w:left w:val="nil"/>
              <w:bottom w:val="single" w:sz="4" w:space="0" w:color="auto"/>
              <w:right w:val="single" w:sz="4" w:space="0" w:color="auto"/>
            </w:tcBorders>
            <w:shd w:val="clear" w:color="auto" w:fill="auto"/>
            <w:noWrap/>
            <w:vAlign w:val="center"/>
            <w:hideMark/>
          </w:tcPr>
          <w:p w14:paraId="0C0B59F0" w14:textId="77777777" w:rsidR="009E1F4B" w:rsidRPr="00646A47" w:rsidRDefault="009E1F4B" w:rsidP="008E3195">
            <w:pPr>
              <w:ind w:right="432"/>
              <w:jc w:val="right"/>
              <w:rPr>
                <w:szCs w:val="22"/>
                <w:lang w:eastAsia="zh-CN"/>
              </w:rPr>
            </w:pPr>
            <w:r w:rsidRPr="00646A47">
              <w:rPr>
                <w:szCs w:val="22"/>
                <w:lang w:eastAsia="zh-CN"/>
              </w:rPr>
              <w:t>291</w:t>
            </w:r>
          </w:p>
        </w:tc>
      </w:tr>
      <w:tr w:rsidR="009E1F4B" w:rsidRPr="00646A47" w14:paraId="27A75703"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735A3B28" w14:textId="77777777" w:rsidR="009E1F4B" w:rsidRPr="00646A47" w:rsidRDefault="009E1F4B" w:rsidP="008E3195">
            <w:pPr>
              <w:jc w:val="left"/>
            </w:pPr>
            <w:r w:rsidRPr="00DA3884">
              <w:rPr>
                <w:rFonts w:asciiTheme="majorBidi" w:hAnsiTheme="majorBidi" w:cstheme="majorBidi"/>
                <w:szCs w:val="22"/>
                <w:lang w:eastAsia="zh-CN"/>
              </w:rPr>
              <w:t>181</w:t>
            </w:r>
          </w:p>
        </w:tc>
        <w:tc>
          <w:tcPr>
            <w:tcW w:w="3795" w:type="dxa"/>
            <w:tcBorders>
              <w:top w:val="nil"/>
              <w:left w:val="single" w:sz="4" w:space="0" w:color="auto"/>
              <w:bottom w:val="single" w:sz="4" w:space="0" w:color="auto"/>
              <w:right w:val="single" w:sz="4" w:space="0" w:color="auto"/>
            </w:tcBorders>
            <w:shd w:val="clear" w:color="auto" w:fill="auto"/>
            <w:hideMark/>
          </w:tcPr>
          <w:p w14:paraId="679C6D0F" w14:textId="77777777" w:rsidR="009E1F4B" w:rsidRPr="00646A47" w:rsidRDefault="009E1F4B" w:rsidP="008E3195">
            <w:pPr>
              <w:jc w:val="left"/>
              <w:rPr>
                <w:szCs w:val="22"/>
                <w:lang w:eastAsia="zh-CN"/>
              </w:rPr>
            </w:pPr>
            <w:r w:rsidRPr="00646A47">
              <w:t>Togo</w:t>
            </w:r>
          </w:p>
        </w:tc>
        <w:tc>
          <w:tcPr>
            <w:tcW w:w="1673" w:type="dxa"/>
            <w:tcBorders>
              <w:top w:val="nil"/>
              <w:left w:val="nil"/>
              <w:bottom w:val="single" w:sz="4" w:space="0" w:color="auto"/>
              <w:right w:val="single" w:sz="4" w:space="0" w:color="auto"/>
            </w:tcBorders>
            <w:shd w:val="clear" w:color="auto" w:fill="auto"/>
            <w:vAlign w:val="center"/>
            <w:hideMark/>
          </w:tcPr>
          <w:p w14:paraId="7710B848" w14:textId="77777777" w:rsidR="009E1F4B" w:rsidRPr="00646A47" w:rsidRDefault="009E1F4B" w:rsidP="008E3195">
            <w:pPr>
              <w:ind w:right="432"/>
              <w:jc w:val="right"/>
              <w:rPr>
                <w:szCs w:val="22"/>
                <w:lang w:eastAsia="zh-CN"/>
              </w:rPr>
            </w:pPr>
            <w:r w:rsidRPr="00646A47">
              <w:rPr>
                <w:szCs w:val="22"/>
                <w:lang w:eastAsia="zh-CN"/>
              </w:rPr>
              <w:t>0,002</w:t>
            </w:r>
          </w:p>
        </w:tc>
        <w:tc>
          <w:tcPr>
            <w:tcW w:w="1673" w:type="dxa"/>
            <w:tcBorders>
              <w:top w:val="nil"/>
              <w:left w:val="nil"/>
              <w:bottom w:val="single" w:sz="4" w:space="0" w:color="auto"/>
              <w:right w:val="single" w:sz="4" w:space="0" w:color="auto"/>
            </w:tcBorders>
            <w:shd w:val="clear" w:color="auto" w:fill="auto"/>
            <w:noWrap/>
            <w:vAlign w:val="center"/>
            <w:hideMark/>
          </w:tcPr>
          <w:p w14:paraId="577A8835" w14:textId="77777777" w:rsidR="009E1F4B" w:rsidRPr="00646A47" w:rsidRDefault="009E1F4B" w:rsidP="008E3195">
            <w:pPr>
              <w:ind w:right="432"/>
              <w:jc w:val="right"/>
              <w:rPr>
                <w:szCs w:val="22"/>
                <w:lang w:eastAsia="zh-CN"/>
              </w:rPr>
            </w:pPr>
            <w:r w:rsidRPr="00646A47">
              <w:rPr>
                <w:szCs w:val="22"/>
                <w:lang w:eastAsia="zh-CN"/>
              </w:rPr>
              <w:t>0,003</w:t>
            </w:r>
          </w:p>
        </w:tc>
        <w:tc>
          <w:tcPr>
            <w:tcW w:w="1673" w:type="dxa"/>
            <w:tcBorders>
              <w:top w:val="nil"/>
              <w:left w:val="nil"/>
              <w:bottom w:val="single" w:sz="4" w:space="0" w:color="auto"/>
              <w:right w:val="single" w:sz="4" w:space="0" w:color="auto"/>
            </w:tcBorders>
            <w:shd w:val="clear" w:color="auto" w:fill="auto"/>
            <w:noWrap/>
            <w:vAlign w:val="center"/>
            <w:hideMark/>
          </w:tcPr>
          <w:p w14:paraId="12C84262" w14:textId="77777777" w:rsidR="009E1F4B" w:rsidRPr="00646A47" w:rsidRDefault="009E1F4B" w:rsidP="008E3195">
            <w:pPr>
              <w:ind w:right="432"/>
              <w:jc w:val="right"/>
              <w:rPr>
                <w:szCs w:val="22"/>
                <w:lang w:eastAsia="zh-CN"/>
              </w:rPr>
            </w:pPr>
            <w:r w:rsidRPr="00646A47">
              <w:rPr>
                <w:szCs w:val="22"/>
                <w:lang w:eastAsia="zh-CN"/>
              </w:rPr>
              <w:t>291</w:t>
            </w:r>
          </w:p>
        </w:tc>
      </w:tr>
      <w:tr w:rsidR="009E1F4B" w:rsidRPr="00646A47" w14:paraId="4EE7DC73"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59C1C469" w14:textId="77777777" w:rsidR="009E1F4B" w:rsidRPr="00646A47" w:rsidRDefault="009E1F4B" w:rsidP="008E3195">
            <w:pPr>
              <w:jc w:val="left"/>
            </w:pPr>
            <w:r w:rsidRPr="00DA3884">
              <w:rPr>
                <w:rFonts w:asciiTheme="majorBidi" w:hAnsiTheme="majorBidi" w:cstheme="majorBidi"/>
                <w:szCs w:val="22"/>
                <w:lang w:eastAsia="zh-CN"/>
              </w:rPr>
              <w:t>182</w:t>
            </w:r>
          </w:p>
        </w:tc>
        <w:tc>
          <w:tcPr>
            <w:tcW w:w="3795" w:type="dxa"/>
            <w:tcBorders>
              <w:top w:val="nil"/>
              <w:left w:val="single" w:sz="4" w:space="0" w:color="auto"/>
              <w:bottom w:val="single" w:sz="4" w:space="0" w:color="auto"/>
              <w:right w:val="single" w:sz="4" w:space="0" w:color="auto"/>
            </w:tcBorders>
            <w:shd w:val="clear" w:color="auto" w:fill="auto"/>
            <w:hideMark/>
          </w:tcPr>
          <w:p w14:paraId="7998E46E" w14:textId="77777777" w:rsidR="009E1F4B" w:rsidRPr="00646A47" w:rsidRDefault="009E1F4B" w:rsidP="008E3195">
            <w:pPr>
              <w:jc w:val="left"/>
              <w:rPr>
                <w:szCs w:val="22"/>
                <w:lang w:eastAsia="zh-CN"/>
              </w:rPr>
            </w:pPr>
            <w:r w:rsidRPr="00646A47">
              <w:t>Tonga</w:t>
            </w:r>
          </w:p>
        </w:tc>
        <w:tc>
          <w:tcPr>
            <w:tcW w:w="1673" w:type="dxa"/>
            <w:tcBorders>
              <w:top w:val="nil"/>
              <w:left w:val="nil"/>
              <w:bottom w:val="single" w:sz="4" w:space="0" w:color="auto"/>
              <w:right w:val="single" w:sz="4" w:space="0" w:color="auto"/>
            </w:tcBorders>
            <w:shd w:val="clear" w:color="auto" w:fill="auto"/>
            <w:vAlign w:val="center"/>
            <w:hideMark/>
          </w:tcPr>
          <w:p w14:paraId="79804C90"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4A063336"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6AE7850B" w14:textId="77777777" w:rsidR="009E1F4B" w:rsidRPr="00646A47" w:rsidRDefault="009E1F4B" w:rsidP="008E3195">
            <w:pPr>
              <w:ind w:right="432"/>
              <w:jc w:val="right"/>
              <w:rPr>
                <w:szCs w:val="22"/>
                <w:lang w:eastAsia="zh-CN"/>
              </w:rPr>
            </w:pPr>
            <w:r w:rsidRPr="00646A47">
              <w:rPr>
                <w:szCs w:val="22"/>
                <w:lang w:eastAsia="zh-CN"/>
              </w:rPr>
              <w:t>145</w:t>
            </w:r>
          </w:p>
        </w:tc>
      </w:tr>
      <w:tr w:rsidR="009E1F4B" w:rsidRPr="00646A47" w14:paraId="57AF2AF9"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3000FF85" w14:textId="77777777" w:rsidR="009E1F4B" w:rsidRPr="00646A47" w:rsidRDefault="009E1F4B" w:rsidP="008E3195">
            <w:pPr>
              <w:jc w:val="left"/>
            </w:pPr>
            <w:r w:rsidRPr="00DA3884">
              <w:rPr>
                <w:rFonts w:asciiTheme="majorBidi" w:hAnsiTheme="majorBidi" w:cstheme="majorBidi"/>
                <w:szCs w:val="22"/>
                <w:lang w:eastAsia="zh-CN"/>
              </w:rPr>
              <w:t>183</w:t>
            </w:r>
          </w:p>
        </w:tc>
        <w:tc>
          <w:tcPr>
            <w:tcW w:w="3795" w:type="dxa"/>
            <w:tcBorders>
              <w:top w:val="nil"/>
              <w:left w:val="single" w:sz="4" w:space="0" w:color="auto"/>
              <w:bottom w:val="single" w:sz="4" w:space="0" w:color="auto"/>
              <w:right w:val="single" w:sz="4" w:space="0" w:color="auto"/>
            </w:tcBorders>
            <w:shd w:val="clear" w:color="auto" w:fill="auto"/>
            <w:hideMark/>
          </w:tcPr>
          <w:p w14:paraId="31575FB1" w14:textId="77777777" w:rsidR="009E1F4B" w:rsidRPr="00646A47" w:rsidRDefault="009E1F4B" w:rsidP="008E3195">
            <w:pPr>
              <w:jc w:val="left"/>
              <w:rPr>
                <w:szCs w:val="22"/>
                <w:lang w:eastAsia="zh-CN"/>
              </w:rPr>
            </w:pPr>
            <w:r w:rsidRPr="00646A47">
              <w:t>Trinité-et-Tobago</w:t>
            </w:r>
          </w:p>
        </w:tc>
        <w:tc>
          <w:tcPr>
            <w:tcW w:w="1673" w:type="dxa"/>
            <w:tcBorders>
              <w:top w:val="nil"/>
              <w:left w:val="nil"/>
              <w:bottom w:val="single" w:sz="4" w:space="0" w:color="auto"/>
              <w:right w:val="single" w:sz="4" w:space="0" w:color="auto"/>
            </w:tcBorders>
            <w:shd w:val="clear" w:color="auto" w:fill="auto"/>
            <w:vAlign w:val="center"/>
            <w:hideMark/>
          </w:tcPr>
          <w:p w14:paraId="7FFEE2FD" w14:textId="77777777" w:rsidR="009E1F4B" w:rsidRPr="00646A47" w:rsidRDefault="009E1F4B" w:rsidP="008E3195">
            <w:pPr>
              <w:ind w:right="432"/>
              <w:jc w:val="right"/>
              <w:rPr>
                <w:szCs w:val="22"/>
                <w:lang w:eastAsia="zh-CN"/>
              </w:rPr>
            </w:pPr>
            <w:r w:rsidRPr="00646A47">
              <w:rPr>
                <w:szCs w:val="22"/>
                <w:lang w:eastAsia="zh-CN"/>
              </w:rPr>
              <w:t>0,040</w:t>
            </w:r>
          </w:p>
        </w:tc>
        <w:tc>
          <w:tcPr>
            <w:tcW w:w="1673" w:type="dxa"/>
            <w:tcBorders>
              <w:top w:val="nil"/>
              <w:left w:val="nil"/>
              <w:bottom w:val="single" w:sz="4" w:space="0" w:color="auto"/>
              <w:right w:val="single" w:sz="4" w:space="0" w:color="auto"/>
            </w:tcBorders>
            <w:shd w:val="clear" w:color="auto" w:fill="auto"/>
            <w:noWrap/>
            <w:vAlign w:val="center"/>
            <w:hideMark/>
          </w:tcPr>
          <w:p w14:paraId="7056EE02" w14:textId="77777777" w:rsidR="009E1F4B" w:rsidRPr="00646A47" w:rsidRDefault="009E1F4B" w:rsidP="008E3195">
            <w:pPr>
              <w:ind w:right="432"/>
              <w:jc w:val="right"/>
              <w:rPr>
                <w:szCs w:val="22"/>
                <w:lang w:eastAsia="zh-CN"/>
              </w:rPr>
            </w:pPr>
            <w:r w:rsidRPr="00646A47">
              <w:rPr>
                <w:szCs w:val="22"/>
                <w:lang w:eastAsia="zh-CN"/>
              </w:rPr>
              <w:t>0,050</w:t>
            </w:r>
          </w:p>
        </w:tc>
        <w:tc>
          <w:tcPr>
            <w:tcW w:w="1673" w:type="dxa"/>
            <w:tcBorders>
              <w:top w:val="nil"/>
              <w:left w:val="nil"/>
              <w:bottom w:val="single" w:sz="4" w:space="0" w:color="auto"/>
              <w:right w:val="single" w:sz="4" w:space="0" w:color="auto"/>
            </w:tcBorders>
            <w:shd w:val="clear" w:color="auto" w:fill="auto"/>
            <w:noWrap/>
            <w:vAlign w:val="center"/>
            <w:hideMark/>
          </w:tcPr>
          <w:p w14:paraId="51F5A45B" w14:textId="77777777" w:rsidR="009E1F4B" w:rsidRPr="00646A47" w:rsidRDefault="009E1F4B" w:rsidP="008E3195">
            <w:pPr>
              <w:ind w:right="432"/>
              <w:jc w:val="right"/>
              <w:rPr>
                <w:szCs w:val="22"/>
                <w:lang w:eastAsia="zh-CN"/>
              </w:rPr>
            </w:pPr>
            <w:r w:rsidRPr="00646A47">
              <w:rPr>
                <w:szCs w:val="22"/>
                <w:lang w:eastAsia="zh-CN"/>
              </w:rPr>
              <w:t>5 816</w:t>
            </w:r>
          </w:p>
        </w:tc>
      </w:tr>
      <w:tr w:rsidR="009E1F4B" w:rsidRPr="00646A47" w14:paraId="4AEC958E"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76106C38" w14:textId="77777777" w:rsidR="009E1F4B" w:rsidRPr="00646A47" w:rsidRDefault="009E1F4B" w:rsidP="008E3195">
            <w:pPr>
              <w:jc w:val="left"/>
            </w:pPr>
            <w:r w:rsidRPr="00DA3884">
              <w:rPr>
                <w:rFonts w:asciiTheme="majorBidi" w:hAnsiTheme="majorBidi" w:cstheme="majorBidi"/>
                <w:szCs w:val="22"/>
                <w:lang w:eastAsia="zh-CN"/>
              </w:rPr>
              <w:t>184</w:t>
            </w:r>
          </w:p>
        </w:tc>
        <w:tc>
          <w:tcPr>
            <w:tcW w:w="3795" w:type="dxa"/>
            <w:tcBorders>
              <w:top w:val="nil"/>
              <w:left w:val="single" w:sz="4" w:space="0" w:color="auto"/>
              <w:bottom w:val="single" w:sz="4" w:space="0" w:color="auto"/>
              <w:right w:val="single" w:sz="4" w:space="0" w:color="auto"/>
            </w:tcBorders>
            <w:shd w:val="clear" w:color="auto" w:fill="auto"/>
            <w:hideMark/>
          </w:tcPr>
          <w:p w14:paraId="6F149168" w14:textId="77777777" w:rsidR="009E1F4B" w:rsidRPr="00646A47" w:rsidRDefault="009E1F4B" w:rsidP="008E3195">
            <w:pPr>
              <w:jc w:val="left"/>
              <w:rPr>
                <w:szCs w:val="22"/>
                <w:lang w:eastAsia="zh-CN"/>
              </w:rPr>
            </w:pPr>
            <w:r w:rsidRPr="00646A47">
              <w:t>Tunisie</w:t>
            </w:r>
          </w:p>
        </w:tc>
        <w:tc>
          <w:tcPr>
            <w:tcW w:w="1673" w:type="dxa"/>
            <w:tcBorders>
              <w:top w:val="nil"/>
              <w:left w:val="nil"/>
              <w:bottom w:val="single" w:sz="4" w:space="0" w:color="auto"/>
              <w:right w:val="single" w:sz="4" w:space="0" w:color="auto"/>
            </w:tcBorders>
            <w:shd w:val="clear" w:color="auto" w:fill="auto"/>
            <w:vAlign w:val="center"/>
            <w:hideMark/>
          </w:tcPr>
          <w:p w14:paraId="031B46BC" w14:textId="77777777" w:rsidR="009E1F4B" w:rsidRPr="00646A47" w:rsidRDefault="009E1F4B" w:rsidP="008E3195">
            <w:pPr>
              <w:ind w:right="432"/>
              <w:jc w:val="right"/>
              <w:rPr>
                <w:szCs w:val="22"/>
                <w:lang w:eastAsia="zh-CN"/>
              </w:rPr>
            </w:pPr>
            <w:r w:rsidRPr="00646A47">
              <w:rPr>
                <w:szCs w:val="22"/>
                <w:lang w:eastAsia="zh-CN"/>
              </w:rPr>
              <w:t>0,025</w:t>
            </w:r>
          </w:p>
        </w:tc>
        <w:tc>
          <w:tcPr>
            <w:tcW w:w="1673" w:type="dxa"/>
            <w:tcBorders>
              <w:top w:val="nil"/>
              <w:left w:val="nil"/>
              <w:bottom w:val="single" w:sz="4" w:space="0" w:color="auto"/>
              <w:right w:val="single" w:sz="4" w:space="0" w:color="auto"/>
            </w:tcBorders>
            <w:shd w:val="clear" w:color="auto" w:fill="auto"/>
            <w:noWrap/>
            <w:vAlign w:val="center"/>
            <w:hideMark/>
          </w:tcPr>
          <w:p w14:paraId="487548D4" w14:textId="77777777" w:rsidR="009E1F4B" w:rsidRPr="00646A47" w:rsidRDefault="009E1F4B" w:rsidP="008E3195">
            <w:pPr>
              <w:ind w:right="432"/>
              <w:jc w:val="right"/>
              <w:rPr>
                <w:szCs w:val="22"/>
                <w:lang w:eastAsia="zh-CN"/>
              </w:rPr>
            </w:pPr>
            <w:r w:rsidRPr="00646A47">
              <w:rPr>
                <w:szCs w:val="22"/>
                <w:lang w:eastAsia="zh-CN"/>
              </w:rPr>
              <w:t>0,031</w:t>
            </w:r>
          </w:p>
        </w:tc>
        <w:tc>
          <w:tcPr>
            <w:tcW w:w="1673" w:type="dxa"/>
            <w:tcBorders>
              <w:top w:val="nil"/>
              <w:left w:val="nil"/>
              <w:bottom w:val="single" w:sz="4" w:space="0" w:color="auto"/>
              <w:right w:val="single" w:sz="4" w:space="0" w:color="auto"/>
            </w:tcBorders>
            <w:shd w:val="clear" w:color="auto" w:fill="auto"/>
            <w:noWrap/>
            <w:vAlign w:val="center"/>
            <w:hideMark/>
          </w:tcPr>
          <w:p w14:paraId="5677BF23" w14:textId="77777777" w:rsidR="009E1F4B" w:rsidRPr="00646A47" w:rsidRDefault="009E1F4B" w:rsidP="008E3195">
            <w:pPr>
              <w:ind w:right="432"/>
              <w:jc w:val="right"/>
              <w:rPr>
                <w:szCs w:val="22"/>
                <w:lang w:eastAsia="zh-CN"/>
              </w:rPr>
            </w:pPr>
            <w:r w:rsidRPr="00646A47">
              <w:rPr>
                <w:szCs w:val="22"/>
                <w:lang w:eastAsia="zh-CN"/>
              </w:rPr>
              <w:t>3 635</w:t>
            </w:r>
          </w:p>
        </w:tc>
      </w:tr>
      <w:tr w:rsidR="009E1F4B" w:rsidRPr="00646A47" w14:paraId="4F34EEC9"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71323B61" w14:textId="77777777" w:rsidR="009E1F4B" w:rsidRPr="00646A47" w:rsidRDefault="009E1F4B" w:rsidP="008E3195">
            <w:pPr>
              <w:jc w:val="left"/>
            </w:pPr>
            <w:r w:rsidRPr="00DA3884">
              <w:rPr>
                <w:rFonts w:asciiTheme="majorBidi" w:hAnsiTheme="majorBidi" w:cstheme="majorBidi"/>
                <w:szCs w:val="22"/>
                <w:lang w:eastAsia="zh-CN"/>
              </w:rPr>
              <w:t>185</w:t>
            </w:r>
          </w:p>
        </w:tc>
        <w:tc>
          <w:tcPr>
            <w:tcW w:w="3795" w:type="dxa"/>
            <w:tcBorders>
              <w:top w:val="nil"/>
              <w:left w:val="single" w:sz="4" w:space="0" w:color="auto"/>
              <w:bottom w:val="single" w:sz="4" w:space="0" w:color="auto"/>
              <w:right w:val="single" w:sz="4" w:space="0" w:color="auto"/>
            </w:tcBorders>
            <w:shd w:val="clear" w:color="auto" w:fill="auto"/>
            <w:hideMark/>
          </w:tcPr>
          <w:p w14:paraId="2F1CED6D" w14:textId="77777777" w:rsidR="009E1F4B" w:rsidRPr="00646A47" w:rsidRDefault="009E1F4B" w:rsidP="008E3195">
            <w:pPr>
              <w:jc w:val="left"/>
              <w:rPr>
                <w:szCs w:val="22"/>
                <w:lang w:eastAsia="zh-CN"/>
              </w:rPr>
            </w:pPr>
            <w:r w:rsidRPr="00646A47">
              <w:t>Turkménistan</w:t>
            </w:r>
          </w:p>
        </w:tc>
        <w:tc>
          <w:tcPr>
            <w:tcW w:w="1673" w:type="dxa"/>
            <w:tcBorders>
              <w:top w:val="nil"/>
              <w:left w:val="nil"/>
              <w:bottom w:val="single" w:sz="4" w:space="0" w:color="auto"/>
              <w:right w:val="single" w:sz="4" w:space="0" w:color="auto"/>
            </w:tcBorders>
            <w:shd w:val="clear" w:color="auto" w:fill="auto"/>
            <w:vAlign w:val="center"/>
            <w:hideMark/>
          </w:tcPr>
          <w:p w14:paraId="03CD4BBD" w14:textId="77777777" w:rsidR="009E1F4B" w:rsidRPr="00646A47" w:rsidRDefault="009E1F4B" w:rsidP="008E3195">
            <w:pPr>
              <w:ind w:right="432"/>
              <w:jc w:val="right"/>
              <w:rPr>
                <w:szCs w:val="22"/>
                <w:lang w:eastAsia="zh-CN"/>
              </w:rPr>
            </w:pPr>
            <w:r w:rsidRPr="00646A47">
              <w:rPr>
                <w:szCs w:val="22"/>
                <w:lang w:eastAsia="zh-CN"/>
              </w:rPr>
              <w:t>0,033</w:t>
            </w:r>
          </w:p>
        </w:tc>
        <w:tc>
          <w:tcPr>
            <w:tcW w:w="1673" w:type="dxa"/>
            <w:tcBorders>
              <w:top w:val="nil"/>
              <w:left w:val="nil"/>
              <w:bottom w:val="single" w:sz="4" w:space="0" w:color="auto"/>
              <w:right w:val="single" w:sz="4" w:space="0" w:color="auto"/>
            </w:tcBorders>
            <w:shd w:val="clear" w:color="auto" w:fill="auto"/>
            <w:noWrap/>
            <w:vAlign w:val="center"/>
            <w:hideMark/>
          </w:tcPr>
          <w:p w14:paraId="75DF3CAB" w14:textId="77777777" w:rsidR="009E1F4B" w:rsidRPr="00646A47" w:rsidRDefault="009E1F4B" w:rsidP="008E3195">
            <w:pPr>
              <w:ind w:right="432"/>
              <w:jc w:val="right"/>
              <w:rPr>
                <w:szCs w:val="22"/>
                <w:lang w:eastAsia="zh-CN"/>
              </w:rPr>
            </w:pPr>
            <w:r w:rsidRPr="00646A47">
              <w:rPr>
                <w:szCs w:val="22"/>
                <w:lang w:eastAsia="zh-CN"/>
              </w:rPr>
              <w:t>0,041</w:t>
            </w:r>
          </w:p>
        </w:tc>
        <w:tc>
          <w:tcPr>
            <w:tcW w:w="1673" w:type="dxa"/>
            <w:tcBorders>
              <w:top w:val="nil"/>
              <w:left w:val="nil"/>
              <w:bottom w:val="single" w:sz="4" w:space="0" w:color="auto"/>
              <w:right w:val="single" w:sz="4" w:space="0" w:color="auto"/>
            </w:tcBorders>
            <w:shd w:val="clear" w:color="auto" w:fill="auto"/>
            <w:noWrap/>
            <w:vAlign w:val="center"/>
            <w:hideMark/>
          </w:tcPr>
          <w:p w14:paraId="10275001" w14:textId="77777777" w:rsidR="009E1F4B" w:rsidRPr="00646A47" w:rsidRDefault="009E1F4B" w:rsidP="008E3195">
            <w:pPr>
              <w:ind w:right="432"/>
              <w:jc w:val="right"/>
              <w:rPr>
                <w:szCs w:val="22"/>
                <w:lang w:eastAsia="zh-CN"/>
              </w:rPr>
            </w:pPr>
            <w:r w:rsidRPr="00646A47">
              <w:rPr>
                <w:szCs w:val="22"/>
                <w:lang w:eastAsia="zh-CN"/>
              </w:rPr>
              <w:t>4 798</w:t>
            </w:r>
          </w:p>
        </w:tc>
      </w:tr>
      <w:tr w:rsidR="009E1F4B" w:rsidRPr="00646A47" w14:paraId="7209186F"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3CB9663E" w14:textId="77777777" w:rsidR="009E1F4B" w:rsidRPr="00646A47" w:rsidRDefault="009E1F4B" w:rsidP="008E3195">
            <w:pPr>
              <w:jc w:val="left"/>
            </w:pPr>
            <w:r w:rsidRPr="00DA3884">
              <w:rPr>
                <w:rFonts w:asciiTheme="majorBidi" w:hAnsiTheme="majorBidi" w:cstheme="majorBidi"/>
                <w:szCs w:val="22"/>
                <w:lang w:eastAsia="zh-CN"/>
              </w:rPr>
              <w:t>186</w:t>
            </w:r>
          </w:p>
        </w:tc>
        <w:tc>
          <w:tcPr>
            <w:tcW w:w="3795" w:type="dxa"/>
            <w:tcBorders>
              <w:top w:val="nil"/>
              <w:left w:val="single" w:sz="4" w:space="0" w:color="auto"/>
              <w:bottom w:val="single" w:sz="4" w:space="0" w:color="auto"/>
              <w:right w:val="single" w:sz="4" w:space="0" w:color="auto"/>
            </w:tcBorders>
            <w:shd w:val="clear" w:color="auto" w:fill="auto"/>
            <w:hideMark/>
          </w:tcPr>
          <w:p w14:paraId="2F942E78" w14:textId="77777777" w:rsidR="009E1F4B" w:rsidRPr="00646A47" w:rsidRDefault="009E1F4B" w:rsidP="008E3195">
            <w:pPr>
              <w:jc w:val="left"/>
              <w:rPr>
                <w:szCs w:val="22"/>
                <w:lang w:eastAsia="zh-CN"/>
              </w:rPr>
            </w:pPr>
            <w:r w:rsidRPr="00646A47">
              <w:t>Turquie</w:t>
            </w:r>
          </w:p>
        </w:tc>
        <w:tc>
          <w:tcPr>
            <w:tcW w:w="1673" w:type="dxa"/>
            <w:tcBorders>
              <w:top w:val="nil"/>
              <w:left w:val="nil"/>
              <w:bottom w:val="single" w:sz="4" w:space="0" w:color="auto"/>
              <w:right w:val="single" w:sz="4" w:space="0" w:color="auto"/>
            </w:tcBorders>
            <w:shd w:val="clear" w:color="auto" w:fill="auto"/>
            <w:vAlign w:val="center"/>
            <w:hideMark/>
          </w:tcPr>
          <w:p w14:paraId="62C7722E" w14:textId="77777777" w:rsidR="009E1F4B" w:rsidRPr="00646A47" w:rsidRDefault="009E1F4B" w:rsidP="008E3195">
            <w:pPr>
              <w:ind w:right="432"/>
              <w:jc w:val="right"/>
              <w:rPr>
                <w:szCs w:val="22"/>
                <w:lang w:eastAsia="zh-CN"/>
              </w:rPr>
            </w:pPr>
            <w:r w:rsidRPr="00646A47">
              <w:rPr>
                <w:szCs w:val="22"/>
                <w:lang w:eastAsia="zh-CN"/>
              </w:rPr>
              <w:t>1,371</w:t>
            </w:r>
          </w:p>
        </w:tc>
        <w:tc>
          <w:tcPr>
            <w:tcW w:w="1673" w:type="dxa"/>
            <w:tcBorders>
              <w:top w:val="nil"/>
              <w:left w:val="nil"/>
              <w:bottom w:val="single" w:sz="4" w:space="0" w:color="auto"/>
              <w:right w:val="single" w:sz="4" w:space="0" w:color="auto"/>
            </w:tcBorders>
            <w:shd w:val="clear" w:color="auto" w:fill="auto"/>
            <w:noWrap/>
            <w:vAlign w:val="center"/>
            <w:hideMark/>
          </w:tcPr>
          <w:p w14:paraId="18743E95" w14:textId="77777777" w:rsidR="009E1F4B" w:rsidRPr="00646A47" w:rsidRDefault="009E1F4B" w:rsidP="008E3195">
            <w:pPr>
              <w:ind w:right="432"/>
              <w:jc w:val="right"/>
              <w:rPr>
                <w:szCs w:val="22"/>
                <w:lang w:eastAsia="zh-CN"/>
              </w:rPr>
            </w:pPr>
            <w:r w:rsidRPr="00646A47">
              <w:rPr>
                <w:szCs w:val="22"/>
                <w:lang w:eastAsia="zh-CN"/>
              </w:rPr>
              <w:t>1,714</w:t>
            </w:r>
          </w:p>
        </w:tc>
        <w:tc>
          <w:tcPr>
            <w:tcW w:w="1673" w:type="dxa"/>
            <w:tcBorders>
              <w:top w:val="nil"/>
              <w:left w:val="nil"/>
              <w:bottom w:val="single" w:sz="4" w:space="0" w:color="auto"/>
              <w:right w:val="single" w:sz="4" w:space="0" w:color="auto"/>
            </w:tcBorders>
            <w:shd w:val="clear" w:color="auto" w:fill="auto"/>
            <w:noWrap/>
            <w:vAlign w:val="center"/>
            <w:hideMark/>
          </w:tcPr>
          <w:p w14:paraId="3E9194E0" w14:textId="77777777" w:rsidR="009E1F4B" w:rsidRPr="00646A47" w:rsidRDefault="009E1F4B" w:rsidP="008E3195">
            <w:pPr>
              <w:ind w:right="432"/>
              <w:jc w:val="right"/>
              <w:rPr>
                <w:szCs w:val="22"/>
                <w:lang w:eastAsia="zh-CN"/>
              </w:rPr>
            </w:pPr>
            <w:r w:rsidRPr="00646A47">
              <w:rPr>
                <w:szCs w:val="22"/>
                <w:lang w:eastAsia="zh-CN"/>
              </w:rPr>
              <w:t>199 339</w:t>
            </w:r>
          </w:p>
        </w:tc>
      </w:tr>
      <w:tr w:rsidR="009E1F4B" w:rsidRPr="00646A47" w14:paraId="076DBB93"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61FB49F7" w14:textId="77777777" w:rsidR="009E1F4B" w:rsidRPr="00646A47" w:rsidRDefault="009E1F4B" w:rsidP="008E3195">
            <w:pPr>
              <w:jc w:val="left"/>
            </w:pPr>
            <w:r w:rsidRPr="00DA3884">
              <w:rPr>
                <w:rFonts w:asciiTheme="majorBidi" w:hAnsiTheme="majorBidi" w:cstheme="majorBidi"/>
                <w:szCs w:val="22"/>
                <w:lang w:eastAsia="zh-CN"/>
              </w:rPr>
              <w:t>187</w:t>
            </w:r>
          </w:p>
        </w:tc>
        <w:tc>
          <w:tcPr>
            <w:tcW w:w="3795" w:type="dxa"/>
            <w:tcBorders>
              <w:top w:val="nil"/>
              <w:left w:val="single" w:sz="4" w:space="0" w:color="auto"/>
              <w:bottom w:val="single" w:sz="4" w:space="0" w:color="auto"/>
              <w:right w:val="single" w:sz="4" w:space="0" w:color="auto"/>
            </w:tcBorders>
            <w:shd w:val="clear" w:color="auto" w:fill="auto"/>
            <w:hideMark/>
          </w:tcPr>
          <w:p w14:paraId="00517B73" w14:textId="77777777" w:rsidR="009E1F4B" w:rsidRPr="00646A47" w:rsidRDefault="009E1F4B" w:rsidP="008E3195">
            <w:pPr>
              <w:jc w:val="left"/>
              <w:rPr>
                <w:szCs w:val="22"/>
                <w:lang w:eastAsia="zh-CN"/>
              </w:rPr>
            </w:pPr>
            <w:r w:rsidRPr="00646A47">
              <w:t>Tuvalu</w:t>
            </w:r>
          </w:p>
        </w:tc>
        <w:tc>
          <w:tcPr>
            <w:tcW w:w="1673" w:type="dxa"/>
            <w:tcBorders>
              <w:top w:val="nil"/>
              <w:left w:val="nil"/>
              <w:bottom w:val="single" w:sz="4" w:space="0" w:color="auto"/>
              <w:right w:val="single" w:sz="4" w:space="0" w:color="auto"/>
            </w:tcBorders>
            <w:shd w:val="clear" w:color="auto" w:fill="auto"/>
            <w:vAlign w:val="center"/>
            <w:hideMark/>
          </w:tcPr>
          <w:p w14:paraId="50F9A1C6"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13C00F36"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4A144A28" w14:textId="77777777" w:rsidR="009E1F4B" w:rsidRPr="00646A47" w:rsidRDefault="009E1F4B" w:rsidP="008E3195">
            <w:pPr>
              <w:ind w:right="432"/>
              <w:jc w:val="right"/>
              <w:rPr>
                <w:szCs w:val="22"/>
                <w:lang w:eastAsia="zh-CN"/>
              </w:rPr>
            </w:pPr>
            <w:r w:rsidRPr="00646A47">
              <w:rPr>
                <w:szCs w:val="22"/>
                <w:lang w:eastAsia="zh-CN"/>
              </w:rPr>
              <w:t>145</w:t>
            </w:r>
          </w:p>
        </w:tc>
      </w:tr>
      <w:tr w:rsidR="009E1F4B" w:rsidRPr="00646A47" w14:paraId="45A14DDD"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17C19E1E" w14:textId="77777777" w:rsidR="009E1F4B" w:rsidRPr="00646A47" w:rsidRDefault="009E1F4B" w:rsidP="008E3195">
            <w:pPr>
              <w:jc w:val="left"/>
            </w:pPr>
            <w:r w:rsidRPr="00DA3884">
              <w:rPr>
                <w:rFonts w:asciiTheme="majorBidi" w:hAnsiTheme="majorBidi" w:cstheme="majorBidi"/>
                <w:szCs w:val="22"/>
                <w:lang w:eastAsia="zh-CN"/>
              </w:rPr>
              <w:t>188</w:t>
            </w:r>
          </w:p>
        </w:tc>
        <w:tc>
          <w:tcPr>
            <w:tcW w:w="3795" w:type="dxa"/>
            <w:tcBorders>
              <w:top w:val="nil"/>
              <w:left w:val="single" w:sz="4" w:space="0" w:color="auto"/>
              <w:bottom w:val="single" w:sz="4" w:space="0" w:color="auto"/>
              <w:right w:val="single" w:sz="4" w:space="0" w:color="auto"/>
            </w:tcBorders>
            <w:shd w:val="clear" w:color="auto" w:fill="auto"/>
            <w:hideMark/>
          </w:tcPr>
          <w:p w14:paraId="79DBA2B6" w14:textId="77777777" w:rsidR="009E1F4B" w:rsidRPr="00646A47" w:rsidRDefault="009E1F4B" w:rsidP="008E3195">
            <w:pPr>
              <w:jc w:val="left"/>
              <w:rPr>
                <w:szCs w:val="22"/>
                <w:lang w:eastAsia="zh-CN"/>
              </w:rPr>
            </w:pPr>
            <w:r w:rsidRPr="00646A47">
              <w:t>Ukraine</w:t>
            </w:r>
          </w:p>
        </w:tc>
        <w:tc>
          <w:tcPr>
            <w:tcW w:w="1673" w:type="dxa"/>
            <w:tcBorders>
              <w:top w:val="nil"/>
              <w:left w:val="nil"/>
              <w:bottom w:val="single" w:sz="4" w:space="0" w:color="auto"/>
              <w:right w:val="single" w:sz="4" w:space="0" w:color="auto"/>
            </w:tcBorders>
            <w:shd w:val="clear" w:color="auto" w:fill="auto"/>
            <w:vAlign w:val="center"/>
            <w:hideMark/>
          </w:tcPr>
          <w:p w14:paraId="79FE1AB2" w14:textId="77777777" w:rsidR="009E1F4B" w:rsidRPr="00646A47" w:rsidRDefault="009E1F4B" w:rsidP="008E3195">
            <w:pPr>
              <w:ind w:right="432"/>
              <w:jc w:val="right"/>
              <w:rPr>
                <w:szCs w:val="22"/>
                <w:lang w:eastAsia="zh-CN"/>
              </w:rPr>
            </w:pPr>
            <w:r w:rsidRPr="00646A47">
              <w:rPr>
                <w:szCs w:val="22"/>
                <w:lang w:eastAsia="zh-CN"/>
              </w:rPr>
              <w:t>0,057</w:t>
            </w:r>
          </w:p>
        </w:tc>
        <w:tc>
          <w:tcPr>
            <w:tcW w:w="1673" w:type="dxa"/>
            <w:tcBorders>
              <w:top w:val="nil"/>
              <w:left w:val="nil"/>
              <w:bottom w:val="single" w:sz="4" w:space="0" w:color="auto"/>
              <w:right w:val="single" w:sz="4" w:space="0" w:color="auto"/>
            </w:tcBorders>
            <w:shd w:val="clear" w:color="auto" w:fill="auto"/>
            <w:noWrap/>
            <w:vAlign w:val="center"/>
            <w:hideMark/>
          </w:tcPr>
          <w:p w14:paraId="2453252A" w14:textId="77777777" w:rsidR="009E1F4B" w:rsidRPr="00646A47" w:rsidRDefault="009E1F4B" w:rsidP="008E3195">
            <w:pPr>
              <w:ind w:right="432"/>
              <w:jc w:val="right"/>
              <w:rPr>
                <w:szCs w:val="22"/>
                <w:lang w:eastAsia="zh-CN"/>
              </w:rPr>
            </w:pPr>
            <w:r w:rsidRPr="00646A47">
              <w:rPr>
                <w:szCs w:val="22"/>
                <w:lang w:eastAsia="zh-CN"/>
              </w:rPr>
              <w:t>0,071</w:t>
            </w:r>
          </w:p>
        </w:tc>
        <w:tc>
          <w:tcPr>
            <w:tcW w:w="1673" w:type="dxa"/>
            <w:tcBorders>
              <w:top w:val="nil"/>
              <w:left w:val="nil"/>
              <w:bottom w:val="single" w:sz="4" w:space="0" w:color="auto"/>
              <w:right w:val="single" w:sz="4" w:space="0" w:color="auto"/>
            </w:tcBorders>
            <w:shd w:val="clear" w:color="auto" w:fill="auto"/>
            <w:noWrap/>
            <w:vAlign w:val="center"/>
            <w:hideMark/>
          </w:tcPr>
          <w:p w14:paraId="24C57189" w14:textId="77777777" w:rsidR="009E1F4B" w:rsidRPr="00646A47" w:rsidRDefault="009E1F4B" w:rsidP="008E3195">
            <w:pPr>
              <w:ind w:right="432"/>
              <w:jc w:val="right"/>
              <w:rPr>
                <w:szCs w:val="22"/>
                <w:lang w:eastAsia="zh-CN"/>
              </w:rPr>
            </w:pPr>
            <w:r w:rsidRPr="00646A47">
              <w:rPr>
                <w:szCs w:val="22"/>
                <w:lang w:eastAsia="zh-CN"/>
              </w:rPr>
              <w:t>8 288</w:t>
            </w:r>
          </w:p>
        </w:tc>
      </w:tr>
      <w:tr w:rsidR="009E1F4B" w:rsidRPr="00646A47" w14:paraId="4F1591FB"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583500DC" w14:textId="77777777" w:rsidR="009E1F4B" w:rsidRPr="00646A47" w:rsidRDefault="009E1F4B" w:rsidP="008E3195">
            <w:pPr>
              <w:jc w:val="left"/>
            </w:pPr>
            <w:r w:rsidRPr="00DA3884">
              <w:rPr>
                <w:rFonts w:asciiTheme="majorBidi" w:hAnsiTheme="majorBidi" w:cstheme="majorBidi"/>
                <w:szCs w:val="22"/>
                <w:lang w:eastAsia="zh-CN"/>
              </w:rPr>
              <w:t>189</w:t>
            </w:r>
          </w:p>
        </w:tc>
        <w:tc>
          <w:tcPr>
            <w:tcW w:w="3795" w:type="dxa"/>
            <w:tcBorders>
              <w:top w:val="nil"/>
              <w:left w:val="single" w:sz="4" w:space="0" w:color="auto"/>
              <w:bottom w:val="single" w:sz="4" w:space="0" w:color="auto"/>
              <w:right w:val="single" w:sz="4" w:space="0" w:color="auto"/>
            </w:tcBorders>
            <w:shd w:val="clear" w:color="auto" w:fill="auto"/>
            <w:hideMark/>
          </w:tcPr>
          <w:p w14:paraId="046ECF24" w14:textId="77777777" w:rsidR="009E1F4B" w:rsidRPr="00646A47" w:rsidRDefault="009E1F4B" w:rsidP="008E3195">
            <w:pPr>
              <w:jc w:val="left"/>
              <w:rPr>
                <w:szCs w:val="22"/>
                <w:lang w:eastAsia="zh-CN"/>
              </w:rPr>
            </w:pPr>
            <w:r w:rsidRPr="00646A47">
              <w:t>Union européenne</w:t>
            </w:r>
          </w:p>
        </w:tc>
        <w:tc>
          <w:tcPr>
            <w:tcW w:w="1673" w:type="dxa"/>
            <w:tcBorders>
              <w:top w:val="nil"/>
              <w:left w:val="nil"/>
              <w:bottom w:val="single" w:sz="4" w:space="0" w:color="auto"/>
              <w:right w:val="single" w:sz="4" w:space="0" w:color="auto"/>
            </w:tcBorders>
            <w:shd w:val="clear" w:color="auto" w:fill="auto"/>
            <w:vAlign w:val="center"/>
            <w:hideMark/>
          </w:tcPr>
          <w:p w14:paraId="2A0D5C0A" w14:textId="77777777" w:rsidR="009E1F4B" w:rsidRPr="00646A47" w:rsidRDefault="009E1F4B" w:rsidP="008E3195">
            <w:pPr>
              <w:ind w:right="432"/>
              <w:jc w:val="right"/>
              <w:rPr>
                <w:szCs w:val="22"/>
                <w:lang w:eastAsia="zh-CN"/>
              </w:rPr>
            </w:pPr>
          </w:p>
        </w:tc>
        <w:tc>
          <w:tcPr>
            <w:tcW w:w="1673" w:type="dxa"/>
            <w:tcBorders>
              <w:top w:val="nil"/>
              <w:left w:val="nil"/>
              <w:bottom w:val="single" w:sz="4" w:space="0" w:color="auto"/>
              <w:right w:val="single" w:sz="4" w:space="0" w:color="auto"/>
            </w:tcBorders>
            <w:shd w:val="clear" w:color="auto" w:fill="auto"/>
            <w:noWrap/>
            <w:vAlign w:val="center"/>
            <w:hideMark/>
          </w:tcPr>
          <w:p w14:paraId="5D90BBCE" w14:textId="77777777" w:rsidR="009E1F4B" w:rsidRPr="00646A47" w:rsidRDefault="009E1F4B" w:rsidP="008E3195">
            <w:pPr>
              <w:ind w:right="432"/>
              <w:jc w:val="right"/>
              <w:rPr>
                <w:szCs w:val="22"/>
                <w:lang w:eastAsia="zh-CN"/>
              </w:rPr>
            </w:pPr>
            <w:r w:rsidRPr="00646A47">
              <w:rPr>
                <w:szCs w:val="22"/>
                <w:lang w:eastAsia="zh-CN"/>
              </w:rPr>
              <w:t>2,500</w:t>
            </w:r>
          </w:p>
        </w:tc>
        <w:tc>
          <w:tcPr>
            <w:tcW w:w="1673" w:type="dxa"/>
            <w:tcBorders>
              <w:top w:val="nil"/>
              <w:left w:val="nil"/>
              <w:bottom w:val="single" w:sz="4" w:space="0" w:color="auto"/>
              <w:right w:val="single" w:sz="4" w:space="0" w:color="auto"/>
            </w:tcBorders>
            <w:shd w:val="clear" w:color="auto" w:fill="auto"/>
            <w:noWrap/>
            <w:vAlign w:val="center"/>
            <w:hideMark/>
          </w:tcPr>
          <w:p w14:paraId="1481B551" w14:textId="77777777" w:rsidR="009E1F4B" w:rsidRPr="00646A47" w:rsidRDefault="009E1F4B" w:rsidP="008E3195">
            <w:pPr>
              <w:ind w:right="432"/>
              <w:jc w:val="right"/>
              <w:rPr>
                <w:szCs w:val="22"/>
                <w:lang w:eastAsia="zh-CN"/>
              </w:rPr>
            </w:pPr>
            <w:r w:rsidRPr="00646A47">
              <w:rPr>
                <w:szCs w:val="22"/>
                <w:lang w:eastAsia="zh-CN"/>
              </w:rPr>
              <w:t>290 742</w:t>
            </w:r>
          </w:p>
        </w:tc>
      </w:tr>
      <w:tr w:rsidR="009E1F4B" w:rsidRPr="00646A47" w14:paraId="73F641AD"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098E34CF" w14:textId="77777777" w:rsidR="009E1F4B" w:rsidRPr="00646A47" w:rsidRDefault="009E1F4B" w:rsidP="008E3195">
            <w:pPr>
              <w:jc w:val="left"/>
            </w:pPr>
            <w:r w:rsidRPr="00DA3884">
              <w:rPr>
                <w:rFonts w:asciiTheme="majorBidi" w:hAnsiTheme="majorBidi" w:cstheme="majorBidi"/>
                <w:szCs w:val="22"/>
                <w:lang w:eastAsia="zh-CN"/>
              </w:rPr>
              <w:t>190</w:t>
            </w:r>
          </w:p>
        </w:tc>
        <w:tc>
          <w:tcPr>
            <w:tcW w:w="3795" w:type="dxa"/>
            <w:tcBorders>
              <w:top w:val="nil"/>
              <w:left w:val="single" w:sz="4" w:space="0" w:color="auto"/>
              <w:bottom w:val="single" w:sz="4" w:space="0" w:color="auto"/>
              <w:right w:val="single" w:sz="4" w:space="0" w:color="auto"/>
            </w:tcBorders>
            <w:shd w:val="clear" w:color="auto" w:fill="auto"/>
            <w:hideMark/>
          </w:tcPr>
          <w:p w14:paraId="2F8CAEE2" w14:textId="77777777" w:rsidR="009E1F4B" w:rsidRPr="00646A47" w:rsidRDefault="009E1F4B" w:rsidP="008E3195">
            <w:pPr>
              <w:jc w:val="left"/>
              <w:rPr>
                <w:szCs w:val="22"/>
                <w:lang w:eastAsia="zh-CN"/>
              </w:rPr>
            </w:pPr>
            <w:r w:rsidRPr="00646A47">
              <w:t>Uruguay</w:t>
            </w:r>
          </w:p>
        </w:tc>
        <w:tc>
          <w:tcPr>
            <w:tcW w:w="1673" w:type="dxa"/>
            <w:tcBorders>
              <w:top w:val="nil"/>
              <w:left w:val="nil"/>
              <w:bottom w:val="single" w:sz="4" w:space="0" w:color="auto"/>
              <w:right w:val="single" w:sz="4" w:space="0" w:color="auto"/>
            </w:tcBorders>
            <w:shd w:val="clear" w:color="auto" w:fill="auto"/>
            <w:vAlign w:val="center"/>
            <w:hideMark/>
          </w:tcPr>
          <w:p w14:paraId="431DEB18" w14:textId="77777777" w:rsidR="009E1F4B" w:rsidRPr="00646A47" w:rsidRDefault="009E1F4B" w:rsidP="008E3195">
            <w:pPr>
              <w:ind w:right="432"/>
              <w:jc w:val="right"/>
              <w:rPr>
                <w:szCs w:val="22"/>
                <w:lang w:eastAsia="zh-CN"/>
              </w:rPr>
            </w:pPr>
            <w:r w:rsidRPr="00646A47">
              <w:rPr>
                <w:szCs w:val="22"/>
                <w:lang w:eastAsia="zh-CN"/>
              </w:rPr>
              <w:t>0,087</w:t>
            </w:r>
          </w:p>
        </w:tc>
        <w:tc>
          <w:tcPr>
            <w:tcW w:w="1673" w:type="dxa"/>
            <w:tcBorders>
              <w:top w:val="nil"/>
              <w:left w:val="nil"/>
              <w:bottom w:val="single" w:sz="4" w:space="0" w:color="auto"/>
              <w:right w:val="single" w:sz="4" w:space="0" w:color="auto"/>
            </w:tcBorders>
            <w:shd w:val="clear" w:color="auto" w:fill="auto"/>
            <w:noWrap/>
            <w:vAlign w:val="center"/>
            <w:hideMark/>
          </w:tcPr>
          <w:p w14:paraId="6DD0CD22" w14:textId="77777777" w:rsidR="009E1F4B" w:rsidRPr="00646A47" w:rsidRDefault="009E1F4B" w:rsidP="008E3195">
            <w:pPr>
              <w:ind w:right="432"/>
              <w:jc w:val="right"/>
              <w:rPr>
                <w:szCs w:val="22"/>
                <w:lang w:eastAsia="zh-CN"/>
              </w:rPr>
            </w:pPr>
            <w:r w:rsidRPr="00646A47">
              <w:rPr>
                <w:szCs w:val="22"/>
                <w:lang w:eastAsia="zh-CN"/>
              </w:rPr>
              <w:t>0,109</w:t>
            </w:r>
          </w:p>
        </w:tc>
        <w:tc>
          <w:tcPr>
            <w:tcW w:w="1673" w:type="dxa"/>
            <w:tcBorders>
              <w:top w:val="nil"/>
              <w:left w:val="nil"/>
              <w:bottom w:val="single" w:sz="4" w:space="0" w:color="auto"/>
              <w:right w:val="single" w:sz="4" w:space="0" w:color="auto"/>
            </w:tcBorders>
            <w:shd w:val="clear" w:color="auto" w:fill="auto"/>
            <w:noWrap/>
            <w:vAlign w:val="center"/>
            <w:hideMark/>
          </w:tcPr>
          <w:p w14:paraId="7E5A943F" w14:textId="77777777" w:rsidR="009E1F4B" w:rsidRPr="00646A47" w:rsidRDefault="009E1F4B" w:rsidP="008E3195">
            <w:pPr>
              <w:ind w:right="432"/>
              <w:jc w:val="right"/>
              <w:rPr>
                <w:szCs w:val="22"/>
                <w:lang w:eastAsia="zh-CN"/>
              </w:rPr>
            </w:pPr>
            <w:r w:rsidRPr="00646A47">
              <w:rPr>
                <w:szCs w:val="22"/>
                <w:lang w:eastAsia="zh-CN"/>
              </w:rPr>
              <w:t>12 650</w:t>
            </w:r>
          </w:p>
        </w:tc>
      </w:tr>
      <w:tr w:rsidR="009E1F4B" w:rsidRPr="00646A47" w14:paraId="07991BB8"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49426F60" w14:textId="77777777" w:rsidR="009E1F4B" w:rsidRPr="00646A47" w:rsidRDefault="009E1F4B" w:rsidP="008E3195">
            <w:pPr>
              <w:jc w:val="left"/>
            </w:pPr>
            <w:r w:rsidRPr="00DA3884">
              <w:rPr>
                <w:rFonts w:asciiTheme="majorBidi" w:hAnsiTheme="majorBidi" w:cstheme="majorBidi"/>
                <w:szCs w:val="22"/>
                <w:lang w:eastAsia="zh-CN"/>
              </w:rPr>
              <w:t>191</w:t>
            </w:r>
          </w:p>
        </w:tc>
        <w:tc>
          <w:tcPr>
            <w:tcW w:w="3795" w:type="dxa"/>
            <w:tcBorders>
              <w:top w:val="nil"/>
              <w:left w:val="single" w:sz="4" w:space="0" w:color="auto"/>
              <w:bottom w:val="single" w:sz="4" w:space="0" w:color="auto"/>
              <w:right w:val="single" w:sz="4" w:space="0" w:color="auto"/>
            </w:tcBorders>
            <w:shd w:val="clear" w:color="auto" w:fill="auto"/>
            <w:hideMark/>
          </w:tcPr>
          <w:p w14:paraId="14B79483" w14:textId="77777777" w:rsidR="009E1F4B" w:rsidRPr="00646A47" w:rsidRDefault="009E1F4B" w:rsidP="008E3195">
            <w:pPr>
              <w:jc w:val="left"/>
              <w:rPr>
                <w:szCs w:val="22"/>
                <w:lang w:eastAsia="zh-CN"/>
              </w:rPr>
            </w:pPr>
            <w:r w:rsidRPr="00646A47">
              <w:t>Vanuatu</w:t>
            </w:r>
          </w:p>
        </w:tc>
        <w:tc>
          <w:tcPr>
            <w:tcW w:w="1673" w:type="dxa"/>
            <w:tcBorders>
              <w:top w:val="nil"/>
              <w:left w:val="nil"/>
              <w:bottom w:val="single" w:sz="4" w:space="0" w:color="auto"/>
              <w:right w:val="single" w:sz="4" w:space="0" w:color="auto"/>
            </w:tcBorders>
            <w:shd w:val="clear" w:color="auto" w:fill="auto"/>
            <w:vAlign w:val="center"/>
            <w:hideMark/>
          </w:tcPr>
          <w:p w14:paraId="61C928E0"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7D31F78E" w14:textId="77777777" w:rsidR="009E1F4B" w:rsidRPr="00646A47" w:rsidRDefault="009E1F4B" w:rsidP="008E3195">
            <w:pPr>
              <w:ind w:right="432"/>
              <w:jc w:val="right"/>
              <w:rPr>
                <w:szCs w:val="22"/>
                <w:lang w:eastAsia="zh-CN"/>
              </w:rPr>
            </w:pPr>
            <w:r w:rsidRPr="00646A47">
              <w:rPr>
                <w:szCs w:val="22"/>
                <w:lang w:eastAsia="zh-CN"/>
              </w:rPr>
              <w:t>0,001</w:t>
            </w:r>
          </w:p>
        </w:tc>
        <w:tc>
          <w:tcPr>
            <w:tcW w:w="1673" w:type="dxa"/>
            <w:tcBorders>
              <w:top w:val="nil"/>
              <w:left w:val="nil"/>
              <w:bottom w:val="single" w:sz="4" w:space="0" w:color="auto"/>
              <w:right w:val="single" w:sz="4" w:space="0" w:color="auto"/>
            </w:tcBorders>
            <w:shd w:val="clear" w:color="auto" w:fill="auto"/>
            <w:noWrap/>
            <w:vAlign w:val="center"/>
            <w:hideMark/>
          </w:tcPr>
          <w:p w14:paraId="00F30F28" w14:textId="77777777" w:rsidR="009E1F4B" w:rsidRPr="00646A47" w:rsidRDefault="009E1F4B" w:rsidP="008E3195">
            <w:pPr>
              <w:ind w:right="432"/>
              <w:jc w:val="right"/>
              <w:rPr>
                <w:szCs w:val="22"/>
                <w:lang w:eastAsia="zh-CN"/>
              </w:rPr>
            </w:pPr>
            <w:r w:rsidRPr="00646A47">
              <w:rPr>
                <w:szCs w:val="22"/>
                <w:lang w:eastAsia="zh-CN"/>
              </w:rPr>
              <w:t>145</w:t>
            </w:r>
          </w:p>
        </w:tc>
      </w:tr>
      <w:tr w:rsidR="009E1F4B" w:rsidRPr="00646A47" w14:paraId="0547556F"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17C91F70" w14:textId="77777777" w:rsidR="009E1F4B" w:rsidRPr="00646A47" w:rsidRDefault="009E1F4B" w:rsidP="008E3195">
            <w:pPr>
              <w:jc w:val="left"/>
            </w:pPr>
            <w:r w:rsidRPr="00DA3884">
              <w:rPr>
                <w:rFonts w:asciiTheme="majorBidi" w:hAnsiTheme="majorBidi" w:cstheme="majorBidi"/>
                <w:szCs w:val="22"/>
                <w:lang w:eastAsia="zh-CN"/>
              </w:rPr>
              <w:t>192</w:t>
            </w:r>
          </w:p>
        </w:tc>
        <w:tc>
          <w:tcPr>
            <w:tcW w:w="3795" w:type="dxa"/>
            <w:tcBorders>
              <w:top w:val="nil"/>
              <w:left w:val="single" w:sz="4" w:space="0" w:color="auto"/>
              <w:bottom w:val="single" w:sz="4" w:space="0" w:color="auto"/>
              <w:right w:val="single" w:sz="4" w:space="0" w:color="auto"/>
            </w:tcBorders>
            <w:shd w:val="clear" w:color="auto" w:fill="auto"/>
            <w:hideMark/>
          </w:tcPr>
          <w:p w14:paraId="19C7D682" w14:textId="77777777" w:rsidR="009E1F4B" w:rsidRPr="00646A47" w:rsidRDefault="009E1F4B" w:rsidP="008E3195">
            <w:pPr>
              <w:jc w:val="left"/>
              <w:rPr>
                <w:szCs w:val="22"/>
                <w:lang w:eastAsia="zh-CN"/>
              </w:rPr>
            </w:pPr>
            <w:r w:rsidRPr="00646A47">
              <w:t>Venezuela</w:t>
            </w:r>
          </w:p>
        </w:tc>
        <w:tc>
          <w:tcPr>
            <w:tcW w:w="1673" w:type="dxa"/>
            <w:tcBorders>
              <w:top w:val="nil"/>
              <w:left w:val="nil"/>
              <w:bottom w:val="single" w:sz="4" w:space="0" w:color="auto"/>
              <w:right w:val="single" w:sz="4" w:space="0" w:color="auto"/>
            </w:tcBorders>
            <w:shd w:val="clear" w:color="auto" w:fill="auto"/>
            <w:vAlign w:val="center"/>
            <w:hideMark/>
          </w:tcPr>
          <w:p w14:paraId="227CE7A6" w14:textId="77777777" w:rsidR="009E1F4B" w:rsidRPr="00646A47" w:rsidRDefault="009E1F4B" w:rsidP="008E3195">
            <w:pPr>
              <w:ind w:right="432"/>
              <w:jc w:val="right"/>
              <w:rPr>
                <w:szCs w:val="22"/>
                <w:lang w:eastAsia="zh-CN"/>
              </w:rPr>
            </w:pPr>
            <w:r w:rsidRPr="00646A47">
              <w:rPr>
                <w:szCs w:val="22"/>
                <w:lang w:eastAsia="zh-CN"/>
              </w:rPr>
              <w:t>0,728</w:t>
            </w:r>
          </w:p>
        </w:tc>
        <w:tc>
          <w:tcPr>
            <w:tcW w:w="1673" w:type="dxa"/>
            <w:tcBorders>
              <w:top w:val="nil"/>
              <w:left w:val="nil"/>
              <w:bottom w:val="single" w:sz="4" w:space="0" w:color="auto"/>
              <w:right w:val="single" w:sz="4" w:space="0" w:color="auto"/>
            </w:tcBorders>
            <w:shd w:val="clear" w:color="auto" w:fill="auto"/>
            <w:noWrap/>
            <w:vAlign w:val="center"/>
            <w:hideMark/>
          </w:tcPr>
          <w:p w14:paraId="2CCF7FCB" w14:textId="77777777" w:rsidR="009E1F4B" w:rsidRPr="00646A47" w:rsidRDefault="009E1F4B" w:rsidP="008E3195">
            <w:pPr>
              <w:ind w:right="432"/>
              <w:jc w:val="right"/>
              <w:rPr>
                <w:szCs w:val="22"/>
                <w:lang w:eastAsia="zh-CN"/>
              </w:rPr>
            </w:pPr>
            <w:r w:rsidRPr="00646A47">
              <w:rPr>
                <w:szCs w:val="22"/>
                <w:lang w:eastAsia="zh-CN"/>
              </w:rPr>
              <w:t>0,910</w:t>
            </w:r>
          </w:p>
        </w:tc>
        <w:tc>
          <w:tcPr>
            <w:tcW w:w="1673" w:type="dxa"/>
            <w:tcBorders>
              <w:top w:val="nil"/>
              <w:left w:val="nil"/>
              <w:bottom w:val="single" w:sz="4" w:space="0" w:color="auto"/>
              <w:right w:val="single" w:sz="4" w:space="0" w:color="auto"/>
            </w:tcBorders>
            <w:shd w:val="clear" w:color="auto" w:fill="auto"/>
            <w:noWrap/>
            <w:vAlign w:val="center"/>
            <w:hideMark/>
          </w:tcPr>
          <w:p w14:paraId="2F665E95" w14:textId="77777777" w:rsidR="009E1F4B" w:rsidRPr="00646A47" w:rsidRDefault="009E1F4B" w:rsidP="008E3195">
            <w:pPr>
              <w:ind w:right="432"/>
              <w:jc w:val="right"/>
              <w:rPr>
                <w:szCs w:val="22"/>
                <w:lang w:eastAsia="zh-CN"/>
              </w:rPr>
            </w:pPr>
            <w:r w:rsidRPr="00646A47">
              <w:rPr>
                <w:szCs w:val="22"/>
                <w:lang w:eastAsia="zh-CN"/>
              </w:rPr>
              <w:t>105 849</w:t>
            </w:r>
          </w:p>
        </w:tc>
      </w:tr>
      <w:tr w:rsidR="009E1F4B" w:rsidRPr="00646A47" w14:paraId="43F4AE48"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1CA5303F" w14:textId="77777777" w:rsidR="009E1F4B" w:rsidRPr="00646A47" w:rsidRDefault="009E1F4B" w:rsidP="008E3195">
            <w:pPr>
              <w:jc w:val="left"/>
            </w:pPr>
            <w:r w:rsidRPr="00DA3884">
              <w:rPr>
                <w:rFonts w:asciiTheme="majorBidi" w:hAnsiTheme="majorBidi" w:cstheme="majorBidi"/>
                <w:szCs w:val="22"/>
                <w:lang w:eastAsia="zh-CN"/>
              </w:rPr>
              <w:t>193</w:t>
            </w:r>
          </w:p>
        </w:tc>
        <w:tc>
          <w:tcPr>
            <w:tcW w:w="3795" w:type="dxa"/>
            <w:tcBorders>
              <w:top w:val="nil"/>
              <w:left w:val="single" w:sz="4" w:space="0" w:color="auto"/>
              <w:bottom w:val="single" w:sz="4" w:space="0" w:color="auto"/>
              <w:right w:val="single" w:sz="4" w:space="0" w:color="auto"/>
            </w:tcBorders>
            <w:shd w:val="clear" w:color="auto" w:fill="auto"/>
            <w:hideMark/>
          </w:tcPr>
          <w:p w14:paraId="0838A377" w14:textId="77777777" w:rsidR="009E1F4B" w:rsidRPr="00646A47" w:rsidRDefault="009E1F4B" w:rsidP="008E3195">
            <w:pPr>
              <w:jc w:val="left"/>
              <w:rPr>
                <w:szCs w:val="22"/>
                <w:lang w:eastAsia="zh-CN"/>
              </w:rPr>
            </w:pPr>
            <w:r w:rsidRPr="00646A47">
              <w:t>Viet Nam</w:t>
            </w:r>
          </w:p>
        </w:tc>
        <w:tc>
          <w:tcPr>
            <w:tcW w:w="1673" w:type="dxa"/>
            <w:tcBorders>
              <w:top w:val="nil"/>
              <w:left w:val="nil"/>
              <w:bottom w:val="single" w:sz="4" w:space="0" w:color="auto"/>
              <w:right w:val="single" w:sz="4" w:space="0" w:color="auto"/>
            </w:tcBorders>
            <w:shd w:val="clear" w:color="auto" w:fill="auto"/>
            <w:vAlign w:val="center"/>
            <w:hideMark/>
          </w:tcPr>
          <w:p w14:paraId="7FE3BB65" w14:textId="77777777" w:rsidR="009E1F4B" w:rsidRPr="00646A47" w:rsidRDefault="009E1F4B" w:rsidP="008E3195">
            <w:pPr>
              <w:ind w:right="432"/>
              <w:jc w:val="right"/>
              <w:rPr>
                <w:szCs w:val="22"/>
                <w:lang w:eastAsia="zh-CN"/>
              </w:rPr>
            </w:pPr>
            <w:r w:rsidRPr="00646A47">
              <w:rPr>
                <w:szCs w:val="22"/>
                <w:lang w:eastAsia="zh-CN"/>
              </w:rPr>
              <w:t>0,077</w:t>
            </w:r>
          </w:p>
        </w:tc>
        <w:tc>
          <w:tcPr>
            <w:tcW w:w="1673" w:type="dxa"/>
            <w:tcBorders>
              <w:top w:val="nil"/>
              <w:left w:val="nil"/>
              <w:bottom w:val="single" w:sz="4" w:space="0" w:color="auto"/>
              <w:right w:val="single" w:sz="4" w:space="0" w:color="auto"/>
            </w:tcBorders>
            <w:shd w:val="clear" w:color="auto" w:fill="auto"/>
            <w:noWrap/>
            <w:vAlign w:val="center"/>
            <w:hideMark/>
          </w:tcPr>
          <w:p w14:paraId="5E990BDC" w14:textId="77777777" w:rsidR="009E1F4B" w:rsidRPr="00646A47" w:rsidRDefault="009E1F4B" w:rsidP="008E3195">
            <w:pPr>
              <w:ind w:right="432"/>
              <w:jc w:val="right"/>
              <w:rPr>
                <w:szCs w:val="22"/>
                <w:lang w:eastAsia="zh-CN"/>
              </w:rPr>
            </w:pPr>
            <w:r w:rsidRPr="00646A47">
              <w:rPr>
                <w:szCs w:val="22"/>
                <w:lang w:eastAsia="zh-CN"/>
              </w:rPr>
              <w:t>0,096</w:t>
            </w:r>
          </w:p>
        </w:tc>
        <w:tc>
          <w:tcPr>
            <w:tcW w:w="1673" w:type="dxa"/>
            <w:tcBorders>
              <w:top w:val="nil"/>
              <w:left w:val="nil"/>
              <w:bottom w:val="single" w:sz="4" w:space="0" w:color="auto"/>
              <w:right w:val="single" w:sz="4" w:space="0" w:color="auto"/>
            </w:tcBorders>
            <w:shd w:val="clear" w:color="auto" w:fill="auto"/>
            <w:noWrap/>
            <w:vAlign w:val="center"/>
            <w:hideMark/>
          </w:tcPr>
          <w:p w14:paraId="3068EA63" w14:textId="77777777" w:rsidR="009E1F4B" w:rsidRPr="00646A47" w:rsidRDefault="009E1F4B" w:rsidP="008E3195">
            <w:pPr>
              <w:ind w:right="432"/>
              <w:jc w:val="right"/>
              <w:rPr>
                <w:szCs w:val="22"/>
                <w:lang w:eastAsia="zh-CN"/>
              </w:rPr>
            </w:pPr>
            <w:r w:rsidRPr="00646A47">
              <w:rPr>
                <w:szCs w:val="22"/>
                <w:lang w:eastAsia="zh-CN"/>
              </w:rPr>
              <w:t>11 196</w:t>
            </w:r>
          </w:p>
        </w:tc>
      </w:tr>
      <w:tr w:rsidR="009E1F4B" w:rsidRPr="00646A47" w14:paraId="0E667E1B"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1CCEE397" w14:textId="77777777" w:rsidR="009E1F4B" w:rsidRPr="00646A47" w:rsidRDefault="009E1F4B" w:rsidP="008E3195">
            <w:pPr>
              <w:jc w:val="left"/>
            </w:pPr>
            <w:r w:rsidRPr="00DA3884">
              <w:rPr>
                <w:rFonts w:asciiTheme="majorBidi" w:hAnsiTheme="majorBidi" w:cstheme="majorBidi"/>
                <w:szCs w:val="22"/>
                <w:lang w:eastAsia="zh-CN"/>
              </w:rPr>
              <w:t>194</w:t>
            </w:r>
          </w:p>
        </w:tc>
        <w:tc>
          <w:tcPr>
            <w:tcW w:w="3795" w:type="dxa"/>
            <w:tcBorders>
              <w:top w:val="nil"/>
              <w:left w:val="single" w:sz="4" w:space="0" w:color="auto"/>
              <w:bottom w:val="single" w:sz="4" w:space="0" w:color="auto"/>
              <w:right w:val="single" w:sz="4" w:space="0" w:color="auto"/>
            </w:tcBorders>
            <w:shd w:val="clear" w:color="auto" w:fill="auto"/>
            <w:hideMark/>
          </w:tcPr>
          <w:p w14:paraId="47FDCCC1" w14:textId="77777777" w:rsidR="009E1F4B" w:rsidRPr="00646A47" w:rsidRDefault="009E1F4B" w:rsidP="008E3195">
            <w:pPr>
              <w:jc w:val="left"/>
              <w:rPr>
                <w:szCs w:val="22"/>
                <w:lang w:eastAsia="zh-CN"/>
              </w:rPr>
            </w:pPr>
            <w:r w:rsidRPr="00646A47">
              <w:t>Yémen</w:t>
            </w:r>
          </w:p>
        </w:tc>
        <w:tc>
          <w:tcPr>
            <w:tcW w:w="1673" w:type="dxa"/>
            <w:tcBorders>
              <w:top w:val="nil"/>
              <w:left w:val="nil"/>
              <w:bottom w:val="single" w:sz="4" w:space="0" w:color="auto"/>
              <w:right w:val="single" w:sz="4" w:space="0" w:color="auto"/>
            </w:tcBorders>
            <w:shd w:val="clear" w:color="auto" w:fill="auto"/>
            <w:vAlign w:val="center"/>
            <w:hideMark/>
          </w:tcPr>
          <w:p w14:paraId="6EA4EB17" w14:textId="77777777" w:rsidR="009E1F4B" w:rsidRPr="00646A47" w:rsidRDefault="009E1F4B" w:rsidP="008E3195">
            <w:pPr>
              <w:ind w:right="432"/>
              <w:jc w:val="right"/>
              <w:rPr>
                <w:szCs w:val="22"/>
                <w:lang w:eastAsia="zh-CN"/>
              </w:rPr>
            </w:pPr>
            <w:r w:rsidRPr="00646A47">
              <w:rPr>
                <w:szCs w:val="22"/>
                <w:lang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47DBCF89" w14:textId="77777777" w:rsidR="009E1F4B" w:rsidRPr="00646A47" w:rsidRDefault="009E1F4B" w:rsidP="008E3195">
            <w:pPr>
              <w:ind w:right="432"/>
              <w:jc w:val="right"/>
              <w:rPr>
                <w:szCs w:val="22"/>
                <w:lang w:eastAsia="zh-CN"/>
              </w:rPr>
            </w:pPr>
            <w:r w:rsidRPr="00646A47">
              <w:rPr>
                <w:szCs w:val="22"/>
                <w:lang w:eastAsia="zh-CN"/>
              </w:rPr>
              <w:t>0,010</w:t>
            </w:r>
          </w:p>
        </w:tc>
        <w:tc>
          <w:tcPr>
            <w:tcW w:w="1673" w:type="dxa"/>
            <w:tcBorders>
              <w:top w:val="nil"/>
              <w:left w:val="nil"/>
              <w:bottom w:val="single" w:sz="4" w:space="0" w:color="auto"/>
              <w:right w:val="single" w:sz="4" w:space="0" w:color="auto"/>
            </w:tcBorders>
            <w:shd w:val="clear" w:color="auto" w:fill="auto"/>
            <w:noWrap/>
            <w:vAlign w:val="center"/>
            <w:hideMark/>
          </w:tcPr>
          <w:p w14:paraId="56B5901D" w14:textId="77777777" w:rsidR="009E1F4B" w:rsidRPr="00646A47" w:rsidRDefault="009E1F4B" w:rsidP="008E3195">
            <w:pPr>
              <w:ind w:right="432"/>
              <w:jc w:val="right"/>
              <w:rPr>
                <w:szCs w:val="22"/>
                <w:lang w:eastAsia="zh-CN"/>
              </w:rPr>
            </w:pPr>
            <w:r w:rsidRPr="00646A47">
              <w:rPr>
                <w:szCs w:val="22"/>
                <w:lang w:eastAsia="zh-CN"/>
              </w:rPr>
              <w:t>1 163</w:t>
            </w:r>
          </w:p>
        </w:tc>
      </w:tr>
      <w:tr w:rsidR="009E1F4B" w:rsidRPr="00646A47" w14:paraId="320ABA8F"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0D0095EC" w14:textId="77777777" w:rsidR="009E1F4B" w:rsidRPr="00646A47" w:rsidRDefault="009E1F4B" w:rsidP="008E3195">
            <w:pPr>
              <w:jc w:val="left"/>
            </w:pPr>
            <w:r w:rsidRPr="00DA3884">
              <w:rPr>
                <w:rFonts w:asciiTheme="majorBidi" w:hAnsiTheme="majorBidi" w:cstheme="majorBidi"/>
                <w:szCs w:val="22"/>
                <w:lang w:eastAsia="zh-CN"/>
              </w:rPr>
              <w:t>195</w:t>
            </w:r>
          </w:p>
        </w:tc>
        <w:tc>
          <w:tcPr>
            <w:tcW w:w="3795" w:type="dxa"/>
            <w:tcBorders>
              <w:top w:val="nil"/>
              <w:left w:val="single" w:sz="4" w:space="0" w:color="auto"/>
              <w:bottom w:val="single" w:sz="4" w:space="0" w:color="auto"/>
              <w:right w:val="single" w:sz="4" w:space="0" w:color="auto"/>
            </w:tcBorders>
            <w:shd w:val="clear" w:color="auto" w:fill="auto"/>
            <w:hideMark/>
          </w:tcPr>
          <w:p w14:paraId="6A84367B" w14:textId="77777777" w:rsidR="009E1F4B" w:rsidRPr="00646A47" w:rsidRDefault="009E1F4B" w:rsidP="008E3195">
            <w:pPr>
              <w:jc w:val="left"/>
              <w:rPr>
                <w:szCs w:val="22"/>
                <w:lang w:eastAsia="zh-CN"/>
              </w:rPr>
            </w:pPr>
            <w:r w:rsidRPr="00646A47">
              <w:t>Zambie</w:t>
            </w:r>
          </w:p>
        </w:tc>
        <w:tc>
          <w:tcPr>
            <w:tcW w:w="1673" w:type="dxa"/>
            <w:tcBorders>
              <w:top w:val="nil"/>
              <w:left w:val="nil"/>
              <w:bottom w:val="single" w:sz="4" w:space="0" w:color="auto"/>
              <w:right w:val="single" w:sz="4" w:space="0" w:color="auto"/>
            </w:tcBorders>
            <w:shd w:val="clear" w:color="auto" w:fill="auto"/>
            <w:vAlign w:val="center"/>
            <w:hideMark/>
          </w:tcPr>
          <w:p w14:paraId="6D2AEBEA" w14:textId="77777777" w:rsidR="009E1F4B" w:rsidRPr="00646A47" w:rsidRDefault="009E1F4B" w:rsidP="008E3195">
            <w:pPr>
              <w:ind w:right="432"/>
              <w:jc w:val="right"/>
              <w:rPr>
                <w:szCs w:val="22"/>
                <w:lang w:eastAsia="zh-CN"/>
              </w:rPr>
            </w:pPr>
            <w:r w:rsidRPr="00646A47">
              <w:rPr>
                <w:szCs w:val="22"/>
                <w:lang w:eastAsia="zh-CN"/>
              </w:rPr>
              <w:t>0,009</w:t>
            </w:r>
          </w:p>
        </w:tc>
        <w:tc>
          <w:tcPr>
            <w:tcW w:w="1673" w:type="dxa"/>
            <w:tcBorders>
              <w:top w:val="nil"/>
              <w:left w:val="nil"/>
              <w:bottom w:val="single" w:sz="4" w:space="0" w:color="auto"/>
              <w:right w:val="single" w:sz="4" w:space="0" w:color="auto"/>
            </w:tcBorders>
            <w:shd w:val="clear" w:color="auto" w:fill="auto"/>
            <w:noWrap/>
            <w:vAlign w:val="center"/>
            <w:hideMark/>
          </w:tcPr>
          <w:p w14:paraId="22A96B0B" w14:textId="77777777" w:rsidR="009E1F4B" w:rsidRPr="00646A47" w:rsidRDefault="009E1F4B" w:rsidP="008E3195">
            <w:pPr>
              <w:ind w:right="432"/>
              <w:jc w:val="right"/>
              <w:rPr>
                <w:szCs w:val="22"/>
                <w:lang w:eastAsia="zh-CN"/>
              </w:rPr>
            </w:pPr>
            <w:r w:rsidRPr="00646A47">
              <w:rPr>
                <w:szCs w:val="22"/>
                <w:lang w:eastAsia="zh-CN"/>
              </w:rPr>
              <w:t>0,011</w:t>
            </w:r>
          </w:p>
        </w:tc>
        <w:tc>
          <w:tcPr>
            <w:tcW w:w="1673" w:type="dxa"/>
            <w:tcBorders>
              <w:top w:val="nil"/>
              <w:left w:val="nil"/>
              <w:bottom w:val="single" w:sz="4" w:space="0" w:color="auto"/>
              <w:right w:val="single" w:sz="4" w:space="0" w:color="auto"/>
            </w:tcBorders>
            <w:shd w:val="clear" w:color="auto" w:fill="auto"/>
            <w:noWrap/>
            <w:vAlign w:val="center"/>
            <w:hideMark/>
          </w:tcPr>
          <w:p w14:paraId="587C425C" w14:textId="77777777" w:rsidR="009E1F4B" w:rsidRPr="00646A47" w:rsidRDefault="009E1F4B" w:rsidP="008E3195">
            <w:pPr>
              <w:ind w:right="432"/>
              <w:jc w:val="right"/>
              <w:rPr>
                <w:szCs w:val="22"/>
                <w:lang w:eastAsia="zh-CN"/>
              </w:rPr>
            </w:pPr>
            <w:r w:rsidRPr="00646A47">
              <w:rPr>
                <w:szCs w:val="22"/>
                <w:lang w:eastAsia="zh-CN"/>
              </w:rPr>
              <w:t>1 309</w:t>
            </w:r>
          </w:p>
        </w:tc>
      </w:tr>
      <w:tr w:rsidR="009E1F4B" w:rsidRPr="00646A47" w14:paraId="43235042" w14:textId="77777777" w:rsidTr="008E3195">
        <w:trPr>
          <w:cantSplit/>
          <w:jc w:val="center"/>
        </w:trPr>
        <w:tc>
          <w:tcPr>
            <w:tcW w:w="536" w:type="dxa"/>
            <w:tcBorders>
              <w:top w:val="nil"/>
              <w:left w:val="single" w:sz="4" w:space="0" w:color="auto"/>
              <w:bottom w:val="single" w:sz="4" w:space="0" w:color="auto"/>
              <w:right w:val="single" w:sz="4" w:space="0" w:color="auto"/>
            </w:tcBorders>
            <w:vAlign w:val="center"/>
          </w:tcPr>
          <w:p w14:paraId="60A3D272" w14:textId="77777777" w:rsidR="009E1F4B" w:rsidRPr="00646A47" w:rsidRDefault="009E1F4B" w:rsidP="008E3195">
            <w:pPr>
              <w:jc w:val="left"/>
            </w:pPr>
            <w:r w:rsidRPr="00DA3884">
              <w:rPr>
                <w:rFonts w:asciiTheme="majorBidi" w:hAnsiTheme="majorBidi" w:cstheme="majorBidi"/>
                <w:szCs w:val="22"/>
                <w:lang w:eastAsia="zh-CN"/>
              </w:rPr>
              <w:t>196</w:t>
            </w:r>
          </w:p>
        </w:tc>
        <w:tc>
          <w:tcPr>
            <w:tcW w:w="3795" w:type="dxa"/>
            <w:tcBorders>
              <w:top w:val="nil"/>
              <w:left w:val="single" w:sz="4" w:space="0" w:color="auto"/>
              <w:bottom w:val="single" w:sz="4" w:space="0" w:color="auto"/>
              <w:right w:val="single" w:sz="4" w:space="0" w:color="auto"/>
            </w:tcBorders>
            <w:shd w:val="clear" w:color="auto" w:fill="auto"/>
          </w:tcPr>
          <w:p w14:paraId="07CD38BB" w14:textId="77777777" w:rsidR="009E1F4B" w:rsidRPr="00646A47" w:rsidRDefault="009E1F4B" w:rsidP="008E3195">
            <w:pPr>
              <w:jc w:val="left"/>
            </w:pPr>
            <w:r w:rsidRPr="00646A47">
              <w:t>Zimbabwe</w:t>
            </w:r>
          </w:p>
        </w:tc>
        <w:tc>
          <w:tcPr>
            <w:tcW w:w="1673" w:type="dxa"/>
            <w:tcBorders>
              <w:top w:val="nil"/>
              <w:left w:val="nil"/>
              <w:bottom w:val="single" w:sz="4" w:space="0" w:color="auto"/>
              <w:right w:val="single" w:sz="4" w:space="0" w:color="auto"/>
            </w:tcBorders>
            <w:shd w:val="clear" w:color="auto" w:fill="auto"/>
            <w:vAlign w:val="center"/>
          </w:tcPr>
          <w:p w14:paraId="67062530" w14:textId="77777777" w:rsidR="009E1F4B" w:rsidRPr="00646A47" w:rsidRDefault="009E1F4B" w:rsidP="008E3195">
            <w:pPr>
              <w:ind w:right="432"/>
              <w:jc w:val="right"/>
              <w:rPr>
                <w:szCs w:val="22"/>
                <w:lang w:eastAsia="zh-CN"/>
              </w:rPr>
            </w:pPr>
            <w:r w:rsidRPr="00646A47">
              <w:rPr>
                <w:szCs w:val="22"/>
                <w:lang w:eastAsia="zh-CN"/>
              </w:rPr>
              <w:t>0,005</w:t>
            </w:r>
          </w:p>
        </w:tc>
        <w:tc>
          <w:tcPr>
            <w:tcW w:w="1673" w:type="dxa"/>
            <w:tcBorders>
              <w:top w:val="nil"/>
              <w:left w:val="nil"/>
              <w:bottom w:val="single" w:sz="4" w:space="0" w:color="auto"/>
              <w:right w:val="single" w:sz="4" w:space="0" w:color="auto"/>
            </w:tcBorders>
            <w:shd w:val="clear" w:color="auto" w:fill="auto"/>
            <w:noWrap/>
            <w:vAlign w:val="center"/>
          </w:tcPr>
          <w:p w14:paraId="71CD98AC" w14:textId="77777777" w:rsidR="009E1F4B" w:rsidRPr="00646A47" w:rsidRDefault="009E1F4B" w:rsidP="008E3195">
            <w:pPr>
              <w:ind w:right="432"/>
              <w:jc w:val="right"/>
              <w:rPr>
                <w:szCs w:val="22"/>
                <w:lang w:eastAsia="zh-CN"/>
              </w:rPr>
            </w:pPr>
            <w:r w:rsidRPr="00646A47">
              <w:rPr>
                <w:szCs w:val="22"/>
                <w:lang w:eastAsia="zh-CN"/>
              </w:rPr>
              <w:t>0,006</w:t>
            </w:r>
          </w:p>
        </w:tc>
        <w:tc>
          <w:tcPr>
            <w:tcW w:w="1673" w:type="dxa"/>
            <w:tcBorders>
              <w:top w:val="nil"/>
              <w:left w:val="nil"/>
              <w:bottom w:val="single" w:sz="4" w:space="0" w:color="auto"/>
              <w:right w:val="single" w:sz="4" w:space="0" w:color="auto"/>
            </w:tcBorders>
            <w:shd w:val="clear" w:color="auto" w:fill="auto"/>
            <w:noWrap/>
            <w:vAlign w:val="center"/>
          </w:tcPr>
          <w:p w14:paraId="7766F072" w14:textId="77777777" w:rsidR="009E1F4B" w:rsidRPr="00646A47" w:rsidRDefault="009E1F4B" w:rsidP="008E3195">
            <w:pPr>
              <w:ind w:right="432"/>
              <w:jc w:val="right"/>
              <w:rPr>
                <w:szCs w:val="22"/>
                <w:lang w:eastAsia="zh-CN"/>
              </w:rPr>
            </w:pPr>
            <w:r w:rsidRPr="00646A47">
              <w:rPr>
                <w:szCs w:val="22"/>
                <w:lang w:eastAsia="zh-CN"/>
              </w:rPr>
              <w:t>727</w:t>
            </w:r>
          </w:p>
        </w:tc>
      </w:tr>
      <w:tr w:rsidR="009E1F4B" w:rsidRPr="00646A47" w14:paraId="03D40D85" w14:textId="77777777" w:rsidTr="008E3195">
        <w:trPr>
          <w:cantSplit/>
          <w:jc w:val="center"/>
        </w:trPr>
        <w:tc>
          <w:tcPr>
            <w:tcW w:w="536" w:type="dxa"/>
            <w:tcBorders>
              <w:top w:val="nil"/>
              <w:left w:val="single" w:sz="4" w:space="0" w:color="auto"/>
              <w:bottom w:val="single" w:sz="4" w:space="0" w:color="auto"/>
              <w:right w:val="single" w:sz="4" w:space="0" w:color="auto"/>
            </w:tcBorders>
          </w:tcPr>
          <w:p w14:paraId="3CCABDC8" w14:textId="77777777" w:rsidR="009E1F4B" w:rsidRPr="00646A47" w:rsidRDefault="009E1F4B" w:rsidP="008E3195">
            <w:pPr>
              <w:jc w:val="left"/>
              <w:rPr>
                <w:szCs w:val="22"/>
                <w:lang w:eastAsia="zh-CN"/>
              </w:rPr>
            </w:pPr>
          </w:p>
        </w:tc>
        <w:tc>
          <w:tcPr>
            <w:tcW w:w="3795" w:type="dxa"/>
            <w:tcBorders>
              <w:top w:val="nil"/>
              <w:left w:val="single" w:sz="4" w:space="0" w:color="auto"/>
              <w:bottom w:val="single" w:sz="4" w:space="0" w:color="auto"/>
              <w:right w:val="single" w:sz="4" w:space="0" w:color="auto"/>
            </w:tcBorders>
            <w:shd w:val="clear" w:color="auto" w:fill="auto"/>
            <w:vAlign w:val="center"/>
          </w:tcPr>
          <w:p w14:paraId="48DF7846" w14:textId="77777777" w:rsidR="009E1F4B" w:rsidRPr="00646A47" w:rsidRDefault="009E1F4B" w:rsidP="008E3195">
            <w:pPr>
              <w:jc w:val="left"/>
              <w:rPr>
                <w:szCs w:val="22"/>
                <w:lang w:eastAsia="zh-CN"/>
              </w:rPr>
            </w:pPr>
          </w:p>
        </w:tc>
        <w:tc>
          <w:tcPr>
            <w:tcW w:w="1673" w:type="dxa"/>
            <w:tcBorders>
              <w:top w:val="nil"/>
              <w:left w:val="nil"/>
              <w:bottom w:val="single" w:sz="4" w:space="0" w:color="auto"/>
              <w:right w:val="single" w:sz="4" w:space="0" w:color="auto"/>
            </w:tcBorders>
            <w:shd w:val="clear" w:color="auto" w:fill="auto"/>
            <w:vAlign w:val="center"/>
          </w:tcPr>
          <w:p w14:paraId="4015EE5F" w14:textId="77777777" w:rsidR="009E1F4B" w:rsidRPr="00646A47" w:rsidRDefault="009E1F4B" w:rsidP="008E3195">
            <w:pPr>
              <w:ind w:right="432"/>
              <w:jc w:val="right"/>
              <w:rPr>
                <w:szCs w:val="22"/>
                <w:lang w:eastAsia="zh-CN"/>
              </w:rPr>
            </w:pPr>
            <w:r w:rsidRPr="00646A47">
              <w:rPr>
                <w:b/>
                <w:szCs w:val="22"/>
                <w:lang w:eastAsia="zh-CN"/>
              </w:rPr>
              <w:t>78,010</w:t>
            </w:r>
          </w:p>
        </w:tc>
        <w:tc>
          <w:tcPr>
            <w:tcW w:w="1673" w:type="dxa"/>
            <w:tcBorders>
              <w:top w:val="nil"/>
              <w:left w:val="nil"/>
              <w:bottom w:val="single" w:sz="4" w:space="0" w:color="auto"/>
              <w:right w:val="single" w:sz="4" w:space="0" w:color="auto"/>
            </w:tcBorders>
            <w:shd w:val="clear" w:color="auto" w:fill="auto"/>
            <w:noWrap/>
            <w:vAlign w:val="center"/>
          </w:tcPr>
          <w:p w14:paraId="24667D4B" w14:textId="77777777" w:rsidR="009E1F4B" w:rsidRPr="00646A47" w:rsidRDefault="009E1F4B" w:rsidP="008E3195">
            <w:pPr>
              <w:ind w:right="432"/>
              <w:jc w:val="right"/>
              <w:rPr>
                <w:szCs w:val="22"/>
                <w:lang w:eastAsia="zh-CN"/>
              </w:rPr>
            </w:pPr>
            <w:r w:rsidRPr="00646A47">
              <w:rPr>
                <w:b/>
                <w:szCs w:val="22"/>
                <w:lang w:eastAsia="zh-CN"/>
              </w:rPr>
              <w:t>100,000</w:t>
            </w:r>
          </w:p>
        </w:tc>
        <w:tc>
          <w:tcPr>
            <w:tcW w:w="1673" w:type="dxa"/>
            <w:tcBorders>
              <w:top w:val="nil"/>
              <w:left w:val="nil"/>
              <w:bottom w:val="single" w:sz="4" w:space="0" w:color="auto"/>
              <w:right w:val="single" w:sz="4" w:space="0" w:color="auto"/>
            </w:tcBorders>
            <w:shd w:val="clear" w:color="auto" w:fill="auto"/>
            <w:noWrap/>
            <w:vAlign w:val="center"/>
          </w:tcPr>
          <w:p w14:paraId="0AE1645D" w14:textId="77777777" w:rsidR="009E1F4B" w:rsidRPr="00646A47" w:rsidRDefault="009E1F4B" w:rsidP="008E3195">
            <w:pPr>
              <w:ind w:right="432"/>
              <w:jc w:val="right"/>
              <w:rPr>
                <w:szCs w:val="22"/>
                <w:lang w:eastAsia="zh-CN"/>
              </w:rPr>
            </w:pPr>
            <w:r w:rsidRPr="00646A47">
              <w:rPr>
                <w:b/>
                <w:szCs w:val="22"/>
                <w:lang w:eastAsia="zh-CN"/>
              </w:rPr>
              <w:t>11 629 664</w:t>
            </w:r>
          </w:p>
        </w:tc>
      </w:tr>
    </w:tbl>
    <w:p w14:paraId="79175099" w14:textId="77777777" w:rsidR="009E1F4B" w:rsidRPr="00646A47" w:rsidRDefault="009E1F4B" w:rsidP="009E1F4B">
      <w:pPr>
        <w:spacing w:after="160" w:line="259" w:lineRule="auto"/>
        <w:jc w:val="left"/>
        <w:rPr>
          <w:szCs w:val="22"/>
        </w:rPr>
      </w:pPr>
    </w:p>
    <w:p w14:paraId="2D55D578" w14:textId="77777777" w:rsidR="00584277" w:rsidRDefault="00584277" w:rsidP="00584277">
      <w:pPr>
        <w:keepNext/>
        <w:suppressLineNumbers/>
        <w:suppressAutoHyphens/>
        <w:kinsoku w:val="0"/>
        <w:overflowPunct w:val="0"/>
        <w:autoSpaceDE w:val="0"/>
        <w:autoSpaceDN w:val="0"/>
        <w:adjustRightInd w:val="0"/>
        <w:snapToGrid w:val="0"/>
        <w:spacing w:before="120" w:after="120"/>
        <w:outlineLvl w:val="0"/>
        <w:rPr>
          <w:rFonts w:ascii="Times New Roman Bold" w:hAnsi="Times New Roman Bold" w:cs="Times New Roman Bold"/>
          <w:b/>
          <w:snapToGrid w:val="0"/>
          <w:kern w:val="22"/>
          <w:szCs w:val="22"/>
        </w:rPr>
      </w:pPr>
    </w:p>
    <w:p w14:paraId="68F848FB" w14:textId="4B4E9826" w:rsidR="00042BD8" w:rsidRDefault="00042BD8">
      <w:pPr>
        <w:jc w:val="left"/>
        <w:rPr>
          <w:rFonts w:ascii="Times New Roman Bold" w:hAnsi="Times New Roman Bold" w:cs="Times New Roman Bold"/>
          <w:b/>
          <w:snapToGrid w:val="0"/>
          <w:kern w:val="22"/>
          <w:szCs w:val="22"/>
        </w:rPr>
      </w:pPr>
      <w:r>
        <w:rPr>
          <w:rFonts w:ascii="Times New Roman Bold" w:hAnsi="Times New Roman Bold" w:cs="Times New Roman Bold"/>
          <w:b/>
          <w:snapToGrid w:val="0"/>
          <w:kern w:val="22"/>
          <w:szCs w:val="22"/>
        </w:rPr>
        <w:br w:type="page"/>
      </w:r>
    </w:p>
    <w:p w14:paraId="212FCC0A" w14:textId="77777777" w:rsidR="00584277" w:rsidRPr="00584277" w:rsidRDefault="00584277" w:rsidP="00584277">
      <w:pPr>
        <w:keepNext/>
        <w:suppressLineNumbers/>
        <w:suppressAutoHyphens/>
        <w:kinsoku w:val="0"/>
        <w:overflowPunct w:val="0"/>
        <w:autoSpaceDE w:val="0"/>
        <w:autoSpaceDN w:val="0"/>
        <w:adjustRightInd w:val="0"/>
        <w:snapToGrid w:val="0"/>
        <w:spacing w:before="120" w:after="120"/>
        <w:jc w:val="center"/>
        <w:outlineLvl w:val="0"/>
        <w:rPr>
          <w:rFonts w:ascii="Times New Roman Bold" w:hAnsi="Times New Roman Bold" w:cs="Times New Roman Bold"/>
          <w:b/>
          <w:snapToGrid w:val="0"/>
          <w:kern w:val="22"/>
          <w:szCs w:val="22"/>
        </w:rPr>
      </w:pPr>
    </w:p>
    <w:p w14:paraId="1A9BE3D9" w14:textId="06E8EF31" w:rsidR="00D77560" w:rsidRDefault="00951946" w:rsidP="00CE787E">
      <w:pPr>
        <w:pStyle w:val="ListParagraph"/>
        <w:keepNext/>
        <w:numPr>
          <w:ilvl w:val="0"/>
          <w:numId w:val="7"/>
        </w:numPr>
        <w:suppressLineNumbers/>
        <w:suppressAutoHyphens/>
        <w:kinsoku w:val="0"/>
        <w:overflowPunct w:val="0"/>
        <w:autoSpaceDE w:val="0"/>
        <w:autoSpaceDN w:val="0"/>
        <w:adjustRightInd w:val="0"/>
        <w:snapToGrid w:val="0"/>
        <w:spacing w:before="120" w:after="120"/>
        <w:jc w:val="center"/>
        <w:outlineLvl w:val="0"/>
        <w:rPr>
          <w:rFonts w:ascii="Times New Roman Bold" w:hAnsi="Times New Roman Bold" w:cs="Times New Roman Bold"/>
          <w:b/>
          <w:snapToGrid w:val="0"/>
          <w:kern w:val="22"/>
          <w:szCs w:val="22"/>
        </w:rPr>
      </w:pPr>
      <w:bookmarkStart w:id="8" w:name="_Toc90379220"/>
      <w:r w:rsidRPr="000A263A">
        <w:rPr>
          <w:rFonts w:ascii="Times New Roman Bold" w:hAnsi="Times New Roman Bold" w:cs="Times New Roman Bold"/>
          <w:b/>
          <w:snapToGrid w:val="0"/>
          <w:kern w:val="22"/>
          <w:szCs w:val="22"/>
        </w:rPr>
        <w:t>COMPTE-RENDU DE LA RÉUNION</w:t>
      </w:r>
      <w:bookmarkEnd w:id="8"/>
    </w:p>
    <w:p w14:paraId="5164D5F1" w14:textId="77777777" w:rsidR="001A74F1" w:rsidRPr="000A263A" w:rsidRDefault="001A74F1" w:rsidP="001A74F1">
      <w:pPr>
        <w:pStyle w:val="ListParagraph"/>
        <w:keepNext/>
        <w:suppressLineNumbers/>
        <w:suppressAutoHyphens/>
        <w:kinsoku w:val="0"/>
        <w:overflowPunct w:val="0"/>
        <w:autoSpaceDE w:val="0"/>
        <w:autoSpaceDN w:val="0"/>
        <w:adjustRightInd w:val="0"/>
        <w:snapToGrid w:val="0"/>
        <w:spacing w:before="120" w:after="120"/>
        <w:ind w:left="1080"/>
        <w:outlineLvl w:val="0"/>
        <w:rPr>
          <w:rFonts w:ascii="Times New Roman Bold" w:hAnsi="Times New Roman Bold" w:cs="Times New Roman Bold"/>
          <w:b/>
          <w:snapToGrid w:val="0"/>
          <w:kern w:val="22"/>
          <w:szCs w:val="22"/>
        </w:rPr>
      </w:pPr>
    </w:p>
    <w:p w14:paraId="71CD0AA3" w14:textId="4A930938" w:rsidR="00616CA1" w:rsidRPr="00131EA6" w:rsidRDefault="00616CA1" w:rsidP="00CE787E">
      <w:pPr>
        <w:pStyle w:val="ListParagraph"/>
        <w:keepNext/>
        <w:numPr>
          <w:ilvl w:val="0"/>
          <w:numId w:val="6"/>
        </w:numPr>
        <w:suppressLineNumbers/>
        <w:suppressAutoHyphens/>
        <w:kinsoku w:val="0"/>
        <w:overflowPunct w:val="0"/>
        <w:autoSpaceDE w:val="0"/>
        <w:autoSpaceDN w:val="0"/>
        <w:adjustRightInd w:val="0"/>
        <w:snapToGrid w:val="0"/>
        <w:spacing w:before="120" w:after="120"/>
        <w:jc w:val="center"/>
        <w:outlineLvl w:val="0"/>
        <w:rPr>
          <w:rFonts w:ascii="Times New Roman Bold" w:hAnsi="Times New Roman Bold" w:cs="Times New Roman Bold"/>
          <w:b/>
          <w:snapToGrid w:val="0"/>
          <w:kern w:val="22"/>
          <w:szCs w:val="22"/>
        </w:rPr>
      </w:pPr>
      <w:bookmarkStart w:id="9" w:name="_Toc90379221"/>
      <w:r w:rsidRPr="00131EA6">
        <w:rPr>
          <w:rFonts w:ascii="Times New Roman Bold" w:hAnsi="Times New Roman Bold" w:cs="Times New Roman Bold"/>
          <w:b/>
          <w:snapToGrid w:val="0"/>
          <w:kern w:val="22"/>
          <w:szCs w:val="22"/>
        </w:rPr>
        <w:t>Informations générales</w:t>
      </w:r>
      <w:bookmarkEnd w:id="9"/>
    </w:p>
    <w:p w14:paraId="6980C410" w14:textId="2027DE15" w:rsidR="00D77560" w:rsidRPr="00131EA6" w:rsidRDefault="00D77560" w:rsidP="00CE787E">
      <w:pPr>
        <w:numPr>
          <w:ilvl w:val="0"/>
          <w:numId w:val="5"/>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31EA6">
        <w:rPr>
          <w:snapToGrid w:val="0"/>
          <w:kern w:val="22"/>
          <w:szCs w:val="22"/>
        </w:rPr>
        <w:t xml:space="preserve">Donnant suite à l’invitation du Gouvernement chinois, et comme décidé par la Conférence des Parties à la Convention sur la diversité biologique dans sa </w:t>
      </w:r>
      <w:hyperlink r:id="rId15" w:history="1">
        <w:r w:rsidRPr="00131EA6">
          <w:rPr>
            <w:snapToGrid w:val="0"/>
            <w:kern w:val="22"/>
            <w:szCs w:val="22"/>
          </w:rPr>
          <w:t>décision </w:t>
        </w:r>
        <w:r w:rsidRPr="00131EA6">
          <w:rPr>
            <w:snapToGrid w:val="0"/>
            <w:color w:val="0000FF"/>
            <w:kern w:val="22"/>
            <w:szCs w:val="22"/>
            <w:u w:val="single"/>
          </w:rPr>
          <w:t>XIII/33</w:t>
        </w:r>
      </w:hyperlink>
      <w:r w:rsidRPr="00131EA6">
        <w:rPr>
          <w:snapToGrid w:val="0"/>
          <w:kern w:val="22"/>
          <w:szCs w:val="22"/>
        </w:rPr>
        <w:t>, il était prévu que la quinzième réunion de la Conférence des Parties se tienne à Kunming (Chine), du 15 au 28 octobre 2020, en même temps que la dixième réunion de la Conférence des Parties siégeant en tant que réunion des Parties au Protocole de Cartagena sur la prévention des risques biotechnologiques et la quatrième réunion de la Conférence des Parties siégeant en tant que réunion des Parties au Protocole de Nagoya sur l’accès aux ressources génétiques et le partage juste et équitable des avantages découlant de leur utilisation. Cependant, du fait de la pandémie en cours de la maladie du coronavirus (COVID-19), les réunions ont été reportées, initialement au mois de mai 2021, puis à nouveau, en raison de la persistance de la pandémie.</w:t>
      </w:r>
    </w:p>
    <w:p w14:paraId="0BEE778D" w14:textId="39D9742B" w:rsidR="00D77560" w:rsidRPr="00131EA6" w:rsidRDefault="00D77560" w:rsidP="00CE787E">
      <w:pPr>
        <w:numPr>
          <w:ilvl w:val="0"/>
          <w:numId w:val="5"/>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31EA6">
        <w:rPr>
          <w:snapToGrid w:val="0"/>
          <w:kern w:val="22"/>
          <w:szCs w:val="22"/>
        </w:rPr>
        <w:t>Après des consultations extensives et compte tenu des difficultés que la pandémie continuait de poser pour tenir des réunions en personne, le Bureau de la Conférence des Parties à la Convention sur la diversité biologique a décidé, à sa réunion tenue le 14 juillet 2021, d’organiser ces réunions en deux parties : la première partie (</w:t>
      </w:r>
      <w:r w:rsidR="001436B1">
        <w:rPr>
          <w:snapToGrid w:val="0"/>
          <w:kern w:val="22"/>
          <w:szCs w:val="22"/>
        </w:rPr>
        <w:t>première partie</w:t>
      </w:r>
      <w:r w:rsidRPr="00131EA6">
        <w:rPr>
          <w:snapToGrid w:val="0"/>
          <w:kern w:val="22"/>
          <w:szCs w:val="22"/>
        </w:rPr>
        <w:t>) aurait lieu en ligne du 11 au 15 octob</w:t>
      </w:r>
      <w:r w:rsidR="00223A71">
        <w:rPr>
          <w:snapToGrid w:val="0"/>
          <w:kern w:val="22"/>
          <w:szCs w:val="22"/>
        </w:rPr>
        <w:t>re 2021, et la deuxième partie</w:t>
      </w:r>
      <w:r w:rsidRPr="00131EA6">
        <w:rPr>
          <w:snapToGrid w:val="0"/>
          <w:kern w:val="22"/>
          <w:szCs w:val="22"/>
        </w:rPr>
        <w:t xml:space="preserve"> se tiendrait en personne à Kunming (Chine), du 25 avril au 8 mai 2022. La </w:t>
      </w:r>
      <w:r w:rsidR="001436B1">
        <w:rPr>
          <w:snapToGrid w:val="0"/>
          <w:kern w:val="22"/>
          <w:szCs w:val="22"/>
        </w:rPr>
        <w:t>première partie</w:t>
      </w:r>
      <w:r w:rsidRPr="00131EA6">
        <w:rPr>
          <w:snapToGrid w:val="0"/>
          <w:kern w:val="22"/>
          <w:szCs w:val="22"/>
        </w:rPr>
        <w:t xml:space="preserve"> de la réunion s’est tenue en lig</w:t>
      </w:r>
      <w:r w:rsidR="000A263A">
        <w:rPr>
          <w:snapToGrid w:val="0"/>
          <w:kern w:val="22"/>
          <w:szCs w:val="22"/>
        </w:rPr>
        <w:t>ne</w:t>
      </w:r>
      <w:r w:rsidRPr="00131EA6">
        <w:rPr>
          <w:snapToGrid w:val="0"/>
          <w:kern w:val="22"/>
          <w:szCs w:val="22"/>
        </w:rPr>
        <w:t>.</w:t>
      </w:r>
    </w:p>
    <w:p w14:paraId="2BADFE74" w14:textId="6F247B2C" w:rsidR="00BB468E" w:rsidRPr="00131EA6" w:rsidRDefault="00BB468E" w:rsidP="00CE787E">
      <w:pPr>
        <w:pStyle w:val="ListParagraph"/>
        <w:keepNext/>
        <w:numPr>
          <w:ilvl w:val="0"/>
          <w:numId w:val="6"/>
        </w:numPr>
        <w:suppressLineNumbers/>
        <w:suppressAutoHyphens/>
        <w:kinsoku w:val="0"/>
        <w:overflowPunct w:val="0"/>
        <w:autoSpaceDE w:val="0"/>
        <w:autoSpaceDN w:val="0"/>
        <w:adjustRightInd w:val="0"/>
        <w:snapToGrid w:val="0"/>
        <w:spacing w:before="120" w:after="120"/>
        <w:jc w:val="center"/>
        <w:outlineLvl w:val="0"/>
        <w:rPr>
          <w:rFonts w:ascii="Times New Roman Bold" w:hAnsi="Times New Roman Bold" w:cs="Times New Roman Bold"/>
          <w:b/>
          <w:snapToGrid w:val="0"/>
          <w:kern w:val="22"/>
          <w:szCs w:val="22"/>
        </w:rPr>
      </w:pPr>
      <w:bookmarkStart w:id="10" w:name="_Toc90379222"/>
      <w:r w:rsidRPr="00131EA6">
        <w:rPr>
          <w:rFonts w:ascii="Times New Roman Bold" w:hAnsi="Times New Roman Bold" w:cs="Times New Roman Bold"/>
          <w:b/>
          <w:snapToGrid w:val="0"/>
          <w:kern w:val="22"/>
          <w:szCs w:val="22"/>
        </w:rPr>
        <w:t>Participation</w:t>
      </w:r>
      <w:bookmarkEnd w:id="10"/>
    </w:p>
    <w:p w14:paraId="6445F678" w14:textId="3DF6DFAD" w:rsidR="000C202D" w:rsidRPr="00223A71" w:rsidRDefault="00223A71" w:rsidP="000C202D">
      <w:pPr>
        <w:numPr>
          <w:ilvl w:val="0"/>
          <w:numId w:val="5"/>
        </w:numPr>
        <w:suppressLineNumbers/>
        <w:tabs>
          <w:tab w:val="clear" w:pos="450"/>
          <w:tab w:val="left" w:pos="720"/>
        </w:tabs>
        <w:suppressAutoHyphens/>
        <w:kinsoku w:val="0"/>
        <w:overflowPunct w:val="0"/>
        <w:autoSpaceDE w:val="0"/>
        <w:autoSpaceDN w:val="0"/>
        <w:adjustRightInd w:val="0"/>
        <w:snapToGrid w:val="0"/>
        <w:spacing w:before="120" w:after="120"/>
        <w:ind w:left="0"/>
        <w:rPr>
          <w:kern w:val="22"/>
          <w:szCs w:val="22"/>
        </w:rPr>
        <w:sectPr w:rsidR="000C202D" w:rsidRPr="00223A71" w:rsidSect="0090075A">
          <w:headerReference w:type="even" r:id="rId16"/>
          <w:headerReference w:type="default" r:id="rId17"/>
          <w:footerReference w:type="even" r:id="rId18"/>
          <w:footerReference w:type="default" r:id="rId19"/>
          <w:pgSz w:w="12240" w:h="15840"/>
          <w:pgMar w:top="567" w:right="1440" w:bottom="1134" w:left="1440" w:header="709" w:footer="709" w:gutter="0"/>
          <w:cols w:space="708"/>
          <w:titlePg/>
          <w:docGrid w:linePitch="360"/>
        </w:sectPr>
      </w:pPr>
      <w:r w:rsidRPr="00223A71">
        <w:rPr>
          <w:snapToGrid w:val="0"/>
          <w:kern w:val="22"/>
          <w:szCs w:val="22"/>
        </w:rPr>
        <w:t>Ont participé à la</w:t>
      </w:r>
      <w:r w:rsidR="00042BD8" w:rsidRPr="00223A71">
        <w:rPr>
          <w:snapToGrid w:val="0"/>
          <w:kern w:val="22"/>
          <w:szCs w:val="22"/>
        </w:rPr>
        <w:t xml:space="preserve"> </w:t>
      </w:r>
      <w:r w:rsidR="008E3195" w:rsidRPr="00223A71">
        <w:rPr>
          <w:snapToGrid w:val="0"/>
          <w:kern w:val="22"/>
          <w:szCs w:val="22"/>
        </w:rPr>
        <w:t>réunion</w:t>
      </w:r>
      <w:r w:rsidRPr="00223A71">
        <w:rPr>
          <w:snapToGrid w:val="0"/>
          <w:kern w:val="22"/>
          <w:szCs w:val="22"/>
        </w:rPr>
        <w:t xml:space="preserve"> les </w:t>
      </w:r>
      <w:r w:rsidR="008E3195" w:rsidRPr="00223A71">
        <w:rPr>
          <w:snapToGrid w:val="0"/>
          <w:kern w:val="22"/>
          <w:szCs w:val="22"/>
        </w:rPr>
        <w:t>représentant</w:t>
      </w:r>
      <w:r>
        <w:rPr>
          <w:snapToGrid w:val="0"/>
          <w:kern w:val="22"/>
          <w:szCs w:val="22"/>
        </w:rPr>
        <w:t xml:space="preserve">s des </w:t>
      </w:r>
      <w:r w:rsidR="00042BD8" w:rsidRPr="00223A71">
        <w:rPr>
          <w:snapToGrid w:val="0"/>
          <w:kern w:val="22"/>
          <w:szCs w:val="22"/>
        </w:rPr>
        <w:t>Parties</w:t>
      </w:r>
      <w:r>
        <w:rPr>
          <w:snapToGrid w:val="0"/>
          <w:kern w:val="22"/>
          <w:szCs w:val="22"/>
        </w:rPr>
        <w:t xml:space="preserve"> à la Convention sur la diversité biologique</w:t>
      </w:r>
      <w:r w:rsidR="008E3195" w:rsidRPr="00223A71">
        <w:rPr>
          <w:snapToGrid w:val="0"/>
          <w:kern w:val="22"/>
          <w:szCs w:val="22"/>
        </w:rPr>
        <w:t xml:space="preserve"> et </w:t>
      </w:r>
      <w:r>
        <w:rPr>
          <w:snapToGrid w:val="0"/>
          <w:kern w:val="22"/>
          <w:szCs w:val="22"/>
        </w:rPr>
        <w:t>des autres gouvernements ci-après :</w:t>
      </w:r>
    </w:p>
    <w:p w14:paraId="5E1E9DD1"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Afrique du Sud</w:t>
      </w:r>
    </w:p>
    <w:p w14:paraId="579949F8"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Albanie</w:t>
      </w:r>
    </w:p>
    <w:p w14:paraId="2EB79047"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Algérie</w:t>
      </w:r>
    </w:p>
    <w:p w14:paraId="5326BDD2"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C412D">
        <w:rPr>
          <w:kern w:val="22"/>
          <w:szCs w:val="22"/>
        </w:rPr>
        <w:t>Allemagne</w:t>
      </w:r>
    </w:p>
    <w:p w14:paraId="104D0CD0" w14:textId="404C052E"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Pr>
          <w:kern w:val="22"/>
          <w:szCs w:val="22"/>
        </w:rPr>
        <w:t>Andorre</w:t>
      </w:r>
    </w:p>
    <w:p w14:paraId="76F15423"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Angola</w:t>
      </w:r>
    </w:p>
    <w:p w14:paraId="2335B4FC" w14:textId="77777777" w:rsidR="006C412D" w:rsidRPr="00223A71"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223A71">
        <w:rPr>
          <w:kern w:val="22"/>
          <w:szCs w:val="22"/>
        </w:rPr>
        <w:t>Antigua-et-Barbuda</w:t>
      </w:r>
    </w:p>
    <w:p w14:paraId="5E6CDB2C"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Arabie saoudite</w:t>
      </w:r>
    </w:p>
    <w:p w14:paraId="11210699" w14:textId="77777777" w:rsidR="006C412D" w:rsidRPr="00223A71"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223A71">
        <w:rPr>
          <w:kern w:val="22"/>
          <w:szCs w:val="22"/>
        </w:rPr>
        <w:t>Argentine</w:t>
      </w:r>
    </w:p>
    <w:p w14:paraId="3B06C65E" w14:textId="77777777" w:rsidR="006C412D" w:rsidRPr="00223A71"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223A71">
        <w:rPr>
          <w:kern w:val="22"/>
          <w:szCs w:val="22"/>
        </w:rPr>
        <w:t>Arménie</w:t>
      </w:r>
    </w:p>
    <w:p w14:paraId="0DF4D320" w14:textId="77777777" w:rsidR="006C412D" w:rsidRPr="00223A71"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223A71">
        <w:rPr>
          <w:kern w:val="22"/>
          <w:szCs w:val="22"/>
        </w:rPr>
        <w:t>Australie</w:t>
      </w:r>
    </w:p>
    <w:p w14:paraId="04543757"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Autriche</w:t>
      </w:r>
    </w:p>
    <w:p w14:paraId="2DDBA760"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Azerbaïdjan</w:t>
      </w:r>
    </w:p>
    <w:p w14:paraId="5EB0CC24"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Bahamas</w:t>
      </w:r>
    </w:p>
    <w:p w14:paraId="3F9458BF" w14:textId="5431752D"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Pr>
          <w:kern w:val="22"/>
          <w:szCs w:val="22"/>
        </w:rPr>
        <w:t>Bahreï</w:t>
      </w:r>
      <w:r w:rsidRPr="00460A04">
        <w:rPr>
          <w:kern w:val="22"/>
          <w:szCs w:val="22"/>
        </w:rPr>
        <w:t>n</w:t>
      </w:r>
    </w:p>
    <w:p w14:paraId="391D5ECB"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Bangladesh</w:t>
      </w:r>
    </w:p>
    <w:p w14:paraId="36CA6F8F"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Belarus</w:t>
      </w:r>
    </w:p>
    <w:p w14:paraId="0F268450"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Belgique</w:t>
      </w:r>
    </w:p>
    <w:p w14:paraId="53AEAFDA"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Belize</w:t>
      </w:r>
    </w:p>
    <w:p w14:paraId="6F9D2046"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Bénin</w:t>
      </w:r>
    </w:p>
    <w:p w14:paraId="79EC14B6"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Bhoutan</w:t>
      </w:r>
    </w:p>
    <w:p w14:paraId="70E390E9"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Bosnie-Herzégovine</w:t>
      </w:r>
    </w:p>
    <w:p w14:paraId="653B3227"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Botswana</w:t>
      </w:r>
    </w:p>
    <w:p w14:paraId="2AFFF795"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Brésil</w:t>
      </w:r>
    </w:p>
    <w:p w14:paraId="38C9DACF"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Brunei Darussalam</w:t>
      </w:r>
    </w:p>
    <w:p w14:paraId="32DBFC36" w14:textId="7990611A" w:rsidR="006C412D" w:rsidRPr="00042BD8" w:rsidRDefault="003B04F3" w:rsidP="00042BD8">
      <w:pPr>
        <w:suppressLineNumbers/>
        <w:tabs>
          <w:tab w:val="left" w:pos="450"/>
          <w:tab w:val="left" w:pos="720"/>
        </w:tabs>
        <w:suppressAutoHyphens/>
        <w:kinsoku w:val="0"/>
        <w:overflowPunct w:val="0"/>
        <w:autoSpaceDE w:val="0"/>
        <w:autoSpaceDN w:val="0"/>
        <w:adjustRightInd w:val="0"/>
        <w:snapToGrid w:val="0"/>
        <w:jc w:val="left"/>
        <w:rPr>
          <w:kern w:val="22"/>
          <w:szCs w:val="22"/>
          <w:lang w:val="en-AU"/>
        </w:rPr>
      </w:pPr>
      <w:r>
        <w:rPr>
          <w:kern w:val="22"/>
          <w:szCs w:val="22"/>
          <w:lang w:val="en-AU"/>
        </w:rPr>
        <w:t>Bulgarie</w:t>
      </w:r>
    </w:p>
    <w:p w14:paraId="3C676242" w14:textId="77777777" w:rsidR="006C412D" w:rsidRPr="00042BD8"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lang w:val="en-AU"/>
        </w:rPr>
      </w:pPr>
      <w:r w:rsidRPr="00042BD8">
        <w:rPr>
          <w:kern w:val="22"/>
          <w:szCs w:val="22"/>
          <w:lang w:val="en-AU"/>
        </w:rPr>
        <w:t>Burkina Faso</w:t>
      </w:r>
    </w:p>
    <w:p w14:paraId="6531521E" w14:textId="77777777" w:rsidR="006C412D" w:rsidRPr="00042BD8"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lang w:val="en-AU"/>
        </w:rPr>
      </w:pPr>
      <w:r w:rsidRPr="00042BD8">
        <w:rPr>
          <w:kern w:val="22"/>
          <w:szCs w:val="22"/>
          <w:lang w:val="en-AU"/>
        </w:rPr>
        <w:t>Burundi</w:t>
      </w:r>
    </w:p>
    <w:p w14:paraId="3028486D" w14:textId="77777777" w:rsidR="006C412D" w:rsidRPr="00042BD8"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lang w:val="en-AU"/>
        </w:rPr>
      </w:pPr>
      <w:r w:rsidRPr="00042BD8">
        <w:rPr>
          <w:kern w:val="22"/>
          <w:szCs w:val="22"/>
          <w:lang w:val="en-AU"/>
        </w:rPr>
        <w:t>Cabo Verde</w:t>
      </w:r>
    </w:p>
    <w:p w14:paraId="146F5D49"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Cambodge</w:t>
      </w:r>
    </w:p>
    <w:p w14:paraId="0F5A6B46"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Cameroun</w:t>
      </w:r>
    </w:p>
    <w:p w14:paraId="1AD22749"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Canada</w:t>
      </w:r>
    </w:p>
    <w:p w14:paraId="0B39E09B" w14:textId="77777777" w:rsidR="006C412D" w:rsidRPr="00223A71"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223A71">
        <w:rPr>
          <w:kern w:val="22"/>
          <w:szCs w:val="22"/>
        </w:rPr>
        <w:t>Chili</w:t>
      </w:r>
    </w:p>
    <w:p w14:paraId="466A5FEB" w14:textId="77777777" w:rsidR="006C412D" w:rsidRPr="00223A71"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223A71">
        <w:rPr>
          <w:kern w:val="22"/>
          <w:szCs w:val="22"/>
        </w:rPr>
        <w:t>Chine</w:t>
      </w:r>
    </w:p>
    <w:p w14:paraId="79EE8A64" w14:textId="77777777" w:rsidR="006C412D" w:rsidRPr="00223A71"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223A71">
        <w:rPr>
          <w:kern w:val="22"/>
          <w:szCs w:val="22"/>
        </w:rPr>
        <w:t>Chypre</w:t>
      </w:r>
    </w:p>
    <w:p w14:paraId="4F401E3B" w14:textId="77777777" w:rsidR="006C412D" w:rsidRPr="00223A71"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223A71">
        <w:rPr>
          <w:kern w:val="22"/>
          <w:szCs w:val="22"/>
        </w:rPr>
        <w:t>Colombie</w:t>
      </w:r>
    </w:p>
    <w:p w14:paraId="69D499AB"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Comores</w:t>
      </w:r>
    </w:p>
    <w:p w14:paraId="1C1825F7"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Congo</w:t>
      </w:r>
    </w:p>
    <w:p w14:paraId="65753D56"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Costa Rica</w:t>
      </w:r>
    </w:p>
    <w:p w14:paraId="5DBEE674"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Croatie</w:t>
      </w:r>
    </w:p>
    <w:p w14:paraId="7F9BE4A7"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Cuba</w:t>
      </w:r>
    </w:p>
    <w:p w14:paraId="1A9FC5D1" w14:textId="77777777" w:rsidR="006C412D" w:rsidRPr="00223A71"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223A71">
        <w:rPr>
          <w:kern w:val="22"/>
          <w:szCs w:val="22"/>
        </w:rPr>
        <w:t>Danemark</w:t>
      </w:r>
    </w:p>
    <w:p w14:paraId="7E74B32C" w14:textId="77777777" w:rsidR="006C412D" w:rsidRPr="00223A71"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223A71">
        <w:rPr>
          <w:kern w:val="22"/>
          <w:szCs w:val="22"/>
        </w:rPr>
        <w:t>Egypte</w:t>
      </w:r>
    </w:p>
    <w:p w14:paraId="5E0A8D6D"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Emirats arabes unis</w:t>
      </w:r>
    </w:p>
    <w:p w14:paraId="55E084E9" w14:textId="77777777" w:rsidR="006C412D" w:rsidRPr="00223A71"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223A71">
        <w:rPr>
          <w:kern w:val="22"/>
          <w:szCs w:val="22"/>
        </w:rPr>
        <w:t>Equateur</w:t>
      </w:r>
    </w:p>
    <w:p w14:paraId="2157B138" w14:textId="77777777" w:rsidR="006C412D" w:rsidRPr="00223A71"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223A71">
        <w:rPr>
          <w:kern w:val="22"/>
          <w:szCs w:val="22"/>
        </w:rPr>
        <w:t>Erythrée</w:t>
      </w:r>
    </w:p>
    <w:p w14:paraId="3C366B44"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Espagne</w:t>
      </w:r>
    </w:p>
    <w:p w14:paraId="0EBDD2D8" w14:textId="77777777" w:rsidR="006C412D" w:rsidRPr="00223A71"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223A71">
        <w:rPr>
          <w:kern w:val="22"/>
          <w:szCs w:val="22"/>
        </w:rPr>
        <w:t>Estonie</w:t>
      </w:r>
    </w:p>
    <w:p w14:paraId="234E525B"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Etat de Palestine</w:t>
      </w:r>
    </w:p>
    <w:p w14:paraId="0EBA3525"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Etats-Unis d’Amérique</w:t>
      </w:r>
    </w:p>
    <w:p w14:paraId="189575E1"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Ethiopie</w:t>
      </w:r>
    </w:p>
    <w:p w14:paraId="38D7FD60" w14:textId="77777777" w:rsidR="006C412D" w:rsidRPr="006C412D"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C412D">
        <w:rPr>
          <w:kern w:val="22"/>
          <w:szCs w:val="22"/>
        </w:rPr>
        <w:t>Fédération de Russie</w:t>
      </w:r>
    </w:p>
    <w:p w14:paraId="51200E09"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Fidji</w:t>
      </w:r>
    </w:p>
    <w:p w14:paraId="55C75805"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Finlande</w:t>
      </w:r>
    </w:p>
    <w:p w14:paraId="5B888F1B"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France</w:t>
      </w:r>
    </w:p>
    <w:p w14:paraId="20E6F01A" w14:textId="77777777" w:rsidR="006C412D" w:rsidRPr="006E58F8"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E58F8">
        <w:rPr>
          <w:kern w:val="22"/>
          <w:szCs w:val="22"/>
        </w:rPr>
        <w:t>Gabon</w:t>
      </w:r>
    </w:p>
    <w:p w14:paraId="5695E17F" w14:textId="0E4F7141" w:rsidR="006C412D" w:rsidRPr="006E58F8" w:rsidRDefault="003B04F3"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Pr>
          <w:kern w:val="22"/>
          <w:szCs w:val="22"/>
        </w:rPr>
        <w:t>Gé</w:t>
      </w:r>
      <w:r w:rsidR="006C412D" w:rsidRPr="006E58F8">
        <w:rPr>
          <w:kern w:val="22"/>
          <w:szCs w:val="22"/>
        </w:rPr>
        <w:t>orgie</w:t>
      </w:r>
    </w:p>
    <w:p w14:paraId="4EF8ACFD" w14:textId="77777777" w:rsidR="006C412D" w:rsidRPr="006C412D"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C412D">
        <w:rPr>
          <w:kern w:val="22"/>
          <w:szCs w:val="22"/>
        </w:rPr>
        <w:t>Ghana</w:t>
      </w:r>
    </w:p>
    <w:p w14:paraId="3511364F" w14:textId="77777777" w:rsidR="006C412D" w:rsidRPr="006C412D"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C412D">
        <w:rPr>
          <w:kern w:val="22"/>
          <w:szCs w:val="22"/>
        </w:rPr>
        <w:t>Grèce</w:t>
      </w:r>
    </w:p>
    <w:p w14:paraId="705D4AB7" w14:textId="77777777" w:rsidR="006C412D" w:rsidRPr="006C412D"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C412D">
        <w:rPr>
          <w:kern w:val="22"/>
          <w:szCs w:val="22"/>
        </w:rPr>
        <w:t>Grenada</w:t>
      </w:r>
    </w:p>
    <w:p w14:paraId="46083C66" w14:textId="77777777" w:rsidR="006C412D" w:rsidRPr="006C412D"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C412D">
        <w:rPr>
          <w:kern w:val="22"/>
          <w:szCs w:val="22"/>
        </w:rPr>
        <w:t>Guatemala</w:t>
      </w:r>
    </w:p>
    <w:p w14:paraId="450200E0" w14:textId="77777777" w:rsidR="006C412D" w:rsidRPr="00223A71"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223A71">
        <w:rPr>
          <w:kern w:val="22"/>
          <w:szCs w:val="22"/>
        </w:rPr>
        <w:t>Guinée équatoriale</w:t>
      </w:r>
    </w:p>
    <w:p w14:paraId="78E879D2" w14:textId="77777777" w:rsidR="006C412D" w:rsidRPr="006C412D"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C412D">
        <w:rPr>
          <w:kern w:val="22"/>
          <w:szCs w:val="22"/>
        </w:rPr>
        <w:t>Guyana</w:t>
      </w:r>
    </w:p>
    <w:p w14:paraId="09967570" w14:textId="77777777" w:rsidR="006C412D" w:rsidRPr="006C412D"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C412D">
        <w:rPr>
          <w:kern w:val="22"/>
          <w:szCs w:val="22"/>
        </w:rPr>
        <w:t>Haïti</w:t>
      </w:r>
    </w:p>
    <w:p w14:paraId="6C23FECF" w14:textId="77777777" w:rsidR="006C412D" w:rsidRPr="006C412D"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C412D">
        <w:rPr>
          <w:kern w:val="22"/>
          <w:szCs w:val="22"/>
        </w:rPr>
        <w:t>Honduras</w:t>
      </w:r>
    </w:p>
    <w:p w14:paraId="3BF34316"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Hongrie</w:t>
      </w:r>
    </w:p>
    <w:p w14:paraId="7E616E71"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Inde</w:t>
      </w:r>
    </w:p>
    <w:p w14:paraId="7AD6E1E1"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Indonésie</w:t>
      </w:r>
    </w:p>
    <w:p w14:paraId="20A46642"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Iran (République islamique d’)</w:t>
      </w:r>
    </w:p>
    <w:p w14:paraId="5DF3ACA5"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Irlande</w:t>
      </w:r>
    </w:p>
    <w:p w14:paraId="68331865"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Islande</w:t>
      </w:r>
    </w:p>
    <w:p w14:paraId="0B3BCE76"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Israël</w:t>
      </w:r>
    </w:p>
    <w:p w14:paraId="106C2A56"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Italie</w:t>
      </w:r>
    </w:p>
    <w:p w14:paraId="20A0D1D4"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Jamaïque</w:t>
      </w:r>
    </w:p>
    <w:p w14:paraId="549E686A"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Japon</w:t>
      </w:r>
    </w:p>
    <w:p w14:paraId="5C187F66"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Jordanie</w:t>
      </w:r>
    </w:p>
    <w:p w14:paraId="32DC648A" w14:textId="77777777" w:rsidR="006C412D" w:rsidRPr="006C412D"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C412D">
        <w:rPr>
          <w:kern w:val="22"/>
          <w:szCs w:val="22"/>
        </w:rPr>
        <w:t>Kenya</w:t>
      </w:r>
    </w:p>
    <w:p w14:paraId="4C09DEF8" w14:textId="77777777" w:rsidR="006C412D" w:rsidRPr="006C412D"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C412D">
        <w:rPr>
          <w:kern w:val="22"/>
          <w:szCs w:val="22"/>
        </w:rPr>
        <w:t>Koweït</w:t>
      </w:r>
    </w:p>
    <w:p w14:paraId="31BBABF5" w14:textId="77777777" w:rsidR="006C412D" w:rsidRPr="006C412D"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C412D">
        <w:rPr>
          <w:kern w:val="22"/>
          <w:szCs w:val="22"/>
        </w:rPr>
        <w:t>Lettonie</w:t>
      </w:r>
    </w:p>
    <w:p w14:paraId="07C0A402" w14:textId="77777777" w:rsidR="006C412D" w:rsidRPr="006C412D"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C412D">
        <w:rPr>
          <w:kern w:val="22"/>
          <w:szCs w:val="22"/>
        </w:rPr>
        <w:t>Liban</w:t>
      </w:r>
    </w:p>
    <w:p w14:paraId="04609794" w14:textId="77777777" w:rsidR="006C412D" w:rsidRPr="006C412D"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C412D">
        <w:rPr>
          <w:kern w:val="22"/>
          <w:szCs w:val="22"/>
        </w:rPr>
        <w:lastRenderedPageBreak/>
        <w:t>Liberia</w:t>
      </w:r>
    </w:p>
    <w:p w14:paraId="08A3BABF" w14:textId="77777777" w:rsidR="006C412D" w:rsidRPr="006C412D"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C412D">
        <w:rPr>
          <w:kern w:val="22"/>
          <w:szCs w:val="22"/>
        </w:rPr>
        <w:t>Liechtenstein</w:t>
      </w:r>
    </w:p>
    <w:p w14:paraId="0C3FEAC9" w14:textId="77777777" w:rsidR="006C412D" w:rsidRPr="006C412D"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C412D">
        <w:rPr>
          <w:kern w:val="22"/>
          <w:szCs w:val="22"/>
        </w:rPr>
        <w:t>Lituanie</w:t>
      </w:r>
    </w:p>
    <w:p w14:paraId="0B1ED9BE" w14:textId="77777777" w:rsidR="006C412D" w:rsidRPr="006C412D"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C412D">
        <w:rPr>
          <w:kern w:val="22"/>
          <w:szCs w:val="22"/>
        </w:rPr>
        <w:t>Luxembourg</w:t>
      </w:r>
    </w:p>
    <w:p w14:paraId="399414C2" w14:textId="77777777" w:rsidR="006C412D" w:rsidRPr="006C412D"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C412D">
        <w:rPr>
          <w:kern w:val="22"/>
          <w:szCs w:val="22"/>
        </w:rPr>
        <w:t>Macédoine du Nord</w:t>
      </w:r>
    </w:p>
    <w:p w14:paraId="00ED1BF0" w14:textId="77777777" w:rsidR="006C412D" w:rsidRPr="00042BD8"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042BD8">
        <w:rPr>
          <w:kern w:val="22"/>
          <w:szCs w:val="22"/>
        </w:rPr>
        <w:t>Madagascar</w:t>
      </w:r>
    </w:p>
    <w:p w14:paraId="23558847" w14:textId="77777777" w:rsidR="006C412D" w:rsidRPr="00042BD8"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Pr>
          <w:kern w:val="22"/>
          <w:szCs w:val="22"/>
        </w:rPr>
        <w:t>Malaisie</w:t>
      </w:r>
    </w:p>
    <w:p w14:paraId="2359C737" w14:textId="77777777" w:rsidR="006C412D" w:rsidRPr="00042BD8"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042BD8">
        <w:rPr>
          <w:kern w:val="22"/>
          <w:szCs w:val="22"/>
        </w:rPr>
        <w:t>Malawi</w:t>
      </w:r>
    </w:p>
    <w:p w14:paraId="463C4988" w14:textId="77777777" w:rsidR="006C412D" w:rsidRPr="00042BD8"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042BD8">
        <w:rPr>
          <w:kern w:val="22"/>
          <w:szCs w:val="22"/>
        </w:rPr>
        <w:t>Maldives</w:t>
      </w:r>
    </w:p>
    <w:p w14:paraId="11DDBF9D" w14:textId="77777777" w:rsidR="006C412D" w:rsidRPr="00042BD8"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Pr>
          <w:kern w:val="22"/>
          <w:szCs w:val="22"/>
        </w:rPr>
        <w:t>Malte</w:t>
      </w:r>
    </w:p>
    <w:p w14:paraId="030C93B3" w14:textId="77777777" w:rsidR="006C412D" w:rsidRPr="006C412D"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C412D">
        <w:rPr>
          <w:kern w:val="22"/>
          <w:szCs w:val="22"/>
        </w:rPr>
        <w:t>Maroc</w:t>
      </w:r>
    </w:p>
    <w:p w14:paraId="148AED35" w14:textId="77777777" w:rsidR="006C412D" w:rsidRPr="00042BD8"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Pr>
          <w:kern w:val="22"/>
          <w:szCs w:val="22"/>
        </w:rPr>
        <w:t>Maurice</w:t>
      </w:r>
    </w:p>
    <w:p w14:paraId="30BAC00E"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Mexique</w:t>
      </w:r>
    </w:p>
    <w:p w14:paraId="0766B39A"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Micronésie (Etats fédérés de)</w:t>
      </w:r>
    </w:p>
    <w:p w14:paraId="0A04DE9C" w14:textId="77777777" w:rsidR="006C412D" w:rsidRPr="006E58F8"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E58F8">
        <w:rPr>
          <w:kern w:val="22"/>
          <w:szCs w:val="22"/>
        </w:rPr>
        <w:t>Monaco</w:t>
      </w:r>
    </w:p>
    <w:p w14:paraId="77DCBAF8" w14:textId="77777777" w:rsidR="006C412D" w:rsidRPr="006E58F8"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E58F8">
        <w:rPr>
          <w:kern w:val="22"/>
          <w:szCs w:val="22"/>
        </w:rPr>
        <w:t>Mozambique</w:t>
      </w:r>
    </w:p>
    <w:p w14:paraId="69FDB40D" w14:textId="77777777" w:rsidR="006C412D" w:rsidRPr="006E58F8"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E58F8">
        <w:rPr>
          <w:kern w:val="22"/>
          <w:szCs w:val="22"/>
        </w:rPr>
        <w:t>Myanmar</w:t>
      </w:r>
    </w:p>
    <w:p w14:paraId="44F14F95"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Namibie</w:t>
      </w:r>
    </w:p>
    <w:p w14:paraId="7886E071"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Népal</w:t>
      </w:r>
    </w:p>
    <w:p w14:paraId="695D3CAB" w14:textId="77777777" w:rsidR="006C412D" w:rsidRPr="006C412D"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C412D">
        <w:rPr>
          <w:kern w:val="22"/>
          <w:szCs w:val="22"/>
        </w:rPr>
        <w:t>Nicaragua</w:t>
      </w:r>
    </w:p>
    <w:p w14:paraId="38ED626F" w14:textId="77777777" w:rsidR="006C412D" w:rsidRPr="006C412D"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C412D">
        <w:rPr>
          <w:kern w:val="22"/>
          <w:szCs w:val="22"/>
        </w:rPr>
        <w:t>Niger</w:t>
      </w:r>
    </w:p>
    <w:p w14:paraId="05E60EE6" w14:textId="77777777" w:rsidR="006C412D" w:rsidRPr="006C412D"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C412D">
        <w:rPr>
          <w:kern w:val="22"/>
          <w:szCs w:val="22"/>
        </w:rPr>
        <w:t>Nigeria</w:t>
      </w:r>
    </w:p>
    <w:p w14:paraId="65D64779" w14:textId="77777777" w:rsidR="006C412D" w:rsidRPr="006C412D"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C412D">
        <w:rPr>
          <w:kern w:val="22"/>
          <w:szCs w:val="22"/>
        </w:rPr>
        <w:t>Norvège</w:t>
      </w:r>
    </w:p>
    <w:p w14:paraId="6880D674"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Nouvelle-Zélande</w:t>
      </w:r>
    </w:p>
    <w:p w14:paraId="31B016C1" w14:textId="77777777" w:rsidR="006C412D" w:rsidRPr="006C412D"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C412D">
        <w:rPr>
          <w:kern w:val="22"/>
          <w:szCs w:val="22"/>
        </w:rPr>
        <w:t>Oman</w:t>
      </w:r>
    </w:p>
    <w:p w14:paraId="4B65B232" w14:textId="77777777" w:rsidR="006C412D" w:rsidRPr="006C412D"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C412D">
        <w:rPr>
          <w:kern w:val="22"/>
          <w:szCs w:val="22"/>
        </w:rPr>
        <w:t>Ouganda</w:t>
      </w:r>
    </w:p>
    <w:p w14:paraId="1771F7F7" w14:textId="77777777" w:rsidR="006C412D" w:rsidRPr="006C412D"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C412D">
        <w:rPr>
          <w:kern w:val="22"/>
          <w:szCs w:val="22"/>
        </w:rPr>
        <w:t>Pakistan</w:t>
      </w:r>
    </w:p>
    <w:p w14:paraId="0A42835E" w14:textId="77777777" w:rsidR="006C412D" w:rsidRPr="006C412D"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C412D">
        <w:rPr>
          <w:kern w:val="22"/>
          <w:szCs w:val="22"/>
        </w:rPr>
        <w:t>Paraguay</w:t>
      </w:r>
    </w:p>
    <w:p w14:paraId="34B66F50"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Pays-Bas</w:t>
      </w:r>
    </w:p>
    <w:p w14:paraId="55D91273" w14:textId="77777777" w:rsidR="006C412D" w:rsidRPr="006E58F8"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E58F8">
        <w:rPr>
          <w:kern w:val="22"/>
          <w:szCs w:val="22"/>
        </w:rPr>
        <w:t>Pérou</w:t>
      </w:r>
    </w:p>
    <w:p w14:paraId="03A59D13" w14:textId="77777777" w:rsidR="006C412D" w:rsidRPr="006E58F8"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E58F8">
        <w:rPr>
          <w:kern w:val="22"/>
          <w:szCs w:val="22"/>
        </w:rPr>
        <w:t>Philippines</w:t>
      </w:r>
    </w:p>
    <w:p w14:paraId="03878679" w14:textId="77777777" w:rsidR="006C412D" w:rsidRPr="006E58F8"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E58F8">
        <w:rPr>
          <w:kern w:val="22"/>
          <w:szCs w:val="22"/>
        </w:rPr>
        <w:t>Pologne</w:t>
      </w:r>
    </w:p>
    <w:p w14:paraId="013E75A6" w14:textId="77777777" w:rsidR="006C412D" w:rsidRPr="006E58F8"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E58F8">
        <w:rPr>
          <w:kern w:val="22"/>
          <w:szCs w:val="22"/>
        </w:rPr>
        <w:t>Portugal</w:t>
      </w:r>
    </w:p>
    <w:p w14:paraId="543422CB" w14:textId="77777777" w:rsidR="006C412D" w:rsidRPr="00223A71"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223A71">
        <w:rPr>
          <w:kern w:val="22"/>
          <w:szCs w:val="22"/>
        </w:rPr>
        <w:t>République centrafricaine</w:t>
      </w:r>
    </w:p>
    <w:p w14:paraId="6F279625"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République de Corée</w:t>
      </w:r>
    </w:p>
    <w:p w14:paraId="5CB7EAEC"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République de Moldavie</w:t>
      </w:r>
    </w:p>
    <w:p w14:paraId="16BC45B7" w14:textId="77777777" w:rsidR="006C412D" w:rsidRPr="00223A71"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223A71">
        <w:rPr>
          <w:kern w:val="22"/>
          <w:szCs w:val="22"/>
        </w:rPr>
        <w:t>République démocratique du Congo</w:t>
      </w:r>
    </w:p>
    <w:p w14:paraId="4FCB391F" w14:textId="77777777" w:rsidR="006C412D" w:rsidRPr="00223A71"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223A71">
        <w:rPr>
          <w:kern w:val="22"/>
          <w:szCs w:val="22"/>
        </w:rPr>
        <w:t xml:space="preserve">République démocratique populaire de </w:t>
      </w:r>
      <w:r>
        <w:rPr>
          <w:kern w:val="22"/>
          <w:szCs w:val="22"/>
        </w:rPr>
        <w:t xml:space="preserve">Corée </w:t>
      </w:r>
    </w:p>
    <w:p w14:paraId="425B4A94" w14:textId="77777777" w:rsidR="006C412D" w:rsidRPr="00223A71"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223A71">
        <w:rPr>
          <w:kern w:val="22"/>
          <w:szCs w:val="22"/>
        </w:rPr>
        <w:t>République dominicaine</w:t>
      </w:r>
    </w:p>
    <w:p w14:paraId="4348F452"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République-Unie de Tanzanie</w:t>
      </w:r>
    </w:p>
    <w:p w14:paraId="60D1BE7C" w14:textId="77777777" w:rsidR="006C412D" w:rsidRPr="006C412D"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C412D">
        <w:rPr>
          <w:kern w:val="22"/>
          <w:szCs w:val="22"/>
        </w:rPr>
        <w:t>Roumanie</w:t>
      </w:r>
    </w:p>
    <w:p w14:paraId="69858CF0" w14:textId="58D04830" w:rsidR="006C412D" w:rsidRPr="00460A04" w:rsidRDefault="003B04F3"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Pr>
          <w:kern w:val="22"/>
          <w:szCs w:val="22"/>
        </w:rPr>
        <w:t>Royaume-Uni de Grande-</w:t>
      </w:r>
      <w:r w:rsidR="006C412D" w:rsidRPr="00460A04">
        <w:rPr>
          <w:kern w:val="22"/>
          <w:szCs w:val="22"/>
        </w:rPr>
        <w:t xml:space="preserve">Bretagne et d’Irlande du </w:t>
      </w:r>
      <w:r w:rsidR="006C412D">
        <w:rPr>
          <w:kern w:val="22"/>
          <w:szCs w:val="22"/>
        </w:rPr>
        <w:t>Nord</w:t>
      </w:r>
    </w:p>
    <w:p w14:paraId="437CB0A0" w14:textId="77777777" w:rsidR="006C412D" w:rsidRPr="006C412D"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C412D">
        <w:rPr>
          <w:kern w:val="22"/>
          <w:szCs w:val="22"/>
        </w:rPr>
        <w:t>Rwanda</w:t>
      </w:r>
    </w:p>
    <w:p w14:paraId="2190B102" w14:textId="3D3C4284"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Pr>
          <w:kern w:val="22"/>
          <w:szCs w:val="22"/>
        </w:rPr>
        <w:t>Saint-</w:t>
      </w:r>
      <w:r w:rsidRPr="00460A04">
        <w:rPr>
          <w:kern w:val="22"/>
          <w:szCs w:val="22"/>
        </w:rPr>
        <w:t>Kitts-et-Nevis</w:t>
      </w:r>
    </w:p>
    <w:p w14:paraId="46E36D1F" w14:textId="77777777" w:rsidR="006C412D" w:rsidRPr="006C412D"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C412D">
        <w:rPr>
          <w:kern w:val="22"/>
          <w:szCs w:val="22"/>
        </w:rPr>
        <w:t>Saint-Siège</w:t>
      </w:r>
    </w:p>
    <w:p w14:paraId="1DDE1E79" w14:textId="77777777" w:rsidR="006C412D" w:rsidRPr="006C412D"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C412D">
        <w:rPr>
          <w:kern w:val="22"/>
          <w:szCs w:val="22"/>
        </w:rPr>
        <w:t>Sénégal</w:t>
      </w:r>
    </w:p>
    <w:p w14:paraId="6D43C41F" w14:textId="77777777" w:rsidR="006C412D" w:rsidRPr="006C412D"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C412D">
        <w:rPr>
          <w:kern w:val="22"/>
          <w:szCs w:val="22"/>
        </w:rPr>
        <w:t>Serbie</w:t>
      </w:r>
    </w:p>
    <w:p w14:paraId="5BC7D3FE" w14:textId="77777777" w:rsidR="006C412D" w:rsidRPr="006C412D"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C412D">
        <w:rPr>
          <w:kern w:val="22"/>
          <w:szCs w:val="22"/>
        </w:rPr>
        <w:t>Seychelles</w:t>
      </w:r>
    </w:p>
    <w:p w14:paraId="1C1CA57F"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Singapour</w:t>
      </w:r>
    </w:p>
    <w:p w14:paraId="1205B409"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Slovénie</w:t>
      </w:r>
    </w:p>
    <w:p w14:paraId="7FD867E6" w14:textId="77777777" w:rsidR="006C412D" w:rsidRPr="006C412D"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C412D">
        <w:rPr>
          <w:kern w:val="22"/>
          <w:szCs w:val="22"/>
        </w:rPr>
        <w:t>Soudan</w:t>
      </w:r>
    </w:p>
    <w:p w14:paraId="2C16F052"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 xml:space="preserve">Soudan du </w:t>
      </w:r>
      <w:r>
        <w:rPr>
          <w:kern w:val="22"/>
          <w:szCs w:val="22"/>
        </w:rPr>
        <w:t>Sud</w:t>
      </w:r>
    </w:p>
    <w:p w14:paraId="070E46BF"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Sri Lanka</w:t>
      </w:r>
    </w:p>
    <w:p w14:paraId="49BCAF67" w14:textId="461FD3C5" w:rsidR="006C412D" w:rsidRPr="006C412D"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C412D">
        <w:rPr>
          <w:kern w:val="22"/>
          <w:szCs w:val="22"/>
        </w:rPr>
        <w:t>Suè</w:t>
      </w:r>
      <w:r>
        <w:rPr>
          <w:kern w:val="22"/>
          <w:szCs w:val="22"/>
        </w:rPr>
        <w:t>de</w:t>
      </w:r>
    </w:p>
    <w:p w14:paraId="66A1EE16" w14:textId="77777777" w:rsidR="006C412D" w:rsidRPr="006C412D"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C412D">
        <w:rPr>
          <w:kern w:val="22"/>
          <w:szCs w:val="22"/>
        </w:rPr>
        <w:t>Suisse</w:t>
      </w:r>
    </w:p>
    <w:p w14:paraId="6D37C2DE" w14:textId="77777777" w:rsidR="006C412D" w:rsidRPr="006C412D"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C412D">
        <w:rPr>
          <w:kern w:val="22"/>
          <w:szCs w:val="22"/>
        </w:rPr>
        <w:t>Suriname</w:t>
      </w:r>
    </w:p>
    <w:p w14:paraId="0F3BA8AD" w14:textId="77777777" w:rsidR="006C412D" w:rsidRPr="006C412D"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C412D">
        <w:rPr>
          <w:kern w:val="22"/>
          <w:szCs w:val="22"/>
        </w:rPr>
        <w:t>Tadjikistan</w:t>
      </w:r>
    </w:p>
    <w:p w14:paraId="7EC2A938" w14:textId="77777777" w:rsidR="006C412D" w:rsidRPr="00223A71"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223A71">
        <w:rPr>
          <w:kern w:val="22"/>
          <w:szCs w:val="22"/>
        </w:rPr>
        <w:t>Tchad</w:t>
      </w:r>
    </w:p>
    <w:p w14:paraId="0CE2C847" w14:textId="77777777" w:rsidR="006C412D" w:rsidRPr="00223A71"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223A71">
        <w:rPr>
          <w:kern w:val="22"/>
          <w:szCs w:val="22"/>
        </w:rPr>
        <w:t>Tchéquie</w:t>
      </w:r>
    </w:p>
    <w:p w14:paraId="7329F3E0" w14:textId="77777777" w:rsidR="006C412D" w:rsidRPr="006C412D"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C412D">
        <w:rPr>
          <w:kern w:val="22"/>
          <w:szCs w:val="22"/>
        </w:rPr>
        <w:t>Thaïlande</w:t>
      </w:r>
    </w:p>
    <w:p w14:paraId="2B7DDF66" w14:textId="77777777" w:rsidR="006C412D" w:rsidRPr="006C412D"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C412D">
        <w:rPr>
          <w:kern w:val="22"/>
          <w:szCs w:val="22"/>
        </w:rPr>
        <w:t>Togo</w:t>
      </w:r>
    </w:p>
    <w:p w14:paraId="16F00BD2" w14:textId="77777777" w:rsidR="006C412D" w:rsidRPr="006C412D"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C412D">
        <w:rPr>
          <w:kern w:val="22"/>
          <w:szCs w:val="22"/>
        </w:rPr>
        <w:t>Tonga</w:t>
      </w:r>
    </w:p>
    <w:p w14:paraId="120240DF"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Trinidad-et-Tobago</w:t>
      </w:r>
    </w:p>
    <w:p w14:paraId="7B7F6CB8"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Tunisie</w:t>
      </w:r>
    </w:p>
    <w:p w14:paraId="627ADA82"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Turkménistan</w:t>
      </w:r>
    </w:p>
    <w:p w14:paraId="1E1D9D3F"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Turquie</w:t>
      </w:r>
    </w:p>
    <w:p w14:paraId="71264291" w14:textId="77777777" w:rsidR="006C412D" w:rsidRPr="006C412D"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6C412D">
        <w:rPr>
          <w:kern w:val="22"/>
          <w:szCs w:val="22"/>
        </w:rPr>
        <w:t>Ukraine</w:t>
      </w:r>
    </w:p>
    <w:p w14:paraId="63D495DB"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Union européenne</w:t>
      </w:r>
    </w:p>
    <w:p w14:paraId="6D85E306"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Uruguay</w:t>
      </w:r>
    </w:p>
    <w:p w14:paraId="44634FAC"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Pr>
          <w:kern w:val="22"/>
          <w:szCs w:val="22"/>
        </w:rPr>
        <w:t>Vietn</w:t>
      </w:r>
      <w:r w:rsidRPr="00460A04">
        <w:rPr>
          <w:kern w:val="22"/>
          <w:szCs w:val="22"/>
        </w:rPr>
        <w:t>am</w:t>
      </w:r>
    </w:p>
    <w:p w14:paraId="30F441F1"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Pr>
          <w:kern w:val="22"/>
          <w:szCs w:val="22"/>
        </w:rPr>
        <w:t>Zambie</w:t>
      </w:r>
    </w:p>
    <w:p w14:paraId="259286D4" w14:textId="77777777" w:rsidR="006C412D" w:rsidRPr="00460A04" w:rsidRDefault="006C412D" w:rsidP="00042BD8">
      <w:pPr>
        <w:suppressLineNumbers/>
        <w:tabs>
          <w:tab w:val="left" w:pos="450"/>
          <w:tab w:val="left" w:pos="720"/>
        </w:tabs>
        <w:suppressAutoHyphens/>
        <w:kinsoku w:val="0"/>
        <w:overflowPunct w:val="0"/>
        <w:autoSpaceDE w:val="0"/>
        <w:autoSpaceDN w:val="0"/>
        <w:adjustRightInd w:val="0"/>
        <w:snapToGrid w:val="0"/>
        <w:jc w:val="left"/>
        <w:rPr>
          <w:kern w:val="22"/>
          <w:szCs w:val="22"/>
        </w:rPr>
      </w:pPr>
      <w:r w:rsidRPr="00460A04">
        <w:rPr>
          <w:kern w:val="22"/>
          <w:szCs w:val="22"/>
        </w:rPr>
        <w:t>Zimbabwe</w:t>
      </w:r>
    </w:p>
    <w:p w14:paraId="64ABCD72" w14:textId="77777777" w:rsidR="00042BD8" w:rsidRPr="00460A04" w:rsidRDefault="00042BD8" w:rsidP="00042BD8">
      <w:pPr>
        <w:suppressLineNumbers/>
        <w:tabs>
          <w:tab w:val="left" w:pos="450"/>
          <w:tab w:val="left" w:pos="720"/>
        </w:tabs>
        <w:suppressAutoHyphens/>
        <w:kinsoku w:val="0"/>
        <w:overflowPunct w:val="0"/>
        <w:autoSpaceDE w:val="0"/>
        <w:autoSpaceDN w:val="0"/>
        <w:adjustRightInd w:val="0"/>
        <w:snapToGrid w:val="0"/>
        <w:spacing w:before="120" w:after="120"/>
        <w:jc w:val="left"/>
        <w:rPr>
          <w:kern w:val="22"/>
          <w:szCs w:val="22"/>
        </w:rPr>
        <w:sectPr w:rsidR="00042BD8" w:rsidRPr="00460A04" w:rsidSect="00042BD8">
          <w:type w:val="continuous"/>
          <w:pgSz w:w="12240" w:h="15840"/>
          <w:pgMar w:top="567" w:right="1440" w:bottom="1134" w:left="1440" w:header="709" w:footer="709" w:gutter="0"/>
          <w:cols w:num="3" w:space="708"/>
          <w:titlePg/>
          <w:docGrid w:linePitch="360"/>
        </w:sectPr>
      </w:pPr>
    </w:p>
    <w:p w14:paraId="5FA4B5A1" w14:textId="1CCFA2F8" w:rsidR="00042BD8" w:rsidRPr="00460A04" w:rsidRDefault="00042BD8" w:rsidP="00042BD8">
      <w:pPr>
        <w:suppressLineNumbers/>
        <w:tabs>
          <w:tab w:val="left" w:pos="450"/>
          <w:tab w:val="left" w:pos="720"/>
        </w:tabs>
        <w:suppressAutoHyphens/>
        <w:kinsoku w:val="0"/>
        <w:overflowPunct w:val="0"/>
        <w:autoSpaceDE w:val="0"/>
        <w:autoSpaceDN w:val="0"/>
        <w:adjustRightInd w:val="0"/>
        <w:snapToGrid w:val="0"/>
        <w:spacing w:before="120" w:after="120"/>
        <w:jc w:val="left"/>
        <w:rPr>
          <w:kern w:val="22"/>
          <w:szCs w:val="22"/>
        </w:rPr>
      </w:pPr>
    </w:p>
    <w:p w14:paraId="11079918" w14:textId="693CD45E" w:rsidR="000C202D" w:rsidRPr="006C412D" w:rsidRDefault="003B04F3" w:rsidP="000C202D">
      <w:pPr>
        <w:numPr>
          <w:ilvl w:val="0"/>
          <w:numId w:val="5"/>
        </w:numPr>
        <w:suppressLineNumbers/>
        <w:tabs>
          <w:tab w:val="clear" w:pos="450"/>
          <w:tab w:val="left" w:pos="720"/>
        </w:tabs>
        <w:suppressAutoHyphens/>
        <w:kinsoku w:val="0"/>
        <w:overflowPunct w:val="0"/>
        <w:autoSpaceDE w:val="0"/>
        <w:autoSpaceDN w:val="0"/>
        <w:adjustRightInd w:val="0"/>
        <w:snapToGrid w:val="0"/>
        <w:spacing w:before="240" w:after="120"/>
        <w:ind w:left="0"/>
        <w:sectPr w:rsidR="000C202D" w:rsidRPr="006C412D" w:rsidSect="008E3195">
          <w:type w:val="continuous"/>
          <w:pgSz w:w="12240" w:h="15840"/>
          <w:pgMar w:top="567" w:right="1440" w:bottom="1134" w:left="1440" w:header="709" w:footer="709" w:gutter="0"/>
          <w:cols w:space="708"/>
          <w:titlePg/>
          <w:docGrid w:linePitch="360"/>
        </w:sectPr>
      </w:pPr>
      <w:r>
        <w:rPr>
          <w:snapToGrid w:val="0"/>
          <w:kern w:val="22"/>
          <w:szCs w:val="22"/>
        </w:rPr>
        <w:t>D</w:t>
      </w:r>
      <w:r w:rsidR="006C412D" w:rsidRPr="006C412D">
        <w:rPr>
          <w:snapToGrid w:val="0"/>
          <w:kern w:val="22"/>
          <w:szCs w:val="22"/>
        </w:rPr>
        <w:t>es observateur</w:t>
      </w:r>
      <w:r w:rsidR="000C202D" w:rsidRPr="006C412D">
        <w:rPr>
          <w:snapToGrid w:val="0"/>
          <w:kern w:val="22"/>
          <w:szCs w:val="22"/>
        </w:rPr>
        <w:t>s</w:t>
      </w:r>
      <w:r w:rsidR="000C202D" w:rsidRPr="006C412D">
        <w:t xml:space="preserve"> </w:t>
      </w:r>
      <w:r>
        <w:t xml:space="preserve">provenant </w:t>
      </w:r>
      <w:r w:rsidR="006C412D" w:rsidRPr="006C412D">
        <w:t xml:space="preserve">des organismes, </w:t>
      </w:r>
      <w:r w:rsidR="007C0F61">
        <w:t>institutions spécialisées, secré</w:t>
      </w:r>
      <w:r w:rsidR="006C412D" w:rsidRPr="006C412D">
        <w:t xml:space="preserve">tariats de convention et autres organismes des </w:t>
      </w:r>
      <w:r w:rsidR="006C412D">
        <w:t xml:space="preserve">Nations </w:t>
      </w:r>
      <w:r>
        <w:t>Unies ci-après étaient présents également</w:t>
      </w:r>
      <w:r w:rsidR="006C412D">
        <w:t> :</w:t>
      </w:r>
    </w:p>
    <w:p w14:paraId="18E9AEB1" w14:textId="77777777" w:rsidR="007610D3" w:rsidRDefault="007610D3" w:rsidP="000E39BB">
      <w:pPr>
        <w:jc w:val="left"/>
      </w:pPr>
      <w:r w:rsidRPr="007610D3">
        <w:t xml:space="preserve">Bureau du Haut-Commissariat des Nations Unies aux droits de l’homme </w:t>
      </w:r>
    </w:p>
    <w:p w14:paraId="09DFC19C" w14:textId="77777777" w:rsidR="007610D3" w:rsidRDefault="007610D3" w:rsidP="007610D3">
      <w:pPr>
        <w:jc w:val="left"/>
      </w:pPr>
      <w:r>
        <w:t>Centre du patrimoine mondial de l’UNESCO</w:t>
      </w:r>
    </w:p>
    <w:p w14:paraId="68134587" w14:textId="77777777" w:rsidR="007610D3" w:rsidRDefault="007610D3" w:rsidP="007610D3">
      <w:pPr>
        <w:jc w:val="left"/>
      </w:pPr>
      <w:r>
        <w:t>Conférence des Nations Unies sur le commerce et le développement</w:t>
      </w:r>
    </w:p>
    <w:p w14:paraId="4C59B3F8" w14:textId="77777777" w:rsidR="007610D3" w:rsidRDefault="007610D3" w:rsidP="007610D3">
      <w:pPr>
        <w:jc w:val="left"/>
      </w:pPr>
      <w:r>
        <w:t>Convention des Nations Unies sur la lutte contre la désertification</w:t>
      </w:r>
    </w:p>
    <w:p w14:paraId="22D99FDF" w14:textId="77777777" w:rsidR="007610D3" w:rsidRDefault="003B04F3" w:rsidP="007610D3">
      <w:pPr>
        <w:jc w:val="left"/>
      </w:pPr>
      <w:r w:rsidRPr="003B04F3">
        <w:t xml:space="preserve">Convention sur la conservation des espèces migratrices </w:t>
      </w:r>
      <w:r>
        <w:t>appa</w:t>
      </w:r>
      <w:r w:rsidRPr="003B04F3">
        <w:t>rtenant à la faune sauvage</w:t>
      </w:r>
      <w:r>
        <w:t xml:space="preserve">, </w:t>
      </w:r>
      <w:r w:rsidR="000E39BB" w:rsidRPr="003B04F3">
        <w:t>P</w:t>
      </w:r>
      <w:r>
        <w:t>NUE</w:t>
      </w:r>
      <w:r w:rsidR="007610D3" w:rsidRPr="007610D3">
        <w:t xml:space="preserve"> </w:t>
      </w:r>
    </w:p>
    <w:p w14:paraId="5E940225" w14:textId="11D6F965" w:rsidR="000E39BB" w:rsidRPr="003B04F3" w:rsidRDefault="007610D3" w:rsidP="007610D3">
      <w:pPr>
        <w:jc w:val="left"/>
      </w:pPr>
      <w:r w:rsidRPr="007610D3">
        <w:t>Fonds international de développement agricole</w:t>
      </w:r>
    </w:p>
    <w:p w14:paraId="6F232379" w14:textId="7F78B3CA" w:rsidR="000E39BB" w:rsidRPr="003B04F3" w:rsidRDefault="003B04F3" w:rsidP="000E39BB">
      <w:pPr>
        <w:ind w:left="144" w:hanging="144"/>
        <w:jc w:val="left"/>
      </w:pPr>
      <w:r>
        <w:t>Organisation des Nations Unies pour l’alimentation et l’agriculture</w:t>
      </w:r>
    </w:p>
    <w:p w14:paraId="78B95CF9" w14:textId="77777777" w:rsidR="007610D3" w:rsidRDefault="007610D3" w:rsidP="000E39BB">
      <w:pPr>
        <w:ind w:left="144" w:hanging="144"/>
        <w:jc w:val="left"/>
      </w:pPr>
      <w:r w:rsidRPr="007610D3">
        <w:t>Organisation maritime internationale</w:t>
      </w:r>
    </w:p>
    <w:p w14:paraId="01C5944C" w14:textId="7A30BE9B" w:rsidR="007610D3" w:rsidRDefault="007610D3" w:rsidP="000E39BB">
      <w:pPr>
        <w:ind w:left="144" w:hanging="144"/>
        <w:jc w:val="left"/>
      </w:pPr>
      <w:r w:rsidRPr="007610D3">
        <w:t xml:space="preserve">Organisation mondiale de la santé </w:t>
      </w:r>
    </w:p>
    <w:p w14:paraId="3214D796" w14:textId="13D6D518" w:rsidR="000E39BB" w:rsidRPr="003B04F3" w:rsidRDefault="003B04F3" w:rsidP="000E39BB">
      <w:pPr>
        <w:ind w:left="144" w:hanging="144"/>
        <w:jc w:val="left"/>
      </w:pPr>
      <w:r w:rsidRPr="003B04F3">
        <w:t>Plateforme i</w:t>
      </w:r>
      <w:r w:rsidR="000E39BB" w:rsidRPr="003B04F3">
        <w:t>ntergo</w:t>
      </w:r>
      <w:r w:rsidRPr="003B04F3">
        <w:t>u</w:t>
      </w:r>
      <w:r w:rsidR="000E39BB" w:rsidRPr="003B04F3">
        <w:t>vern</w:t>
      </w:r>
      <w:r w:rsidRPr="003B04F3">
        <w:t>e</w:t>
      </w:r>
      <w:r w:rsidR="000E39BB" w:rsidRPr="003B04F3">
        <w:t>mental</w:t>
      </w:r>
      <w:r w:rsidRPr="003B04F3">
        <w:t xml:space="preserve">e </w:t>
      </w:r>
      <w:r w:rsidR="007610D3">
        <w:t xml:space="preserve">scientifique et politique </w:t>
      </w:r>
      <w:r w:rsidRPr="003B04F3">
        <w:t>sur la</w:t>
      </w:r>
      <w:r>
        <w:t xml:space="preserve"> b</w:t>
      </w:r>
      <w:r w:rsidR="008E3195" w:rsidRPr="003B04F3">
        <w:t xml:space="preserve">iodiversité et </w:t>
      </w:r>
      <w:r>
        <w:t>les s</w:t>
      </w:r>
      <w:r w:rsidR="000E39BB" w:rsidRPr="003B04F3">
        <w:t>ervices</w:t>
      </w:r>
      <w:r>
        <w:t xml:space="preserve"> écosystémiques</w:t>
      </w:r>
      <w:r w:rsidR="000E39BB" w:rsidRPr="003B04F3">
        <w:t xml:space="preserve"> </w:t>
      </w:r>
    </w:p>
    <w:p w14:paraId="7F69D957" w14:textId="0101D4DD" w:rsidR="000E39BB" w:rsidRPr="003B04F3" w:rsidRDefault="000E39BB" w:rsidP="000E39BB">
      <w:pPr>
        <w:ind w:left="144" w:hanging="144"/>
        <w:jc w:val="left"/>
      </w:pPr>
      <w:r w:rsidRPr="003B04F3">
        <w:t>Programme</w:t>
      </w:r>
      <w:r w:rsidR="003B04F3" w:rsidRPr="003B04F3">
        <w:t xml:space="preserve"> des Nations Unies pour le développement</w:t>
      </w:r>
    </w:p>
    <w:p w14:paraId="1AC3CB41" w14:textId="2DE47A95" w:rsidR="000E39BB" w:rsidRPr="003B04F3" w:rsidRDefault="000E39BB" w:rsidP="000E39BB">
      <w:pPr>
        <w:ind w:left="144" w:hanging="144"/>
        <w:jc w:val="left"/>
      </w:pPr>
      <w:r w:rsidRPr="003B04F3">
        <w:t>Programme</w:t>
      </w:r>
      <w:r w:rsidR="003B04F3" w:rsidRPr="003B04F3">
        <w:t xml:space="preserve"> des Nations Unies pour l’environnement</w:t>
      </w:r>
    </w:p>
    <w:p w14:paraId="10E3167F" w14:textId="77777777" w:rsidR="007610D3" w:rsidRDefault="007610D3" w:rsidP="000E39BB">
      <w:pPr>
        <w:ind w:left="144" w:hanging="144"/>
        <w:jc w:val="left"/>
      </w:pPr>
      <w:r w:rsidRPr="007610D3">
        <w:t>Secrétariat de la Convention des Carpates</w:t>
      </w:r>
    </w:p>
    <w:p w14:paraId="3A6E5C81" w14:textId="4442873B" w:rsidR="000E39BB" w:rsidRPr="003B04F3" w:rsidRDefault="003B04F3" w:rsidP="007610D3">
      <w:pPr>
        <w:ind w:left="144" w:hanging="144"/>
        <w:jc w:val="left"/>
        <w:sectPr w:rsidR="000E39BB" w:rsidRPr="003B04F3" w:rsidSect="007610D3">
          <w:type w:val="continuous"/>
          <w:pgSz w:w="12240" w:h="15840"/>
          <w:pgMar w:top="567" w:right="1440" w:bottom="1134" w:left="1440" w:header="709" w:footer="709" w:gutter="0"/>
          <w:cols w:num="2" w:space="708"/>
          <w:titlePg/>
          <w:docGrid w:linePitch="360"/>
        </w:sectPr>
      </w:pPr>
      <w:r w:rsidRPr="003B04F3">
        <w:t>Université des Nations U</w:t>
      </w:r>
      <w:r w:rsidR="007610D3">
        <w:t>nies</w:t>
      </w:r>
    </w:p>
    <w:p w14:paraId="6D65C559" w14:textId="77777777" w:rsidR="007610D3" w:rsidRDefault="007610D3" w:rsidP="000C202D">
      <w:pPr>
        <w:suppressLineNumbers/>
        <w:tabs>
          <w:tab w:val="left" w:pos="720"/>
        </w:tabs>
        <w:suppressAutoHyphens/>
        <w:kinsoku w:val="0"/>
        <w:overflowPunct w:val="0"/>
        <w:autoSpaceDE w:val="0"/>
        <w:autoSpaceDN w:val="0"/>
        <w:adjustRightInd w:val="0"/>
        <w:snapToGrid w:val="0"/>
        <w:spacing w:before="240" w:after="120"/>
        <w:rPr>
          <w:snapToGrid w:val="0"/>
          <w:kern w:val="22"/>
          <w:szCs w:val="22"/>
        </w:rPr>
        <w:sectPr w:rsidR="007610D3" w:rsidSect="007610D3">
          <w:type w:val="continuous"/>
          <w:pgSz w:w="12240" w:h="15840"/>
          <w:pgMar w:top="567" w:right="1440" w:bottom="1134" w:left="1440" w:header="709" w:footer="709" w:gutter="0"/>
          <w:cols w:num="2" w:space="708"/>
          <w:titlePg/>
          <w:docGrid w:linePitch="360"/>
        </w:sectPr>
      </w:pPr>
    </w:p>
    <w:p w14:paraId="468D1168" w14:textId="4195513F" w:rsidR="005B2333" w:rsidRPr="007C0F61" w:rsidRDefault="007C0F61" w:rsidP="005B2333">
      <w:pPr>
        <w:numPr>
          <w:ilvl w:val="0"/>
          <w:numId w:val="5"/>
        </w:numPr>
        <w:suppressLineNumbers/>
        <w:tabs>
          <w:tab w:val="clear" w:pos="450"/>
          <w:tab w:val="left" w:pos="720"/>
        </w:tabs>
        <w:suppressAutoHyphens/>
        <w:kinsoku w:val="0"/>
        <w:overflowPunct w:val="0"/>
        <w:autoSpaceDE w:val="0"/>
        <w:autoSpaceDN w:val="0"/>
        <w:adjustRightInd w:val="0"/>
        <w:snapToGrid w:val="0"/>
        <w:spacing w:before="240" w:after="120"/>
        <w:ind w:left="0"/>
      </w:pPr>
      <w:r w:rsidRPr="007C0F61">
        <w:rPr>
          <w:snapToGrid w:val="0"/>
          <w:kern w:val="22"/>
          <w:szCs w:val="22"/>
        </w:rPr>
        <w:t xml:space="preserve">Les </w:t>
      </w:r>
      <w:r w:rsidR="00A425B9" w:rsidRPr="007C0F61">
        <w:t>organisation</w:t>
      </w:r>
      <w:r w:rsidR="005B2333" w:rsidRPr="007C0F61">
        <w:t xml:space="preserve">s </w:t>
      </w:r>
      <w:r w:rsidRPr="007C0F61">
        <w:t xml:space="preserve">ci-après étaient aussi </w:t>
      </w:r>
      <w:r>
        <w:t>repré</w:t>
      </w:r>
      <w:r w:rsidR="005B2333" w:rsidRPr="007C0F61">
        <w:t>sent</w:t>
      </w:r>
      <w:r>
        <w:t>ées en tant qu’</w:t>
      </w:r>
      <w:r w:rsidR="006C412D" w:rsidRPr="007C0F61">
        <w:t>observateur</w:t>
      </w:r>
      <w:r w:rsidR="005B2333" w:rsidRPr="007C0F61">
        <w:t>s</w:t>
      </w:r>
      <w:r>
        <w:t xml:space="preserve"> </w:t>
      </w:r>
      <w:r w:rsidR="005B2333" w:rsidRPr="007C0F61">
        <w:t>:</w:t>
      </w:r>
    </w:p>
    <w:p w14:paraId="576EDA53" w14:textId="77777777" w:rsidR="009A6E3D" w:rsidRPr="007C0F61" w:rsidRDefault="009A6E3D" w:rsidP="009A6E3D">
      <w:pPr>
        <w:suppressLineNumbers/>
        <w:tabs>
          <w:tab w:val="left" w:pos="720"/>
        </w:tabs>
        <w:suppressAutoHyphens/>
        <w:kinsoku w:val="0"/>
        <w:overflowPunct w:val="0"/>
        <w:autoSpaceDE w:val="0"/>
        <w:autoSpaceDN w:val="0"/>
        <w:adjustRightInd w:val="0"/>
        <w:snapToGrid w:val="0"/>
        <w:spacing w:before="240" w:after="120"/>
        <w:sectPr w:rsidR="009A6E3D" w:rsidRPr="007C0F61" w:rsidSect="008E3195">
          <w:type w:val="continuous"/>
          <w:pgSz w:w="12240" w:h="15840"/>
          <w:pgMar w:top="567" w:right="1440" w:bottom="1134" w:left="1440" w:header="709" w:footer="709" w:gutter="0"/>
          <w:cols w:space="708"/>
          <w:titlePg/>
          <w:docGrid w:linePitch="360"/>
        </w:sectPr>
      </w:pPr>
    </w:p>
    <w:p w14:paraId="1DEB666C" w14:textId="6B81649D"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lastRenderedPageBreak/>
        <w:t>Access</w:t>
      </w:r>
      <w:r w:rsidR="001D35C4">
        <w:rPr>
          <w:lang w:val="en-AU"/>
        </w:rPr>
        <w:t xml:space="preserve"> and </w:t>
      </w:r>
      <w:r w:rsidRPr="009A6E3D">
        <w:rPr>
          <w:lang w:val="en-AU"/>
        </w:rPr>
        <w:t>Benefit Sharing Alliance</w:t>
      </w:r>
    </w:p>
    <w:p w14:paraId="6AC50490" w14:textId="6B5E0C88"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Action for Ecology</w:t>
      </w:r>
      <w:r w:rsidR="001D35C4">
        <w:rPr>
          <w:lang w:val="en-AU"/>
        </w:rPr>
        <w:t xml:space="preserve"> and</w:t>
      </w:r>
      <w:r w:rsidR="008E3195">
        <w:rPr>
          <w:lang w:val="en-AU"/>
        </w:rPr>
        <w:t xml:space="preserve"> </w:t>
      </w:r>
      <w:r w:rsidRPr="009A6E3D">
        <w:rPr>
          <w:lang w:val="en-AU"/>
        </w:rPr>
        <w:t>People Emancipation (AEER)</w:t>
      </w:r>
    </w:p>
    <w:p w14:paraId="234D0585"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ActionAid International</w:t>
      </w:r>
    </w:p>
    <w:p w14:paraId="5CD986DF"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Adelphi Research gemeinnützige GmbH</w:t>
      </w:r>
    </w:p>
    <w:p w14:paraId="201804C3" w14:textId="1A2CFDB2"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 xml:space="preserve">African Centre for </w:t>
      </w:r>
      <w:r w:rsidR="001D35C4">
        <w:rPr>
          <w:lang w:val="en-AU"/>
        </w:rPr>
        <w:t>Biodiversity</w:t>
      </w:r>
    </w:p>
    <w:p w14:paraId="547B67F5" w14:textId="37BED1E5"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 xml:space="preserve">African Indigenous Women </w:t>
      </w:r>
      <w:r w:rsidR="00A425B9">
        <w:rPr>
          <w:lang w:val="en-AU"/>
        </w:rPr>
        <w:t>Organisation</w:t>
      </w:r>
      <w:r w:rsidRPr="009A6E3D">
        <w:rPr>
          <w:lang w:val="en-AU"/>
        </w:rPr>
        <w:t xml:space="preserve"> (Nairobi)</w:t>
      </w:r>
    </w:p>
    <w:p w14:paraId="1D5007E9"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 xml:space="preserve">African Institute for Development Policy </w:t>
      </w:r>
    </w:p>
    <w:p w14:paraId="224C2A52"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African Union Development Agency-NEPAD</w:t>
      </w:r>
    </w:p>
    <w:p w14:paraId="5F0059DD"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African Wildlife Foundation</w:t>
      </w:r>
    </w:p>
    <w:p w14:paraId="2B845777"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Aichi Prefecture</w:t>
      </w:r>
    </w:p>
    <w:p w14:paraId="0F1C4474" w14:textId="0D5BD77B"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 xml:space="preserve">Amazon Cooperation Treaty </w:t>
      </w:r>
      <w:r w:rsidR="00A425B9">
        <w:rPr>
          <w:lang w:val="en-AU"/>
        </w:rPr>
        <w:t>Organisation</w:t>
      </w:r>
    </w:p>
    <w:p w14:paraId="4A7ACFE9"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Andes Chinchasuyo</w:t>
      </w:r>
    </w:p>
    <w:p w14:paraId="6486F934"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Anglican Consultative Council</w:t>
      </w:r>
    </w:p>
    <w:p w14:paraId="29133EBF" w14:textId="0B263231"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Arab Center for the Studies of Arid Zones</w:t>
      </w:r>
      <w:r w:rsidR="001D35C4">
        <w:rPr>
          <w:lang w:val="en-AU"/>
        </w:rPr>
        <w:t xml:space="preserve"> and</w:t>
      </w:r>
      <w:r w:rsidR="008E3195">
        <w:rPr>
          <w:lang w:val="en-AU"/>
        </w:rPr>
        <w:t xml:space="preserve"> </w:t>
      </w:r>
      <w:r w:rsidRPr="009A6E3D">
        <w:rPr>
          <w:lang w:val="en-AU"/>
        </w:rPr>
        <w:t>Dry Lands</w:t>
      </w:r>
    </w:p>
    <w:p w14:paraId="625AECB7"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Arabian Leopard Fund</w:t>
      </w:r>
    </w:p>
    <w:p w14:paraId="553825AF" w14:textId="30470FAB"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 xml:space="preserve">ASEAN Centre for </w:t>
      </w:r>
      <w:r w:rsidR="001D35C4">
        <w:rPr>
          <w:lang w:val="en-AU"/>
        </w:rPr>
        <w:t>Biodiversity</w:t>
      </w:r>
    </w:p>
    <w:p w14:paraId="660A986B" w14:textId="360C796D" w:rsidR="009A6E3D" w:rsidRPr="001D35C4" w:rsidRDefault="001D35C4" w:rsidP="009A6E3D">
      <w:pPr>
        <w:suppressLineNumbers/>
        <w:tabs>
          <w:tab w:val="left" w:pos="720"/>
        </w:tabs>
        <w:suppressAutoHyphens/>
        <w:kinsoku w:val="0"/>
        <w:overflowPunct w:val="0"/>
        <w:autoSpaceDE w:val="0"/>
        <w:autoSpaceDN w:val="0"/>
        <w:adjustRightInd w:val="0"/>
        <w:snapToGrid w:val="0"/>
        <w:jc w:val="left"/>
        <w:rPr>
          <w:lang w:val="en-AU"/>
        </w:rPr>
      </w:pPr>
      <w:r w:rsidRPr="001D35C4">
        <w:rPr>
          <w:lang w:val="en-AU"/>
        </w:rPr>
        <w:t>Asia Indigenous Peoples</w:t>
      </w:r>
      <w:r w:rsidR="009A6E3D" w:rsidRPr="001D35C4">
        <w:rPr>
          <w:lang w:val="en-AU"/>
        </w:rPr>
        <w:t xml:space="preserve"> Pact Foundation</w:t>
      </w:r>
    </w:p>
    <w:p w14:paraId="3F8625A6" w14:textId="4A2DC995" w:rsidR="009A6E3D" w:rsidRPr="00257676" w:rsidRDefault="009A6E3D" w:rsidP="009A6E3D">
      <w:pPr>
        <w:suppressLineNumbers/>
        <w:tabs>
          <w:tab w:val="left" w:pos="720"/>
        </w:tabs>
        <w:suppressAutoHyphens/>
        <w:kinsoku w:val="0"/>
        <w:overflowPunct w:val="0"/>
        <w:autoSpaceDE w:val="0"/>
        <w:autoSpaceDN w:val="0"/>
        <w:adjustRightInd w:val="0"/>
        <w:snapToGrid w:val="0"/>
        <w:jc w:val="left"/>
        <w:rPr>
          <w:lang w:val="en-US"/>
        </w:rPr>
      </w:pPr>
      <w:r w:rsidRPr="00257676">
        <w:rPr>
          <w:lang w:val="en-US"/>
        </w:rPr>
        <w:t xml:space="preserve">Asian Forest Cooperation </w:t>
      </w:r>
      <w:r w:rsidR="00A425B9" w:rsidRPr="00257676">
        <w:rPr>
          <w:lang w:val="en-US"/>
        </w:rPr>
        <w:t>Organisation</w:t>
      </w:r>
      <w:r w:rsidRPr="00257676">
        <w:rPr>
          <w:lang w:val="en-US"/>
        </w:rPr>
        <w:t xml:space="preserve"> </w:t>
      </w:r>
    </w:p>
    <w:p w14:paraId="185F36E9"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pPr>
      <w:r w:rsidRPr="009A6E3D">
        <w:t>Asociación Ambiente y Sociedad</w:t>
      </w:r>
    </w:p>
    <w:p w14:paraId="17CA47D0"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pPr>
      <w:r w:rsidRPr="009A6E3D">
        <w:t>Association Des 3 Hérissons</w:t>
      </w:r>
    </w:p>
    <w:p w14:paraId="4631AEC2"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pPr>
      <w:r w:rsidRPr="009A6E3D">
        <w:t>Aube Nouvelle pour la Femme et le Développement</w:t>
      </w:r>
    </w:p>
    <w:p w14:paraId="7B0A2B27"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Australian Conservation Foundation</w:t>
      </w:r>
    </w:p>
    <w:p w14:paraId="50267FD6"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Avaaz</w:t>
      </w:r>
    </w:p>
    <w:p w14:paraId="70031A91"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BankTrack</w:t>
      </w:r>
    </w:p>
    <w:p w14:paraId="421F271C" w14:textId="34FFD7CD"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 xml:space="preserve">Barnes Hill Community Development </w:t>
      </w:r>
      <w:r w:rsidR="001D35C4">
        <w:rPr>
          <w:lang w:val="en-AU"/>
        </w:rPr>
        <w:t>Organis</w:t>
      </w:r>
      <w:r w:rsidR="00A425B9">
        <w:rPr>
          <w:lang w:val="en-AU"/>
        </w:rPr>
        <w:t>ation</w:t>
      </w:r>
    </w:p>
    <w:p w14:paraId="402C2F85"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Beijing Chaoyang District Yongxu Global Environmental Institute</w:t>
      </w:r>
    </w:p>
    <w:p w14:paraId="7A27CCB1"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Beijing Entrepreneur Environmental Protection Foundation</w:t>
      </w:r>
    </w:p>
    <w:p w14:paraId="63E49829"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Beijing Fuqun Social Service Center</w:t>
      </w:r>
    </w:p>
    <w:p w14:paraId="53AE5275"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Beijing Haidian Shanshui Conservation Center</w:t>
      </w:r>
    </w:p>
    <w:p w14:paraId="619E2C1E" w14:textId="583992FC"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Beijing Institute of Finance</w:t>
      </w:r>
      <w:r w:rsidR="001D35C4">
        <w:rPr>
          <w:lang w:val="en-AU"/>
        </w:rPr>
        <w:t xml:space="preserve"> and </w:t>
      </w:r>
      <w:r w:rsidRPr="009A6E3D">
        <w:rPr>
          <w:lang w:val="en-AU"/>
        </w:rPr>
        <w:t>Sustainability</w:t>
      </w:r>
    </w:p>
    <w:p w14:paraId="0C0F5E08"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Bioversity International</w:t>
      </w:r>
    </w:p>
    <w:p w14:paraId="4497184C"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BirdLife International</w:t>
      </w:r>
    </w:p>
    <w:p w14:paraId="738BE8B5"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Born Free Foundation</w:t>
      </w:r>
    </w:p>
    <w:p w14:paraId="596B646F"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Brazilian Foundation for Sustainable Development</w:t>
      </w:r>
    </w:p>
    <w:p w14:paraId="07F8D9C2" w14:textId="75CDA79E" w:rsidR="009A6E3D" w:rsidRPr="009A6E3D" w:rsidRDefault="001D35C4" w:rsidP="009A6E3D">
      <w:pPr>
        <w:suppressLineNumbers/>
        <w:tabs>
          <w:tab w:val="left" w:pos="720"/>
        </w:tabs>
        <w:suppressAutoHyphens/>
        <w:kinsoku w:val="0"/>
        <w:overflowPunct w:val="0"/>
        <w:autoSpaceDE w:val="0"/>
        <w:autoSpaceDN w:val="0"/>
        <w:adjustRightInd w:val="0"/>
        <w:snapToGrid w:val="0"/>
        <w:jc w:val="left"/>
        <w:rPr>
          <w:lang w:val="en-AU"/>
        </w:rPr>
      </w:pPr>
      <w:r>
        <w:rPr>
          <w:lang w:val="en-AU"/>
        </w:rPr>
        <w:t>British Ecological Society</w:t>
      </w:r>
    </w:p>
    <w:p w14:paraId="70C69C60"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Carbon Disclosure Project (CDP)</w:t>
      </w:r>
    </w:p>
    <w:p w14:paraId="0E69F1DC"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Caribbean Community Secretariat</w:t>
      </w:r>
    </w:p>
    <w:p w14:paraId="11703674"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Center for Development Research (ZEF)</w:t>
      </w:r>
    </w:p>
    <w:p w14:paraId="18E5B617"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China Association of Wild Plant Conservation</w:t>
      </w:r>
    </w:p>
    <w:p w14:paraId="3F8761CE" w14:textId="2F395AE1"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 xml:space="preserve">China </w:t>
      </w:r>
      <w:r w:rsidR="001D35C4">
        <w:rPr>
          <w:lang w:val="en-AU"/>
        </w:rPr>
        <w:t>Biodiversity</w:t>
      </w:r>
      <w:r w:rsidRPr="009A6E3D">
        <w:rPr>
          <w:lang w:val="en-AU"/>
        </w:rPr>
        <w:t xml:space="preserve"> Conservation</w:t>
      </w:r>
      <w:r w:rsidR="001D35C4">
        <w:rPr>
          <w:lang w:val="en-AU"/>
        </w:rPr>
        <w:t xml:space="preserve"> and</w:t>
      </w:r>
      <w:r w:rsidR="008E3195">
        <w:rPr>
          <w:lang w:val="en-AU"/>
        </w:rPr>
        <w:t xml:space="preserve"> </w:t>
      </w:r>
      <w:r w:rsidRPr="009A6E3D">
        <w:rPr>
          <w:lang w:val="en-AU"/>
        </w:rPr>
        <w:t>Green Development Foundation</w:t>
      </w:r>
    </w:p>
    <w:p w14:paraId="47BFE052"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China Dialogue Trust</w:t>
      </w:r>
    </w:p>
    <w:p w14:paraId="270D8461"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China Green Carbon Foundation</w:t>
      </w:r>
    </w:p>
    <w:p w14:paraId="4C9C47DE"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 xml:space="preserve">Chinese Academy of Sciences </w:t>
      </w:r>
    </w:p>
    <w:p w14:paraId="227DE631" w14:textId="77777777" w:rsidR="009A6E3D" w:rsidRPr="00257676" w:rsidRDefault="009A6E3D" w:rsidP="009A6E3D">
      <w:pPr>
        <w:suppressLineNumbers/>
        <w:tabs>
          <w:tab w:val="left" w:pos="720"/>
        </w:tabs>
        <w:suppressAutoHyphens/>
        <w:kinsoku w:val="0"/>
        <w:overflowPunct w:val="0"/>
        <w:autoSpaceDE w:val="0"/>
        <w:autoSpaceDN w:val="0"/>
        <w:adjustRightInd w:val="0"/>
        <w:snapToGrid w:val="0"/>
        <w:jc w:val="left"/>
        <w:rPr>
          <w:lang w:val="en-US"/>
        </w:rPr>
      </w:pPr>
      <w:r w:rsidRPr="00257676">
        <w:rPr>
          <w:lang w:val="en-US"/>
        </w:rPr>
        <w:t>ClientEarth</w:t>
      </w:r>
    </w:p>
    <w:p w14:paraId="52F4B7C6" w14:textId="77777777" w:rsidR="009A6E3D" w:rsidRPr="00257676" w:rsidRDefault="009A6E3D" w:rsidP="009A6E3D">
      <w:pPr>
        <w:suppressLineNumbers/>
        <w:tabs>
          <w:tab w:val="left" w:pos="720"/>
        </w:tabs>
        <w:suppressAutoHyphens/>
        <w:kinsoku w:val="0"/>
        <w:overflowPunct w:val="0"/>
        <w:autoSpaceDE w:val="0"/>
        <w:autoSpaceDN w:val="0"/>
        <w:adjustRightInd w:val="0"/>
        <w:snapToGrid w:val="0"/>
        <w:jc w:val="left"/>
        <w:rPr>
          <w:lang w:val="en-US"/>
        </w:rPr>
      </w:pPr>
      <w:r w:rsidRPr="00257676">
        <w:rPr>
          <w:lang w:val="en-US"/>
        </w:rPr>
        <w:t>Comité français de l’UICN</w:t>
      </w:r>
    </w:p>
    <w:p w14:paraId="113AF5D5" w14:textId="77777777" w:rsidR="009A6E3D" w:rsidRPr="00257676" w:rsidRDefault="009A6E3D" w:rsidP="009A6E3D">
      <w:pPr>
        <w:suppressLineNumbers/>
        <w:tabs>
          <w:tab w:val="left" w:pos="720"/>
        </w:tabs>
        <w:suppressAutoHyphens/>
        <w:kinsoku w:val="0"/>
        <w:overflowPunct w:val="0"/>
        <w:autoSpaceDE w:val="0"/>
        <w:autoSpaceDN w:val="0"/>
        <w:adjustRightInd w:val="0"/>
        <w:snapToGrid w:val="0"/>
        <w:jc w:val="left"/>
        <w:rPr>
          <w:lang w:val="en-US"/>
        </w:rPr>
      </w:pPr>
      <w:r w:rsidRPr="00257676">
        <w:rPr>
          <w:lang w:val="en-US"/>
        </w:rPr>
        <w:t>Commonland</w:t>
      </w:r>
    </w:p>
    <w:p w14:paraId="1DF5AA1F"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Confederação Nacional da Indústria</w:t>
      </w:r>
    </w:p>
    <w:p w14:paraId="748C3483"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Congregation of the Sisters of St. Joseph of Peace</w:t>
      </w:r>
    </w:p>
    <w:p w14:paraId="41C769D8"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Conselho Empresarial Brasileiro para o Desenvolvimento Sustentável</w:t>
      </w:r>
    </w:p>
    <w:p w14:paraId="1A345ECF"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pPr>
      <w:r w:rsidRPr="009A6E3D">
        <w:t>Conservation International</w:t>
      </w:r>
    </w:p>
    <w:p w14:paraId="6625EEC8"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pPr>
      <w:r w:rsidRPr="009A6E3D">
        <w:t>Cooperativa Autogestionaria de Servicios Profesionales para la Solidaridad Social, R.L.</w:t>
      </w:r>
    </w:p>
    <w:p w14:paraId="584668B7" w14:textId="71D48710"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Coral Triangle Initiative on Coral Reefs, Fisheries</w:t>
      </w:r>
      <w:r w:rsidR="001D35C4">
        <w:rPr>
          <w:lang w:val="en-AU"/>
        </w:rPr>
        <w:t xml:space="preserve"> and </w:t>
      </w:r>
      <w:r w:rsidRPr="009A6E3D">
        <w:rPr>
          <w:lang w:val="en-AU"/>
        </w:rPr>
        <w:t xml:space="preserve">Food Security </w:t>
      </w:r>
    </w:p>
    <w:p w14:paraId="202C0A33"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Cornell University</w:t>
      </w:r>
    </w:p>
    <w:p w14:paraId="54901893"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CropLife International</w:t>
      </w:r>
    </w:p>
    <w:p w14:paraId="370B9545"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Derecho, Ambiente y Recursos Naturales</w:t>
      </w:r>
    </w:p>
    <w:p w14:paraId="526A580C"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Deutsches Zentrum für Luft - und Raumfahrt e.V. - German Aerospace Center</w:t>
      </w:r>
    </w:p>
    <w:p w14:paraId="54C0B859"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DHI Water &amp; Environment</w:t>
      </w:r>
    </w:p>
    <w:p w14:paraId="006D0F12"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 xml:space="preserve">Duke Kunshan University </w:t>
      </w:r>
    </w:p>
    <w:p w14:paraId="72E7C5C1"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Duke University</w:t>
      </w:r>
    </w:p>
    <w:p w14:paraId="409A815D"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Ecologistas en Acción</w:t>
      </w:r>
    </w:p>
    <w:p w14:paraId="0261A2BB"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EcoNexus</w:t>
      </w:r>
    </w:p>
    <w:p w14:paraId="76ACA085"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ECOROPA</w:t>
      </w:r>
    </w:p>
    <w:p w14:paraId="5796FE30"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Elephant Protection Initiative Foundation</w:t>
      </w:r>
    </w:p>
    <w:p w14:paraId="56A2492F"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ETC Group</w:t>
      </w:r>
    </w:p>
    <w:p w14:paraId="2ADE706F" w14:textId="35C06154"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European Bureau for Conservation</w:t>
      </w:r>
      <w:r w:rsidR="001D35C4">
        <w:rPr>
          <w:lang w:val="en-AU"/>
        </w:rPr>
        <w:t xml:space="preserve"> and</w:t>
      </w:r>
      <w:r w:rsidR="008E3195">
        <w:rPr>
          <w:lang w:val="en-AU"/>
        </w:rPr>
        <w:t xml:space="preserve"> </w:t>
      </w:r>
      <w:r w:rsidRPr="009A6E3D">
        <w:rPr>
          <w:lang w:val="en-AU"/>
        </w:rPr>
        <w:t>Development</w:t>
      </w:r>
    </w:p>
    <w:p w14:paraId="328C1C6E"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European Climate Foundation</w:t>
      </w:r>
    </w:p>
    <w:p w14:paraId="442B7417"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Forest Peoples Programme</w:t>
      </w:r>
    </w:p>
    <w:p w14:paraId="52115ECF"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Forest Stewardship Council</w:t>
      </w:r>
    </w:p>
    <w:p w14:paraId="7F6F1DD6"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Forest Watch Indonesia</w:t>
      </w:r>
    </w:p>
    <w:p w14:paraId="64D8977F" w14:textId="50C7658D"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Foundation for Aboriginal</w:t>
      </w:r>
      <w:r w:rsidR="001D35C4">
        <w:rPr>
          <w:lang w:val="en-AU"/>
        </w:rPr>
        <w:t xml:space="preserve"> and </w:t>
      </w:r>
      <w:r w:rsidRPr="009A6E3D">
        <w:rPr>
          <w:lang w:val="en-AU"/>
        </w:rPr>
        <w:t>Islander Research Action</w:t>
      </w:r>
    </w:p>
    <w:p w14:paraId="6438CD9C"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Fridtjof Nansen Institute</w:t>
      </w:r>
    </w:p>
    <w:p w14:paraId="7234B7C7"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Friends of the Earth Europe</w:t>
      </w:r>
    </w:p>
    <w:p w14:paraId="6B7B52E3"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Fundación Ambiente y Recursos Naturales</w:t>
      </w:r>
    </w:p>
    <w:p w14:paraId="7527C992"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Fundación Gaia Amazonas</w:t>
      </w:r>
    </w:p>
    <w:p w14:paraId="126CD0AA"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Future Earth</w:t>
      </w:r>
    </w:p>
    <w:p w14:paraId="738DCF83"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GenØk - Centre for Biosafety</w:t>
      </w:r>
    </w:p>
    <w:p w14:paraId="225ED8EA"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Georgetown University</w:t>
      </w:r>
    </w:p>
    <w:p w14:paraId="2BB45A75"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German Committee Future Earth</w:t>
      </w:r>
    </w:p>
    <w:p w14:paraId="40FEFEFD"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Ghent University</w:t>
      </w:r>
    </w:p>
    <w:p w14:paraId="11890A80" w14:textId="02608A1B"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 xml:space="preserve">Global </w:t>
      </w:r>
      <w:r w:rsidR="001D35C4">
        <w:rPr>
          <w:lang w:val="en-AU"/>
        </w:rPr>
        <w:t>Biodiversity</w:t>
      </w:r>
      <w:r w:rsidRPr="009A6E3D">
        <w:rPr>
          <w:lang w:val="en-AU"/>
        </w:rPr>
        <w:t xml:space="preserve"> Information Facility</w:t>
      </w:r>
    </w:p>
    <w:p w14:paraId="51649B21"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Global Crop Diversity Trust</w:t>
      </w:r>
    </w:p>
    <w:p w14:paraId="1BA01788"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Global Forest Coalition</w:t>
      </w:r>
    </w:p>
    <w:p w14:paraId="67B38E60"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Global Forum on Human Settlements</w:t>
      </w:r>
    </w:p>
    <w:p w14:paraId="6E69EE23"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Global Industry Coalition</w:t>
      </w:r>
    </w:p>
    <w:p w14:paraId="70E198D1" w14:textId="510DC709"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 xml:space="preserve">Global Initiative </w:t>
      </w:r>
      <w:r w:rsidR="00CC000C" w:rsidRPr="009A6E3D">
        <w:rPr>
          <w:lang w:val="en-AU"/>
        </w:rPr>
        <w:t>against</w:t>
      </w:r>
      <w:r w:rsidRPr="009A6E3D">
        <w:rPr>
          <w:lang w:val="en-AU"/>
        </w:rPr>
        <w:t xml:space="preserve"> Transnational Organized Crime</w:t>
      </w:r>
    </w:p>
    <w:p w14:paraId="19B07D8B" w14:textId="03FC58CE"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 xml:space="preserve">Global Youth </w:t>
      </w:r>
      <w:r w:rsidR="001D35C4">
        <w:rPr>
          <w:lang w:val="en-AU"/>
        </w:rPr>
        <w:t>Biodiversity</w:t>
      </w:r>
      <w:r w:rsidRPr="009A6E3D">
        <w:rPr>
          <w:lang w:val="en-AU"/>
        </w:rPr>
        <w:t xml:space="preserve"> Network</w:t>
      </w:r>
    </w:p>
    <w:p w14:paraId="22CCFB77"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Global Youth Online Union</w:t>
      </w:r>
    </w:p>
    <w:p w14:paraId="2CD7C006"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Govardhan Ecovillage</w:t>
      </w:r>
    </w:p>
    <w:p w14:paraId="6BEE7E11"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Greater Virunga Transboundary Collaboration</w:t>
      </w:r>
    </w:p>
    <w:p w14:paraId="376754DA"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Green Anhui</w:t>
      </w:r>
    </w:p>
    <w:p w14:paraId="122F00A5"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Greenpeace International</w:t>
      </w:r>
    </w:p>
    <w:p w14:paraId="30387E6D"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Griffith University</w:t>
      </w:r>
    </w:p>
    <w:p w14:paraId="0256F631" w14:textId="06E01A2E"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lastRenderedPageBreak/>
        <w:t xml:space="preserve">Group on Earth Observations </w:t>
      </w:r>
      <w:r w:rsidR="001D35C4">
        <w:rPr>
          <w:lang w:val="en-AU"/>
        </w:rPr>
        <w:t>Biodiversity</w:t>
      </w:r>
      <w:r w:rsidRPr="009A6E3D">
        <w:rPr>
          <w:lang w:val="en-AU"/>
        </w:rPr>
        <w:t xml:space="preserve"> Observation Network</w:t>
      </w:r>
    </w:p>
    <w:p w14:paraId="5D2F5A11"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pPr>
      <w:r w:rsidRPr="009A6E3D">
        <w:t>Guangzhou Yuexiu Climate Environmental Protection Exchange Center</w:t>
      </w:r>
    </w:p>
    <w:p w14:paraId="7C9F14B8"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Hanns Seidel Foundation/Stiftung-Korea Office</w:t>
      </w:r>
    </w:p>
    <w:p w14:paraId="7DEABFD1"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Heinrich Böll Foundation</w:t>
      </w:r>
    </w:p>
    <w:p w14:paraId="31CDA133"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Helmholtz Centre for Environmental Research - UFZ</w:t>
      </w:r>
    </w:p>
    <w:p w14:paraId="38ADE723"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ICCA Consortium</w:t>
      </w:r>
    </w:p>
    <w:p w14:paraId="0288F9BE"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ICLEI - Local Governments for Sustainability</w:t>
      </w:r>
    </w:p>
    <w:p w14:paraId="5BE1A133"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Imperial College London</w:t>
      </w:r>
    </w:p>
    <w:p w14:paraId="79F1FDB0"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Indigenous Information Network</w:t>
      </w:r>
    </w:p>
    <w:p w14:paraId="539E49D0"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pPr>
      <w:r w:rsidRPr="009A6E3D">
        <w:t>Institut du développement durable et des relations internationales</w:t>
      </w:r>
    </w:p>
    <w:p w14:paraId="7A829A95" w14:textId="3984044E"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 xml:space="preserve">Institute for </w:t>
      </w:r>
      <w:r w:rsidR="001D35C4">
        <w:rPr>
          <w:lang w:val="en-AU"/>
        </w:rPr>
        <w:t>Biodiversity</w:t>
      </w:r>
      <w:r w:rsidRPr="009A6E3D">
        <w:rPr>
          <w:lang w:val="en-AU"/>
        </w:rPr>
        <w:t xml:space="preserve"> Network</w:t>
      </w:r>
    </w:p>
    <w:p w14:paraId="7F714727" w14:textId="3382111B"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Institute for Environment</w:t>
      </w:r>
      <w:r w:rsidR="001D35C4">
        <w:rPr>
          <w:lang w:val="en-AU"/>
        </w:rPr>
        <w:t xml:space="preserve"> and</w:t>
      </w:r>
      <w:r w:rsidR="008E3195">
        <w:rPr>
          <w:lang w:val="en-AU"/>
        </w:rPr>
        <w:t xml:space="preserve"> </w:t>
      </w:r>
      <w:r w:rsidRPr="009A6E3D">
        <w:rPr>
          <w:lang w:val="en-AU"/>
        </w:rPr>
        <w:t>Sustainable Development</w:t>
      </w:r>
    </w:p>
    <w:p w14:paraId="37C39B47"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Inter-American Institute for Cooperation on Agriculture</w:t>
      </w:r>
    </w:p>
    <w:p w14:paraId="6628D339" w14:textId="04753F1D"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International Association for Falconry</w:t>
      </w:r>
      <w:r w:rsidR="001D35C4">
        <w:rPr>
          <w:lang w:val="en-AU"/>
        </w:rPr>
        <w:t xml:space="preserve"> and</w:t>
      </w:r>
      <w:r w:rsidR="008E3195">
        <w:rPr>
          <w:lang w:val="en-AU"/>
        </w:rPr>
        <w:t xml:space="preserve"> </w:t>
      </w:r>
      <w:r w:rsidRPr="009A6E3D">
        <w:rPr>
          <w:lang w:val="en-AU"/>
        </w:rPr>
        <w:t>Conservation of Birds of Prey</w:t>
      </w:r>
    </w:p>
    <w:p w14:paraId="473C2925"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International Center for Integrated Mountain Development</w:t>
      </w:r>
    </w:p>
    <w:p w14:paraId="6A033872"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International Collective in Support of Fishworkers</w:t>
      </w:r>
    </w:p>
    <w:p w14:paraId="18995C9C"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International Coral Reef Initiative</w:t>
      </w:r>
    </w:p>
    <w:p w14:paraId="4E82956D"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 xml:space="preserve">International Council of Environmental Law </w:t>
      </w:r>
    </w:p>
    <w:p w14:paraId="02AB5EC1"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International Environment Forum</w:t>
      </w:r>
    </w:p>
    <w:p w14:paraId="035EB1AA" w14:textId="4D568905"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International Federation of Pharmaceutical Manufacturers</w:t>
      </w:r>
      <w:r w:rsidR="001D35C4">
        <w:rPr>
          <w:lang w:val="en-AU"/>
        </w:rPr>
        <w:t xml:space="preserve"> and </w:t>
      </w:r>
      <w:r w:rsidRPr="009A6E3D">
        <w:rPr>
          <w:lang w:val="en-AU"/>
        </w:rPr>
        <w:t>Associations</w:t>
      </w:r>
    </w:p>
    <w:p w14:paraId="62D265EE"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International Fertilizer Association</w:t>
      </w:r>
    </w:p>
    <w:p w14:paraId="3C9D3B83"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International Fund for Animal Welfare</w:t>
      </w:r>
    </w:p>
    <w:p w14:paraId="7700D5E5"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International Grain Trade Coalition</w:t>
      </w:r>
    </w:p>
    <w:p w14:paraId="761AB311"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International Indian Treaty Council</w:t>
      </w:r>
    </w:p>
    <w:p w14:paraId="79547D32" w14:textId="496CC77A" w:rsidR="009A6E3D" w:rsidRPr="001D35C4"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1D35C4">
        <w:rPr>
          <w:lang w:val="en-AU"/>
        </w:rPr>
        <w:t xml:space="preserve">International Indigenous Forum on </w:t>
      </w:r>
      <w:r w:rsidR="001D35C4" w:rsidRPr="001D35C4">
        <w:rPr>
          <w:lang w:val="en-AU"/>
        </w:rPr>
        <w:t>Biodiversity</w:t>
      </w:r>
    </w:p>
    <w:p w14:paraId="3953E844" w14:textId="011822B6" w:rsidR="009A6E3D" w:rsidRPr="001D35C4"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1D35C4">
        <w:rPr>
          <w:lang w:val="en-AU"/>
        </w:rPr>
        <w:t>International Institute for Environment</w:t>
      </w:r>
      <w:r w:rsidR="001D35C4" w:rsidRPr="001D35C4">
        <w:rPr>
          <w:lang w:val="en-AU"/>
        </w:rPr>
        <w:t xml:space="preserve"> and</w:t>
      </w:r>
      <w:r w:rsidR="008E3195" w:rsidRPr="001D35C4">
        <w:rPr>
          <w:lang w:val="en-AU"/>
        </w:rPr>
        <w:t xml:space="preserve"> </w:t>
      </w:r>
      <w:r w:rsidRPr="001D35C4">
        <w:rPr>
          <w:lang w:val="en-AU"/>
        </w:rPr>
        <w:t>Development</w:t>
      </w:r>
    </w:p>
    <w:p w14:paraId="63025157"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International Land Conservation Network</w:t>
      </w:r>
    </w:p>
    <w:p w14:paraId="6AF7723C" w14:textId="720AC722"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International Network for Bamboo</w:t>
      </w:r>
      <w:r w:rsidR="001D35C4">
        <w:rPr>
          <w:lang w:val="en-AU"/>
        </w:rPr>
        <w:t xml:space="preserve"> and </w:t>
      </w:r>
      <w:r w:rsidRPr="009A6E3D">
        <w:rPr>
          <w:lang w:val="en-AU"/>
        </w:rPr>
        <w:t>Rattan</w:t>
      </w:r>
    </w:p>
    <w:p w14:paraId="31E65CC3" w14:textId="2AB31E0F"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 xml:space="preserve">International Network of Basin </w:t>
      </w:r>
      <w:r w:rsidR="00A425B9">
        <w:rPr>
          <w:lang w:val="en-AU"/>
        </w:rPr>
        <w:t>Organisation</w:t>
      </w:r>
      <w:r w:rsidRPr="009A6E3D">
        <w:rPr>
          <w:lang w:val="en-AU"/>
        </w:rPr>
        <w:t>s</w:t>
      </w:r>
    </w:p>
    <w:p w14:paraId="6D816D25"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 xml:space="preserve">International Partnership for the Satoyama Initiative </w:t>
      </w:r>
    </w:p>
    <w:p w14:paraId="19450926"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International Planning Committee for Food Sovereignty</w:t>
      </w:r>
    </w:p>
    <w:p w14:paraId="087CAF14"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International Seed Federation</w:t>
      </w:r>
    </w:p>
    <w:p w14:paraId="3255558D"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International Service for the Acquisition of Agri-biotech Applications</w:t>
      </w:r>
    </w:p>
    <w:p w14:paraId="0EBFE069"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International Studies Association</w:t>
      </w:r>
    </w:p>
    <w:p w14:paraId="7210DBFB" w14:textId="501BADB2"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 xml:space="preserve">International Tropical Timber </w:t>
      </w:r>
      <w:r w:rsidR="00A425B9">
        <w:rPr>
          <w:lang w:val="en-AU"/>
        </w:rPr>
        <w:t>Organisation</w:t>
      </w:r>
    </w:p>
    <w:p w14:paraId="0BD42319"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International Union for the Protection of New Varieties of Plants</w:t>
      </w:r>
    </w:p>
    <w:p w14:paraId="645333BF"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International Union of Railways</w:t>
      </w:r>
    </w:p>
    <w:p w14:paraId="66F51308" w14:textId="14AEF73C"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International University Network on Cultural</w:t>
      </w:r>
      <w:r w:rsidR="001D35C4">
        <w:rPr>
          <w:lang w:val="en-AU"/>
        </w:rPr>
        <w:t xml:space="preserve"> and Biological</w:t>
      </w:r>
      <w:r w:rsidR="008E3195">
        <w:rPr>
          <w:lang w:val="en-AU"/>
        </w:rPr>
        <w:t xml:space="preserve"> </w:t>
      </w:r>
      <w:r w:rsidR="001D35C4">
        <w:rPr>
          <w:lang w:val="en-AU"/>
        </w:rPr>
        <w:t>Diversity</w:t>
      </w:r>
      <w:r w:rsidRPr="009A6E3D">
        <w:rPr>
          <w:lang w:val="en-AU"/>
        </w:rPr>
        <w:t xml:space="preserve"> </w:t>
      </w:r>
    </w:p>
    <w:p w14:paraId="62E80248"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International Whaling Commission</w:t>
      </w:r>
    </w:p>
    <w:p w14:paraId="79AC5EF7"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IPIECA</w:t>
      </w:r>
    </w:p>
    <w:p w14:paraId="64C42FA0"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IUCN - International Union for Conservation of Nature</w:t>
      </w:r>
    </w:p>
    <w:p w14:paraId="5563FDBE" w14:textId="77855C00"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Japan Citizens’ Network for Sustainable Food</w:t>
      </w:r>
      <w:r w:rsidR="001D35C4">
        <w:rPr>
          <w:lang w:val="en-AU"/>
        </w:rPr>
        <w:t xml:space="preserve"> and</w:t>
      </w:r>
      <w:r w:rsidR="008E3195">
        <w:rPr>
          <w:lang w:val="en-AU"/>
        </w:rPr>
        <w:t xml:space="preserve"> </w:t>
      </w:r>
      <w:r w:rsidRPr="009A6E3D">
        <w:rPr>
          <w:lang w:val="en-AU"/>
        </w:rPr>
        <w:t>Agriculture (FA-Net Japan)</w:t>
      </w:r>
    </w:p>
    <w:p w14:paraId="780A3C16" w14:textId="4DDEF3AB"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 xml:space="preserve">Japan Civil Network for the United Nations Decade on </w:t>
      </w:r>
      <w:r w:rsidR="001D35C4">
        <w:rPr>
          <w:lang w:val="en-AU"/>
        </w:rPr>
        <w:t>Biodiversity</w:t>
      </w:r>
    </w:p>
    <w:p w14:paraId="3BAFFE92"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Japan Committee for IUCN</w:t>
      </w:r>
    </w:p>
    <w:p w14:paraId="69C5F423"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Japan Environmental Lawyers for Future</w:t>
      </w:r>
    </w:p>
    <w:p w14:paraId="6A33DF65"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Japan Federation of Bar Associations</w:t>
      </w:r>
    </w:p>
    <w:p w14:paraId="630E091F"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Laotu Rural Ecological Culture Service Group in Yantian District, Shenzhen</w:t>
      </w:r>
    </w:p>
    <w:p w14:paraId="2C80C587"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Latinoamérica Sustentable</w:t>
      </w:r>
    </w:p>
    <w:p w14:paraId="632688A8"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Les Eco Maires</w:t>
      </w:r>
    </w:p>
    <w:p w14:paraId="58559336" w14:textId="18694230"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London School of Economics</w:t>
      </w:r>
      <w:r w:rsidR="001D35C4">
        <w:rPr>
          <w:lang w:val="en-AU"/>
        </w:rPr>
        <w:t xml:space="preserve"> and </w:t>
      </w:r>
      <w:r w:rsidRPr="009A6E3D">
        <w:rPr>
          <w:lang w:val="en-AU"/>
        </w:rPr>
        <w:t xml:space="preserve">Political Science </w:t>
      </w:r>
    </w:p>
    <w:p w14:paraId="65FD53F5"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Macquarie University</w:t>
      </w:r>
    </w:p>
    <w:p w14:paraId="428AD9EF"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Max Planck Institute for Social Anthropology</w:t>
      </w:r>
    </w:p>
    <w:p w14:paraId="63D7904C"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Ministry of Foreign Affairs</w:t>
      </w:r>
    </w:p>
    <w:p w14:paraId="5FC791B8" w14:textId="2B6582B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 xml:space="preserve">Missionary </w:t>
      </w:r>
      <w:r w:rsidR="001D35C4">
        <w:rPr>
          <w:lang w:val="en-AU"/>
        </w:rPr>
        <w:t xml:space="preserve">Society </w:t>
      </w:r>
      <w:r w:rsidRPr="009A6E3D">
        <w:rPr>
          <w:lang w:val="en-AU"/>
        </w:rPr>
        <w:t>of St. Columban</w:t>
      </w:r>
    </w:p>
    <w:p w14:paraId="062E1F15"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Mount Holyoke College</w:t>
      </w:r>
    </w:p>
    <w:p w14:paraId="326B16F0"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Nagoya University</w:t>
      </w:r>
    </w:p>
    <w:p w14:paraId="515BB267"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Nankai University</w:t>
      </w:r>
    </w:p>
    <w:p w14:paraId="45D8029E" w14:textId="636A44FE" w:rsidR="009A6E3D" w:rsidRPr="00257676" w:rsidRDefault="001D35C4" w:rsidP="009A6E3D">
      <w:pPr>
        <w:suppressLineNumbers/>
        <w:tabs>
          <w:tab w:val="left" w:pos="720"/>
        </w:tabs>
        <w:suppressAutoHyphens/>
        <w:kinsoku w:val="0"/>
        <w:overflowPunct w:val="0"/>
        <w:autoSpaceDE w:val="0"/>
        <w:autoSpaceDN w:val="0"/>
        <w:adjustRightInd w:val="0"/>
        <w:snapToGrid w:val="0"/>
        <w:jc w:val="left"/>
        <w:rPr>
          <w:lang w:val="en-US"/>
        </w:rPr>
      </w:pPr>
      <w:r w:rsidRPr="00257676">
        <w:rPr>
          <w:lang w:val="en-US"/>
        </w:rPr>
        <w:t>National Geographic Society</w:t>
      </w:r>
    </w:p>
    <w:p w14:paraId="0AE94224" w14:textId="77777777" w:rsidR="009A6E3D" w:rsidRPr="00257676" w:rsidRDefault="009A6E3D" w:rsidP="009A6E3D">
      <w:pPr>
        <w:suppressLineNumbers/>
        <w:tabs>
          <w:tab w:val="left" w:pos="720"/>
        </w:tabs>
        <w:suppressAutoHyphens/>
        <w:kinsoku w:val="0"/>
        <w:overflowPunct w:val="0"/>
        <w:autoSpaceDE w:val="0"/>
        <w:autoSpaceDN w:val="0"/>
        <w:adjustRightInd w:val="0"/>
        <w:snapToGrid w:val="0"/>
        <w:jc w:val="left"/>
        <w:rPr>
          <w:lang w:val="en-US"/>
        </w:rPr>
      </w:pPr>
      <w:r w:rsidRPr="00257676">
        <w:rPr>
          <w:lang w:val="en-US"/>
        </w:rPr>
        <w:t>National Institute for Environmental Studies</w:t>
      </w:r>
    </w:p>
    <w:p w14:paraId="319B1148"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Nature Québec</w:t>
      </w:r>
    </w:p>
    <w:p w14:paraId="24F2C575"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North Carolina State University</w:t>
      </w:r>
    </w:p>
    <w:p w14:paraId="108DEC3A"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New Wind Association</w:t>
      </w:r>
    </w:p>
    <w:p w14:paraId="2FAC34EE"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Nordic Development Fund</w:t>
      </w:r>
    </w:p>
    <w:p w14:paraId="7C77495A"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Norwegian University of Life Sciences</w:t>
      </w:r>
    </w:p>
    <w:p w14:paraId="0745F90F"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On the EDGE Conservation</w:t>
      </w:r>
    </w:p>
    <w:p w14:paraId="22707590"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Panthera</w:t>
      </w:r>
    </w:p>
    <w:p w14:paraId="4F5AE93B"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Parabukas</w:t>
      </w:r>
    </w:p>
    <w:p w14:paraId="6DB2670E"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Pesticide Eco-Alternatives Center</w:t>
      </w:r>
    </w:p>
    <w:p w14:paraId="70287021"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Pondicherry India-China Friendship Association</w:t>
      </w:r>
    </w:p>
    <w:p w14:paraId="5A629F7E" w14:textId="14A54E7A"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Protect Our Water</w:t>
      </w:r>
      <w:r w:rsidR="001D35C4">
        <w:rPr>
          <w:lang w:val="en-AU"/>
        </w:rPr>
        <w:t xml:space="preserve"> and </w:t>
      </w:r>
      <w:r w:rsidRPr="009A6E3D">
        <w:rPr>
          <w:lang w:val="en-AU"/>
        </w:rPr>
        <w:t>Environmental Resources</w:t>
      </w:r>
    </w:p>
    <w:p w14:paraId="148D8835" w14:textId="04420BED"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Public Research</w:t>
      </w:r>
      <w:r w:rsidR="001D35C4">
        <w:rPr>
          <w:lang w:val="en-AU"/>
        </w:rPr>
        <w:t xml:space="preserve"> and</w:t>
      </w:r>
      <w:r w:rsidR="008E3195">
        <w:rPr>
          <w:lang w:val="en-AU"/>
        </w:rPr>
        <w:t xml:space="preserve"> </w:t>
      </w:r>
      <w:r w:rsidRPr="009A6E3D">
        <w:rPr>
          <w:lang w:val="en-AU"/>
        </w:rPr>
        <w:t>Regulation Initiative</w:t>
      </w:r>
    </w:p>
    <w:p w14:paraId="14AF0E28"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Rainforest Foundation Norway</w:t>
      </w:r>
    </w:p>
    <w:p w14:paraId="1ABED127"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Rainforest Trust</w:t>
      </w:r>
    </w:p>
    <w:p w14:paraId="256A769F"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Ramsar Convention on Wetlands</w:t>
      </w:r>
    </w:p>
    <w:p w14:paraId="0055871C"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Ramsar Network Japan</w:t>
      </w:r>
    </w:p>
    <w:p w14:paraId="6C2CEC60"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Red de Cooperación Amazónica</w:t>
      </w:r>
    </w:p>
    <w:p w14:paraId="1275095A"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pPr>
      <w:r w:rsidRPr="009A6E3D">
        <w:t>Red de Mujeres Indígenas sobre Biodiversidad para América Latina y el Caribe</w:t>
      </w:r>
    </w:p>
    <w:p w14:paraId="2EF487E8"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pPr>
      <w:r w:rsidRPr="009A6E3D">
        <w:t>Red Indígena de Turismo de México (RITA)</w:t>
      </w:r>
    </w:p>
    <w:p w14:paraId="760E8A52"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pPr>
      <w:r w:rsidRPr="009A6E3D">
        <w:t>Regions4 Sustainable Development</w:t>
      </w:r>
    </w:p>
    <w:p w14:paraId="26DD7117"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pPr>
      <w:r w:rsidRPr="009A6E3D">
        <w:t>Réseau des gestionnaires d’aires marines protégées de Méditerranée</w:t>
      </w:r>
    </w:p>
    <w:p w14:paraId="1848383B"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Resources Legacy Fund</w:t>
      </w:r>
    </w:p>
    <w:p w14:paraId="25A1DDBE"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lastRenderedPageBreak/>
        <w:t>Round-Table on Sustainable Palm Oil Secretariat (RSPO)</w:t>
      </w:r>
    </w:p>
    <w:p w14:paraId="4DC47F3D"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Royal Botanic Gardens, Kew</w:t>
      </w:r>
    </w:p>
    <w:p w14:paraId="0652305D" w14:textId="086FFAF4"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Ro</w:t>
      </w:r>
      <w:r w:rsidR="001D35C4">
        <w:rPr>
          <w:lang w:val="en-AU"/>
        </w:rPr>
        <w:t>yal Society</w:t>
      </w:r>
      <w:r w:rsidRPr="009A6E3D">
        <w:rPr>
          <w:lang w:val="en-AU"/>
        </w:rPr>
        <w:t xml:space="preserve"> for the Protection of Birds</w:t>
      </w:r>
    </w:p>
    <w:p w14:paraId="1A16142A"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 xml:space="preserve">Rueda de Medicina y Asociados, A.C. </w:t>
      </w:r>
    </w:p>
    <w:p w14:paraId="5C104175"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Sasakawa Peace Foundation</w:t>
      </w:r>
    </w:p>
    <w:p w14:paraId="76AC1A2A"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Scion Research</w:t>
      </w:r>
    </w:p>
    <w:p w14:paraId="4374B658"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Seascape Consultants Ltd.</w:t>
      </w:r>
    </w:p>
    <w:p w14:paraId="6F8415D3"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Secretariat of the Pacific Regional Environment Programme</w:t>
      </w:r>
    </w:p>
    <w:p w14:paraId="394620E9"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Seikatsu Club Consumers’ Co-operative Union</w:t>
      </w:r>
    </w:p>
    <w:p w14:paraId="52695BCB"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Sierra Club Canada Foundation</w:t>
      </w:r>
    </w:p>
    <w:p w14:paraId="2EF349B9" w14:textId="08DB3107" w:rsidR="009A6E3D" w:rsidRPr="009A6E3D" w:rsidRDefault="001D35C4" w:rsidP="009A6E3D">
      <w:pPr>
        <w:suppressLineNumbers/>
        <w:tabs>
          <w:tab w:val="left" w:pos="720"/>
        </w:tabs>
        <w:suppressAutoHyphens/>
        <w:kinsoku w:val="0"/>
        <w:overflowPunct w:val="0"/>
        <w:autoSpaceDE w:val="0"/>
        <w:autoSpaceDN w:val="0"/>
        <w:adjustRightInd w:val="0"/>
        <w:snapToGrid w:val="0"/>
        <w:jc w:val="left"/>
        <w:rPr>
          <w:lang w:val="en-AU"/>
        </w:rPr>
      </w:pPr>
      <w:r>
        <w:rPr>
          <w:lang w:val="en-AU"/>
        </w:rPr>
        <w:t xml:space="preserve">Society </w:t>
      </w:r>
      <w:r w:rsidR="009A6E3D" w:rsidRPr="009A6E3D">
        <w:rPr>
          <w:lang w:val="en-AU"/>
        </w:rPr>
        <w:t>for the Preservation of Natural History Collections</w:t>
      </w:r>
    </w:p>
    <w:p w14:paraId="466002EB" w14:textId="67237FD0" w:rsidR="009A6E3D" w:rsidRPr="001D35C4" w:rsidRDefault="001D35C4" w:rsidP="009A6E3D">
      <w:pPr>
        <w:suppressLineNumbers/>
        <w:tabs>
          <w:tab w:val="left" w:pos="720"/>
        </w:tabs>
        <w:suppressAutoHyphens/>
        <w:kinsoku w:val="0"/>
        <w:overflowPunct w:val="0"/>
        <w:autoSpaceDE w:val="0"/>
        <w:autoSpaceDN w:val="0"/>
        <w:adjustRightInd w:val="0"/>
        <w:snapToGrid w:val="0"/>
        <w:jc w:val="left"/>
        <w:rPr>
          <w:lang w:val="en-AU"/>
        </w:rPr>
      </w:pPr>
      <w:r w:rsidRPr="001D35C4">
        <w:rPr>
          <w:lang w:val="en-AU"/>
        </w:rPr>
        <w:t xml:space="preserve">Society </w:t>
      </w:r>
      <w:r w:rsidR="009A6E3D" w:rsidRPr="001D35C4">
        <w:rPr>
          <w:lang w:val="en-AU"/>
        </w:rPr>
        <w:t xml:space="preserve">for Wetland </w:t>
      </w:r>
      <w:r>
        <w:rPr>
          <w:lang w:val="en-AU"/>
        </w:rPr>
        <w:t>Biodiversity</w:t>
      </w:r>
      <w:r w:rsidR="009A6E3D" w:rsidRPr="001D35C4">
        <w:rPr>
          <w:lang w:val="en-AU"/>
        </w:rPr>
        <w:t xml:space="preserve"> Conservation - Nepal</w:t>
      </w:r>
    </w:p>
    <w:p w14:paraId="6C5CBA80" w14:textId="4BE5D58C" w:rsidR="009A6E3D" w:rsidRPr="001D35C4" w:rsidRDefault="001D35C4" w:rsidP="009A6E3D">
      <w:pPr>
        <w:suppressLineNumbers/>
        <w:tabs>
          <w:tab w:val="left" w:pos="720"/>
        </w:tabs>
        <w:suppressAutoHyphens/>
        <w:kinsoku w:val="0"/>
        <w:overflowPunct w:val="0"/>
        <w:autoSpaceDE w:val="0"/>
        <w:autoSpaceDN w:val="0"/>
        <w:adjustRightInd w:val="0"/>
        <w:snapToGrid w:val="0"/>
        <w:jc w:val="left"/>
        <w:rPr>
          <w:lang w:val="en-AU"/>
        </w:rPr>
      </w:pPr>
      <w:r>
        <w:rPr>
          <w:lang w:val="en-AU"/>
        </w:rPr>
        <w:t>Society</w:t>
      </w:r>
      <w:r w:rsidR="009A6E3D" w:rsidRPr="001D35C4">
        <w:rPr>
          <w:lang w:val="en-AU"/>
        </w:rPr>
        <w:t xml:space="preserve"> for Wildlife</w:t>
      </w:r>
      <w:r w:rsidRPr="001D35C4">
        <w:rPr>
          <w:lang w:val="en-AU"/>
        </w:rPr>
        <w:t xml:space="preserve"> and</w:t>
      </w:r>
      <w:r w:rsidR="008E3195" w:rsidRPr="001D35C4">
        <w:rPr>
          <w:lang w:val="en-AU"/>
        </w:rPr>
        <w:t xml:space="preserve"> </w:t>
      </w:r>
      <w:r w:rsidR="009A6E3D" w:rsidRPr="001D35C4">
        <w:rPr>
          <w:lang w:val="en-AU"/>
        </w:rPr>
        <w:t xml:space="preserve">Nature </w:t>
      </w:r>
    </w:p>
    <w:p w14:paraId="3C6BA521"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South Asia Co-operative Environment Programme</w:t>
      </w:r>
    </w:p>
    <w:p w14:paraId="08AABABC"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South China Botanic Garden</w:t>
      </w:r>
    </w:p>
    <w:p w14:paraId="18CA6650"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Southeast Asia Regional Initiatives for Community Empowerment</w:t>
      </w:r>
    </w:p>
    <w:p w14:paraId="27C3BE64"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Southern African Development Community Secretariat</w:t>
      </w:r>
    </w:p>
    <w:p w14:paraId="1B6BC611"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Stockholm Resilience Centre</w:t>
      </w:r>
    </w:p>
    <w:p w14:paraId="109A3573" w14:textId="3005DE84" w:rsidR="009A6E3D" w:rsidRPr="001D35C4"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1D35C4">
        <w:rPr>
          <w:lang w:val="en-AU"/>
        </w:rPr>
        <w:t>Sustainable Environment Food</w:t>
      </w:r>
      <w:r w:rsidR="001D35C4" w:rsidRPr="001D35C4">
        <w:rPr>
          <w:lang w:val="en-AU"/>
        </w:rPr>
        <w:t xml:space="preserve"> and </w:t>
      </w:r>
      <w:r w:rsidRPr="001D35C4">
        <w:rPr>
          <w:lang w:val="en-AU"/>
        </w:rPr>
        <w:t>Agriculture Initiative</w:t>
      </w:r>
    </w:p>
    <w:p w14:paraId="070123E5"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Team SPOON</w:t>
      </w:r>
    </w:p>
    <w:p w14:paraId="51CAB4A0"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Tebtebba Foundation</w:t>
      </w:r>
    </w:p>
    <w:p w14:paraId="68802CF3"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Terra de Direitos</w:t>
      </w:r>
    </w:p>
    <w:p w14:paraId="1849436A"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The Nature Conservancy</w:t>
      </w:r>
    </w:p>
    <w:p w14:paraId="4DAC0AE1"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 xml:space="preserve">The Pew Charitable Trusts </w:t>
      </w:r>
    </w:p>
    <w:p w14:paraId="5C2A3D9E"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Third World Network</w:t>
      </w:r>
    </w:p>
    <w:p w14:paraId="5B8AB51B" w14:textId="063D37E3"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Tinker Institute on International Law</w:t>
      </w:r>
      <w:r w:rsidR="001D35C4">
        <w:rPr>
          <w:lang w:val="en-AU"/>
        </w:rPr>
        <w:t xml:space="preserve"> and</w:t>
      </w:r>
      <w:r w:rsidR="008E3195">
        <w:rPr>
          <w:lang w:val="en-AU"/>
        </w:rPr>
        <w:t xml:space="preserve"> </w:t>
      </w:r>
      <w:r w:rsidR="00A425B9">
        <w:rPr>
          <w:lang w:val="en-AU"/>
        </w:rPr>
        <w:t>Organisation</w:t>
      </w:r>
      <w:r w:rsidRPr="009A6E3D">
        <w:rPr>
          <w:lang w:val="en-AU"/>
        </w:rPr>
        <w:t>s</w:t>
      </w:r>
    </w:p>
    <w:p w14:paraId="7352BD6C"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TRAFFIC International</w:t>
      </w:r>
    </w:p>
    <w:p w14:paraId="4839D8A9"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Tree Aid</w:t>
      </w:r>
    </w:p>
    <w:p w14:paraId="6E39B21E"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UCCLAN - University of Cambridge, Conservation Leadership Alumni Network</w:t>
      </w:r>
    </w:p>
    <w:p w14:paraId="36732A3A"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Union for the Mediterranean</w:t>
      </w:r>
    </w:p>
    <w:p w14:paraId="7B27BA53"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University of Cambridge</w:t>
      </w:r>
    </w:p>
    <w:p w14:paraId="3E23F864"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University of Guelph</w:t>
      </w:r>
    </w:p>
    <w:p w14:paraId="04FCE016"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University of Sydney</w:t>
      </w:r>
    </w:p>
    <w:p w14:paraId="742D519A"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University of Vienna</w:t>
      </w:r>
    </w:p>
    <w:p w14:paraId="09A08832"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Vitae-Planeta Ltd.</w:t>
      </w:r>
    </w:p>
    <w:p w14:paraId="6E959464"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 xml:space="preserve">Wellcome Sanger Institute </w:t>
      </w:r>
    </w:p>
    <w:p w14:paraId="7B6AC34D" w14:textId="1D4751AD"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West African Economic</w:t>
      </w:r>
      <w:r w:rsidR="001D35C4">
        <w:rPr>
          <w:lang w:val="en-AU"/>
        </w:rPr>
        <w:t xml:space="preserve"> and </w:t>
      </w:r>
      <w:r w:rsidRPr="009A6E3D">
        <w:rPr>
          <w:lang w:val="en-AU"/>
        </w:rPr>
        <w:t>Monetary Union</w:t>
      </w:r>
    </w:p>
    <w:p w14:paraId="49D34E4B"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Wetlands International - Japan</w:t>
      </w:r>
    </w:p>
    <w:p w14:paraId="4A6F6DAF"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Wildlands Conservation Trust</w:t>
      </w:r>
    </w:p>
    <w:p w14:paraId="2FCFB5A1" w14:textId="54498F34" w:rsidR="009A6E3D" w:rsidRPr="009A6E3D" w:rsidRDefault="001D35C4" w:rsidP="009A6E3D">
      <w:pPr>
        <w:suppressLineNumbers/>
        <w:tabs>
          <w:tab w:val="left" w:pos="720"/>
        </w:tabs>
        <w:suppressAutoHyphens/>
        <w:kinsoku w:val="0"/>
        <w:overflowPunct w:val="0"/>
        <w:autoSpaceDE w:val="0"/>
        <w:autoSpaceDN w:val="0"/>
        <w:adjustRightInd w:val="0"/>
        <w:snapToGrid w:val="0"/>
        <w:jc w:val="left"/>
        <w:rPr>
          <w:lang w:val="en-AU"/>
        </w:rPr>
      </w:pPr>
      <w:r>
        <w:rPr>
          <w:lang w:val="en-AU"/>
        </w:rPr>
        <w:t>Wildlife Conservation Society</w:t>
      </w:r>
    </w:p>
    <w:p w14:paraId="4E77C046"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Wildlife Justice Commission</w:t>
      </w:r>
    </w:p>
    <w:p w14:paraId="63180EA6"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Winrock International</w:t>
      </w:r>
    </w:p>
    <w:p w14:paraId="2CF6F29D"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Women Engage for a Common Future</w:t>
      </w:r>
    </w:p>
    <w:p w14:paraId="18C631A0"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World Agroforestry Centre</w:t>
      </w:r>
    </w:p>
    <w:p w14:paraId="066A90A2"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World Animal Protection</w:t>
      </w:r>
    </w:p>
    <w:p w14:paraId="413B5198"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World Business Council for Sustainable Development</w:t>
      </w:r>
    </w:p>
    <w:p w14:paraId="1BB61DA5"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 xml:space="preserve">World Economic Forum </w:t>
      </w:r>
    </w:p>
    <w:p w14:paraId="349C0C39"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World Federation for Animals</w:t>
      </w:r>
    </w:p>
    <w:p w14:paraId="618DB2E8" w14:textId="1B9DA53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 xml:space="preserve">World </w:t>
      </w:r>
      <w:r w:rsidR="00A425B9">
        <w:rPr>
          <w:lang w:val="en-AU"/>
        </w:rPr>
        <w:t>Organisation</w:t>
      </w:r>
      <w:r w:rsidRPr="009A6E3D">
        <w:rPr>
          <w:lang w:val="en-AU"/>
        </w:rPr>
        <w:t xml:space="preserve"> for Animal Health /Organisation mondiale de la santé animale</w:t>
      </w:r>
    </w:p>
    <w:p w14:paraId="14156412" w14:textId="30DBA105"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World Overview of Conservation Approaches</w:t>
      </w:r>
      <w:r w:rsidR="001D35C4">
        <w:rPr>
          <w:lang w:val="en-AU"/>
        </w:rPr>
        <w:t xml:space="preserve"> and</w:t>
      </w:r>
      <w:r w:rsidR="008E3195">
        <w:rPr>
          <w:lang w:val="en-AU"/>
        </w:rPr>
        <w:t xml:space="preserve"> </w:t>
      </w:r>
      <w:r w:rsidRPr="009A6E3D">
        <w:rPr>
          <w:lang w:val="en-AU"/>
        </w:rPr>
        <w:t>Technologies</w:t>
      </w:r>
    </w:p>
    <w:p w14:paraId="13ACCEB3"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World Tourism Cities Federation</w:t>
      </w:r>
    </w:p>
    <w:p w14:paraId="6782596E" w14:textId="77777777"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WWF International</w:t>
      </w:r>
    </w:p>
    <w:p w14:paraId="0EADB7D7" w14:textId="76340D88"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Yangtze River Delta Research Institute of Environmental Science</w:t>
      </w:r>
      <w:r w:rsidR="001D35C4">
        <w:rPr>
          <w:lang w:val="en-AU"/>
        </w:rPr>
        <w:t xml:space="preserve"> and </w:t>
      </w:r>
      <w:r w:rsidRPr="009A6E3D">
        <w:rPr>
          <w:lang w:val="en-AU"/>
        </w:rPr>
        <w:t>Technology, Zhejiang</w:t>
      </w:r>
    </w:p>
    <w:p w14:paraId="397275A4" w14:textId="59193051"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Yunnan University of Finance</w:t>
      </w:r>
      <w:r w:rsidR="001D35C4">
        <w:rPr>
          <w:lang w:val="en-AU"/>
        </w:rPr>
        <w:t xml:space="preserve"> and </w:t>
      </w:r>
      <w:r w:rsidRPr="009A6E3D">
        <w:rPr>
          <w:lang w:val="en-AU"/>
        </w:rPr>
        <w:t>Economics</w:t>
      </w:r>
    </w:p>
    <w:p w14:paraId="7717F9CE" w14:textId="0B7FF368" w:rsidR="009A6E3D" w:rsidRPr="009A6E3D" w:rsidRDefault="009A6E3D" w:rsidP="009A6E3D">
      <w:pPr>
        <w:suppressLineNumbers/>
        <w:tabs>
          <w:tab w:val="left" w:pos="720"/>
        </w:tabs>
        <w:suppressAutoHyphens/>
        <w:kinsoku w:val="0"/>
        <w:overflowPunct w:val="0"/>
        <w:autoSpaceDE w:val="0"/>
        <w:autoSpaceDN w:val="0"/>
        <w:adjustRightInd w:val="0"/>
        <w:snapToGrid w:val="0"/>
        <w:jc w:val="left"/>
        <w:rPr>
          <w:lang w:val="en-AU"/>
        </w:rPr>
      </w:pPr>
      <w:r w:rsidRPr="009A6E3D">
        <w:rPr>
          <w:lang w:val="en-AU"/>
        </w:rPr>
        <w:t>Zoo</w:t>
      </w:r>
      <w:r w:rsidR="001D35C4">
        <w:rPr>
          <w:lang w:val="en-AU"/>
        </w:rPr>
        <w:t xml:space="preserve"> and </w:t>
      </w:r>
      <w:r w:rsidRPr="009A6E3D">
        <w:rPr>
          <w:lang w:val="en-AU"/>
        </w:rPr>
        <w:t>Aquarium Association Australasia</w:t>
      </w:r>
    </w:p>
    <w:p w14:paraId="105249D0" w14:textId="7553CFF8" w:rsidR="000F28EA" w:rsidRPr="001D35C4" w:rsidRDefault="001D35C4" w:rsidP="009A6E3D">
      <w:pPr>
        <w:suppressLineNumbers/>
        <w:tabs>
          <w:tab w:val="left" w:pos="720"/>
        </w:tabs>
        <w:suppressAutoHyphens/>
        <w:kinsoku w:val="0"/>
        <w:overflowPunct w:val="0"/>
        <w:autoSpaceDE w:val="0"/>
        <w:autoSpaceDN w:val="0"/>
        <w:adjustRightInd w:val="0"/>
        <w:snapToGrid w:val="0"/>
        <w:jc w:val="left"/>
        <w:rPr>
          <w:lang w:val="en-AU"/>
        </w:rPr>
        <w:sectPr w:rsidR="000F28EA" w:rsidRPr="001D35C4" w:rsidSect="000F28EA">
          <w:headerReference w:type="even" r:id="rId20"/>
          <w:headerReference w:type="default" r:id="rId21"/>
          <w:pgSz w:w="12240" w:h="15840"/>
          <w:pgMar w:top="567" w:right="1440" w:bottom="1134" w:left="1440" w:header="709" w:footer="709" w:gutter="0"/>
          <w:cols w:num="2" w:space="708"/>
          <w:titlePg/>
          <w:docGrid w:linePitch="360"/>
        </w:sectPr>
      </w:pPr>
      <w:r w:rsidRPr="001D35C4">
        <w:rPr>
          <w:lang w:val="en-AU"/>
        </w:rPr>
        <w:t>Zoological Society</w:t>
      </w:r>
      <w:r w:rsidR="002C4B80" w:rsidRPr="001D35C4">
        <w:rPr>
          <w:lang w:val="en-AU"/>
        </w:rPr>
        <w:t xml:space="preserve"> of London</w:t>
      </w:r>
    </w:p>
    <w:p w14:paraId="476CDD83" w14:textId="77777777" w:rsidR="002C4B80" w:rsidRPr="001D35C4" w:rsidRDefault="002C4B80" w:rsidP="00042BD8">
      <w:pPr>
        <w:suppressLineNumbers/>
        <w:tabs>
          <w:tab w:val="left" w:pos="450"/>
          <w:tab w:val="left" w:pos="720"/>
        </w:tabs>
        <w:suppressAutoHyphens/>
        <w:kinsoku w:val="0"/>
        <w:overflowPunct w:val="0"/>
        <w:autoSpaceDE w:val="0"/>
        <w:autoSpaceDN w:val="0"/>
        <w:adjustRightInd w:val="0"/>
        <w:snapToGrid w:val="0"/>
        <w:spacing w:before="120" w:after="120"/>
        <w:rPr>
          <w:rFonts w:ascii="Times New Roman Bold" w:hAnsi="Times New Roman Bold" w:cs="Times New Roman Bold"/>
          <w:b/>
          <w:snapToGrid w:val="0"/>
          <w:kern w:val="22"/>
          <w:szCs w:val="22"/>
          <w:lang w:val="en-AU"/>
        </w:rPr>
        <w:sectPr w:rsidR="002C4B80" w:rsidRPr="001D35C4" w:rsidSect="000F28EA">
          <w:type w:val="continuous"/>
          <w:pgSz w:w="12240" w:h="15840"/>
          <w:pgMar w:top="567" w:right="1440" w:bottom="1134" w:left="1440" w:header="709" w:footer="709" w:gutter="0"/>
          <w:cols w:space="708"/>
          <w:titlePg/>
          <w:docGrid w:linePitch="360"/>
        </w:sectPr>
      </w:pPr>
    </w:p>
    <w:p w14:paraId="65962D56" w14:textId="6B4EC1C7" w:rsidR="006137A9" w:rsidRPr="001D35C4" w:rsidRDefault="006137A9" w:rsidP="00042BD8">
      <w:pPr>
        <w:suppressLineNumbers/>
        <w:tabs>
          <w:tab w:val="left" w:pos="450"/>
          <w:tab w:val="left" w:pos="720"/>
        </w:tabs>
        <w:suppressAutoHyphens/>
        <w:kinsoku w:val="0"/>
        <w:overflowPunct w:val="0"/>
        <w:autoSpaceDE w:val="0"/>
        <w:autoSpaceDN w:val="0"/>
        <w:adjustRightInd w:val="0"/>
        <w:snapToGrid w:val="0"/>
        <w:spacing w:before="120" w:after="120"/>
        <w:rPr>
          <w:rFonts w:ascii="Times New Roman Bold" w:hAnsi="Times New Roman Bold" w:cs="Times New Roman Bold"/>
          <w:b/>
          <w:snapToGrid w:val="0"/>
          <w:kern w:val="22"/>
          <w:szCs w:val="22"/>
          <w:lang w:val="en-AU"/>
        </w:rPr>
      </w:pPr>
    </w:p>
    <w:p w14:paraId="3B1C96E2" w14:textId="2BB932C6" w:rsidR="001B74B5" w:rsidRPr="008E3195" w:rsidRDefault="001B74B5" w:rsidP="00004C76">
      <w:pPr>
        <w:keepNext/>
        <w:suppressLineNumbers/>
        <w:tabs>
          <w:tab w:val="left" w:pos="810"/>
        </w:tabs>
        <w:suppressAutoHyphens/>
        <w:kinsoku w:val="0"/>
        <w:overflowPunct w:val="0"/>
        <w:autoSpaceDE w:val="0"/>
        <w:autoSpaceDN w:val="0"/>
        <w:adjustRightInd w:val="0"/>
        <w:snapToGrid w:val="0"/>
        <w:spacing w:before="120" w:after="240"/>
        <w:jc w:val="center"/>
        <w:outlineLvl w:val="1"/>
        <w:rPr>
          <w:b/>
          <w:bCs/>
          <w:iCs/>
          <w:snapToGrid w:val="0"/>
          <w:kern w:val="22"/>
          <w:szCs w:val="22"/>
        </w:rPr>
      </w:pPr>
      <w:bookmarkStart w:id="11" w:name="_Toc90379223"/>
      <w:r w:rsidRPr="008E3195">
        <w:rPr>
          <w:rFonts w:ascii="Times New Roman Bold" w:hAnsi="Times New Roman Bold" w:cs="Times New Roman Bold"/>
          <w:b/>
          <w:snapToGrid w:val="0"/>
          <w:kern w:val="22"/>
          <w:szCs w:val="22"/>
        </w:rPr>
        <w:t>C.</w:t>
      </w:r>
      <w:r w:rsidRPr="008E3195">
        <w:rPr>
          <w:rFonts w:ascii="Times New Roman Bold" w:hAnsi="Times New Roman Bold" w:cs="Times New Roman Bold"/>
          <w:b/>
          <w:snapToGrid w:val="0"/>
          <w:kern w:val="22"/>
          <w:szCs w:val="22"/>
        </w:rPr>
        <w:tab/>
        <w:t>Questions d'organisation</w:t>
      </w:r>
      <w:bookmarkEnd w:id="11"/>
      <w:r w:rsidRPr="008E3195">
        <w:rPr>
          <w:b/>
          <w:bCs/>
          <w:iCs/>
          <w:snapToGrid w:val="0"/>
          <w:kern w:val="22"/>
          <w:szCs w:val="22"/>
        </w:rPr>
        <w:t xml:space="preserve"> </w:t>
      </w:r>
    </w:p>
    <w:p w14:paraId="018415F1" w14:textId="37E823F3" w:rsidR="00D77560" w:rsidRPr="00131EA6" w:rsidRDefault="001B74B5" w:rsidP="001B74B5">
      <w:pPr>
        <w:keepNext/>
        <w:suppressLineNumbers/>
        <w:tabs>
          <w:tab w:val="left" w:pos="810"/>
        </w:tabs>
        <w:suppressAutoHyphens/>
        <w:kinsoku w:val="0"/>
        <w:overflowPunct w:val="0"/>
        <w:autoSpaceDE w:val="0"/>
        <w:autoSpaceDN w:val="0"/>
        <w:adjustRightInd w:val="0"/>
        <w:snapToGrid w:val="0"/>
        <w:spacing w:before="120" w:after="120"/>
        <w:jc w:val="center"/>
        <w:outlineLvl w:val="1"/>
        <w:rPr>
          <w:b/>
          <w:bCs/>
          <w:iCs/>
          <w:snapToGrid w:val="0"/>
          <w:kern w:val="22"/>
          <w:szCs w:val="22"/>
        </w:rPr>
      </w:pPr>
      <w:bookmarkStart w:id="12" w:name="_Toc90379224"/>
      <w:r w:rsidRPr="00131EA6">
        <w:rPr>
          <w:b/>
          <w:bCs/>
          <w:iCs/>
          <w:snapToGrid w:val="0"/>
          <w:kern w:val="22"/>
          <w:szCs w:val="22"/>
        </w:rPr>
        <w:t>Point 1.</w:t>
      </w:r>
      <w:r w:rsidRPr="00131EA6">
        <w:rPr>
          <w:bCs/>
          <w:iCs/>
          <w:snapToGrid w:val="0"/>
          <w:kern w:val="22"/>
          <w:szCs w:val="22"/>
        </w:rPr>
        <w:tab/>
      </w:r>
      <w:r w:rsidRPr="00131EA6">
        <w:rPr>
          <w:b/>
          <w:bCs/>
          <w:iCs/>
          <w:snapToGrid w:val="0"/>
          <w:kern w:val="22"/>
          <w:szCs w:val="22"/>
        </w:rPr>
        <w:t>Ouverture de la réunion</w:t>
      </w:r>
      <w:bookmarkEnd w:id="12"/>
    </w:p>
    <w:p w14:paraId="3F898B5B" w14:textId="4D7D41ED" w:rsidR="00780350" w:rsidRDefault="00C71B4C" w:rsidP="00CE787E">
      <w:pPr>
        <w:numPr>
          <w:ilvl w:val="0"/>
          <w:numId w:val="5"/>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bookmarkStart w:id="13" w:name="Item01"/>
      <w:r>
        <w:rPr>
          <w:snapToGrid w:val="0"/>
          <w:kern w:val="22"/>
          <w:szCs w:val="22"/>
        </w:rPr>
        <w:t>Mme Yasmine Fouad, Ministre l’e</w:t>
      </w:r>
      <w:r w:rsidR="00780350">
        <w:rPr>
          <w:snapToGrid w:val="0"/>
          <w:kern w:val="22"/>
          <w:szCs w:val="22"/>
        </w:rPr>
        <w:t>nvironnement de l’Égypte et présidente de la quatorzième réunion de la Conférence des Parties, a ouvert la réunion à 15 h 15</w:t>
      </w:r>
      <w:r w:rsidR="00354817">
        <w:rPr>
          <w:snapToGrid w:val="0"/>
          <w:kern w:val="22"/>
          <w:szCs w:val="22"/>
        </w:rPr>
        <w:t>,</w:t>
      </w:r>
      <w:r w:rsidR="00780350" w:rsidRPr="00131EA6">
        <w:rPr>
          <w:rStyle w:val="FootnoteReference"/>
          <w:snapToGrid w:val="0"/>
          <w:kern w:val="22"/>
          <w:szCs w:val="22"/>
        </w:rPr>
        <w:footnoteReference w:id="5"/>
      </w:r>
      <w:r w:rsidR="00780350" w:rsidRPr="00131EA6">
        <w:rPr>
          <w:snapToGrid w:val="0"/>
          <w:kern w:val="22"/>
          <w:szCs w:val="22"/>
        </w:rPr>
        <w:t xml:space="preserve"> </w:t>
      </w:r>
      <w:r w:rsidR="00780350">
        <w:rPr>
          <w:snapToGrid w:val="0"/>
          <w:kern w:val="22"/>
          <w:szCs w:val="22"/>
        </w:rPr>
        <w:t xml:space="preserve">le 11 octobre 2021, et a présenté l’allocution d’ouverture. Dans son allocution, la présidente a </w:t>
      </w:r>
      <w:r w:rsidR="00FE2FEB">
        <w:rPr>
          <w:snapToGrid w:val="0"/>
          <w:kern w:val="22"/>
          <w:szCs w:val="22"/>
        </w:rPr>
        <w:t>rappelé</w:t>
      </w:r>
      <w:r w:rsidR="00780350">
        <w:rPr>
          <w:snapToGrid w:val="0"/>
          <w:kern w:val="22"/>
          <w:szCs w:val="22"/>
        </w:rPr>
        <w:t xml:space="preserve"> les principales conclusions de la quatorzième réunion</w:t>
      </w:r>
      <w:r w:rsidR="00FE2FEB">
        <w:rPr>
          <w:snapToGrid w:val="0"/>
          <w:kern w:val="22"/>
          <w:szCs w:val="22"/>
        </w:rPr>
        <w:t>,</w:t>
      </w:r>
      <w:r w:rsidR="00780350">
        <w:rPr>
          <w:snapToGrid w:val="0"/>
          <w:kern w:val="22"/>
          <w:szCs w:val="22"/>
        </w:rPr>
        <w:t xml:space="preserve"> ainsi que les travaux de la Convention qui ont suivi</w:t>
      </w:r>
      <w:r w:rsidR="00A22FF8">
        <w:rPr>
          <w:snapToGrid w:val="0"/>
          <w:kern w:val="22"/>
          <w:szCs w:val="22"/>
        </w:rPr>
        <w:t xml:space="preserve"> au cours de la présidence égyptienne. Elle a mentionné les difficultés et les retards causés par la pandémie de la COVID-19, qui ont mené à la nécessité de présenter les réunions en ligne. Elle a remercié tous ceux qui contribué à faire en </w:t>
      </w:r>
      <w:r w:rsidR="00A22FF8">
        <w:rPr>
          <w:snapToGrid w:val="0"/>
          <w:kern w:val="22"/>
          <w:szCs w:val="22"/>
        </w:rPr>
        <w:lastRenderedPageBreak/>
        <w:t>sorte que les processus de la Convention se poursuivent</w:t>
      </w:r>
      <w:r w:rsidR="00354817">
        <w:rPr>
          <w:snapToGrid w:val="0"/>
          <w:kern w:val="22"/>
          <w:szCs w:val="22"/>
        </w:rPr>
        <w:t>,</w:t>
      </w:r>
      <w:r w:rsidR="00A22FF8">
        <w:rPr>
          <w:snapToGrid w:val="0"/>
          <w:kern w:val="22"/>
          <w:szCs w:val="22"/>
        </w:rPr>
        <w:t xml:space="preserve"> en ajoutant qu’elle se réjouissait du développement d’un cadre mondial de la biodiversité pour l'après-2020 efficace.</w:t>
      </w:r>
    </w:p>
    <w:p w14:paraId="744763E4" w14:textId="01EEDE8A" w:rsidR="00A22FF8" w:rsidRDefault="00A22FF8" w:rsidP="00CE787E">
      <w:pPr>
        <w:numPr>
          <w:ilvl w:val="0"/>
          <w:numId w:val="5"/>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Pr>
          <w:snapToGrid w:val="0"/>
          <w:kern w:val="22"/>
          <w:szCs w:val="22"/>
        </w:rPr>
        <w:t>L’intervention de Mme Fouad a été suivie d’une présentation vidéo préparée par le gouvernement de la Chine sur l’augmentation et la migration des population</w:t>
      </w:r>
      <w:r w:rsidR="000F28EA">
        <w:rPr>
          <w:snapToGrid w:val="0"/>
          <w:kern w:val="22"/>
          <w:szCs w:val="22"/>
        </w:rPr>
        <w:t>s d’Eléphant</w:t>
      </w:r>
      <w:r>
        <w:rPr>
          <w:snapToGrid w:val="0"/>
          <w:kern w:val="22"/>
          <w:szCs w:val="22"/>
        </w:rPr>
        <w:t xml:space="preserve"> d’Asie dans l</w:t>
      </w:r>
      <w:r w:rsidR="00FE2FEB">
        <w:rPr>
          <w:snapToGrid w:val="0"/>
          <w:kern w:val="22"/>
          <w:szCs w:val="22"/>
        </w:rPr>
        <w:t>a</w:t>
      </w:r>
      <w:r>
        <w:rPr>
          <w:snapToGrid w:val="0"/>
          <w:kern w:val="22"/>
          <w:szCs w:val="22"/>
        </w:rPr>
        <w:t xml:space="preserve"> province du Yunnan, et d’une prestation musicale par deux groupes d’artistes autochtones du Yunnan.</w:t>
      </w:r>
    </w:p>
    <w:p w14:paraId="3FCEB391" w14:textId="6D16A695" w:rsidR="00955BE0" w:rsidRPr="00131EA6" w:rsidRDefault="00354817" w:rsidP="00CE787E">
      <w:pPr>
        <w:numPr>
          <w:ilvl w:val="0"/>
          <w:numId w:val="5"/>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Pr>
          <w:snapToGrid w:val="0"/>
          <w:kern w:val="22"/>
          <w:szCs w:val="22"/>
        </w:rPr>
        <w:t>Le transfert de la présidence de la Conférence des Parties a été eff</w:t>
      </w:r>
      <w:r w:rsidR="000F28EA">
        <w:rPr>
          <w:snapToGrid w:val="0"/>
          <w:kern w:val="22"/>
          <w:szCs w:val="22"/>
        </w:rPr>
        <w:t>ectué</w:t>
      </w:r>
      <w:r>
        <w:rPr>
          <w:snapToGrid w:val="0"/>
          <w:kern w:val="22"/>
          <w:szCs w:val="22"/>
        </w:rPr>
        <w:t xml:space="preserve"> par </w:t>
      </w:r>
      <w:r w:rsidR="00DD607A" w:rsidRPr="00131EA6">
        <w:rPr>
          <w:snapToGrid w:val="0"/>
          <w:kern w:val="22"/>
          <w:szCs w:val="22"/>
        </w:rPr>
        <w:t xml:space="preserve">M. Mohammed El Badry, </w:t>
      </w:r>
      <w:r>
        <w:rPr>
          <w:snapToGrid w:val="0"/>
          <w:kern w:val="22"/>
          <w:szCs w:val="22"/>
        </w:rPr>
        <w:t xml:space="preserve">ambassadeur de l’Égypte </w:t>
      </w:r>
      <w:r w:rsidR="00B2503D">
        <w:rPr>
          <w:snapToGrid w:val="0"/>
          <w:kern w:val="22"/>
          <w:szCs w:val="22"/>
        </w:rPr>
        <w:t>en</w:t>
      </w:r>
      <w:r>
        <w:rPr>
          <w:snapToGrid w:val="0"/>
          <w:kern w:val="22"/>
          <w:szCs w:val="22"/>
        </w:rPr>
        <w:t xml:space="preserve"> République populaire de Chine, au nom de Mme Yasmine Fouad.</w:t>
      </w:r>
      <w:r w:rsidR="00B2503D">
        <w:rPr>
          <w:snapToGrid w:val="0"/>
          <w:kern w:val="22"/>
          <w:szCs w:val="22"/>
        </w:rPr>
        <w:t xml:space="preserve"> </w:t>
      </w:r>
      <w:r w:rsidR="00DD607A" w:rsidRPr="00131EA6">
        <w:rPr>
          <w:snapToGrid w:val="0"/>
          <w:kern w:val="22"/>
          <w:szCs w:val="22"/>
        </w:rPr>
        <w:t xml:space="preserve"> M. Runqiu Huang, </w:t>
      </w:r>
      <w:r w:rsidR="005C46E7">
        <w:rPr>
          <w:snapToGrid w:val="0"/>
          <w:kern w:val="22"/>
          <w:szCs w:val="22"/>
        </w:rPr>
        <w:t xml:space="preserve">ministre de </w:t>
      </w:r>
      <w:r w:rsidR="00B2503D">
        <w:rPr>
          <w:snapToGrid w:val="0"/>
          <w:kern w:val="22"/>
          <w:szCs w:val="22"/>
        </w:rPr>
        <w:t xml:space="preserve">l’Écologie et de </w:t>
      </w:r>
      <w:r w:rsidR="005C46E7">
        <w:rPr>
          <w:snapToGrid w:val="0"/>
          <w:kern w:val="22"/>
          <w:szCs w:val="22"/>
        </w:rPr>
        <w:t>l’Environnement</w:t>
      </w:r>
      <w:r w:rsidR="00DD607A" w:rsidRPr="00131EA6">
        <w:rPr>
          <w:snapToGrid w:val="0"/>
          <w:kern w:val="22"/>
          <w:szCs w:val="22"/>
        </w:rPr>
        <w:t xml:space="preserve"> </w:t>
      </w:r>
      <w:r w:rsidR="00B2503D">
        <w:rPr>
          <w:snapToGrid w:val="0"/>
          <w:kern w:val="22"/>
          <w:szCs w:val="22"/>
        </w:rPr>
        <w:t>de la</w:t>
      </w:r>
      <w:r w:rsidR="00DD607A" w:rsidRPr="00131EA6">
        <w:rPr>
          <w:snapToGrid w:val="0"/>
          <w:kern w:val="22"/>
          <w:szCs w:val="22"/>
        </w:rPr>
        <w:t xml:space="preserve"> Chine</w:t>
      </w:r>
      <w:r w:rsidR="00B2503D">
        <w:rPr>
          <w:snapToGrid w:val="0"/>
          <w:kern w:val="22"/>
          <w:szCs w:val="22"/>
        </w:rPr>
        <w:t>, a été élu par acclamation par le Conférence des Parties</w:t>
      </w:r>
      <w:r w:rsidR="00DD607A" w:rsidRPr="00131EA6">
        <w:rPr>
          <w:snapToGrid w:val="0"/>
          <w:kern w:val="22"/>
          <w:szCs w:val="22"/>
        </w:rPr>
        <w:t>.</w:t>
      </w:r>
    </w:p>
    <w:p w14:paraId="3458AA1B" w14:textId="4FDD391C" w:rsidR="00000E29" w:rsidRDefault="00000E29" w:rsidP="00CE787E">
      <w:pPr>
        <w:numPr>
          <w:ilvl w:val="0"/>
          <w:numId w:val="5"/>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31EA6">
        <w:rPr>
          <w:snapToGrid w:val="0"/>
          <w:kern w:val="22"/>
          <w:szCs w:val="22"/>
        </w:rPr>
        <w:t xml:space="preserve">Des déclarations liminaires ont été prononcées par : M. Zheng </w:t>
      </w:r>
      <w:r w:rsidR="00B2503D">
        <w:rPr>
          <w:snapToGrid w:val="0"/>
          <w:kern w:val="22"/>
          <w:szCs w:val="22"/>
        </w:rPr>
        <w:t>Han, Vice-Premier du Conseil d’État </w:t>
      </w:r>
      <w:r w:rsidRPr="00131EA6">
        <w:rPr>
          <w:snapToGrid w:val="0"/>
          <w:kern w:val="22"/>
          <w:szCs w:val="22"/>
        </w:rPr>
        <w:t>; Mme Inger Andersen, Directrice exécutive du Programme des Nations Unies pour l’environnement, au nom de Mme Amina Mohammed, Secrétaire adjointe du Secrétaire général des Nations Unies (par vidéo) ; M. Chengfa Ruan, Secrétaire du Parti communiste de la Province du Yunnan et Mme Elizabeth Maruma Mrema, Secrétaire exécutive de la Convention sur la diversité biologique.</w:t>
      </w:r>
    </w:p>
    <w:p w14:paraId="74E4D850" w14:textId="10BA55D5" w:rsidR="00B2503D" w:rsidRPr="007C0F61" w:rsidRDefault="00B2503D" w:rsidP="00CE787E">
      <w:pPr>
        <w:numPr>
          <w:ilvl w:val="0"/>
          <w:numId w:val="5"/>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7C0F61">
        <w:rPr>
          <w:snapToGrid w:val="0"/>
          <w:kern w:val="22"/>
          <w:szCs w:val="22"/>
        </w:rPr>
        <w:t xml:space="preserve">M. </w:t>
      </w:r>
      <w:r w:rsidR="00E60A93" w:rsidRPr="007C0F61">
        <w:rPr>
          <w:snapToGrid w:val="0"/>
          <w:kern w:val="22"/>
          <w:szCs w:val="22"/>
        </w:rPr>
        <w:t>Han</w:t>
      </w:r>
      <w:r w:rsidR="007C0F61" w:rsidRPr="007C0F61">
        <w:rPr>
          <w:snapToGrid w:val="0"/>
          <w:kern w:val="22"/>
          <w:szCs w:val="22"/>
        </w:rPr>
        <w:t xml:space="preserve"> a souhaité la bienvenue aux</w:t>
      </w:r>
      <w:r w:rsidR="007C0F61" w:rsidRPr="007C0F61">
        <w:rPr>
          <w:bCs/>
        </w:rPr>
        <w:t xml:space="preserve"> participants à la </w:t>
      </w:r>
      <w:r w:rsidR="007C0F61">
        <w:rPr>
          <w:bCs/>
        </w:rPr>
        <w:t>confé</w:t>
      </w:r>
      <w:r w:rsidR="007C0F61" w:rsidRPr="007C0F61">
        <w:rPr>
          <w:bCs/>
        </w:rPr>
        <w:t>rence de</w:t>
      </w:r>
      <w:r w:rsidR="007C0F61">
        <w:rPr>
          <w:bCs/>
        </w:rPr>
        <w:t xml:space="preserve"> Kunming</w:t>
      </w:r>
      <w:r w:rsidR="00350490" w:rsidRPr="007C0F61">
        <w:rPr>
          <w:bCs/>
        </w:rPr>
        <w:t xml:space="preserve">, </w:t>
      </w:r>
      <w:r w:rsidR="00880129">
        <w:rPr>
          <w:bCs/>
        </w:rPr>
        <w:t>en indiquant qu’il s’agissait d’</w:t>
      </w:r>
      <w:r w:rsidR="007C0F61">
        <w:rPr>
          <w:bCs/>
        </w:rPr>
        <w:t>une occasion historique de renforcer la protection de la</w:t>
      </w:r>
      <w:r w:rsidR="00350490" w:rsidRPr="007C0F61">
        <w:rPr>
          <w:bCs/>
        </w:rPr>
        <w:t xml:space="preserve"> </w:t>
      </w:r>
      <w:r w:rsidR="008E3195" w:rsidRPr="007C0F61">
        <w:rPr>
          <w:bCs/>
        </w:rPr>
        <w:t>biodiversité</w:t>
      </w:r>
      <w:r w:rsidR="00350490" w:rsidRPr="007C0F61">
        <w:rPr>
          <w:bCs/>
        </w:rPr>
        <w:t xml:space="preserve"> </w:t>
      </w:r>
      <w:r w:rsidR="00880129">
        <w:rPr>
          <w:bCs/>
        </w:rPr>
        <w:t>et d’avancer dans</w:t>
      </w:r>
      <w:r w:rsidR="007C0F61">
        <w:rPr>
          <w:bCs/>
        </w:rPr>
        <w:t xml:space="preserve"> la gouvernance mondiale de l’</w:t>
      </w:r>
      <w:r w:rsidR="00350490" w:rsidRPr="007C0F61">
        <w:rPr>
          <w:bCs/>
        </w:rPr>
        <w:t>environ</w:t>
      </w:r>
      <w:r w:rsidR="007C0F61">
        <w:rPr>
          <w:bCs/>
        </w:rPr>
        <w:t>nement</w:t>
      </w:r>
      <w:r w:rsidR="00350490" w:rsidRPr="007C0F61">
        <w:rPr>
          <w:bCs/>
        </w:rPr>
        <w:t xml:space="preserve">. </w:t>
      </w:r>
      <w:r w:rsidR="007C0F61" w:rsidRPr="007C0F61">
        <w:rPr>
          <w:bCs/>
        </w:rPr>
        <w:t xml:space="preserve">Il a décrit les efforts prodigués par la </w:t>
      </w:r>
      <w:r w:rsidR="007C0F61">
        <w:rPr>
          <w:bCs/>
        </w:rPr>
        <w:t xml:space="preserve">Chine pour protéger la </w:t>
      </w:r>
      <w:r w:rsidR="008E3195" w:rsidRPr="007C0F61">
        <w:rPr>
          <w:bCs/>
        </w:rPr>
        <w:t xml:space="preserve">biodiversité et </w:t>
      </w:r>
      <w:r w:rsidR="00880129">
        <w:rPr>
          <w:bCs/>
        </w:rPr>
        <w:t>l</w:t>
      </w:r>
      <w:r w:rsidR="007C0F61">
        <w:rPr>
          <w:bCs/>
        </w:rPr>
        <w:t xml:space="preserve">es réussites </w:t>
      </w:r>
      <w:r w:rsidR="00880129">
        <w:rPr>
          <w:bCs/>
        </w:rPr>
        <w:t>accomplies à cet égard, à la fois des réussites</w:t>
      </w:r>
      <w:r w:rsidR="007C0F61">
        <w:rPr>
          <w:bCs/>
        </w:rPr>
        <w:t xml:space="preserve"> passées et futures, nationales et </w:t>
      </w:r>
      <w:r w:rsidR="00350490" w:rsidRPr="007C0F61">
        <w:rPr>
          <w:bCs/>
        </w:rPr>
        <w:t>international</w:t>
      </w:r>
      <w:r w:rsidR="007C0F61">
        <w:rPr>
          <w:bCs/>
        </w:rPr>
        <w:t>es</w:t>
      </w:r>
      <w:r w:rsidR="00350490" w:rsidRPr="007C0F61">
        <w:rPr>
          <w:bCs/>
        </w:rPr>
        <w:t xml:space="preserve">. </w:t>
      </w:r>
      <w:r w:rsidR="00880129">
        <w:rPr>
          <w:bCs/>
        </w:rPr>
        <w:t>En soulignant</w:t>
      </w:r>
      <w:r w:rsidR="007C0F61">
        <w:rPr>
          <w:bCs/>
        </w:rPr>
        <w:t xml:space="preserve"> </w:t>
      </w:r>
      <w:r w:rsidR="007C0F61" w:rsidRPr="007C0F61">
        <w:rPr>
          <w:bCs/>
        </w:rPr>
        <w:t>que la Chine</w:t>
      </w:r>
      <w:r w:rsidR="00880129">
        <w:rPr>
          <w:bCs/>
        </w:rPr>
        <w:t xml:space="preserve"> espérait</w:t>
      </w:r>
      <w:r w:rsidR="00350490" w:rsidRPr="007C0F61">
        <w:rPr>
          <w:bCs/>
        </w:rPr>
        <w:t xml:space="preserve">, </w:t>
      </w:r>
      <w:r w:rsidR="007C0F61" w:rsidRPr="007C0F61">
        <w:rPr>
          <w:bCs/>
        </w:rPr>
        <w:t xml:space="preserve">en tant que pays hôte et présidence de la </w:t>
      </w:r>
      <w:r w:rsidR="00A425B9" w:rsidRPr="007C0F61">
        <w:rPr>
          <w:bCs/>
        </w:rPr>
        <w:t>Conférence des Parties</w:t>
      </w:r>
      <w:r w:rsidR="00350490" w:rsidRPr="007C0F61">
        <w:rPr>
          <w:bCs/>
        </w:rPr>
        <w:t>,</w:t>
      </w:r>
      <w:r w:rsidR="00880129">
        <w:rPr>
          <w:bCs/>
        </w:rPr>
        <w:t xml:space="preserve"> </w:t>
      </w:r>
      <w:r w:rsidR="007C0F61">
        <w:rPr>
          <w:bCs/>
        </w:rPr>
        <w:t>renforcer la coopération et le partage, parvenir à un consensus, produire des cadres d’action exhaustifs, équilibrés, ro</w:t>
      </w:r>
      <w:r w:rsidR="00880129">
        <w:rPr>
          <w:bCs/>
        </w:rPr>
        <w:t>bustes et réalisables, et élever</w:t>
      </w:r>
      <w:r w:rsidR="007C0F61">
        <w:rPr>
          <w:bCs/>
        </w:rPr>
        <w:t xml:space="preserve"> la gouvernance mondiale de la</w:t>
      </w:r>
      <w:r w:rsidR="00350490" w:rsidRPr="007C0F61">
        <w:rPr>
          <w:bCs/>
        </w:rPr>
        <w:t xml:space="preserve"> </w:t>
      </w:r>
      <w:r w:rsidR="008E3195" w:rsidRPr="007C0F61">
        <w:rPr>
          <w:bCs/>
        </w:rPr>
        <w:t>biodiversité</w:t>
      </w:r>
      <w:r w:rsidR="00350490" w:rsidRPr="007C0F61">
        <w:rPr>
          <w:bCs/>
        </w:rPr>
        <w:t xml:space="preserve"> </w:t>
      </w:r>
      <w:r w:rsidR="007C0F61">
        <w:rPr>
          <w:bCs/>
        </w:rPr>
        <w:t xml:space="preserve">à un </w:t>
      </w:r>
      <w:r w:rsidR="00880129">
        <w:rPr>
          <w:bCs/>
        </w:rPr>
        <w:t>plus haut niveau</w:t>
      </w:r>
      <w:r w:rsidR="007C0F61">
        <w:rPr>
          <w:bCs/>
        </w:rPr>
        <w:t xml:space="preserve">, il a demandé </w:t>
      </w:r>
      <w:r w:rsidR="00880129">
        <w:rPr>
          <w:bCs/>
        </w:rPr>
        <w:t>aux Parties une plus grande a</w:t>
      </w:r>
      <w:r w:rsidR="007C0F61">
        <w:rPr>
          <w:bCs/>
        </w:rPr>
        <w:t>mbition e</w:t>
      </w:r>
      <w:r w:rsidR="00880129">
        <w:rPr>
          <w:bCs/>
        </w:rPr>
        <w:t xml:space="preserve">t davantage de ressources à cet effet, </w:t>
      </w:r>
      <w:r w:rsidR="008849D4">
        <w:rPr>
          <w:bCs/>
        </w:rPr>
        <w:t>ainsi qu’</w:t>
      </w:r>
      <w:r w:rsidR="007C0F61">
        <w:rPr>
          <w:bCs/>
        </w:rPr>
        <w:t xml:space="preserve">une </w:t>
      </w:r>
      <w:r w:rsidR="00880129">
        <w:rPr>
          <w:bCs/>
        </w:rPr>
        <w:t>accélération de la transformation et de la réforme</w:t>
      </w:r>
      <w:r w:rsidR="007C0F61">
        <w:rPr>
          <w:bCs/>
        </w:rPr>
        <w:t xml:space="preserve"> du développement, notamment dans les secteurs de l’</w:t>
      </w:r>
      <w:r w:rsidR="00350490" w:rsidRPr="007C0F61">
        <w:rPr>
          <w:bCs/>
        </w:rPr>
        <w:t>infrastructure</w:t>
      </w:r>
      <w:r w:rsidR="008E3195" w:rsidRPr="007C0F61">
        <w:rPr>
          <w:bCs/>
        </w:rPr>
        <w:t xml:space="preserve"> et</w:t>
      </w:r>
      <w:r w:rsidR="007C0F61">
        <w:rPr>
          <w:bCs/>
        </w:rPr>
        <w:t xml:space="preserve"> de l’énergie</w:t>
      </w:r>
      <w:r w:rsidR="00350490" w:rsidRPr="007C0F61">
        <w:rPr>
          <w:bCs/>
        </w:rPr>
        <w:t>,</w:t>
      </w:r>
      <w:r w:rsidR="008849D4">
        <w:rPr>
          <w:bCs/>
        </w:rPr>
        <w:t xml:space="preserve"> et </w:t>
      </w:r>
      <w:r w:rsidR="007C0F61">
        <w:rPr>
          <w:bCs/>
        </w:rPr>
        <w:t xml:space="preserve">une approche coordonnée pour répondre aux défis </w:t>
      </w:r>
      <w:r w:rsidR="008849D4">
        <w:rPr>
          <w:bCs/>
        </w:rPr>
        <w:t xml:space="preserve">environnementaux </w:t>
      </w:r>
      <w:r w:rsidR="007C0F61">
        <w:rPr>
          <w:bCs/>
        </w:rPr>
        <w:t>mondiaux</w:t>
      </w:r>
      <w:r w:rsidR="008849D4">
        <w:rPr>
          <w:bCs/>
        </w:rPr>
        <w:t xml:space="preserve"> </w:t>
      </w:r>
      <w:r w:rsidR="007C0F61">
        <w:rPr>
          <w:bCs/>
        </w:rPr>
        <w:t>que constituent les</w:t>
      </w:r>
      <w:r w:rsidR="00350490" w:rsidRPr="007C0F61">
        <w:rPr>
          <w:bCs/>
        </w:rPr>
        <w:t xml:space="preserve"> </w:t>
      </w:r>
      <w:r w:rsidR="00D1246C" w:rsidRPr="007C0F61">
        <w:rPr>
          <w:bCs/>
        </w:rPr>
        <w:t>changements climatiques</w:t>
      </w:r>
      <w:r w:rsidR="00350490" w:rsidRPr="007C0F61">
        <w:rPr>
          <w:bCs/>
        </w:rPr>
        <w:t xml:space="preserve">, </w:t>
      </w:r>
      <w:r w:rsidR="00880129">
        <w:rPr>
          <w:bCs/>
        </w:rPr>
        <w:t>l’appauvrissement</w:t>
      </w:r>
      <w:r w:rsidR="00D1246C" w:rsidRPr="007C0F61">
        <w:rPr>
          <w:bCs/>
        </w:rPr>
        <w:t xml:space="preserve"> de la biodiversité</w:t>
      </w:r>
      <w:r w:rsidR="007C0F61">
        <w:rPr>
          <w:bCs/>
        </w:rPr>
        <w:t xml:space="preserve"> et l’insécurité alimentaire</w:t>
      </w:r>
      <w:r w:rsidR="00350490" w:rsidRPr="007C0F61">
        <w:rPr>
          <w:bCs/>
        </w:rPr>
        <w:t>.</w:t>
      </w:r>
    </w:p>
    <w:p w14:paraId="10A0A798" w14:textId="14949DE4" w:rsidR="00B2503D" w:rsidRDefault="00B2503D" w:rsidP="00CE787E">
      <w:pPr>
        <w:numPr>
          <w:ilvl w:val="0"/>
          <w:numId w:val="5"/>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Pr>
          <w:snapToGrid w:val="0"/>
          <w:kern w:val="22"/>
          <w:szCs w:val="22"/>
        </w:rPr>
        <w:t>Mme Anderson a demandé</w:t>
      </w:r>
      <w:r w:rsidR="00A24F74">
        <w:rPr>
          <w:snapToGrid w:val="0"/>
          <w:kern w:val="22"/>
          <w:szCs w:val="22"/>
        </w:rPr>
        <w:t xml:space="preserve"> </w:t>
      </w:r>
      <w:r w:rsidR="00FA5FDC">
        <w:rPr>
          <w:snapToGrid w:val="0"/>
          <w:kern w:val="22"/>
          <w:szCs w:val="22"/>
        </w:rPr>
        <w:t xml:space="preserve">des actions ambitieuses </w:t>
      </w:r>
      <w:r w:rsidR="00A24F74">
        <w:rPr>
          <w:snapToGrid w:val="0"/>
          <w:kern w:val="22"/>
          <w:szCs w:val="22"/>
        </w:rPr>
        <w:t xml:space="preserve">pour assurer les progrès </w:t>
      </w:r>
      <w:r w:rsidR="00FA5FDC">
        <w:rPr>
          <w:snapToGrid w:val="0"/>
          <w:kern w:val="22"/>
          <w:szCs w:val="22"/>
        </w:rPr>
        <w:t xml:space="preserve">nécessaires </w:t>
      </w:r>
      <w:r w:rsidR="00A24F74">
        <w:rPr>
          <w:snapToGrid w:val="0"/>
          <w:kern w:val="22"/>
          <w:szCs w:val="22"/>
        </w:rPr>
        <w:t>pour faire la paix avec la nature, ce que le secrétaire général a qualifié de tâche centrale du vingt et unième siècle. Les résulta</w:t>
      </w:r>
      <w:r w:rsidR="00234F5A">
        <w:rPr>
          <w:snapToGrid w:val="0"/>
          <w:kern w:val="22"/>
          <w:szCs w:val="22"/>
        </w:rPr>
        <w:t>t</w:t>
      </w:r>
      <w:r w:rsidR="00A24F74">
        <w:rPr>
          <w:snapToGrid w:val="0"/>
          <w:kern w:val="22"/>
          <w:szCs w:val="22"/>
        </w:rPr>
        <w:t xml:space="preserve">s généraux des mesures, des ambitions et de l’impact des Objectifs d’Aichi pour la biodiversité ont été inadéquats, et le cadre mondial de la biodiversité pour l'après-2020 </w:t>
      </w:r>
      <w:r w:rsidR="00FA5FDC">
        <w:rPr>
          <w:snapToGrid w:val="0"/>
          <w:kern w:val="22"/>
          <w:szCs w:val="22"/>
        </w:rPr>
        <w:t>offre</w:t>
      </w:r>
      <w:r w:rsidR="00A24F74">
        <w:rPr>
          <w:snapToGrid w:val="0"/>
          <w:kern w:val="22"/>
          <w:szCs w:val="22"/>
        </w:rPr>
        <w:t xml:space="preserve"> l’occasion de tracer un </w:t>
      </w:r>
      <w:r w:rsidR="00234F5A">
        <w:rPr>
          <w:snapToGrid w:val="0"/>
          <w:kern w:val="22"/>
          <w:szCs w:val="22"/>
        </w:rPr>
        <w:t>nouveau</w:t>
      </w:r>
      <w:r w:rsidR="00A24F74">
        <w:rPr>
          <w:snapToGrid w:val="0"/>
          <w:kern w:val="22"/>
          <w:szCs w:val="22"/>
        </w:rPr>
        <w:t xml:space="preserve"> chemin. Des </w:t>
      </w:r>
      <w:r w:rsidR="00234F5A">
        <w:rPr>
          <w:snapToGrid w:val="0"/>
          <w:kern w:val="22"/>
          <w:szCs w:val="22"/>
        </w:rPr>
        <w:t>mesures</w:t>
      </w:r>
      <w:r w:rsidR="00A24F74">
        <w:rPr>
          <w:snapToGrid w:val="0"/>
          <w:kern w:val="22"/>
          <w:szCs w:val="22"/>
        </w:rPr>
        <w:t xml:space="preserve"> claires et tangibles s’imposent</w:t>
      </w:r>
      <w:r w:rsidR="00234F5A">
        <w:rPr>
          <w:snapToGrid w:val="0"/>
          <w:kern w:val="22"/>
          <w:szCs w:val="22"/>
        </w:rPr>
        <w:t>, et la lancé</w:t>
      </w:r>
      <w:r w:rsidR="007C0F61">
        <w:rPr>
          <w:snapToGrid w:val="0"/>
          <w:kern w:val="22"/>
          <w:szCs w:val="22"/>
        </w:rPr>
        <w:t>e positive pour la biodiversité découlant du</w:t>
      </w:r>
      <w:r w:rsidR="00B713C8">
        <w:rPr>
          <w:snapToGrid w:val="0"/>
          <w:kern w:val="22"/>
          <w:szCs w:val="22"/>
        </w:rPr>
        <w:t xml:space="preserve"> programme </w:t>
      </w:r>
      <w:r w:rsidR="00234F5A">
        <w:rPr>
          <w:snapToGrid w:val="0"/>
          <w:kern w:val="22"/>
          <w:szCs w:val="22"/>
        </w:rPr>
        <w:t xml:space="preserve">au cours de la conférence communiquera aux gouvernements participant à la Conférence des Nations Unies sur les changements climatiques de 2021 le message d’un objectif commun et mondial </w:t>
      </w:r>
      <w:r w:rsidR="00B713C8">
        <w:rPr>
          <w:snapToGrid w:val="0"/>
          <w:kern w:val="22"/>
          <w:szCs w:val="22"/>
        </w:rPr>
        <w:t xml:space="preserve">pour offrir </w:t>
      </w:r>
      <w:r w:rsidR="00234F5A">
        <w:rPr>
          <w:snapToGrid w:val="0"/>
          <w:kern w:val="22"/>
          <w:szCs w:val="22"/>
        </w:rPr>
        <w:t>de</w:t>
      </w:r>
      <w:r w:rsidR="00B713C8">
        <w:rPr>
          <w:snapToGrid w:val="0"/>
          <w:kern w:val="22"/>
          <w:szCs w:val="22"/>
        </w:rPr>
        <w:t>s</w:t>
      </w:r>
      <w:r w:rsidR="00234F5A">
        <w:rPr>
          <w:snapToGrid w:val="0"/>
          <w:kern w:val="22"/>
          <w:szCs w:val="22"/>
        </w:rPr>
        <w:t xml:space="preserve"> résultats pour les populations et la planète</w:t>
      </w:r>
      <w:r w:rsidR="00A24F74">
        <w:rPr>
          <w:snapToGrid w:val="0"/>
          <w:kern w:val="22"/>
          <w:szCs w:val="22"/>
        </w:rPr>
        <w:t xml:space="preserve">. </w:t>
      </w:r>
    </w:p>
    <w:p w14:paraId="333D22E7" w14:textId="6B9858DE" w:rsidR="00BA341E" w:rsidRPr="005048AB" w:rsidRDefault="007C0F61" w:rsidP="00CE787E">
      <w:pPr>
        <w:numPr>
          <w:ilvl w:val="0"/>
          <w:numId w:val="5"/>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7C0F61">
        <w:rPr>
          <w:snapToGrid w:val="0"/>
          <w:kern w:val="22"/>
          <w:szCs w:val="22"/>
        </w:rPr>
        <w:t>M. Ruan a souhaité la bienvenue aux</w:t>
      </w:r>
      <w:r w:rsidR="00350490" w:rsidRPr="007C0F61">
        <w:rPr>
          <w:bCs/>
        </w:rPr>
        <w:t xml:space="preserve"> participants</w:t>
      </w:r>
      <w:r w:rsidRPr="007C0F61">
        <w:rPr>
          <w:bCs/>
        </w:rPr>
        <w:t xml:space="preserve"> au nom du </w:t>
      </w:r>
      <w:r w:rsidR="00350490" w:rsidRPr="007C0F61">
        <w:rPr>
          <w:bCs/>
        </w:rPr>
        <w:t>go</w:t>
      </w:r>
      <w:r w:rsidRPr="007C0F61">
        <w:rPr>
          <w:bCs/>
        </w:rPr>
        <w:t>u</w:t>
      </w:r>
      <w:r w:rsidR="00350490" w:rsidRPr="007C0F61">
        <w:rPr>
          <w:bCs/>
        </w:rPr>
        <w:t>vern</w:t>
      </w:r>
      <w:r w:rsidRPr="007C0F61">
        <w:rPr>
          <w:bCs/>
        </w:rPr>
        <w:t>e</w:t>
      </w:r>
      <w:r w:rsidR="00350490" w:rsidRPr="007C0F61">
        <w:rPr>
          <w:bCs/>
        </w:rPr>
        <w:t>ment</w:t>
      </w:r>
      <w:r w:rsidR="008E3195" w:rsidRPr="007C0F61">
        <w:rPr>
          <w:bCs/>
        </w:rPr>
        <w:t xml:space="preserve"> et </w:t>
      </w:r>
      <w:r w:rsidRPr="007C0F61">
        <w:rPr>
          <w:bCs/>
        </w:rPr>
        <w:t>de la population de la P</w:t>
      </w:r>
      <w:r>
        <w:rPr>
          <w:bCs/>
        </w:rPr>
        <w:t>rovince du Yunnan,</w:t>
      </w:r>
      <w:r w:rsidR="008E3195" w:rsidRPr="007C0F61">
        <w:rPr>
          <w:bCs/>
        </w:rPr>
        <w:t xml:space="preserve"> et </w:t>
      </w:r>
      <w:r>
        <w:rPr>
          <w:bCs/>
        </w:rPr>
        <w:t xml:space="preserve">il a félicité les </w:t>
      </w:r>
      <w:r w:rsidR="00350490" w:rsidRPr="007C0F61">
        <w:rPr>
          <w:bCs/>
        </w:rPr>
        <w:t xml:space="preserve">Parties </w:t>
      </w:r>
      <w:r w:rsidR="0056441F">
        <w:rPr>
          <w:bCs/>
        </w:rPr>
        <w:t xml:space="preserve">pour </w:t>
      </w:r>
      <w:r w:rsidR="008849D4">
        <w:rPr>
          <w:bCs/>
        </w:rPr>
        <w:t xml:space="preserve">l’organisation </w:t>
      </w:r>
      <w:r w:rsidR="0056441F">
        <w:rPr>
          <w:bCs/>
        </w:rPr>
        <w:t xml:space="preserve">réussie </w:t>
      </w:r>
      <w:r>
        <w:rPr>
          <w:bCs/>
        </w:rPr>
        <w:t>de la confé</w:t>
      </w:r>
      <w:r w:rsidR="00350490" w:rsidRPr="007C0F61">
        <w:rPr>
          <w:bCs/>
        </w:rPr>
        <w:t xml:space="preserve">rence, </w:t>
      </w:r>
      <w:r w:rsidR="008849D4">
        <w:rPr>
          <w:bCs/>
        </w:rPr>
        <w:t>qui représente</w:t>
      </w:r>
      <w:r w:rsidR="0056441F">
        <w:rPr>
          <w:bCs/>
        </w:rPr>
        <w:t xml:space="preserve"> une étape cruciale dans le</w:t>
      </w:r>
      <w:r w:rsidR="008849D4">
        <w:rPr>
          <w:bCs/>
        </w:rPr>
        <w:t xml:space="preserve"> processus pour </w:t>
      </w:r>
      <w:r w:rsidR="0056441F">
        <w:rPr>
          <w:bCs/>
        </w:rPr>
        <w:t>trouver l</w:t>
      </w:r>
      <w:r>
        <w:rPr>
          <w:bCs/>
        </w:rPr>
        <w:t>es moyens de préserve</w:t>
      </w:r>
      <w:r w:rsidR="008849D4">
        <w:rPr>
          <w:bCs/>
        </w:rPr>
        <w:t>r la planète en</w:t>
      </w:r>
      <w:r w:rsidR="0056441F">
        <w:rPr>
          <w:bCs/>
        </w:rPr>
        <w:t>semble</w:t>
      </w:r>
      <w:r w:rsidR="008849D4">
        <w:rPr>
          <w:bCs/>
        </w:rPr>
        <w:t xml:space="preserve"> et pour commencer</w:t>
      </w:r>
      <w:r w:rsidR="0056441F">
        <w:rPr>
          <w:bCs/>
        </w:rPr>
        <w:t xml:space="preserve"> une nouvelle ère dans la</w:t>
      </w:r>
      <w:r>
        <w:rPr>
          <w:bCs/>
        </w:rPr>
        <w:t xml:space="preserve"> conservation de la </w:t>
      </w:r>
      <w:r w:rsidR="008E3195" w:rsidRPr="007C0F61">
        <w:rPr>
          <w:bCs/>
        </w:rPr>
        <w:t>biodiversité</w:t>
      </w:r>
      <w:r w:rsidR="00350490" w:rsidRPr="007C0F61">
        <w:rPr>
          <w:bCs/>
        </w:rPr>
        <w:t xml:space="preserve">. </w:t>
      </w:r>
      <w:r w:rsidRPr="007C0F61">
        <w:rPr>
          <w:bCs/>
        </w:rPr>
        <w:t xml:space="preserve">Il a poursuivi en décrivant la </w:t>
      </w:r>
      <w:r>
        <w:rPr>
          <w:bCs/>
        </w:rPr>
        <w:t>Province du</w:t>
      </w:r>
      <w:r w:rsidR="00350490" w:rsidRPr="007C0F61">
        <w:rPr>
          <w:bCs/>
        </w:rPr>
        <w:t xml:space="preserve"> Yunnan, </w:t>
      </w:r>
      <w:r>
        <w:rPr>
          <w:bCs/>
        </w:rPr>
        <w:t>qui est la plus riche en biodiversité de toute la Chine</w:t>
      </w:r>
      <w:r w:rsidR="00350490" w:rsidRPr="007C0F61">
        <w:rPr>
          <w:bCs/>
        </w:rPr>
        <w:t>,</w:t>
      </w:r>
      <w:r w:rsidR="008E3195" w:rsidRPr="007C0F61">
        <w:rPr>
          <w:bCs/>
        </w:rPr>
        <w:t xml:space="preserve"> et </w:t>
      </w:r>
      <w:r w:rsidR="008849D4">
        <w:rPr>
          <w:bCs/>
        </w:rPr>
        <w:t>l</w:t>
      </w:r>
      <w:r>
        <w:rPr>
          <w:bCs/>
        </w:rPr>
        <w:t xml:space="preserve">es initiatives menées </w:t>
      </w:r>
      <w:r w:rsidR="008849D4">
        <w:rPr>
          <w:bCs/>
        </w:rPr>
        <w:t>par la province au cours des récentes</w:t>
      </w:r>
      <w:r w:rsidR="0056441F">
        <w:rPr>
          <w:bCs/>
        </w:rPr>
        <w:t xml:space="preserve"> années pour être une </w:t>
      </w:r>
      <w:r>
        <w:rPr>
          <w:bCs/>
        </w:rPr>
        <w:t>pionn</w:t>
      </w:r>
      <w:r w:rsidR="008849D4">
        <w:rPr>
          <w:bCs/>
        </w:rPr>
        <w:t>i</w:t>
      </w:r>
      <w:r w:rsidR="0056441F">
        <w:rPr>
          <w:bCs/>
        </w:rPr>
        <w:t>è</w:t>
      </w:r>
      <w:r>
        <w:rPr>
          <w:bCs/>
        </w:rPr>
        <w:t>r</w:t>
      </w:r>
      <w:r w:rsidR="0056441F">
        <w:rPr>
          <w:bCs/>
        </w:rPr>
        <w:t>e de</w:t>
      </w:r>
      <w:r>
        <w:rPr>
          <w:bCs/>
        </w:rPr>
        <w:t xml:space="preserve"> la conservation de la</w:t>
      </w:r>
      <w:r w:rsidR="00350490" w:rsidRPr="007C0F61">
        <w:rPr>
          <w:bCs/>
        </w:rPr>
        <w:t xml:space="preserve"> </w:t>
      </w:r>
      <w:r w:rsidR="008E3195" w:rsidRPr="007C0F61">
        <w:rPr>
          <w:bCs/>
        </w:rPr>
        <w:t>biodiversité</w:t>
      </w:r>
      <w:r w:rsidR="00350490" w:rsidRPr="007C0F61">
        <w:rPr>
          <w:bCs/>
        </w:rPr>
        <w:t xml:space="preserve">. </w:t>
      </w:r>
      <w:r w:rsidR="008849D4">
        <w:rPr>
          <w:bCs/>
        </w:rPr>
        <w:t>Les autorités locales ont œuvré pour promouvoir un développement vert</w:t>
      </w:r>
      <w:r>
        <w:rPr>
          <w:bCs/>
        </w:rPr>
        <w:t xml:space="preserve"> et une économie circulaire, ainsi que les énergies renouvelables, </w:t>
      </w:r>
      <w:r w:rsidR="008849D4">
        <w:rPr>
          <w:bCs/>
        </w:rPr>
        <w:t xml:space="preserve">parvenant </w:t>
      </w:r>
      <w:r w:rsidR="0056441F">
        <w:rPr>
          <w:bCs/>
        </w:rPr>
        <w:t xml:space="preserve">notamment </w:t>
      </w:r>
      <w:r w:rsidR="008849D4">
        <w:rPr>
          <w:bCs/>
        </w:rPr>
        <w:t>à</w:t>
      </w:r>
      <w:r w:rsidR="005048AB">
        <w:rPr>
          <w:bCs/>
        </w:rPr>
        <w:t xml:space="preserve"> 80</w:t>
      </w:r>
      <w:r w:rsidR="005048AB" w:rsidRPr="005048AB">
        <w:rPr>
          <w:bCs/>
        </w:rPr>
        <w:t>%</w:t>
      </w:r>
      <w:r w:rsidR="00350490" w:rsidRPr="007C0F61">
        <w:rPr>
          <w:bCs/>
        </w:rPr>
        <w:t xml:space="preserve"> </w:t>
      </w:r>
      <w:r w:rsidR="0056441F">
        <w:rPr>
          <w:bCs/>
        </w:rPr>
        <w:t>de production d’électricité verte</w:t>
      </w:r>
      <w:r w:rsidR="005048AB">
        <w:rPr>
          <w:bCs/>
        </w:rPr>
        <w:t xml:space="preserve">. Le concept de </w:t>
      </w:r>
      <w:r w:rsidR="008849D4">
        <w:rPr>
          <w:bCs/>
        </w:rPr>
        <w:t>civilisation écologique a des conséquences</w:t>
      </w:r>
      <w:r w:rsidR="005048AB" w:rsidRPr="005048AB">
        <w:rPr>
          <w:bCs/>
        </w:rPr>
        <w:t xml:space="preserve"> pour l’avenir de tous les être</w:t>
      </w:r>
      <w:r w:rsidR="008849D4">
        <w:rPr>
          <w:bCs/>
        </w:rPr>
        <w:t>s humains, lesquels partagent le</w:t>
      </w:r>
      <w:r w:rsidR="005048AB" w:rsidRPr="005048AB">
        <w:rPr>
          <w:bCs/>
        </w:rPr>
        <w:t xml:space="preserve"> rêve commun d’une </w:t>
      </w:r>
      <w:r w:rsidR="008849D4">
        <w:rPr>
          <w:bCs/>
        </w:rPr>
        <w:t>« </w:t>
      </w:r>
      <w:r w:rsidR="005048AB" w:rsidRPr="005048AB">
        <w:rPr>
          <w:bCs/>
        </w:rPr>
        <w:t>maison verte</w:t>
      </w:r>
      <w:r w:rsidR="008849D4">
        <w:rPr>
          <w:bCs/>
        </w:rPr>
        <w:t> »</w:t>
      </w:r>
      <w:r w:rsidR="005048AB" w:rsidRPr="005048AB">
        <w:rPr>
          <w:bCs/>
        </w:rPr>
        <w:t xml:space="preserve"> sur Terre</w:t>
      </w:r>
      <w:r w:rsidR="005048AB">
        <w:rPr>
          <w:bCs/>
        </w:rPr>
        <w:t xml:space="preserve">. </w:t>
      </w:r>
      <w:r w:rsidR="005048AB" w:rsidRPr="005048AB">
        <w:rPr>
          <w:bCs/>
        </w:rPr>
        <w:t>I</w:t>
      </w:r>
      <w:r w:rsidR="005048AB">
        <w:rPr>
          <w:bCs/>
        </w:rPr>
        <w:t>l a terminé son allocu</w:t>
      </w:r>
      <w:r w:rsidR="005048AB" w:rsidRPr="005048AB">
        <w:rPr>
          <w:bCs/>
        </w:rPr>
        <w:t>tion en souhaitant à tous les part</w:t>
      </w:r>
      <w:r w:rsidR="005048AB">
        <w:rPr>
          <w:bCs/>
        </w:rPr>
        <w:t>icipants des débats fructueux</w:t>
      </w:r>
      <w:r w:rsidR="008849D4">
        <w:rPr>
          <w:bCs/>
        </w:rPr>
        <w:t>, ainsi qu</w:t>
      </w:r>
      <w:r w:rsidR="0056441F">
        <w:rPr>
          <w:bCs/>
        </w:rPr>
        <w:t>e le succès de</w:t>
      </w:r>
      <w:r w:rsidR="005048AB" w:rsidRPr="005048AB">
        <w:rPr>
          <w:bCs/>
        </w:rPr>
        <w:t xml:space="preserve"> la </w:t>
      </w:r>
      <w:r w:rsidR="00350490" w:rsidRPr="005048AB">
        <w:rPr>
          <w:bCs/>
        </w:rPr>
        <w:t xml:space="preserve"> </w:t>
      </w:r>
      <w:r w:rsidR="008E3195" w:rsidRPr="005048AB">
        <w:rPr>
          <w:bCs/>
        </w:rPr>
        <w:t>réunion</w:t>
      </w:r>
      <w:r w:rsidR="00350490" w:rsidRPr="005048AB">
        <w:rPr>
          <w:snapToGrid w:val="0"/>
          <w:kern w:val="22"/>
          <w:szCs w:val="22"/>
        </w:rPr>
        <w:t>.</w:t>
      </w:r>
    </w:p>
    <w:p w14:paraId="7FCBF225" w14:textId="54B0023A" w:rsidR="00BA341E" w:rsidRPr="00BA341E" w:rsidRDefault="00BA341E" w:rsidP="00CE787E">
      <w:pPr>
        <w:numPr>
          <w:ilvl w:val="0"/>
          <w:numId w:val="5"/>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Pr>
          <w:snapToGrid w:val="0"/>
          <w:kern w:val="22"/>
          <w:szCs w:val="22"/>
        </w:rPr>
        <w:t>Mme Mrema a souligné les progrès insuffisants a</w:t>
      </w:r>
      <w:r w:rsidR="00720527">
        <w:rPr>
          <w:snapToGrid w:val="0"/>
          <w:kern w:val="22"/>
          <w:szCs w:val="22"/>
        </w:rPr>
        <w:t xml:space="preserve">ccomplis au cours de la précédente </w:t>
      </w:r>
      <w:r>
        <w:rPr>
          <w:snapToGrid w:val="0"/>
          <w:kern w:val="22"/>
          <w:szCs w:val="22"/>
        </w:rPr>
        <w:t>décennie, mais s’est réjoui</w:t>
      </w:r>
      <w:r w:rsidR="00B713C8">
        <w:rPr>
          <w:snapToGrid w:val="0"/>
          <w:kern w:val="22"/>
          <w:szCs w:val="22"/>
        </w:rPr>
        <w:t>e</w:t>
      </w:r>
      <w:r>
        <w:rPr>
          <w:snapToGrid w:val="0"/>
          <w:kern w:val="22"/>
          <w:szCs w:val="22"/>
        </w:rPr>
        <w:t xml:space="preserve"> de l’engagement accru des acteurs non-gouvernementaux, qui témoigne d’un profo</w:t>
      </w:r>
      <w:r w:rsidR="00FA7548">
        <w:rPr>
          <w:snapToGrid w:val="0"/>
          <w:kern w:val="22"/>
          <w:szCs w:val="22"/>
        </w:rPr>
        <w:t>nd virage dans la sensibilisati</w:t>
      </w:r>
      <w:r>
        <w:rPr>
          <w:snapToGrid w:val="0"/>
          <w:kern w:val="22"/>
          <w:szCs w:val="22"/>
        </w:rPr>
        <w:t xml:space="preserve">on </w:t>
      </w:r>
      <w:r w:rsidR="00F2472A">
        <w:rPr>
          <w:snapToGrid w:val="0"/>
          <w:kern w:val="22"/>
          <w:szCs w:val="22"/>
        </w:rPr>
        <w:t>aux urgences interdépendantes en matière de biodiversité, de climat et de</w:t>
      </w:r>
      <w:r>
        <w:rPr>
          <w:snapToGrid w:val="0"/>
          <w:kern w:val="22"/>
          <w:szCs w:val="22"/>
        </w:rPr>
        <w:t xml:space="preserve"> santé au</w:t>
      </w:r>
      <w:r w:rsidR="00F2472A">
        <w:rPr>
          <w:snapToGrid w:val="0"/>
          <w:kern w:val="22"/>
          <w:szCs w:val="22"/>
        </w:rPr>
        <w:t>x</w:t>
      </w:r>
      <w:r>
        <w:rPr>
          <w:snapToGrid w:val="0"/>
          <w:kern w:val="22"/>
          <w:szCs w:val="22"/>
        </w:rPr>
        <w:t>quelle</w:t>
      </w:r>
      <w:r w:rsidR="00F2472A">
        <w:rPr>
          <w:snapToGrid w:val="0"/>
          <w:kern w:val="22"/>
          <w:szCs w:val="22"/>
        </w:rPr>
        <w:t>s</w:t>
      </w:r>
      <w:r>
        <w:rPr>
          <w:snapToGrid w:val="0"/>
          <w:kern w:val="22"/>
          <w:szCs w:val="22"/>
        </w:rPr>
        <w:t xml:space="preserve"> le monde est confronté. Les engagements ambitieux des dernières années en réponse au besoin </w:t>
      </w:r>
      <w:r>
        <w:rPr>
          <w:snapToGrid w:val="0"/>
          <w:kern w:val="22"/>
          <w:szCs w:val="22"/>
        </w:rPr>
        <w:lastRenderedPageBreak/>
        <w:t xml:space="preserve">urgent d’agir </w:t>
      </w:r>
      <w:r w:rsidR="00B713C8">
        <w:rPr>
          <w:snapToGrid w:val="0"/>
          <w:kern w:val="22"/>
          <w:szCs w:val="22"/>
        </w:rPr>
        <w:t>ont abouti à</w:t>
      </w:r>
      <w:r w:rsidR="00FA7548">
        <w:rPr>
          <w:snapToGrid w:val="0"/>
          <w:kern w:val="22"/>
          <w:szCs w:val="22"/>
        </w:rPr>
        <w:t xml:space="preserve"> des politiques, des mesures et des résultats. Les participants ont été exhortés de collaborer afin de façonner et </w:t>
      </w:r>
      <w:r w:rsidR="00B713C8">
        <w:rPr>
          <w:snapToGrid w:val="0"/>
          <w:kern w:val="22"/>
          <w:szCs w:val="22"/>
        </w:rPr>
        <w:t>de réaliser</w:t>
      </w:r>
      <w:r w:rsidR="00FA7548">
        <w:rPr>
          <w:snapToGrid w:val="0"/>
          <w:kern w:val="22"/>
          <w:szCs w:val="22"/>
        </w:rPr>
        <w:t xml:space="preserve"> un cadre mondial de la biodiversité pour l'après-2020 audacieux, inclusif et ambitieux qui catalysera les changements nécessaires afin d’atteindre les cibles de 2030 et la vision 2050 et bâtira une civilisation écologique et un avenir commun pour toute vie sur Terre.</w:t>
      </w:r>
    </w:p>
    <w:p w14:paraId="2FE0A4C6" w14:textId="51EAAFAC" w:rsidR="00E673F2" w:rsidRPr="00131EA6" w:rsidRDefault="00E673F2" w:rsidP="00CE787E">
      <w:pPr>
        <w:numPr>
          <w:ilvl w:val="0"/>
          <w:numId w:val="5"/>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31EA6">
        <w:rPr>
          <w:kern w:val="22"/>
        </w:rPr>
        <w:t>Des déclarations générales ont été faites par les représentants de l’Argentine (au nom du Groupe des pays d’Amérique latine et des Caraïbes), de la Géorgie (au nom du Groupe des pays d’Europe centrale et orientale), du Koweït (au nom des pays de la région Asie-Pacifique), de la Nouvelle-Zélande (au nom de l’Australie, du Canada, des États-Unis d’Amérique, de l’Islande, d’Israël, de Monaco, de la Norvège, de la République de Corée, du Royaume-Uni de Grande-Bretagne et d’Irlande du Nord, et de la Suisse), de la République démocratique du Congo (au nom du Groupe des pays d’Afrique), et de la Slovénie (au nom de l’Union européenne et ses États membres).</w:t>
      </w:r>
      <w:r w:rsidR="00F2472A" w:rsidRPr="00927F5A">
        <w:rPr>
          <w:rStyle w:val="FootnoteReference"/>
          <w:szCs w:val="22"/>
        </w:rPr>
        <w:footnoteReference w:id="6"/>
      </w:r>
    </w:p>
    <w:p w14:paraId="1D22D7E5" w14:textId="11F77C4F" w:rsidR="00000E29" w:rsidRPr="00131EA6" w:rsidRDefault="00E673F2" w:rsidP="00CE787E">
      <w:pPr>
        <w:numPr>
          <w:ilvl w:val="0"/>
          <w:numId w:val="5"/>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31EA6">
        <w:rPr>
          <w:kern w:val="22"/>
        </w:rPr>
        <w:t>Le représentant de l’Organisation du traité de coopération amazonienne a pris la parole également.</w:t>
      </w:r>
    </w:p>
    <w:p w14:paraId="1D475A35" w14:textId="757F26DF" w:rsidR="00CD0C13" w:rsidRPr="00FE2FEB" w:rsidRDefault="008156F9" w:rsidP="00CE787E">
      <w:pPr>
        <w:numPr>
          <w:ilvl w:val="0"/>
          <w:numId w:val="5"/>
        </w:numPr>
        <w:suppressLineNumbers/>
        <w:tabs>
          <w:tab w:val="clear" w:pos="450"/>
          <w:tab w:val="left" w:pos="720"/>
        </w:tabs>
        <w:suppressAutoHyphens/>
        <w:kinsoku w:val="0"/>
        <w:overflowPunct w:val="0"/>
        <w:autoSpaceDE w:val="0"/>
        <w:autoSpaceDN w:val="0"/>
        <w:adjustRightInd w:val="0"/>
        <w:snapToGrid w:val="0"/>
        <w:spacing w:before="120" w:after="120"/>
        <w:ind w:left="0"/>
        <w:rPr>
          <w:kern w:val="22"/>
        </w:rPr>
      </w:pPr>
      <w:bookmarkStart w:id="14" w:name="_Hlk84854101"/>
      <w:r w:rsidRPr="00131EA6">
        <w:rPr>
          <w:kern w:val="22"/>
        </w:rPr>
        <w:t>D’autres déclarations ont été</w:t>
      </w:r>
      <w:r w:rsidR="00720527">
        <w:rPr>
          <w:kern w:val="22"/>
        </w:rPr>
        <w:t xml:space="preserve"> faites par les représentants de l’Alliance de la CDB, du</w:t>
      </w:r>
      <w:r w:rsidRPr="00131EA6">
        <w:rPr>
          <w:kern w:val="22"/>
        </w:rPr>
        <w:t xml:space="preserve"> Caucus des femmes de la CDB, du Réseau mondial de jeunes pour la biodiversité (GYBN), du Forum international autochtone pour la biodiversité (IIFB), du Peuple Hani du Yunnan, du Conseil international pour les initiatives environnementales locales (ICLEI) (également au nom du Comité consultatif sur les gouvernements infranationaux </w:t>
      </w:r>
      <w:r w:rsidR="00FE2FEB">
        <w:rPr>
          <w:kern w:val="22"/>
        </w:rPr>
        <w:t xml:space="preserve">et la biodiversité </w:t>
      </w:r>
      <w:r w:rsidR="00720527">
        <w:rPr>
          <w:kern w:val="22"/>
        </w:rPr>
        <w:t>(coordonné par Régions4 et le g</w:t>
      </w:r>
      <w:r w:rsidRPr="00131EA6">
        <w:rPr>
          <w:kern w:val="22"/>
        </w:rPr>
        <w:t>ouvernement du Québec), du Groupe de Gouvernements infranationaux chefs de file dans la réalisation des Objectifs d’Aichi pour la biodiversité (coordonné par la Préfecture d’Aichi), du Comité européen des régions et des partenaires du Processus d’Édimbourg) et de l’Association pour la conservation de la vraie nature (également au nom de Youth of China)</w:t>
      </w:r>
      <w:bookmarkEnd w:id="14"/>
      <w:r w:rsidRPr="00131EA6">
        <w:rPr>
          <w:kern w:val="22"/>
        </w:rPr>
        <w:t>.</w:t>
      </w:r>
    </w:p>
    <w:p w14:paraId="7464EB17" w14:textId="77777777" w:rsidR="00D77560" w:rsidRPr="00131EA6" w:rsidRDefault="00D77560" w:rsidP="00B00053">
      <w:pPr>
        <w:keepNext/>
        <w:suppressLineNumbers/>
        <w:tabs>
          <w:tab w:val="left" w:pos="851"/>
        </w:tabs>
        <w:suppressAutoHyphens/>
        <w:kinsoku w:val="0"/>
        <w:overflowPunct w:val="0"/>
        <w:autoSpaceDE w:val="0"/>
        <w:autoSpaceDN w:val="0"/>
        <w:adjustRightInd w:val="0"/>
        <w:snapToGrid w:val="0"/>
        <w:spacing w:before="120" w:after="120"/>
        <w:jc w:val="center"/>
        <w:outlineLvl w:val="1"/>
        <w:rPr>
          <w:b/>
          <w:bCs/>
          <w:snapToGrid w:val="0"/>
          <w:kern w:val="22"/>
          <w:szCs w:val="22"/>
        </w:rPr>
      </w:pPr>
      <w:bookmarkStart w:id="15" w:name="_Toc90379225"/>
      <w:bookmarkEnd w:id="13"/>
      <w:r w:rsidRPr="00131EA6">
        <w:rPr>
          <w:b/>
          <w:bCs/>
          <w:snapToGrid w:val="0"/>
          <w:kern w:val="22"/>
          <w:szCs w:val="22"/>
        </w:rPr>
        <w:t>Point 2.</w:t>
      </w:r>
      <w:r w:rsidRPr="00131EA6">
        <w:rPr>
          <w:b/>
          <w:bCs/>
          <w:snapToGrid w:val="0"/>
          <w:kern w:val="22"/>
          <w:szCs w:val="22"/>
        </w:rPr>
        <w:tab/>
        <w:t>Questions d'organisation</w:t>
      </w:r>
      <w:bookmarkEnd w:id="15"/>
    </w:p>
    <w:p w14:paraId="57DF094B" w14:textId="65BDA4F7" w:rsidR="00571983" w:rsidRPr="00131EA6" w:rsidRDefault="00571983" w:rsidP="00681B9E">
      <w:pPr>
        <w:keepNext/>
        <w:suppressLineNumbers/>
        <w:tabs>
          <w:tab w:val="left" w:pos="567"/>
        </w:tabs>
        <w:suppressAutoHyphens/>
        <w:kinsoku w:val="0"/>
        <w:overflowPunct w:val="0"/>
        <w:autoSpaceDE w:val="0"/>
        <w:autoSpaceDN w:val="0"/>
        <w:adjustRightInd w:val="0"/>
        <w:snapToGrid w:val="0"/>
        <w:spacing w:before="120" w:after="120"/>
        <w:jc w:val="center"/>
        <w:outlineLvl w:val="2"/>
        <w:rPr>
          <w:b/>
          <w:bCs/>
          <w:snapToGrid w:val="0"/>
          <w:kern w:val="22"/>
          <w:szCs w:val="22"/>
        </w:rPr>
      </w:pPr>
      <w:bookmarkStart w:id="16" w:name="_Toc90378975"/>
      <w:bookmarkStart w:id="17" w:name="_Toc90379226"/>
      <w:r w:rsidRPr="00131EA6">
        <w:rPr>
          <w:b/>
          <w:bCs/>
          <w:snapToGrid w:val="0"/>
          <w:kern w:val="22"/>
          <w:szCs w:val="22"/>
        </w:rPr>
        <w:t>Adoption de l’ordre du jour</w:t>
      </w:r>
      <w:bookmarkEnd w:id="16"/>
      <w:bookmarkEnd w:id="17"/>
    </w:p>
    <w:p w14:paraId="2047B46E" w14:textId="7D3D2A1D" w:rsidR="003043A8" w:rsidRPr="00131EA6" w:rsidRDefault="00181034" w:rsidP="00CE787E">
      <w:pPr>
        <w:numPr>
          <w:ilvl w:val="0"/>
          <w:numId w:val="5"/>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Pr>
          <w:snapToGrid w:val="0"/>
          <w:kern w:val="22"/>
          <w:szCs w:val="22"/>
        </w:rPr>
        <w:t>À</w:t>
      </w:r>
      <w:r w:rsidR="001D28B0" w:rsidRPr="00131EA6">
        <w:rPr>
          <w:snapToGrid w:val="0"/>
          <w:kern w:val="22"/>
          <w:szCs w:val="22"/>
        </w:rPr>
        <w:t xml:space="preserve"> la première séance plénière de la </w:t>
      </w:r>
      <w:r w:rsidR="001436B1">
        <w:rPr>
          <w:snapToGrid w:val="0"/>
          <w:kern w:val="22"/>
          <w:szCs w:val="22"/>
        </w:rPr>
        <w:t>première partie</w:t>
      </w:r>
      <w:r w:rsidR="001D28B0" w:rsidRPr="00131EA6">
        <w:rPr>
          <w:snapToGrid w:val="0"/>
          <w:kern w:val="22"/>
          <w:szCs w:val="22"/>
        </w:rPr>
        <w:t xml:space="preserve"> de la réunion, le 11 octobre 2021, la Conférence des Parties a adopté l’ordre du jour ci-après, sur la base de l’ordre du jour provisoire établi par la Secrétaire exécutive en consultation avec le Bureau (CBD/COP/15/1/Rev.1) :</w:t>
      </w:r>
    </w:p>
    <w:p w14:paraId="4846681F" w14:textId="77777777" w:rsidR="003043A8" w:rsidRPr="00131EA6" w:rsidRDefault="003043A8" w:rsidP="005F4DEC">
      <w:pPr>
        <w:spacing w:before="120" w:after="120"/>
        <w:ind w:left="1701" w:hanging="720"/>
        <w:rPr>
          <w:szCs w:val="22"/>
        </w:rPr>
      </w:pPr>
      <w:r w:rsidRPr="00131EA6">
        <w:rPr>
          <w:szCs w:val="22"/>
        </w:rPr>
        <w:t>1.</w:t>
      </w:r>
      <w:r w:rsidRPr="00131EA6">
        <w:rPr>
          <w:szCs w:val="22"/>
        </w:rPr>
        <w:tab/>
        <w:t>Ouverture de la réunion.</w:t>
      </w:r>
    </w:p>
    <w:p w14:paraId="50154334" w14:textId="77777777" w:rsidR="003043A8" w:rsidRPr="00131EA6" w:rsidRDefault="003043A8" w:rsidP="005F4DEC">
      <w:pPr>
        <w:spacing w:before="120" w:after="120"/>
        <w:ind w:left="1701" w:hanging="720"/>
        <w:rPr>
          <w:szCs w:val="22"/>
        </w:rPr>
      </w:pPr>
      <w:r w:rsidRPr="00131EA6">
        <w:rPr>
          <w:szCs w:val="22"/>
        </w:rPr>
        <w:t>2.</w:t>
      </w:r>
      <w:r w:rsidRPr="00131EA6">
        <w:rPr>
          <w:szCs w:val="22"/>
        </w:rPr>
        <w:tab/>
        <w:t>Questions d’organisation.</w:t>
      </w:r>
    </w:p>
    <w:p w14:paraId="5AC008D7" w14:textId="77777777" w:rsidR="003043A8" w:rsidRPr="00131EA6" w:rsidRDefault="003043A8" w:rsidP="005F4DEC">
      <w:pPr>
        <w:spacing w:before="120" w:after="120"/>
        <w:ind w:left="1701" w:hanging="720"/>
        <w:rPr>
          <w:szCs w:val="22"/>
        </w:rPr>
      </w:pPr>
      <w:r w:rsidRPr="00131EA6">
        <w:rPr>
          <w:szCs w:val="22"/>
        </w:rPr>
        <w:t>3.</w:t>
      </w:r>
      <w:r w:rsidRPr="00131EA6">
        <w:rPr>
          <w:szCs w:val="22"/>
        </w:rPr>
        <w:tab/>
        <w:t>Vérification des pouvoirs des représentants à la quinzième réunion de la Conférence des Parties.</w:t>
      </w:r>
    </w:p>
    <w:p w14:paraId="14200FFA" w14:textId="77777777" w:rsidR="003043A8" w:rsidRPr="00131EA6" w:rsidRDefault="003043A8" w:rsidP="005F4DEC">
      <w:pPr>
        <w:spacing w:before="120" w:after="120"/>
        <w:ind w:left="1701" w:hanging="720"/>
        <w:rPr>
          <w:szCs w:val="22"/>
        </w:rPr>
      </w:pPr>
      <w:r w:rsidRPr="00131EA6">
        <w:rPr>
          <w:szCs w:val="22"/>
        </w:rPr>
        <w:t>4.</w:t>
      </w:r>
      <w:r w:rsidRPr="00131EA6">
        <w:rPr>
          <w:szCs w:val="22"/>
        </w:rPr>
        <w:tab/>
        <w:t>Questions en suspens.</w:t>
      </w:r>
    </w:p>
    <w:p w14:paraId="2D11A491" w14:textId="77777777" w:rsidR="003043A8" w:rsidRPr="00131EA6" w:rsidRDefault="003043A8" w:rsidP="005F4DEC">
      <w:pPr>
        <w:spacing w:before="120" w:after="120"/>
        <w:ind w:left="1701" w:hanging="720"/>
        <w:rPr>
          <w:szCs w:val="22"/>
        </w:rPr>
      </w:pPr>
      <w:r w:rsidRPr="00131EA6">
        <w:rPr>
          <w:szCs w:val="22"/>
        </w:rPr>
        <w:t>5.</w:t>
      </w:r>
      <w:r w:rsidRPr="00131EA6">
        <w:rPr>
          <w:szCs w:val="22"/>
        </w:rPr>
        <w:tab/>
        <w:t>Date et lieu des futures réunions de la Conférence des Parties.</w:t>
      </w:r>
    </w:p>
    <w:p w14:paraId="5A2C48F0" w14:textId="77777777" w:rsidR="003043A8" w:rsidRPr="00131EA6" w:rsidRDefault="003043A8" w:rsidP="005F4DEC">
      <w:pPr>
        <w:spacing w:before="120" w:after="120"/>
        <w:ind w:left="1701" w:hanging="720"/>
        <w:rPr>
          <w:szCs w:val="22"/>
        </w:rPr>
      </w:pPr>
      <w:r w:rsidRPr="00131EA6">
        <w:rPr>
          <w:szCs w:val="22"/>
        </w:rPr>
        <w:t>6.</w:t>
      </w:r>
      <w:r w:rsidRPr="00131EA6">
        <w:rPr>
          <w:szCs w:val="22"/>
        </w:rPr>
        <w:tab/>
        <w:t>Rapports des réunions intersessions et des réunions préparatoires régionales.</w:t>
      </w:r>
    </w:p>
    <w:p w14:paraId="7470E889" w14:textId="77777777" w:rsidR="003043A8" w:rsidRPr="00131EA6" w:rsidRDefault="003043A8" w:rsidP="005F4DEC">
      <w:pPr>
        <w:spacing w:before="120" w:after="120"/>
        <w:ind w:left="1701" w:hanging="720"/>
        <w:rPr>
          <w:szCs w:val="22"/>
        </w:rPr>
      </w:pPr>
      <w:r w:rsidRPr="00131EA6">
        <w:rPr>
          <w:szCs w:val="22"/>
        </w:rPr>
        <w:t>7.</w:t>
      </w:r>
      <w:r w:rsidRPr="00131EA6">
        <w:rPr>
          <w:szCs w:val="22"/>
        </w:rPr>
        <w:tab/>
        <w:t xml:space="preserve">Administration de la Convention et budget des Fonds d’affectation spéciale de la Convention. </w:t>
      </w:r>
    </w:p>
    <w:p w14:paraId="4DB1F3B9" w14:textId="77777777" w:rsidR="003043A8" w:rsidRPr="00131EA6" w:rsidRDefault="003043A8" w:rsidP="005F4DEC">
      <w:pPr>
        <w:spacing w:before="120" w:after="120"/>
        <w:ind w:left="1701" w:hanging="720"/>
        <w:rPr>
          <w:szCs w:val="22"/>
        </w:rPr>
      </w:pPr>
      <w:r w:rsidRPr="00131EA6">
        <w:rPr>
          <w:szCs w:val="22"/>
        </w:rPr>
        <w:t>8.</w:t>
      </w:r>
      <w:r w:rsidRPr="00131EA6">
        <w:rPr>
          <w:szCs w:val="22"/>
        </w:rPr>
        <w:tab/>
        <w:t>Examen des progrès accomplis dans la mise en œuvre de la Convention et du Plan stratégique pour la diversité biologique 2011-2020 et la réalisation des Objectifs d’Aichi pour la biodiversité.</w:t>
      </w:r>
    </w:p>
    <w:p w14:paraId="2FBC4D81" w14:textId="77777777" w:rsidR="003043A8" w:rsidRPr="00131EA6" w:rsidRDefault="003043A8" w:rsidP="005F4DEC">
      <w:pPr>
        <w:spacing w:before="120" w:after="120"/>
        <w:ind w:left="1701" w:hanging="720"/>
        <w:rPr>
          <w:szCs w:val="22"/>
        </w:rPr>
      </w:pPr>
      <w:r w:rsidRPr="00131EA6">
        <w:rPr>
          <w:szCs w:val="22"/>
        </w:rPr>
        <w:t>9.</w:t>
      </w:r>
      <w:r w:rsidRPr="00131EA6">
        <w:rPr>
          <w:szCs w:val="22"/>
        </w:rPr>
        <w:tab/>
        <w:t>Le cadre mondial de la biodiversité pour l'après-2020.</w:t>
      </w:r>
    </w:p>
    <w:p w14:paraId="65F60D1A" w14:textId="77777777" w:rsidR="003043A8" w:rsidRPr="00131EA6" w:rsidRDefault="003043A8" w:rsidP="005F4DEC">
      <w:pPr>
        <w:spacing w:before="120" w:after="120"/>
        <w:ind w:left="1701" w:hanging="720"/>
        <w:rPr>
          <w:szCs w:val="22"/>
        </w:rPr>
      </w:pPr>
      <w:r w:rsidRPr="00131EA6">
        <w:rPr>
          <w:szCs w:val="22"/>
        </w:rPr>
        <w:t>10.</w:t>
      </w:r>
      <w:r w:rsidRPr="00131EA6">
        <w:rPr>
          <w:szCs w:val="22"/>
        </w:rPr>
        <w:tab/>
        <w:t>Renforcement de l'intégration concernant les dispositions relatives à l'article 8 j) et aux dispositions connexes.</w:t>
      </w:r>
    </w:p>
    <w:p w14:paraId="2B6183FA" w14:textId="77777777" w:rsidR="003043A8" w:rsidRPr="00131EA6" w:rsidRDefault="003043A8" w:rsidP="005F4DEC">
      <w:pPr>
        <w:spacing w:before="120" w:after="120"/>
        <w:ind w:left="1701" w:hanging="720"/>
        <w:rPr>
          <w:szCs w:val="22"/>
        </w:rPr>
      </w:pPr>
      <w:r w:rsidRPr="00131EA6">
        <w:rPr>
          <w:szCs w:val="22"/>
        </w:rPr>
        <w:lastRenderedPageBreak/>
        <w:t>11.</w:t>
      </w:r>
      <w:r w:rsidRPr="00131EA6">
        <w:rPr>
          <w:szCs w:val="22"/>
        </w:rPr>
        <w:tab/>
        <w:t>Information de séquençage numérique sur les ressources génétiques.</w:t>
      </w:r>
    </w:p>
    <w:p w14:paraId="5710C604" w14:textId="77777777" w:rsidR="003043A8" w:rsidRPr="00131EA6" w:rsidRDefault="003043A8" w:rsidP="005F4DEC">
      <w:pPr>
        <w:spacing w:before="120" w:after="120"/>
        <w:ind w:left="1701" w:hanging="720"/>
        <w:rPr>
          <w:szCs w:val="22"/>
        </w:rPr>
      </w:pPr>
      <w:r w:rsidRPr="00131EA6">
        <w:rPr>
          <w:szCs w:val="22"/>
        </w:rPr>
        <w:t>12.</w:t>
      </w:r>
      <w:r w:rsidRPr="00131EA6">
        <w:rPr>
          <w:szCs w:val="22"/>
        </w:rPr>
        <w:tab/>
        <w:t>Mobilisation des ressources et mécanisme de financement.</w:t>
      </w:r>
    </w:p>
    <w:p w14:paraId="39896A22" w14:textId="77777777" w:rsidR="003043A8" w:rsidRPr="00131EA6" w:rsidRDefault="003043A8" w:rsidP="005F4DEC">
      <w:pPr>
        <w:spacing w:before="120" w:after="120"/>
        <w:ind w:left="1701" w:hanging="720"/>
        <w:rPr>
          <w:szCs w:val="22"/>
        </w:rPr>
      </w:pPr>
      <w:r w:rsidRPr="00131EA6">
        <w:rPr>
          <w:szCs w:val="22"/>
        </w:rPr>
        <w:t>13.</w:t>
      </w:r>
      <w:r w:rsidRPr="00131EA6">
        <w:rPr>
          <w:szCs w:val="22"/>
        </w:rPr>
        <w:tab/>
        <w:t>Renforcement des capacités, coopération technique et scientifique, gestion des connaissances et communication.</w:t>
      </w:r>
    </w:p>
    <w:p w14:paraId="67B97CA8" w14:textId="77777777" w:rsidR="003043A8" w:rsidRPr="00131EA6" w:rsidRDefault="003043A8" w:rsidP="005F4DEC">
      <w:pPr>
        <w:spacing w:before="120" w:after="120"/>
        <w:ind w:left="1701" w:hanging="720"/>
        <w:rPr>
          <w:szCs w:val="22"/>
        </w:rPr>
      </w:pPr>
      <w:r w:rsidRPr="00131EA6">
        <w:rPr>
          <w:szCs w:val="22"/>
        </w:rPr>
        <w:t>14.</w:t>
      </w:r>
      <w:r w:rsidRPr="00131EA6">
        <w:rPr>
          <w:szCs w:val="22"/>
        </w:rPr>
        <w:tab/>
        <w:t>Mécanismes de planification, de suivi, d’établissement des rapports et d'examen.</w:t>
      </w:r>
    </w:p>
    <w:p w14:paraId="51F01EDC" w14:textId="77777777" w:rsidR="003043A8" w:rsidRPr="00131EA6" w:rsidRDefault="003043A8" w:rsidP="005F4DEC">
      <w:pPr>
        <w:spacing w:before="120" w:after="120"/>
        <w:ind w:left="1701" w:hanging="720"/>
        <w:rPr>
          <w:kern w:val="22"/>
          <w:szCs w:val="22"/>
          <w:lang w:eastAsia="ko-KR"/>
        </w:rPr>
      </w:pPr>
      <w:r w:rsidRPr="00131EA6">
        <w:rPr>
          <w:szCs w:val="22"/>
        </w:rPr>
        <w:t>15.</w:t>
      </w:r>
      <w:r w:rsidRPr="00131EA6">
        <w:rPr>
          <w:szCs w:val="22"/>
        </w:rPr>
        <w:tab/>
      </w:r>
      <w:r w:rsidRPr="00131EA6">
        <w:rPr>
          <w:kern w:val="22"/>
          <w:szCs w:val="22"/>
        </w:rPr>
        <w:t>Coopération avec d’autres conventions et organisations internationales.</w:t>
      </w:r>
    </w:p>
    <w:p w14:paraId="03DCB1FF" w14:textId="77777777" w:rsidR="003043A8" w:rsidRPr="00131EA6" w:rsidRDefault="003043A8" w:rsidP="005F4DEC">
      <w:pPr>
        <w:spacing w:before="120" w:after="120"/>
        <w:ind w:left="1701" w:hanging="720"/>
        <w:rPr>
          <w:kern w:val="22"/>
          <w:szCs w:val="22"/>
          <w:lang w:eastAsia="ko-KR"/>
        </w:rPr>
      </w:pPr>
      <w:r w:rsidRPr="00131EA6">
        <w:rPr>
          <w:kern w:val="22"/>
          <w:szCs w:val="22"/>
        </w:rPr>
        <w:t>16.</w:t>
      </w:r>
      <w:r w:rsidRPr="00131EA6">
        <w:rPr>
          <w:kern w:val="22"/>
          <w:szCs w:val="22"/>
        </w:rPr>
        <w:tab/>
      </w:r>
      <w:r w:rsidRPr="00131EA6">
        <w:rPr>
          <w:szCs w:val="22"/>
        </w:rPr>
        <w:t>Intégration de la biodiversité dans les secteurs et entre eux.</w:t>
      </w:r>
    </w:p>
    <w:p w14:paraId="44A52F78" w14:textId="77777777" w:rsidR="003043A8" w:rsidRPr="00131EA6" w:rsidRDefault="003043A8" w:rsidP="005F4DEC">
      <w:pPr>
        <w:spacing w:before="120" w:after="120"/>
        <w:ind w:left="1701" w:hanging="720"/>
        <w:rPr>
          <w:szCs w:val="22"/>
        </w:rPr>
      </w:pPr>
      <w:r w:rsidRPr="00131EA6">
        <w:rPr>
          <w:szCs w:val="22"/>
        </w:rPr>
        <w:t>17.</w:t>
      </w:r>
      <w:r w:rsidRPr="00131EA6">
        <w:rPr>
          <w:szCs w:val="22"/>
        </w:rPr>
        <w:tab/>
        <w:t>Examen de l’efficacité des processus au titre de la Convention et de ses Protocoles.</w:t>
      </w:r>
    </w:p>
    <w:p w14:paraId="101AF267" w14:textId="77777777" w:rsidR="003043A8" w:rsidRPr="00131EA6" w:rsidRDefault="003043A8" w:rsidP="005F4DEC">
      <w:pPr>
        <w:spacing w:before="120" w:after="120"/>
        <w:ind w:left="1701" w:hanging="720"/>
        <w:rPr>
          <w:szCs w:val="22"/>
        </w:rPr>
      </w:pPr>
      <w:r w:rsidRPr="00131EA6">
        <w:rPr>
          <w:szCs w:val="22"/>
        </w:rPr>
        <w:t>18.</w:t>
      </w:r>
      <w:r w:rsidRPr="00131EA6">
        <w:rPr>
          <w:szCs w:val="22"/>
        </w:rPr>
        <w:tab/>
        <w:t>Programme de travail pluriannuel de la Conférence des Parties.</w:t>
      </w:r>
    </w:p>
    <w:p w14:paraId="38F5027C" w14:textId="77777777" w:rsidR="003043A8" w:rsidRPr="00131EA6" w:rsidRDefault="003043A8" w:rsidP="00D405A4">
      <w:pPr>
        <w:spacing w:before="120" w:after="120"/>
        <w:ind w:left="1701" w:hanging="708"/>
        <w:rPr>
          <w:szCs w:val="22"/>
        </w:rPr>
      </w:pPr>
      <w:r w:rsidRPr="00131EA6">
        <w:rPr>
          <w:szCs w:val="22"/>
        </w:rPr>
        <w:t>19.</w:t>
      </w:r>
      <w:r w:rsidRPr="00131EA6">
        <w:rPr>
          <w:szCs w:val="22"/>
        </w:rPr>
        <w:tab/>
        <w:t>Aires protégées et autres mesures efficaces de conservation par zone.</w:t>
      </w:r>
    </w:p>
    <w:p w14:paraId="2A6D28E3" w14:textId="77777777" w:rsidR="003043A8" w:rsidRPr="00131EA6" w:rsidRDefault="003043A8" w:rsidP="00D405A4">
      <w:pPr>
        <w:spacing w:before="120" w:after="120"/>
        <w:ind w:left="1701" w:hanging="708"/>
        <w:rPr>
          <w:szCs w:val="22"/>
        </w:rPr>
      </w:pPr>
      <w:r w:rsidRPr="00131EA6">
        <w:rPr>
          <w:szCs w:val="22"/>
        </w:rPr>
        <w:t>20.</w:t>
      </w:r>
      <w:r w:rsidRPr="00131EA6">
        <w:rPr>
          <w:szCs w:val="22"/>
        </w:rPr>
        <w:tab/>
        <w:t>Diversité biologique marine et côtière.</w:t>
      </w:r>
    </w:p>
    <w:p w14:paraId="38C65E23" w14:textId="77777777" w:rsidR="003043A8" w:rsidRPr="00131EA6" w:rsidRDefault="003043A8" w:rsidP="00D405A4">
      <w:pPr>
        <w:spacing w:before="120" w:after="120"/>
        <w:ind w:left="1701" w:hanging="708"/>
        <w:rPr>
          <w:szCs w:val="22"/>
        </w:rPr>
      </w:pPr>
      <w:r w:rsidRPr="00131EA6">
        <w:rPr>
          <w:szCs w:val="22"/>
        </w:rPr>
        <w:t>21.</w:t>
      </w:r>
      <w:r w:rsidRPr="00131EA6">
        <w:rPr>
          <w:szCs w:val="22"/>
        </w:rPr>
        <w:tab/>
        <w:t>Espèces exotiques envahissantes.</w:t>
      </w:r>
    </w:p>
    <w:p w14:paraId="2D163E1B" w14:textId="77777777" w:rsidR="003043A8" w:rsidRPr="00131EA6" w:rsidRDefault="003043A8" w:rsidP="00D405A4">
      <w:pPr>
        <w:spacing w:before="120" w:after="120"/>
        <w:ind w:left="1701" w:hanging="708"/>
        <w:rPr>
          <w:szCs w:val="22"/>
        </w:rPr>
      </w:pPr>
      <w:r w:rsidRPr="00131EA6">
        <w:rPr>
          <w:szCs w:val="22"/>
        </w:rPr>
        <w:t>22.</w:t>
      </w:r>
      <w:r w:rsidRPr="00131EA6">
        <w:rPr>
          <w:szCs w:val="22"/>
        </w:rPr>
        <w:tab/>
        <w:t>Gestion durable de la faune sauvage.</w:t>
      </w:r>
    </w:p>
    <w:p w14:paraId="49596009" w14:textId="77777777" w:rsidR="003043A8" w:rsidRPr="00131EA6" w:rsidRDefault="003043A8" w:rsidP="00D405A4">
      <w:pPr>
        <w:spacing w:before="120" w:after="120"/>
        <w:ind w:left="1701" w:hanging="708"/>
        <w:rPr>
          <w:szCs w:val="22"/>
        </w:rPr>
      </w:pPr>
      <w:r w:rsidRPr="00131EA6">
        <w:rPr>
          <w:szCs w:val="22"/>
        </w:rPr>
        <w:t>23.</w:t>
      </w:r>
      <w:r w:rsidRPr="00131EA6">
        <w:rPr>
          <w:szCs w:val="22"/>
        </w:rPr>
        <w:tab/>
        <w:t>Diversité biologique et changements climatiques.</w:t>
      </w:r>
    </w:p>
    <w:p w14:paraId="04C60507" w14:textId="77777777" w:rsidR="003043A8" w:rsidRPr="00131EA6" w:rsidRDefault="003043A8" w:rsidP="00D405A4">
      <w:pPr>
        <w:spacing w:before="120" w:after="120"/>
        <w:ind w:left="1701" w:hanging="708"/>
        <w:rPr>
          <w:szCs w:val="22"/>
        </w:rPr>
      </w:pPr>
      <w:r w:rsidRPr="00131EA6">
        <w:rPr>
          <w:szCs w:val="22"/>
        </w:rPr>
        <w:t>24.</w:t>
      </w:r>
      <w:r w:rsidRPr="00131EA6">
        <w:rPr>
          <w:szCs w:val="22"/>
        </w:rPr>
        <w:tab/>
        <w:t>Diversité biologique et agriculture.</w:t>
      </w:r>
    </w:p>
    <w:p w14:paraId="3BBB8328" w14:textId="77777777" w:rsidR="003043A8" w:rsidRPr="00131EA6" w:rsidRDefault="003043A8" w:rsidP="00D405A4">
      <w:pPr>
        <w:spacing w:before="120" w:after="120"/>
        <w:ind w:left="1701" w:hanging="708"/>
        <w:rPr>
          <w:szCs w:val="22"/>
        </w:rPr>
      </w:pPr>
      <w:r w:rsidRPr="00131EA6">
        <w:rPr>
          <w:szCs w:val="22"/>
        </w:rPr>
        <w:t>25.</w:t>
      </w:r>
      <w:r w:rsidRPr="00131EA6">
        <w:rPr>
          <w:szCs w:val="22"/>
        </w:rPr>
        <w:tab/>
        <w:t>Diversité biologique et santé.</w:t>
      </w:r>
    </w:p>
    <w:p w14:paraId="23A3766A" w14:textId="77777777" w:rsidR="003043A8" w:rsidRPr="00131EA6" w:rsidRDefault="003043A8" w:rsidP="00D405A4">
      <w:pPr>
        <w:spacing w:before="120" w:after="120"/>
        <w:ind w:left="1701" w:hanging="708"/>
        <w:rPr>
          <w:szCs w:val="22"/>
        </w:rPr>
      </w:pPr>
      <w:r w:rsidRPr="00131EA6">
        <w:rPr>
          <w:szCs w:val="22"/>
        </w:rPr>
        <w:t>26.</w:t>
      </w:r>
      <w:r w:rsidRPr="00131EA6">
        <w:rPr>
          <w:szCs w:val="22"/>
        </w:rPr>
        <w:tab/>
        <w:t>Nature et culture.</w:t>
      </w:r>
    </w:p>
    <w:p w14:paraId="51029507" w14:textId="77777777" w:rsidR="003043A8" w:rsidRPr="00131EA6" w:rsidRDefault="003043A8" w:rsidP="00D405A4">
      <w:pPr>
        <w:spacing w:before="120" w:after="120"/>
        <w:ind w:left="1701" w:hanging="708"/>
        <w:rPr>
          <w:szCs w:val="22"/>
        </w:rPr>
      </w:pPr>
      <w:r w:rsidRPr="00131EA6">
        <w:rPr>
          <w:szCs w:val="22"/>
        </w:rPr>
        <w:t>27.</w:t>
      </w:r>
      <w:r w:rsidRPr="00131EA6">
        <w:rPr>
          <w:szCs w:val="22"/>
        </w:rPr>
        <w:tab/>
        <w:t>Biologie de synthèse.</w:t>
      </w:r>
    </w:p>
    <w:p w14:paraId="2CB31384" w14:textId="77777777" w:rsidR="003043A8" w:rsidRPr="00131EA6" w:rsidRDefault="003043A8" w:rsidP="00D405A4">
      <w:pPr>
        <w:spacing w:before="120" w:after="120"/>
        <w:ind w:left="1701" w:hanging="708"/>
        <w:rPr>
          <w:szCs w:val="22"/>
        </w:rPr>
      </w:pPr>
      <w:r w:rsidRPr="00131EA6">
        <w:rPr>
          <w:szCs w:val="22"/>
        </w:rPr>
        <w:t>28.</w:t>
      </w:r>
      <w:r w:rsidRPr="00131EA6">
        <w:rPr>
          <w:szCs w:val="22"/>
        </w:rPr>
        <w:tab/>
        <w:t>Questions diverses.</w:t>
      </w:r>
    </w:p>
    <w:p w14:paraId="6D008917" w14:textId="77777777" w:rsidR="003043A8" w:rsidRPr="00131EA6" w:rsidRDefault="003043A8" w:rsidP="00D405A4">
      <w:pPr>
        <w:spacing w:before="120" w:after="120"/>
        <w:ind w:left="1701" w:hanging="708"/>
        <w:rPr>
          <w:szCs w:val="22"/>
        </w:rPr>
      </w:pPr>
      <w:r w:rsidRPr="00131EA6">
        <w:rPr>
          <w:szCs w:val="22"/>
        </w:rPr>
        <w:t>29.</w:t>
      </w:r>
      <w:r w:rsidRPr="00131EA6">
        <w:rPr>
          <w:szCs w:val="22"/>
        </w:rPr>
        <w:tab/>
        <w:t>Adoption du rapport.</w:t>
      </w:r>
    </w:p>
    <w:p w14:paraId="489824E7" w14:textId="77777777" w:rsidR="003043A8" w:rsidRPr="00131EA6" w:rsidRDefault="003043A8" w:rsidP="00D405A4">
      <w:pPr>
        <w:spacing w:before="120" w:after="120"/>
        <w:ind w:left="1701" w:hanging="708"/>
        <w:rPr>
          <w:szCs w:val="22"/>
        </w:rPr>
      </w:pPr>
      <w:r w:rsidRPr="00131EA6">
        <w:rPr>
          <w:szCs w:val="22"/>
        </w:rPr>
        <w:t>30.</w:t>
      </w:r>
      <w:r w:rsidRPr="00131EA6">
        <w:rPr>
          <w:szCs w:val="22"/>
        </w:rPr>
        <w:tab/>
        <w:t>Clôture de la réunion.</w:t>
      </w:r>
    </w:p>
    <w:p w14:paraId="56696643" w14:textId="72C80B9B" w:rsidR="003043A8" w:rsidRPr="00131EA6" w:rsidRDefault="00D405A4" w:rsidP="00D405A4">
      <w:pPr>
        <w:suppressLineNumbers/>
        <w:tabs>
          <w:tab w:val="left" w:pos="720"/>
        </w:tabs>
        <w:suppressAutoHyphens/>
        <w:kinsoku w:val="0"/>
        <w:overflowPunct w:val="0"/>
        <w:autoSpaceDE w:val="0"/>
        <w:autoSpaceDN w:val="0"/>
        <w:adjustRightInd w:val="0"/>
        <w:snapToGrid w:val="0"/>
        <w:spacing w:before="120" w:after="120"/>
        <w:jc w:val="center"/>
        <w:rPr>
          <w:b/>
          <w:bCs/>
          <w:snapToGrid w:val="0"/>
          <w:kern w:val="22"/>
          <w:szCs w:val="22"/>
        </w:rPr>
      </w:pPr>
      <w:r w:rsidRPr="00131EA6">
        <w:rPr>
          <w:b/>
          <w:bCs/>
          <w:snapToGrid w:val="0"/>
          <w:kern w:val="22"/>
          <w:szCs w:val="22"/>
        </w:rPr>
        <w:t>Organisation des travaux</w:t>
      </w:r>
    </w:p>
    <w:p w14:paraId="1819E68F" w14:textId="4DED47DF" w:rsidR="00720527" w:rsidRPr="00720527" w:rsidRDefault="001627FF" w:rsidP="00720527">
      <w:pPr>
        <w:pStyle w:val="ListParagraph"/>
        <w:numPr>
          <w:ilvl w:val="0"/>
          <w:numId w:val="5"/>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C700B1">
        <w:rPr>
          <w:snapToGrid w:val="0"/>
          <w:kern w:val="22"/>
          <w:szCs w:val="22"/>
        </w:rPr>
        <w:t>À</w:t>
      </w:r>
      <w:r w:rsidR="00570738" w:rsidRPr="00C700B1">
        <w:rPr>
          <w:snapToGrid w:val="0"/>
          <w:kern w:val="22"/>
          <w:szCs w:val="22"/>
        </w:rPr>
        <w:t xml:space="preserve"> la première séance plénière de la réunion, le 11 octobre 2021, la Conférence des Parties a décidé d’examiner les points 1 à 4, 6, 7 et 28 à 30 durant la </w:t>
      </w:r>
      <w:r w:rsidR="001436B1">
        <w:rPr>
          <w:snapToGrid w:val="0"/>
          <w:kern w:val="22"/>
          <w:szCs w:val="22"/>
        </w:rPr>
        <w:t>première partie</w:t>
      </w:r>
      <w:r w:rsidR="00570738" w:rsidRPr="00C700B1">
        <w:rPr>
          <w:snapToGrid w:val="0"/>
          <w:kern w:val="22"/>
          <w:szCs w:val="22"/>
        </w:rPr>
        <w:t xml:space="preserve"> de la réunion, conformément au calendrier figurant dans l’annexe I à la proposition d’organisation des travaux (CBD/COP/15/1/Add.2). </w:t>
      </w:r>
      <w:r w:rsidR="00570738" w:rsidRPr="00C700B1">
        <w:rPr>
          <w:bCs/>
          <w:snapToGrid w:val="0"/>
          <w:kern w:val="22"/>
          <w:szCs w:val="22"/>
        </w:rPr>
        <w:t xml:space="preserve">Il était prévu que tous ces points seraient examinés en plénière et que la plupart d’entre eux seraient examinés plus avant durant la </w:t>
      </w:r>
      <w:r w:rsidR="00223A71">
        <w:rPr>
          <w:bCs/>
          <w:snapToGrid w:val="0"/>
          <w:kern w:val="22"/>
          <w:szCs w:val="22"/>
        </w:rPr>
        <w:t>deuxième partie</w:t>
      </w:r>
      <w:r w:rsidR="00570738" w:rsidRPr="00C700B1">
        <w:rPr>
          <w:bCs/>
          <w:snapToGrid w:val="0"/>
          <w:kern w:val="22"/>
          <w:szCs w:val="22"/>
        </w:rPr>
        <w:t xml:space="preserve"> de la réunion, au cours de laquelle les points 5 et 8 à 27 de l’ordre du jour seraient aussi examinés, et que la Conférence des Parties pourrait décider de constituer des groupes de travail pour appuyer ses travaux, selon la pratique habituelle.</w:t>
      </w:r>
    </w:p>
    <w:p w14:paraId="54B5CD7C" w14:textId="2407612F" w:rsidR="00720527" w:rsidRPr="00652E70" w:rsidRDefault="007F2CA8" w:rsidP="00720527">
      <w:pPr>
        <w:numPr>
          <w:ilvl w:val="0"/>
          <w:numId w:val="5"/>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7F2CA8">
        <w:rPr>
          <w:bCs/>
          <w:snapToGrid w:val="0"/>
          <w:kern w:val="22"/>
          <w:szCs w:val="22"/>
        </w:rPr>
        <w:t>Durant l’examen de l’</w:t>
      </w:r>
      <w:r w:rsidR="00A425B9" w:rsidRPr="007F2CA8">
        <w:rPr>
          <w:bCs/>
          <w:snapToGrid w:val="0"/>
          <w:kern w:val="22"/>
          <w:szCs w:val="22"/>
        </w:rPr>
        <w:t>organisation</w:t>
      </w:r>
      <w:r w:rsidRPr="007F2CA8">
        <w:rPr>
          <w:bCs/>
          <w:snapToGrid w:val="0"/>
          <w:kern w:val="22"/>
          <w:szCs w:val="22"/>
        </w:rPr>
        <w:t xml:space="preserve"> des travaux</w:t>
      </w:r>
      <w:r>
        <w:rPr>
          <w:bCs/>
          <w:snapToGrid w:val="0"/>
          <w:kern w:val="22"/>
          <w:szCs w:val="22"/>
        </w:rPr>
        <w:t>, l</w:t>
      </w:r>
      <w:r w:rsidR="00720527" w:rsidRPr="007F2CA8">
        <w:rPr>
          <w:bCs/>
          <w:snapToGrid w:val="0"/>
          <w:kern w:val="22"/>
          <w:szCs w:val="22"/>
        </w:rPr>
        <w:t xml:space="preserve">e </w:t>
      </w:r>
      <w:r w:rsidR="008E3195" w:rsidRPr="007F2CA8">
        <w:rPr>
          <w:bCs/>
          <w:snapToGrid w:val="0"/>
          <w:kern w:val="22"/>
          <w:szCs w:val="22"/>
        </w:rPr>
        <w:t>représentant</w:t>
      </w:r>
      <w:r>
        <w:rPr>
          <w:bCs/>
          <w:snapToGrid w:val="0"/>
          <w:kern w:val="22"/>
          <w:szCs w:val="22"/>
        </w:rPr>
        <w:t xml:space="preserve"> du Japo</w:t>
      </w:r>
      <w:r w:rsidR="00720527" w:rsidRPr="007F2CA8">
        <w:rPr>
          <w:bCs/>
          <w:snapToGrid w:val="0"/>
          <w:kern w:val="22"/>
          <w:szCs w:val="22"/>
        </w:rPr>
        <w:t>n</w:t>
      </w:r>
      <w:r>
        <w:rPr>
          <w:bCs/>
          <w:snapToGrid w:val="0"/>
          <w:kern w:val="22"/>
          <w:szCs w:val="22"/>
        </w:rPr>
        <w:t xml:space="preserve"> a fait une</w:t>
      </w:r>
      <w:r w:rsidR="00720527" w:rsidRPr="007F2CA8">
        <w:rPr>
          <w:snapToGrid w:val="0"/>
          <w:kern w:val="22"/>
          <w:szCs w:val="22"/>
        </w:rPr>
        <w:t xml:space="preserve"> </w:t>
      </w:r>
      <w:r w:rsidR="00A41ADC">
        <w:rPr>
          <w:snapToGrid w:val="0"/>
          <w:kern w:val="22"/>
          <w:szCs w:val="22"/>
        </w:rPr>
        <w:t>déclaration et demandé par la suite</w:t>
      </w:r>
      <w:r>
        <w:rPr>
          <w:snapToGrid w:val="0"/>
          <w:kern w:val="22"/>
          <w:szCs w:val="22"/>
        </w:rPr>
        <w:t xml:space="preserve"> qu’elle soit incluse dans le rapport sur la </w:t>
      </w:r>
      <w:r w:rsidR="008E3195" w:rsidRPr="007F2CA8">
        <w:rPr>
          <w:snapToGrid w:val="0"/>
          <w:kern w:val="22"/>
          <w:szCs w:val="22"/>
        </w:rPr>
        <w:t>réunion</w:t>
      </w:r>
      <w:r w:rsidR="00720527" w:rsidRPr="007F2CA8">
        <w:rPr>
          <w:snapToGrid w:val="0"/>
          <w:kern w:val="22"/>
          <w:szCs w:val="22"/>
        </w:rPr>
        <w:t>.</w:t>
      </w:r>
      <w:r w:rsidR="00720527" w:rsidRPr="007F2CA8">
        <w:rPr>
          <w:bCs/>
          <w:snapToGrid w:val="0"/>
          <w:kern w:val="22"/>
          <w:szCs w:val="22"/>
        </w:rPr>
        <w:t xml:space="preserve"> </w:t>
      </w:r>
      <w:r>
        <w:rPr>
          <w:bCs/>
          <w:snapToGrid w:val="0"/>
          <w:kern w:val="22"/>
          <w:szCs w:val="22"/>
        </w:rPr>
        <w:t>Le Japo</w:t>
      </w:r>
      <w:r w:rsidR="00720527" w:rsidRPr="007F2CA8">
        <w:rPr>
          <w:bCs/>
          <w:snapToGrid w:val="0"/>
          <w:kern w:val="22"/>
          <w:szCs w:val="22"/>
        </w:rPr>
        <w:t xml:space="preserve">n </w:t>
      </w:r>
      <w:r w:rsidRPr="007F2CA8">
        <w:rPr>
          <w:bCs/>
          <w:snapToGrid w:val="0"/>
          <w:kern w:val="22"/>
          <w:szCs w:val="22"/>
        </w:rPr>
        <w:t>souhaitait prendre c</w:t>
      </w:r>
      <w:r w:rsidR="00A41ADC">
        <w:rPr>
          <w:bCs/>
          <w:snapToGrid w:val="0"/>
          <w:kern w:val="22"/>
          <w:szCs w:val="22"/>
        </w:rPr>
        <w:t>onnaissance des préparatifs relatifs au</w:t>
      </w:r>
      <w:r w:rsidRPr="007F2CA8">
        <w:rPr>
          <w:bCs/>
          <w:snapToGrid w:val="0"/>
          <w:kern w:val="22"/>
          <w:szCs w:val="22"/>
        </w:rPr>
        <w:t xml:space="preserve"> </w:t>
      </w:r>
      <w:r w:rsidR="00720527" w:rsidRPr="007F2CA8">
        <w:rPr>
          <w:bCs/>
          <w:snapToGrid w:val="0"/>
          <w:kern w:val="22"/>
          <w:szCs w:val="22"/>
        </w:rPr>
        <w:t xml:space="preserve">segment </w:t>
      </w:r>
      <w:r w:rsidRPr="007F2CA8">
        <w:rPr>
          <w:bCs/>
          <w:snapToGrid w:val="0"/>
          <w:kern w:val="22"/>
          <w:szCs w:val="22"/>
        </w:rPr>
        <w:t xml:space="preserve">de haut niveau prévu les </w:t>
      </w:r>
      <w:r w:rsidR="00720527" w:rsidRPr="007F2CA8">
        <w:rPr>
          <w:bCs/>
          <w:snapToGrid w:val="0"/>
          <w:kern w:val="22"/>
          <w:szCs w:val="22"/>
        </w:rPr>
        <w:t>12</w:t>
      </w:r>
      <w:r w:rsidR="008E3195" w:rsidRPr="007F2CA8">
        <w:rPr>
          <w:bCs/>
          <w:snapToGrid w:val="0"/>
          <w:kern w:val="22"/>
          <w:szCs w:val="22"/>
        </w:rPr>
        <w:t xml:space="preserve"> et </w:t>
      </w:r>
      <w:r w:rsidR="00720527" w:rsidRPr="007F2CA8">
        <w:rPr>
          <w:bCs/>
          <w:snapToGrid w:val="0"/>
          <w:kern w:val="22"/>
          <w:szCs w:val="22"/>
        </w:rPr>
        <w:t xml:space="preserve">13 </w:t>
      </w:r>
      <w:r w:rsidR="008E3195" w:rsidRPr="007F2CA8">
        <w:rPr>
          <w:bCs/>
          <w:snapToGrid w:val="0"/>
          <w:kern w:val="22"/>
          <w:szCs w:val="22"/>
        </w:rPr>
        <w:t>octobre</w:t>
      </w:r>
      <w:r>
        <w:rPr>
          <w:bCs/>
          <w:snapToGrid w:val="0"/>
          <w:kern w:val="22"/>
          <w:szCs w:val="22"/>
        </w:rPr>
        <w:t xml:space="preserve"> 2021 et, en particulie</w:t>
      </w:r>
      <w:r w:rsidR="00720527" w:rsidRPr="007F2CA8">
        <w:rPr>
          <w:bCs/>
          <w:snapToGrid w:val="0"/>
          <w:kern w:val="22"/>
          <w:szCs w:val="22"/>
        </w:rPr>
        <w:t xml:space="preserve">r, </w:t>
      </w:r>
      <w:r w:rsidR="00A41ADC">
        <w:rPr>
          <w:bCs/>
          <w:snapToGrid w:val="0"/>
          <w:kern w:val="22"/>
          <w:szCs w:val="22"/>
        </w:rPr>
        <w:t>souhaitait recevoir davantage d’information de la part du</w:t>
      </w:r>
      <w:r w:rsidR="00720527" w:rsidRPr="007F2CA8">
        <w:rPr>
          <w:bCs/>
          <w:snapToGrid w:val="0"/>
          <w:kern w:val="22"/>
          <w:szCs w:val="22"/>
        </w:rPr>
        <w:t xml:space="preserve"> Go</w:t>
      </w:r>
      <w:r>
        <w:rPr>
          <w:bCs/>
          <w:snapToGrid w:val="0"/>
          <w:kern w:val="22"/>
          <w:szCs w:val="22"/>
        </w:rPr>
        <w:t>u</w:t>
      </w:r>
      <w:r w:rsidR="00720527" w:rsidRPr="007F2CA8">
        <w:rPr>
          <w:bCs/>
          <w:snapToGrid w:val="0"/>
          <w:kern w:val="22"/>
          <w:szCs w:val="22"/>
        </w:rPr>
        <w:t>vern</w:t>
      </w:r>
      <w:r>
        <w:rPr>
          <w:bCs/>
          <w:snapToGrid w:val="0"/>
          <w:kern w:val="22"/>
          <w:szCs w:val="22"/>
        </w:rPr>
        <w:t>e</w:t>
      </w:r>
      <w:r w:rsidR="00720527" w:rsidRPr="007F2CA8">
        <w:rPr>
          <w:bCs/>
          <w:snapToGrid w:val="0"/>
          <w:kern w:val="22"/>
          <w:szCs w:val="22"/>
        </w:rPr>
        <w:t>ment</w:t>
      </w:r>
      <w:r>
        <w:rPr>
          <w:bCs/>
          <w:snapToGrid w:val="0"/>
          <w:kern w:val="22"/>
          <w:szCs w:val="22"/>
        </w:rPr>
        <w:t xml:space="preserve"> chinois au sujet de la</w:t>
      </w:r>
      <w:r w:rsidR="00720527" w:rsidRPr="007F2CA8">
        <w:rPr>
          <w:bCs/>
          <w:snapToGrid w:val="0"/>
          <w:kern w:val="22"/>
          <w:szCs w:val="22"/>
        </w:rPr>
        <w:t xml:space="preserve"> coordination </w:t>
      </w:r>
      <w:r w:rsidR="00A41ADC">
        <w:rPr>
          <w:bCs/>
          <w:snapToGrid w:val="0"/>
          <w:kern w:val="22"/>
          <w:szCs w:val="22"/>
        </w:rPr>
        <w:t>actuelle menée pour le</w:t>
      </w:r>
      <w:r>
        <w:rPr>
          <w:bCs/>
          <w:snapToGrid w:val="0"/>
          <w:kern w:val="22"/>
          <w:szCs w:val="22"/>
        </w:rPr>
        <w:t xml:space="preserve"> projet de déclaration de Kunming</w:t>
      </w:r>
      <w:r w:rsidR="00720527" w:rsidRPr="007F2CA8">
        <w:rPr>
          <w:bCs/>
          <w:snapToGrid w:val="0"/>
          <w:kern w:val="22"/>
          <w:szCs w:val="22"/>
        </w:rPr>
        <w:t xml:space="preserve">. </w:t>
      </w:r>
      <w:r w:rsidR="00A41ADC">
        <w:rPr>
          <w:bCs/>
          <w:snapToGrid w:val="0"/>
          <w:kern w:val="22"/>
          <w:szCs w:val="22"/>
        </w:rPr>
        <w:t>L</w:t>
      </w:r>
      <w:r w:rsidRPr="007F2CA8">
        <w:rPr>
          <w:bCs/>
          <w:snapToGrid w:val="0"/>
          <w:kern w:val="22"/>
          <w:szCs w:val="22"/>
        </w:rPr>
        <w:t>a délé</w:t>
      </w:r>
      <w:r w:rsidR="00720527" w:rsidRPr="007F2CA8">
        <w:rPr>
          <w:bCs/>
          <w:snapToGrid w:val="0"/>
          <w:kern w:val="22"/>
          <w:szCs w:val="22"/>
        </w:rPr>
        <w:t>gation</w:t>
      </w:r>
      <w:r w:rsidR="00A41ADC">
        <w:rPr>
          <w:bCs/>
          <w:snapToGrid w:val="0"/>
          <w:kern w:val="22"/>
          <w:szCs w:val="22"/>
        </w:rPr>
        <w:t xml:space="preserve"> japonaise</w:t>
      </w:r>
      <w:r w:rsidR="00720527" w:rsidRPr="007F2CA8">
        <w:rPr>
          <w:bCs/>
          <w:snapToGrid w:val="0"/>
          <w:kern w:val="22"/>
          <w:szCs w:val="22"/>
        </w:rPr>
        <w:t xml:space="preserve"> </w:t>
      </w:r>
      <w:r w:rsidRPr="007F2CA8">
        <w:rPr>
          <w:bCs/>
          <w:snapToGrid w:val="0"/>
          <w:kern w:val="22"/>
          <w:szCs w:val="22"/>
        </w:rPr>
        <w:t xml:space="preserve">avait transmis des observations et des </w:t>
      </w:r>
      <w:r w:rsidR="00A41ADC">
        <w:rPr>
          <w:bCs/>
          <w:snapToGrid w:val="0"/>
          <w:kern w:val="22"/>
          <w:szCs w:val="22"/>
        </w:rPr>
        <w:t>questions relatives à des</w:t>
      </w:r>
      <w:r>
        <w:rPr>
          <w:bCs/>
          <w:snapToGrid w:val="0"/>
          <w:kern w:val="22"/>
          <w:szCs w:val="22"/>
        </w:rPr>
        <w:t xml:space="preserve"> q</w:t>
      </w:r>
      <w:r w:rsidR="00A41ADC">
        <w:rPr>
          <w:bCs/>
          <w:snapToGrid w:val="0"/>
          <w:kern w:val="22"/>
          <w:szCs w:val="22"/>
        </w:rPr>
        <w:t xml:space="preserve">uestions de forme et de fond concernant </w:t>
      </w:r>
      <w:r>
        <w:rPr>
          <w:bCs/>
          <w:snapToGrid w:val="0"/>
          <w:kern w:val="22"/>
          <w:szCs w:val="22"/>
        </w:rPr>
        <w:t>le « premier avant-projet » et le « projet final »</w:t>
      </w:r>
      <w:r w:rsidR="00A41ADC">
        <w:rPr>
          <w:bCs/>
          <w:snapToGrid w:val="0"/>
          <w:kern w:val="22"/>
          <w:szCs w:val="22"/>
        </w:rPr>
        <w:t xml:space="preserve"> de la déclaration, mais avait encore</w:t>
      </w:r>
      <w:r>
        <w:rPr>
          <w:bCs/>
          <w:snapToGrid w:val="0"/>
          <w:kern w:val="22"/>
          <w:szCs w:val="22"/>
        </w:rPr>
        <w:t xml:space="preserve"> des réserves au sujet du projet de dé</w:t>
      </w:r>
      <w:r w:rsidR="00720527" w:rsidRPr="007F2CA8">
        <w:rPr>
          <w:bCs/>
          <w:snapToGrid w:val="0"/>
          <w:kern w:val="22"/>
          <w:szCs w:val="22"/>
        </w:rPr>
        <w:t xml:space="preserve">claration. </w:t>
      </w:r>
      <w:r w:rsidRPr="00652E70">
        <w:rPr>
          <w:bCs/>
          <w:snapToGrid w:val="0"/>
          <w:kern w:val="22"/>
          <w:szCs w:val="22"/>
        </w:rPr>
        <w:t>La délégation japonaise souhaitait savoir :</w:t>
      </w:r>
      <w:r w:rsidR="00720527" w:rsidRPr="00652E70">
        <w:rPr>
          <w:bCs/>
          <w:snapToGrid w:val="0"/>
          <w:kern w:val="22"/>
          <w:szCs w:val="22"/>
        </w:rPr>
        <w:t xml:space="preserve"> a) </w:t>
      </w:r>
      <w:r w:rsidRPr="00652E70">
        <w:rPr>
          <w:bCs/>
          <w:snapToGrid w:val="0"/>
          <w:kern w:val="22"/>
          <w:szCs w:val="22"/>
        </w:rPr>
        <w:t xml:space="preserve">si un processus plus ouvert incluant toutes les </w:t>
      </w:r>
      <w:r w:rsidR="00720527" w:rsidRPr="00652E70">
        <w:rPr>
          <w:bCs/>
          <w:snapToGrid w:val="0"/>
          <w:kern w:val="22"/>
          <w:szCs w:val="22"/>
        </w:rPr>
        <w:t xml:space="preserve">Parties, </w:t>
      </w:r>
      <w:r w:rsidRPr="00652E70">
        <w:rPr>
          <w:bCs/>
          <w:snapToGrid w:val="0"/>
          <w:kern w:val="22"/>
          <w:szCs w:val="22"/>
        </w:rPr>
        <w:t xml:space="preserve">les </w:t>
      </w:r>
      <w:r w:rsidR="006C412D" w:rsidRPr="00652E70">
        <w:rPr>
          <w:bCs/>
          <w:snapToGrid w:val="0"/>
          <w:kern w:val="22"/>
          <w:szCs w:val="22"/>
        </w:rPr>
        <w:t>observateur</w:t>
      </w:r>
      <w:r w:rsidR="00720527" w:rsidRPr="00652E70">
        <w:rPr>
          <w:bCs/>
          <w:snapToGrid w:val="0"/>
          <w:kern w:val="22"/>
          <w:szCs w:val="22"/>
        </w:rPr>
        <w:t>s</w:t>
      </w:r>
      <w:r w:rsidR="008E3195" w:rsidRPr="00652E70">
        <w:rPr>
          <w:bCs/>
          <w:snapToGrid w:val="0"/>
          <w:kern w:val="22"/>
          <w:szCs w:val="22"/>
        </w:rPr>
        <w:t xml:space="preserve"> et </w:t>
      </w:r>
      <w:r w:rsidRPr="00652E70">
        <w:rPr>
          <w:bCs/>
          <w:snapToGrid w:val="0"/>
          <w:kern w:val="22"/>
          <w:szCs w:val="22"/>
        </w:rPr>
        <w:t xml:space="preserve">les </w:t>
      </w:r>
      <w:r w:rsidR="00652E70" w:rsidRPr="00652E70">
        <w:rPr>
          <w:bCs/>
          <w:snapToGrid w:val="0"/>
          <w:kern w:val="22"/>
          <w:szCs w:val="22"/>
        </w:rPr>
        <w:t>parties prenantes</w:t>
      </w:r>
      <w:r w:rsidR="00720527" w:rsidRPr="00652E70">
        <w:rPr>
          <w:bCs/>
          <w:snapToGrid w:val="0"/>
          <w:kern w:val="22"/>
          <w:szCs w:val="22"/>
        </w:rPr>
        <w:t xml:space="preserve"> </w:t>
      </w:r>
      <w:r w:rsidR="00652E70" w:rsidRPr="00652E70">
        <w:rPr>
          <w:bCs/>
          <w:snapToGrid w:val="0"/>
          <w:kern w:val="22"/>
          <w:szCs w:val="22"/>
        </w:rPr>
        <w:t xml:space="preserve">était envisagé, dans une </w:t>
      </w:r>
      <w:r w:rsidR="00652E70">
        <w:rPr>
          <w:bCs/>
          <w:snapToGrid w:val="0"/>
          <w:kern w:val="22"/>
          <w:szCs w:val="22"/>
        </w:rPr>
        <w:t>ré</w:t>
      </w:r>
      <w:r w:rsidR="00652E70" w:rsidRPr="00652E70">
        <w:rPr>
          <w:bCs/>
          <w:snapToGrid w:val="0"/>
          <w:kern w:val="22"/>
          <w:szCs w:val="22"/>
        </w:rPr>
        <w:t xml:space="preserve">union </w:t>
      </w:r>
      <w:r w:rsidR="00652E70">
        <w:rPr>
          <w:bCs/>
          <w:snapToGrid w:val="0"/>
          <w:kern w:val="22"/>
          <w:szCs w:val="22"/>
        </w:rPr>
        <w:t xml:space="preserve">en ligne ouverte à tous; </w:t>
      </w:r>
      <w:r w:rsidR="00A41ADC">
        <w:rPr>
          <w:bCs/>
          <w:snapToGrid w:val="0"/>
          <w:kern w:val="22"/>
          <w:szCs w:val="22"/>
        </w:rPr>
        <w:t>b) </w:t>
      </w:r>
      <w:r w:rsidR="00652E70">
        <w:rPr>
          <w:bCs/>
          <w:snapToGrid w:val="0"/>
          <w:kern w:val="22"/>
          <w:szCs w:val="22"/>
        </w:rPr>
        <w:t xml:space="preserve">si et comment les points de vue des grands groupes de parties prenantes, notamment des </w:t>
      </w:r>
      <w:r w:rsidR="006C1436" w:rsidRPr="00652E70">
        <w:rPr>
          <w:bCs/>
          <w:snapToGrid w:val="0"/>
          <w:kern w:val="22"/>
          <w:szCs w:val="22"/>
        </w:rPr>
        <w:t>peuples autochtones</w:t>
      </w:r>
      <w:r w:rsidR="008E3195" w:rsidRPr="00652E70">
        <w:rPr>
          <w:bCs/>
          <w:snapToGrid w:val="0"/>
          <w:kern w:val="22"/>
          <w:szCs w:val="22"/>
        </w:rPr>
        <w:t xml:space="preserve"> et </w:t>
      </w:r>
      <w:r w:rsidR="006C1436" w:rsidRPr="00652E70">
        <w:rPr>
          <w:bCs/>
          <w:snapToGrid w:val="0"/>
          <w:kern w:val="22"/>
          <w:szCs w:val="22"/>
        </w:rPr>
        <w:t>communautés locales</w:t>
      </w:r>
      <w:r w:rsidR="00652E70">
        <w:rPr>
          <w:bCs/>
          <w:snapToGrid w:val="0"/>
          <w:kern w:val="22"/>
          <w:szCs w:val="22"/>
        </w:rPr>
        <w:t xml:space="preserve"> et des femmes</w:t>
      </w:r>
      <w:r w:rsidR="00720527" w:rsidRPr="00652E70">
        <w:rPr>
          <w:bCs/>
          <w:snapToGrid w:val="0"/>
          <w:kern w:val="22"/>
          <w:szCs w:val="22"/>
        </w:rPr>
        <w:t xml:space="preserve">, </w:t>
      </w:r>
      <w:r w:rsidR="00652E70">
        <w:rPr>
          <w:bCs/>
          <w:snapToGrid w:val="0"/>
          <w:kern w:val="22"/>
          <w:szCs w:val="22"/>
        </w:rPr>
        <w:t xml:space="preserve">seraient pris en compte dans le processus de coordination; </w:t>
      </w:r>
      <w:r w:rsidR="00720527" w:rsidRPr="00652E70">
        <w:rPr>
          <w:bCs/>
          <w:snapToGrid w:val="0"/>
          <w:kern w:val="22"/>
          <w:szCs w:val="22"/>
        </w:rPr>
        <w:t xml:space="preserve">c) </w:t>
      </w:r>
      <w:r w:rsidR="00652E70">
        <w:rPr>
          <w:bCs/>
          <w:snapToGrid w:val="0"/>
          <w:kern w:val="22"/>
          <w:szCs w:val="22"/>
        </w:rPr>
        <w:t>si et comment un consensus pourrait être obtenu dans le cadre d’</w:t>
      </w:r>
      <w:r w:rsidR="00A41ADC">
        <w:rPr>
          <w:bCs/>
          <w:snapToGrid w:val="0"/>
          <w:kern w:val="22"/>
          <w:szCs w:val="22"/>
        </w:rPr>
        <w:t>une coordination actuelle</w:t>
      </w:r>
      <w:r w:rsidR="00B2562D">
        <w:rPr>
          <w:bCs/>
          <w:snapToGrid w:val="0"/>
          <w:kern w:val="22"/>
          <w:szCs w:val="22"/>
        </w:rPr>
        <w:t xml:space="preserve"> </w:t>
      </w:r>
      <w:r w:rsidR="00B2562D">
        <w:rPr>
          <w:bCs/>
          <w:snapToGrid w:val="0"/>
          <w:kern w:val="22"/>
          <w:szCs w:val="22"/>
        </w:rPr>
        <w:lastRenderedPageBreak/>
        <w:t>principalement bilatérale</w:t>
      </w:r>
      <w:r w:rsidR="00720527" w:rsidRPr="00652E70">
        <w:rPr>
          <w:bCs/>
          <w:snapToGrid w:val="0"/>
          <w:kern w:val="22"/>
          <w:szCs w:val="22"/>
        </w:rPr>
        <w:t>;</w:t>
      </w:r>
      <w:r w:rsidR="00B2562D">
        <w:rPr>
          <w:bCs/>
          <w:snapToGrid w:val="0"/>
          <w:kern w:val="22"/>
          <w:szCs w:val="22"/>
        </w:rPr>
        <w:t xml:space="preserve"> </w:t>
      </w:r>
      <w:r w:rsidR="00720527" w:rsidRPr="00652E70">
        <w:rPr>
          <w:bCs/>
          <w:snapToGrid w:val="0"/>
          <w:kern w:val="22"/>
          <w:szCs w:val="22"/>
        </w:rPr>
        <w:t xml:space="preserve">d) </w:t>
      </w:r>
      <w:r w:rsidR="00B2562D">
        <w:rPr>
          <w:bCs/>
          <w:snapToGrid w:val="0"/>
          <w:kern w:val="22"/>
          <w:szCs w:val="22"/>
        </w:rPr>
        <w:t>si le projet de dé</w:t>
      </w:r>
      <w:r w:rsidR="00720527" w:rsidRPr="00652E70">
        <w:rPr>
          <w:bCs/>
          <w:snapToGrid w:val="0"/>
          <w:kern w:val="22"/>
          <w:szCs w:val="22"/>
        </w:rPr>
        <w:t>claration</w:t>
      </w:r>
      <w:r w:rsidR="00B2562D">
        <w:rPr>
          <w:bCs/>
          <w:snapToGrid w:val="0"/>
          <w:kern w:val="22"/>
          <w:szCs w:val="22"/>
        </w:rPr>
        <w:t xml:space="preserve"> serait un</w:t>
      </w:r>
      <w:r w:rsidR="00A41ADC">
        <w:rPr>
          <w:bCs/>
          <w:snapToGrid w:val="0"/>
          <w:kern w:val="22"/>
          <w:szCs w:val="22"/>
        </w:rPr>
        <w:t>e décision négociée ou aurait une portée juridiquement contraignante</w:t>
      </w:r>
      <w:r w:rsidR="00720527" w:rsidRPr="00652E70">
        <w:rPr>
          <w:bCs/>
          <w:snapToGrid w:val="0"/>
          <w:kern w:val="22"/>
          <w:szCs w:val="22"/>
        </w:rPr>
        <w:t>.</w:t>
      </w:r>
    </w:p>
    <w:p w14:paraId="5D98EBC8" w14:textId="1910C22A" w:rsidR="00720527" w:rsidRPr="00B2562D" w:rsidRDefault="00B2562D" w:rsidP="00720527">
      <w:pPr>
        <w:numPr>
          <w:ilvl w:val="0"/>
          <w:numId w:val="5"/>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B2562D">
        <w:rPr>
          <w:bCs/>
          <w:snapToGrid w:val="0"/>
          <w:kern w:val="22"/>
          <w:szCs w:val="22"/>
        </w:rPr>
        <w:t>Le président de la</w:t>
      </w:r>
      <w:r w:rsidR="00720527" w:rsidRPr="00B2562D">
        <w:rPr>
          <w:bCs/>
          <w:snapToGrid w:val="0"/>
          <w:kern w:val="22"/>
          <w:szCs w:val="22"/>
        </w:rPr>
        <w:t xml:space="preserve"> </w:t>
      </w:r>
      <w:r w:rsidR="00A425B9" w:rsidRPr="00B2562D">
        <w:rPr>
          <w:bCs/>
          <w:snapToGrid w:val="0"/>
          <w:kern w:val="22"/>
          <w:szCs w:val="22"/>
        </w:rPr>
        <w:t>Conférence des Parties</w:t>
      </w:r>
      <w:r w:rsidR="00720527" w:rsidRPr="00B2562D">
        <w:rPr>
          <w:bCs/>
          <w:snapToGrid w:val="0"/>
          <w:kern w:val="22"/>
          <w:szCs w:val="22"/>
        </w:rPr>
        <w:t xml:space="preserve"> </w:t>
      </w:r>
      <w:r w:rsidRPr="00B2562D">
        <w:rPr>
          <w:bCs/>
          <w:snapToGrid w:val="0"/>
          <w:kern w:val="22"/>
          <w:szCs w:val="22"/>
        </w:rPr>
        <w:t>a fait savoir que, puisque les questions concern</w:t>
      </w:r>
      <w:r>
        <w:rPr>
          <w:bCs/>
          <w:snapToGrid w:val="0"/>
          <w:kern w:val="22"/>
          <w:szCs w:val="22"/>
        </w:rPr>
        <w:t>aient le segment de haut niveau</w:t>
      </w:r>
      <w:r w:rsidR="00720527" w:rsidRPr="00B2562D">
        <w:rPr>
          <w:bCs/>
          <w:snapToGrid w:val="0"/>
          <w:kern w:val="22"/>
          <w:szCs w:val="22"/>
        </w:rPr>
        <w:t xml:space="preserve">, </w:t>
      </w:r>
      <w:r>
        <w:rPr>
          <w:bCs/>
          <w:snapToGrid w:val="0"/>
          <w:kern w:val="22"/>
          <w:szCs w:val="22"/>
        </w:rPr>
        <w:t>i</w:t>
      </w:r>
      <w:r w:rsidR="00A41ADC">
        <w:rPr>
          <w:bCs/>
          <w:snapToGrid w:val="0"/>
          <w:kern w:val="22"/>
          <w:szCs w:val="22"/>
        </w:rPr>
        <w:t>l fournirait une réponse lors de la tenue du</w:t>
      </w:r>
      <w:r>
        <w:rPr>
          <w:bCs/>
          <w:snapToGrid w:val="0"/>
          <w:kern w:val="22"/>
          <w:szCs w:val="22"/>
        </w:rPr>
        <w:t xml:space="preserve"> segment de haut niveau</w:t>
      </w:r>
      <w:r w:rsidR="00720527" w:rsidRPr="00B2562D">
        <w:rPr>
          <w:bCs/>
          <w:snapToGrid w:val="0"/>
          <w:kern w:val="22"/>
          <w:szCs w:val="22"/>
        </w:rPr>
        <w:t>.</w:t>
      </w:r>
    </w:p>
    <w:p w14:paraId="4EACF443" w14:textId="48E74E9F" w:rsidR="00720527" w:rsidRPr="000829A2" w:rsidRDefault="007F2CA8" w:rsidP="00720527">
      <w:pPr>
        <w:keepNext/>
        <w:suppressLineNumbers/>
        <w:tabs>
          <w:tab w:val="left" w:pos="567"/>
        </w:tabs>
        <w:suppressAutoHyphens/>
        <w:kinsoku w:val="0"/>
        <w:overflowPunct w:val="0"/>
        <w:autoSpaceDE w:val="0"/>
        <w:autoSpaceDN w:val="0"/>
        <w:adjustRightInd w:val="0"/>
        <w:snapToGrid w:val="0"/>
        <w:spacing w:before="120" w:after="120"/>
        <w:jc w:val="center"/>
        <w:outlineLvl w:val="2"/>
        <w:rPr>
          <w:b/>
          <w:bCs/>
          <w:snapToGrid w:val="0"/>
          <w:kern w:val="22"/>
          <w:szCs w:val="22"/>
        </w:rPr>
      </w:pPr>
      <w:bookmarkStart w:id="18" w:name="_Toc90378976"/>
      <w:bookmarkStart w:id="19" w:name="_Toc90379227"/>
      <w:r>
        <w:rPr>
          <w:b/>
          <w:bCs/>
          <w:snapToGrid w:val="0"/>
          <w:kern w:val="22"/>
          <w:szCs w:val="22"/>
        </w:rPr>
        <w:t>Evènements parallèles</w:t>
      </w:r>
      <w:bookmarkEnd w:id="18"/>
      <w:bookmarkEnd w:id="19"/>
    </w:p>
    <w:p w14:paraId="6EA9FCAF" w14:textId="0803BC2A" w:rsidR="00720527" w:rsidRPr="00B2562D" w:rsidRDefault="00B2562D" w:rsidP="00720527">
      <w:pPr>
        <w:numPr>
          <w:ilvl w:val="0"/>
          <w:numId w:val="5"/>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Pr>
          <w:bCs/>
          <w:kern w:val="22"/>
        </w:rPr>
        <w:t>Deux évènements connexes,</w:t>
      </w:r>
      <w:r w:rsidR="00A41ADC">
        <w:rPr>
          <w:bCs/>
          <w:kern w:val="22"/>
        </w:rPr>
        <w:t xml:space="preserve"> à savoir,</w:t>
      </w:r>
      <w:r>
        <w:rPr>
          <w:bCs/>
          <w:kern w:val="22"/>
        </w:rPr>
        <w:t xml:space="preserve"> l</w:t>
      </w:r>
      <w:r w:rsidR="00720527" w:rsidRPr="006C1436">
        <w:rPr>
          <w:bCs/>
          <w:kern w:val="22"/>
        </w:rPr>
        <w:t xml:space="preserve">e </w:t>
      </w:r>
      <w:r w:rsidR="008E3195" w:rsidRPr="006C1436">
        <w:rPr>
          <w:bCs/>
          <w:kern w:val="22"/>
        </w:rPr>
        <w:t xml:space="preserve">Forum sur la civilisation écologique et </w:t>
      </w:r>
      <w:r>
        <w:rPr>
          <w:bCs/>
          <w:kern w:val="22"/>
        </w:rPr>
        <w:t>le Forum d’Action des</w:t>
      </w:r>
      <w:r w:rsidR="00720527" w:rsidRPr="006C1436">
        <w:rPr>
          <w:bCs/>
          <w:kern w:val="22"/>
        </w:rPr>
        <w:t xml:space="preserve"> </w:t>
      </w:r>
      <w:r>
        <w:rPr>
          <w:bCs/>
          <w:kern w:val="22"/>
        </w:rPr>
        <w:t>o</w:t>
      </w:r>
      <w:r w:rsidR="006C1436" w:rsidRPr="006C1436">
        <w:rPr>
          <w:bCs/>
          <w:kern w:val="22"/>
        </w:rPr>
        <w:t xml:space="preserve">rganisations </w:t>
      </w:r>
      <w:r w:rsidR="003C5214">
        <w:rPr>
          <w:bCs/>
          <w:kern w:val="22"/>
        </w:rPr>
        <w:t>non-gouvernemen</w:t>
      </w:r>
      <w:r w:rsidR="006C1436" w:rsidRPr="006C1436">
        <w:rPr>
          <w:bCs/>
          <w:kern w:val="22"/>
        </w:rPr>
        <w:t>tales</w:t>
      </w:r>
      <w:r w:rsidR="00720527" w:rsidRPr="006C1436">
        <w:rPr>
          <w:bCs/>
          <w:kern w:val="22"/>
        </w:rPr>
        <w:t xml:space="preserve">, </w:t>
      </w:r>
      <w:r w:rsidR="00A41ADC">
        <w:rPr>
          <w:bCs/>
          <w:kern w:val="22"/>
        </w:rPr>
        <w:t xml:space="preserve">se sont déroulés </w:t>
      </w:r>
      <w:r>
        <w:rPr>
          <w:bCs/>
          <w:kern w:val="22"/>
        </w:rPr>
        <w:t>en lien avec la première partie de</w:t>
      </w:r>
      <w:r w:rsidR="00A41ADC">
        <w:rPr>
          <w:bCs/>
          <w:kern w:val="22"/>
        </w:rPr>
        <w:t xml:space="preserve"> la</w:t>
      </w:r>
      <w:r>
        <w:rPr>
          <w:bCs/>
          <w:kern w:val="22"/>
        </w:rPr>
        <w:t xml:space="preserve"> </w:t>
      </w:r>
      <w:r w:rsidR="00A425B9" w:rsidRPr="006C1436">
        <w:rPr>
          <w:snapToGrid w:val="0"/>
          <w:kern w:val="22"/>
          <w:szCs w:val="22"/>
        </w:rPr>
        <w:t>quinzième</w:t>
      </w:r>
      <w:r w:rsidR="00720527" w:rsidRPr="006C1436">
        <w:rPr>
          <w:snapToGrid w:val="0"/>
          <w:kern w:val="22"/>
          <w:szCs w:val="22"/>
        </w:rPr>
        <w:t xml:space="preserve"> </w:t>
      </w:r>
      <w:r w:rsidR="008E3195" w:rsidRPr="006C1436">
        <w:rPr>
          <w:snapToGrid w:val="0"/>
          <w:kern w:val="22"/>
          <w:szCs w:val="22"/>
        </w:rPr>
        <w:t>réunion</w:t>
      </w:r>
      <w:r w:rsidR="00A41ADC">
        <w:rPr>
          <w:snapToGrid w:val="0"/>
          <w:kern w:val="22"/>
          <w:szCs w:val="22"/>
        </w:rPr>
        <w:t xml:space="preserve"> de la </w:t>
      </w:r>
      <w:r w:rsidR="00A425B9" w:rsidRPr="006C1436">
        <w:rPr>
          <w:snapToGrid w:val="0"/>
          <w:kern w:val="22"/>
          <w:szCs w:val="22"/>
        </w:rPr>
        <w:t>Conférence des Parties</w:t>
      </w:r>
      <w:r w:rsidR="00720527" w:rsidRPr="006C1436">
        <w:rPr>
          <w:bCs/>
          <w:kern w:val="22"/>
        </w:rPr>
        <w:t xml:space="preserve">. </w:t>
      </w:r>
      <w:r w:rsidR="00A41ADC">
        <w:rPr>
          <w:bCs/>
          <w:kern w:val="22"/>
        </w:rPr>
        <w:t>Des</w:t>
      </w:r>
      <w:r w:rsidRPr="00B2562D">
        <w:rPr>
          <w:bCs/>
          <w:kern w:val="22"/>
        </w:rPr>
        <w:t xml:space="preserve"> </w:t>
      </w:r>
      <w:r w:rsidR="00720527" w:rsidRPr="00B2562D">
        <w:rPr>
          <w:bCs/>
          <w:kern w:val="22"/>
        </w:rPr>
        <w:t>information</w:t>
      </w:r>
      <w:r w:rsidRPr="00B2562D">
        <w:rPr>
          <w:bCs/>
          <w:kern w:val="22"/>
        </w:rPr>
        <w:t xml:space="preserve">s </w:t>
      </w:r>
      <w:r w:rsidR="00A41ADC">
        <w:rPr>
          <w:bCs/>
          <w:kern w:val="22"/>
        </w:rPr>
        <w:t>supplémentaires sur c</w:t>
      </w:r>
      <w:r w:rsidRPr="00B2562D">
        <w:rPr>
          <w:bCs/>
          <w:kern w:val="22"/>
        </w:rPr>
        <w:t xml:space="preserve">es </w:t>
      </w:r>
      <w:r w:rsidR="00720527" w:rsidRPr="00B2562D">
        <w:rPr>
          <w:bCs/>
          <w:kern w:val="22"/>
        </w:rPr>
        <w:t xml:space="preserve">forums </w:t>
      </w:r>
      <w:r>
        <w:rPr>
          <w:bCs/>
          <w:kern w:val="22"/>
        </w:rPr>
        <w:t>sont fournies dans l’</w:t>
      </w:r>
      <w:r w:rsidR="00720527" w:rsidRPr="00B2562D">
        <w:rPr>
          <w:bCs/>
          <w:kern w:val="22"/>
        </w:rPr>
        <w:t>annex</w:t>
      </w:r>
      <w:r>
        <w:rPr>
          <w:bCs/>
          <w:kern w:val="22"/>
        </w:rPr>
        <w:t>e au pré</w:t>
      </w:r>
      <w:r w:rsidR="00720527" w:rsidRPr="00B2562D">
        <w:rPr>
          <w:bCs/>
          <w:kern w:val="22"/>
        </w:rPr>
        <w:t>sent report.</w:t>
      </w:r>
    </w:p>
    <w:p w14:paraId="6039E310" w14:textId="01A9EBD4" w:rsidR="00D77560" w:rsidRPr="00131EA6" w:rsidRDefault="00EE3F39" w:rsidP="00AC4E0D">
      <w:pPr>
        <w:keepNext/>
        <w:suppressLineNumbers/>
        <w:tabs>
          <w:tab w:val="left" w:pos="567"/>
        </w:tabs>
        <w:suppressAutoHyphens/>
        <w:kinsoku w:val="0"/>
        <w:overflowPunct w:val="0"/>
        <w:autoSpaceDE w:val="0"/>
        <w:autoSpaceDN w:val="0"/>
        <w:adjustRightInd w:val="0"/>
        <w:snapToGrid w:val="0"/>
        <w:spacing w:before="120" w:after="120"/>
        <w:jc w:val="center"/>
        <w:outlineLvl w:val="2"/>
        <w:rPr>
          <w:b/>
          <w:bCs/>
          <w:snapToGrid w:val="0"/>
          <w:kern w:val="22"/>
          <w:szCs w:val="22"/>
        </w:rPr>
      </w:pPr>
      <w:bookmarkStart w:id="20" w:name="_Toc90378977"/>
      <w:bookmarkStart w:id="21" w:name="_Toc90379228"/>
      <w:r>
        <w:rPr>
          <w:b/>
          <w:bCs/>
          <w:snapToGrid w:val="0"/>
          <w:kern w:val="22"/>
          <w:szCs w:val="22"/>
        </w:rPr>
        <w:t>É</w:t>
      </w:r>
      <w:r w:rsidR="00373BDC" w:rsidRPr="00BF245D">
        <w:rPr>
          <w:b/>
          <w:bCs/>
          <w:snapToGrid w:val="0"/>
          <w:kern w:val="22"/>
          <w:szCs w:val="22"/>
        </w:rPr>
        <w:t>lection des membres du Bureau</w:t>
      </w:r>
      <w:bookmarkEnd w:id="20"/>
      <w:bookmarkEnd w:id="21"/>
    </w:p>
    <w:p w14:paraId="5504FB95" w14:textId="387245E6" w:rsidR="001E03FB" w:rsidRPr="00131EA6" w:rsidRDefault="001E03FB" w:rsidP="00B00053">
      <w:pPr>
        <w:keepNext/>
        <w:suppressLineNumbers/>
        <w:tabs>
          <w:tab w:val="left" w:pos="567"/>
        </w:tabs>
        <w:suppressAutoHyphens/>
        <w:kinsoku w:val="0"/>
        <w:overflowPunct w:val="0"/>
        <w:autoSpaceDE w:val="0"/>
        <w:autoSpaceDN w:val="0"/>
        <w:adjustRightInd w:val="0"/>
        <w:snapToGrid w:val="0"/>
        <w:spacing w:before="120" w:after="120"/>
        <w:outlineLvl w:val="2"/>
        <w:rPr>
          <w:i/>
          <w:iCs/>
          <w:snapToGrid w:val="0"/>
          <w:kern w:val="22"/>
          <w:szCs w:val="22"/>
        </w:rPr>
      </w:pPr>
      <w:bookmarkStart w:id="22" w:name="_Toc90378978"/>
      <w:bookmarkStart w:id="23" w:name="_Toc90379229"/>
      <w:r w:rsidRPr="00131EA6">
        <w:rPr>
          <w:i/>
          <w:iCs/>
          <w:snapToGrid w:val="0"/>
          <w:kern w:val="22"/>
          <w:szCs w:val="22"/>
        </w:rPr>
        <w:t xml:space="preserve">Élection du </w:t>
      </w:r>
      <w:r w:rsidR="00D53461">
        <w:rPr>
          <w:i/>
          <w:iCs/>
          <w:snapToGrid w:val="0"/>
          <w:kern w:val="22"/>
          <w:szCs w:val="22"/>
        </w:rPr>
        <w:t>président</w:t>
      </w:r>
      <w:bookmarkEnd w:id="22"/>
      <w:bookmarkEnd w:id="23"/>
    </w:p>
    <w:p w14:paraId="0D039ACC" w14:textId="2ACAB090" w:rsidR="00AC4E0D" w:rsidRPr="00131EA6" w:rsidRDefault="004B4FBC" w:rsidP="00CE787E">
      <w:pPr>
        <w:numPr>
          <w:ilvl w:val="0"/>
          <w:numId w:val="5"/>
        </w:numPr>
        <w:suppressLineNumbers/>
        <w:tabs>
          <w:tab w:val="clear" w:pos="450"/>
          <w:tab w:val="left" w:pos="720"/>
        </w:tabs>
        <w:suppressAutoHyphens/>
        <w:kinsoku w:val="0"/>
        <w:overflowPunct w:val="0"/>
        <w:autoSpaceDE w:val="0"/>
        <w:autoSpaceDN w:val="0"/>
        <w:adjustRightInd w:val="0"/>
        <w:snapToGrid w:val="0"/>
        <w:spacing w:before="120" w:after="120"/>
        <w:ind w:left="0"/>
        <w:rPr>
          <w:b/>
          <w:bCs/>
          <w:snapToGrid w:val="0"/>
          <w:kern w:val="22"/>
          <w:szCs w:val="22"/>
        </w:rPr>
      </w:pPr>
      <w:r w:rsidRPr="00131EA6">
        <w:rPr>
          <w:snapToGrid w:val="0"/>
          <w:kern w:val="22"/>
          <w:szCs w:val="22"/>
        </w:rPr>
        <w:t xml:space="preserve">Conformément à l’article 21 du règlement intérieur, à la séance plénière d’ouverture de la première partie de la réunion, le 11 octobre 2021, la Conférence des Parties a élu, par acclamation, M. Runqiu Huang, </w:t>
      </w:r>
      <w:r w:rsidR="005C46E7" w:rsidRPr="00131EA6">
        <w:rPr>
          <w:snapToGrid w:val="0"/>
          <w:kern w:val="22"/>
          <w:szCs w:val="22"/>
        </w:rPr>
        <w:t xml:space="preserve">ministre de </w:t>
      </w:r>
      <w:r w:rsidR="00C700B1">
        <w:rPr>
          <w:snapToGrid w:val="0"/>
          <w:kern w:val="22"/>
          <w:szCs w:val="22"/>
        </w:rPr>
        <w:t xml:space="preserve">l’écologie et de </w:t>
      </w:r>
      <w:r w:rsidR="005C46E7" w:rsidRPr="00131EA6">
        <w:rPr>
          <w:snapToGrid w:val="0"/>
          <w:kern w:val="22"/>
          <w:szCs w:val="22"/>
        </w:rPr>
        <w:t>l’Environnement</w:t>
      </w:r>
      <w:r w:rsidRPr="00131EA6">
        <w:rPr>
          <w:snapToGrid w:val="0"/>
          <w:kern w:val="22"/>
          <w:szCs w:val="22"/>
        </w:rPr>
        <w:t xml:space="preserve"> </w:t>
      </w:r>
      <w:r w:rsidR="00C700B1">
        <w:rPr>
          <w:snapToGrid w:val="0"/>
          <w:kern w:val="22"/>
          <w:szCs w:val="22"/>
        </w:rPr>
        <w:t>de la</w:t>
      </w:r>
      <w:r w:rsidRPr="00131EA6">
        <w:rPr>
          <w:snapToGrid w:val="0"/>
          <w:kern w:val="22"/>
          <w:szCs w:val="22"/>
        </w:rPr>
        <w:t xml:space="preserve"> Chine, comme </w:t>
      </w:r>
      <w:r w:rsidR="00D53461">
        <w:rPr>
          <w:snapToGrid w:val="0"/>
          <w:kern w:val="22"/>
          <w:szCs w:val="22"/>
        </w:rPr>
        <w:t>président</w:t>
      </w:r>
      <w:r w:rsidRPr="00131EA6">
        <w:rPr>
          <w:snapToGrid w:val="0"/>
          <w:kern w:val="22"/>
          <w:szCs w:val="22"/>
        </w:rPr>
        <w:t xml:space="preserve"> de sa quinzième réunion.</w:t>
      </w:r>
    </w:p>
    <w:p w14:paraId="2804DB6F" w14:textId="1EEBBC21" w:rsidR="00AC4E0D" w:rsidRPr="00131EA6" w:rsidRDefault="00AC4E0D" w:rsidP="00B00053">
      <w:pPr>
        <w:keepNext/>
        <w:suppressLineNumbers/>
        <w:tabs>
          <w:tab w:val="left" w:pos="567"/>
        </w:tabs>
        <w:suppressAutoHyphens/>
        <w:kinsoku w:val="0"/>
        <w:overflowPunct w:val="0"/>
        <w:autoSpaceDE w:val="0"/>
        <w:autoSpaceDN w:val="0"/>
        <w:adjustRightInd w:val="0"/>
        <w:snapToGrid w:val="0"/>
        <w:spacing w:before="120" w:after="120"/>
        <w:outlineLvl w:val="2"/>
        <w:rPr>
          <w:i/>
          <w:iCs/>
          <w:snapToGrid w:val="0"/>
          <w:kern w:val="22"/>
          <w:szCs w:val="22"/>
        </w:rPr>
      </w:pPr>
      <w:bookmarkStart w:id="24" w:name="_Toc90378979"/>
      <w:bookmarkStart w:id="25" w:name="_Toc90379230"/>
      <w:r w:rsidRPr="00131EA6">
        <w:rPr>
          <w:i/>
          <w:iCs/>
          <w:snapToGrid w:val="0"/>
          <w:kern w:val="22"/>
          <w:szCs w:val="22"/>
        </w:rPr>
        <w:t xml:space="preserve">Élection des membres autres que le </w:t>
      </w:r>
      <w:r w:rsidR="00D53461">
        <w:rPr>
          <w:i/>
          <w:iCs/>
          <w:snapToGrid w:val="0"/>
          <w:kern w:val="22"/>
          <w:szCs w:val="22"/>
        </w:rPr>
        <w:t>président</w:t>
      </w:r>
      <w:bookmarkEnd w:id="24"/>
      <w:bookmarkEnd w:id="25"/>
    </w:p>
    <w:p w14:paraId="7B7BFF55" w14:textId="70ABBD4E" w:rsidR="00E65DF8" w:rsidRPr="00131EA6" w:rsidRDefault="00D77560" w:rsidP="00CE787E">
      <w:pPr>
        <w:numPr>
          <w:ilvl w:val="0"/>
          <w:numId w:val="5"/>
        </w:numPr>
        <w:suppressLineNumbers/>
        <w:tabs>
          <w:tab w:val="clear" w:pos="450"/>
          <w:tab w:val="left" w:pos="720"/>
        </w:tabs>
        <w:suppressAutoHyphens/>
        <w:kinsoku w:val="0"/>
        <w:overflowPunct w:val="0"/>
        <w:autoSpaceDE w:val="0"/>
        <w:autoSpaceDN w:val="0"/>
        <w:adjustRightInd w:val="0"/>
        <w:snapToGrid w:val="0"/>
        <w:spacing w:before="120" w:after="240"/>
        <w:ind w:left="0"/>
        <w:rPr>
          <w:snapToGrid w:val="0"/>
          <w:kern w:val="22"/>
          <w:szCs w:val="22"/>
        </w:rPr>
      </w:pPr>
      <w:r w:rsidRPr="00131EA6">
        <w:rPr>
          <w:snapToGrid w:val="0"/>
          <w:kern w:val="22"/>
          <w:szCs w:val="22"/>
        </w:rPr>
        <w:t xml:space="preserve">Conformément à l'article 21 du règlement intérieur, dix </w:t>
      </w:r>
      <w:r w:rsidRPr="00131EA6">
        <w:rPr>
          <w:kern w:val="22"/>
        </w:rPr>
        <w:t xml:space="preserve">vice-présidents ont été élus par la Conférence des Parties à sa quatorzième réunion </w:t>
      </w:r>
      <w:r w:rsidRPr="00131EA6">
        <w:rPr>
          <w:snapToGrid w:val="0"/>
          <w:kern w:val="22"/>
          <w:szCs w:val="22"/>
        </w:rPr>
        <w:t>pour siéger jusqu'à la clôture de la quinzième réunion. Ensuite, deux membres du Bureau ont été remplacés par les Parties concernées. Les représentants suivants ont siégé en qualité de vice-présidents à la quinzième réunion de la Conférence des Parties :</w:t>
      </w:r>
    </w:p>
    <w:p w14:paraId="2C9B3CA3" w14:textId="77777777" w:rsidR="00B3230D" w:rsidRPr="000A263A" w:rsidRDefault="00B3230D" w:rsidP="00041283">
      <w:pPr>
        <w:suppressLineNumbers/>
        <w:tabs>
          <w:tab w:val="left" w:pos="450"/>
          <w:tab w:val="left" w:pos="720"/>
        </w:tabs>
        <w:suppressAutoHyphens/>
        <w:kinsoku w:val="0"/>
        <w:overflowPunct w:val="0"/>
        <w:autoSpaceDE w:val="0"/>
        <w:autoSpaceDN w:val="0"/>
        <w:adjustRightInd w:val="0"/>
        <w:snapToGrid w:val="0"/>
        <w:ind w:left="2155"/>
        <w:rPr>
          <w:snapToGrid w:val="0"/>
          <w:kern w:val="22"/>
          <w:szCs w:val="22"/>
          <w:lang w:val="en-US"/>
        </w:rPr>
      </w:pPr>
      <w:r w:rsidRPr="000A263A">
        <w:rPr>
          <w:snapToGrid w:val="0"/>
          <w:kern w:val="22"/>
          <w:szCs w:val="22"/>
          <w:lang w:val="en-US"/>
        </w:rPr>
        <w:t>M. Eric Okoree (Ghana)</w:t>
      </w:r>
    </w:p>
    <w:p w14:paraId="5A720B69" w14:textId="77777777" w:rsidR="00B3230D" w:rsidRPr="000A263A" w:rsidRDefault="00B3230D" w:rsidP="00041283">
      <w:pPr>
        <w:suppressLineNumbers/>
        <w:tabs>
          <w:tab w:val="left" w:pos="450"/>
          <w:tab w:val="left" w:pos="720"/>
        </w:tabs>
        <w:suppressAutoHyphens/>
        <w:kinsoku w:val="0"/>
        <w:overflowPunct w:val="0"/>
        <w:autoSpaceDE w:val="0"/>
        <w:autoSpaceDN w:val="0"/>
        <w:adjustRightInd w:val="0"/>
        <w:snapToGrid w:val="0"/>
        <w:ind w:left="2155"/>
        <w:rPr>
          <w:snapToGrid w:val="0"/>
          <w:kern w:val="22"/>
          <w:szCs w:val="22"/>
          <w:lang w:val="en-US"/>
        </w:rPr>
      </w:pPr>
      <w:r w:rsidRPr="000A263A">
        <w:rPr>
          <w:snapToGrid w:val="0"/>
          <w:kern w:val="22"/>
          <w:szCs w:val="22"/>
          <w:lang w:val="en-US"/>
        </w:rPr>
        <w:t>M. Melesse Maryo (Éthiopie)</w:t>
      </w:r>
    </w:p>
    <w:p w14:paraId="1EDAA805" w14:textId="305EA45C" w:rsidR="00B3230D" w:rsidRPr="00131EA6" w:rsidRDefault="00041283" w:rsidP="00041283">
      <w:pPr>
        <w:suppressLineNumbers/>
        <w:tabs>
          <w:tab w:val="left" w:pos="450"/>
          <w:tab w:val="left" w:pos="720"/>
        </w:tabs>
        <w:suppressAutoHyphens/>
        <w:kinsoku w:val="0"/>
        <w:overflowPunct w:val="0"/>
        <w:autoSpaceDE w:val="0"/>
        <w:autoSpaceDN w:val="0"/>
        <w:adjustRightInd w:val="0"/>
        <w:snapToGrid w:val="0"/>
        <w:ind w:left="2155"/>
        <w:rPr>
          <w:snapToGrid w:val="0"/>
          <w:kern w:val="22"/>
          <w:szCs w:val="22"/>
        </w:rPr>
      </w:pPr>
      <w:r w:rsidRPr="00131EA6">
        <w:rPr>
          <w:snapToGrid w:val="0"/>
          <w:kern w:val="22"/>
          <w:szCs w:val="22"/>
        </w:rPr>
        <w:t>M. Vinod Mathur (Inde) (en remplacement de Mme Sujata Arora)</w:t>
      </w:r>
    </w:p>
    <w:p w14:paraId="456C9631" w14:textId="77777777" w:rsidR="00B3230D" w:rsidRPr="00131EA6" w:rsidRDefault="00B3230D" w:rsidP="00041283">
      <w:pPr>
        <w:suppressLineNumbers/>
        <w:tabs>
          <w:tab w:val="left" w:pos="450"/>
          <w:tab w:val="left" w:pos="720"/>
        </w:tabs>
        <w:suppressAutoHyphens/>
        <w:kinsoku w:val="0"/>
        <w:overflowPunct w:val="0"/>
        <w:autoSpaceDE w:val="0"/>
        <w:autoSpaceDN w:val="0"/>
        <w:adjustRightInd w:val="0"/>
        <w:snapToGrid w:val="0"/>
        <w:ind w:left="2155"/>
        <w:rPr>
          <w:snapToGrid w:val="0"/>
          <w:kern w:val="22"/>
          <w:szCs w:val="22"/>
        </w:rPr>
      </w:pPr>
      <w:r w:rsidRPr="00131EA6">
        <w:rPr>
          <w:snapToGrid w:val="0"/>
          <w:kern w:val="22"/>
          <w:szCs w:val="22"/>
        </w:rPr>
        <w:t>Mme Leina El-Awadhi (Koweït)</w:t>
      </w:r>
    </w:p>
    <w:p w14:paraId="71CAAF7D" w14:textId="77777777" w:rsidR="00B3230D" w:rsidRPr="00131EA6" w:rsidRDefault="00B3230D" w:rsidP="00041283">
      <w:pPr>
        <w:suppressLineNumbers/>
        <w:tabs>
          <w:tab w:val="left" w:pos="450"/>
          <w:tab w:val="left" w:pos="720"/>
        </w:tabs>
        <w:suppressAutoHyphens/>
        <w:kinsoku w:val="0"/>
        <w:overflowPunct w:val="0"/>
        <w:autoSpaceDE w:val="0"/>
        <w:autoSpaceDN w:val="0"/>
        <w:adjustRightInd w:val="0"/>
        <w:snapToGrid w:val="0"/>
        <w:ind w:left="2155"/>
        <w:rPr>
          <w:snapToGrid w:val="0"/>
          <w:kern w:val="22"/>
          <w:szCs w:val="22"/>
        </w:rPr>
      </w:pPr>
      <w:r w:rsidRPr="00131EA6">
        <w:rPr>
          <w:snapToGrid w:val="0"/>
          <w:kern w:val="22"/>
          <w:szCs w:val="22"/>
        </w:rPr>
        <w:t>Mme Teona Karchava (Géorgie)</w:t>
      </w:r>
    </w:p>
    <w:p w14:paraId="07BB3883" w14:textId="77777777" w:rsidR="00B3230D" w:rsidRPr="00131EA6" w:rsidRDefault="00B3230D" w:rsidP="00041283">
      <w:pPr>
        <w:suppressLineNumbers/>
        <w:tabs>
          <w:tab w:val="left" w:pos="450"/>
          <w:tab w:val="left" w:pos="720"/>
        </w:tabs>
        <w:suppressAutoHyphens/>
        <w:kinsoku w:val="0"/>
        <w:overflowPunct w:val="0"/>
        <w:autoSpaceDE w:val="0"/>
        <w:autoSpaceDN w:val="0"/>
        <w:adjustRightInd w:val="0"/>
        <w:snapToGrid w:val="0"/>
        <w:ind w:left="2155"/>
        <w:rPr>
          <w:snapToGrid w:val="0"/>
          <w:kern w:val="22"/>
          <w:szCs w:val="22"/>
        </w:rPr>
      </w:pPr>
      <w:r w:rsidRPr="00131EA6">
        <w:rPr>
          <w:snapToGrid w:val="0"/>
          <w:kern w:val="22"/>
          <w:szCs w:val="22"/>
        </w:rPr>
        <w:t>M. Elvana Ramaj (Albanie)</w:t>
      </w:r>
    </w:p>
    <w:p w14:paraId="55EE2966" w14:textId="7926A44A" w:rsidR="00B3230D" w:rsidRPr="00131EA6" w:rsidRDefault="00041283" w:rsidP="00041283">
      <w:pPr>
        <w:suppressLineNumbers/>
        <w:tabs>
          <w:tab w:val="left" w:pos="450"/>
          <w:tab w:val="left" w:pos="720"/>
        </w:tabs>
        <w:suppressAutoHyphens/>
        <w:kinsoku w:val="0"/>
        <w:overflowPunct w:val="0"/>
        <w:autoSpaceDE w:val="0"/>
        <w:autoSpaceDN w:val="0"/>
        <w:adjustRightInd w:val="0"/>
        <w:snapToGrid w:val="0"/>
        <w:ind w:left="2552" w:hanging="397"/>
        <w:rPr>
          <w:snapToGrid w:val="0"/>
          <w:kern w:val="22"/>
          <w:szCs w:val="22"/>
        </w:rPr>
      </w:pPr>
      <w:r w:rsidRPr="00131EA6">
        <w:rPr>
          <w:snapToGrid w:val="0"/>
          <w:kern w:val="22"/>
          <w:szCs w:val="22"/>
        </w:rPr>
        <w:t xml:space="preserve">M. Andrea Meza Murillo (Costa Rica) (en remplacement de Mme Carlos Manuel Rodriguez) </w:t>
      </w:r>
    </w:p>
    <w:p w14:paraId="2CB700DA" w14:textId="77777777" w:rsidR="00B3230D" w:rsidRPr="00131EA6" w:rsidRDefault="00B3230D" w:rsidP="00041283">
      <w:pPr>
        <w:suppressLineNumbers/>
        <w:tabs>
          <w:tab w:val="left" w:pos="450"/>
          <w:tab w:val="left" w:pos="720"/>
        </w:tabs>
        <w:suppressAutoHyphens/>
        <w:kinsoku w:val="0"/>
        <w:overflowPunct w:val="0"/>
        <w:autoSpaceDE w:val="0"/>
        <w:autoSpaceDN w:val="0"/>
        <w:adjustRightInd w:val="0"/>
        <w:snapToGrid w:val="0"/>
        <w:ind w:left="2155"/>
        <w:rPr>
          <w:snapToGrid w:val="0"/>
          <w:kern w:val="22"/>
          <w:szCs w:val="22"/>
        </w:rPr>
      </w:pPr>
      <w:r w:rsidRPr="00131EA6">
        <w:rPr>
          <w:snapToGrid w:val="0"/>
          <w:kern w:val="22"/>
          <w:szCs w:val="22"/>
        </w:rPr>
        <w:t>Mme Helena Jeffery Brown (Antigua-et-Barbuda)</w:t>
      </w:r>
    </w:p>
    <w:p w14:paraId="03A87A06" w14:textId="77777777" w:rsidR="00B3230D" w:rsidRPr="00131EA6" w:rsidRDefault="00B3230D" w:rsidP="00041283">
      <w:pPr>
        <w:suppressLineNumbers/>
        <w:tabs>
          <w:tab w:val="left" w:pos="450"/>
          <w:tab w:val="left" w:pos="720"/>
        </w:tabs>
        <w:suppressAutoHyphens/>
        <w:kinsoku w:val="0"/>
        <w:overflowPunct w:val="0"/>
        <w:autoSpaceDE w:val="0"/>
        <w:autoSpaceDN w:val="0"/>
        <w:adjustRightInd w:val="0"/>
        <w:snapToGrid w:val="0"/>
        <w:ind w:left="2155"/>
        <w:rPr>
          <w:snapToGrid w:val="0"/>
          <w:kern w:val="22"/>
          <w:szCs w:val="22"/>
        </w:rPr>
      </w:pPr>
      <w:r w:rsidRPr="00131EA6">
        <w:rPr>
          <w:snapToGrid w:val="0"/>
          <w:kern w:val="22"/>
          <w:szCs w:val="22"/>
        </w:rPr>
        <w:t>Mme Gabriele Obermayr (Autriche)</w:t>
      </w:r>
    </w:p>
    <w:p w14:paraId="79B0FA57" w14:textId="715DEEF3" w:rsidR="0054438D" w:rsidRPr="00131EA6" w:rsidRDefault="00B3230D" w:rsidP="00041283">
      <w:pPr>
        <w:suppressLineNumbers/>
        <w:tabs>
          <w:tab w:val="left" w:pos="450"/>
          <w:tab w:val="left" w:pos="720"/>
        </w:tabs>
        <w:suppressAutoHyphens/>
        <w:kinsoku w:val="0"/>
        <w:overflowPunct w:val="0"/>
        <w:autoSpaceDE w:val="0"/>
        <w:autoSpaceDN w:val="0"/>
        <w:adjustRightInd w:val="0"/>
        <w:snapToGrid w:val="0"/>
        <w:ind w:left="2155"/>
        <w:rPr>
          <w:snapToGrid w:val="0"/>
          <w:kern w:val="22"/>
          <w:szCs w:val="22"/>
        </w:rPr>
      </w:pPr>
      <w:r w:rsidRPr="00131EA6">
        <w:rPr>
          <w:snapToGrid w:val="0"/>
          <w:kern w:val="22"/>
          <w:szCs w:val="22"/>
        </w:rPr>
        <w:t>Mme Rosemary Paterson (Nouvelle-Zélande)</w:t>
      </w:r>
    </w:p>
    <w:p w14:paraId="18641A1E" w14:textId="07C01A01" w:rsidR="003A468D" w:rsidRPr="00131EA6" w:rsidRDefault="003A468D" w:rsidP="00CE787E">
      <w:pPr>
        <w:numPr>
          <w:ilvl w:val="0"/>
          <w:numId w:val="5"/>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31EA6">
        <w:t>Il a été convenu que l'élection des membres du Bureau au point 2 de l'ordre du jour serait examinée plus en détail lors de la deuxième partie de la réunion. Les groupes régionaux ont été invités à soumettre leurs candidatures, de préférence avant la deuxième partie de la réunion, afin de permettre aux membres du Bureau nouvellement élus d'assister, en tant qu'observateurs, aux réunions du Bureau qui se tiendront pendant la deuxième partie de la réunion de la Conférence des Parties et d'assurer une transition harmonieuse entre les membres du Bureau sortants et les nouveaux membres.</w:t>
      </w:r>
    </w:p>
    <w:p w14:paraId="5D0B6101" w14:textId="27B51607" w:rsidR="00882406" w:rsidRPr="00C700B1" w:rsidRDefault="00882406" w:rsidP="00CE787E">
      <w:pPr>
        <w:pStyle w:val="ListParagraph"/>
        <w:numPr>
          <w:ilvl w:val="0"/>
          <w:numId w:val="5"/>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bookmarkStart w:id="26" w:name="_Hlk84828042"/>
      <w:r w:rsidRPr="00C700B1">
        <w:rPr>
          <w:snapToGrid w:val="0"/>
          <w:kern w:val="22"/>
          <w:szCs w:val="22"/>
        </w:rPr>
        <w:t>Étant donné que certains des travaux confiés par la quatorzième réunion de la Conférence des Parties se poursuivront jusqu'à la clôture de la deuxième partie de la quinzième réunion, M. Hamdallah Zedan (Égypte) a été invité à rester membre du Conseil, ex officio, en tant que représentant de la présidence de la quatorzième réunion</w:t>
      </w:r>
      <w:bookmarkEnd w:id="26"/>
      <w:r w:rsidRPr="00C700B1">
        <w:rPr>
          <w:snapToGrid w:val="0"/>
          <w:kern w:val="22"/>
          <w:szCs w:val="22"/>
        </w:rPr>
        <w:t xml:space="preserve">. </w:t>
      </w:r>
    </w:p>
    <w:p w14:paraId="0E136CC7" w14:textId="23282D0D" w:rsidR="009F226C" w:rsidRPr="00131EA6" w:rsidRDefault="00882406" w:rsidP="00CE787E">
      <w:pPr>
        <w:numPr>
          <w:ilvl w:val="0"/>
          <w:numId w:val="5"/>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31EA6">
        <w:t>À la séance plénière d'ouverture de la première partie de la réunion, le 11 octobre 2021, la Conférence des Parties a décidé d'élire Mme Elvana Ramaj (Albanie) au poste de rapporteur. M. Eric Okoree (Ghana) a été élu représentant du Bureau en charge de la vérification des pouvoirs.</w:t>
      </w:r>
    </w:p>
    <w:p w14:paraId="259FC800" w14:textId="77777777" w:rsidR="00D77560" w:rsidRPr="00131EA6" w:rsidRDefault="00D77560" w:rsidP="00B00053">
      <w:pPr>
        <w:keepNext/>
        <w:suppressLineNumbers/>
        <w:suppressAutoHyphens/>
        <w:kinsoku w:val="0"/>
        <w:overflowPunct w:val="0"/>
        <w:autoSpaceDE w:val="0"/>
        <w:autoSpaceDN w:val="0"/>
        <w:adjustRightInd w:val="0"/>
        <w:snapToGrid w:val="0"/>
        <w:spacing w:before="120" w:after="120"/>
        <w:outlineLvl w:val="2"/>
        <w:rPr>
          <w:i/>
          <w:iCs/>
          <w:snapToGrid w:val="0"/>
          <w:kern w:val="22"/>
          <w:szCs w:val="22"/>
        </w:rPr>
      </w:pPr>
      <w:bookmarkStart w:id="27" w:name="_Toc90378980"/>
      <w:bookmarkStart w:id="28" w:name="_Toc90379231"/>
      <w:r w:rsidRPr="00131EA6">
        <w:rPr>
          <w:i/>
          <w:iCs/>
          <w:snapToGrid w:val="0"/>
          <w:kern w:val="22"/>
          <w:szCs w:val="22"/>
        </w:rPr>
        <w:lastRenderedPageBreak/>
        <w:t>Élection des membres des bureaux des organes subsidiaires et d'autres réunions</w:t>
      </w:r>
      <w:bookmarkEnd w:id="27"/>
      <w:bookmarkEnd w:id="28"/>
    </w:p>
    <w:p w14:paraId="0C55B2E2" w14:textId="797AEEFF" w:rsidR="00D77560" w:rsidRPr="00131EA6" w:rsidRDefault="00882406" w:rsidP="00CE787E">
      <w:pPr>
        <w:numPr>
          <w:ilvl w:val="0"/>
          <w:numId w:val="5"/>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31EA6">
        <w:t xml:space="preserve">À la séance plénière d'ouverture de la première partie de la réunion, le 11 octobre 2021, la Conférence des Parties a décidé de reporter l'élection du </w:t>
      </w:r>
      <w:r w:rsidR="00D53461">
        <w:t>président</w:t>
      </w:r>
      <w:r w:rsidRPr="00131EA6">
        <w:t xml:space="preserve"> de l'Organe subsidiaire chargé de fournir des avis scientifiques, techniques et technologiques et du </w:t>
      </w:r>
      <w:r w:rsidR="00D53461">
        <w:t>président</w:t>
      </w:r>
      <w:r w:rsidRPr="00131EA6">
        <w:t xml:space="preserve"> de l'Organe subsidiaire chargé de l'application à la fin de la deuxième partie de la réunion.</w:t>
      </w:r>
      <w:r w:rsidRPr="00131EA6">
        <w:rPr>
          <w:snapToGrid w:val="0"/>
          <w:kern w:val="22"/>
          <w:szCs w:val="22"/>
        </w:rPr>
        <w:t xml:space="preserve"> La Conférence des Parties a également décidé de maintenir en fonction les coprésidents du Groupe de travail à composition non limitée sur le cadre mondial de la biodiversité pour l'après-2020 jusqu'à la deuxième partie de la réunion.</w:t>
      </w:r>
    </w:p>
    <w:p w14:paraId="740B4800" w14:textId="77777777" w:rsidR="00D77560" w:rsidRPr="00131EA6" w:rsidRDefault="00D77560" w:rsidP="00E228F5">
      <w:pPr>
        <w:keepNext/>
        <w:suppressLineNumbers/>
        <w:suppressAutoHyphens/>
        <w:kinsoku w:val="0"/>
        <w:overflowPunct w:val="0"/>
        <w:autoSpaceDE w:val="0"/>
        <w:autoSpaceDN w:val="0"/>
        <w:adjustRightInd w:val="0"/>
        <w:snapToGrid w:val="0"/>
        <w:spacing w:before="120" w:after="120"/>
        <w:ind w:left="1440" w:hanging="873"/>
        <w:jc w:val="left"/>
        <w:outlineLvl w:val="1"/>
        <w:rPr>
          <w:b/>
          <w:bCs/>
          <w:snapToGrid w:val="0"/>
          <w:kern w:val="22"/>
          <w:szCs w:val="22"/>
        </w:rPr>
      </w:pPr>
      <w:bookmarkStart w:id="29" w:name="_Toc90379232"/>
      <w:r w:rsidRPr="00131EA6">
        <w:rPr>
          <w:b/>
          <w:bCs/>
          <w:snapToGrid w:val="0"/>
          <w:kern w:val="22"/>
          <w:szCs w:val="22"/>
        </w:rPr>
        <w:t>Point 3.</w:t>
      </w:r>
      <w:r w:rsidRPr="00131EA6">
        <w:rPr>
          <w:b/>
          <w:bCs/>
          <w:snapToGrid w:val="0"/>
          <w:kern w:val="22"/>
          <w:szCs w:val="22"/>
        </w:rPr>
        <w:tab/>
        <w:t>Rapport sur la vérification des pouvoirs des représentants à la quinzième réunion de la Conférence des Parties</w:t>
      </w:r>
      <w:bookmarkEnd w:id="29"/>
    </w:p>
    <w:p w14:paraId="0A0E24CF" w14:textId="4968C40F" w:rsidR="007911DD" w:rsidRPr="00131EA6" w:rsidRDefault="008F09CA" w:rsidP="00CE787E">
      <w:pPr>
        <w:numPr>
          <w:ilvl w:val="0"/>
          <w:numId w:val="5"/>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31EA6">
        <w:rPr>
          <w:snapToGrid w:val="0"/>
          <w:kern w:val="22"/>
          <w:szCs w:val="22"/>
        </w:rPr>
        <w:t xml:space="preserve">Le point 3 de l'ordre du jour a été examiné à la séance plénière d'ouverture de la première partie de la réunion, le 11 octobre 2021. Conformément à l'article 19 du règlement intérieur, le Bureau devait examiner les pouvoirs des délégations et faire rapport sur ceux-ci. </w:t>
      </w:r>
      <w:bookmarkStart w:id="30" w:name="_Hlk84828837"/>
      <w:r w:rsidRPr="00131EA6">
        <w:rPr>
          <w:snapToGrid w:val="0"/>
          <w:kern w:val="22"/>
          <w:szCs w:val="22"/>
        </w:rPr>
        <w:t xml:space="preserve">En conséquence, le </w:t>
      </w:r>
      <w:r w:rsidR="00D53461">
        <w:rPr>
          <w:snapToGrid w:val="0"/>
          <w:kern w:val="22"/>
          <w:szCs w:val="22"/>
        </w:rPr>
        <w:t>président</w:t>
      </w:r>
      <w:r w:rsidRPr="00131EA6">
        <w:rPr>
          <w:snapToGrid w:val="0"/>
          <w:kern w:val="22"/>
          <w:szCs w:val="22"/>
        </w:rPr>
        <w:t xml:space="preserve"> a informé la </w:t>
      </w:r>
      <w:r w:rsidR="001A00FA">
        <w:rPr>
          <w:snapToGrid w:val="0"/>
          <w:kern w:val="22"/>
          <w:szCs w:val="22"/>
        </w:rPr>
        <w:t>Conférence des Parties</w:t>
      </w:r>
      <w:r w:rsidRPr="00131EA6">
        <w:rPr>
          <w:snapToGrid w:val="0"/>
          <w:kern w:val="22"/>
          <w:szCs w:val="22"/>
        </w:rPr>
        <w:t xml:space="preserve"> que le Bureau avait désigné M. Eric Okoree (Ghana)</w:t>
      </w:r>
      <w:r w:rsidR="001A00FA">
        <w:rPr>
          <w:snapToGrid w:val="0"/>
          <w:kern w:val="22"/>
          <w:szCs w:val="22"/>
        </w:rPr>
        <w:t>, vice-président du Bureau,</w:t>
      </w:r>
      <w:r w:rsidRPr="00131EA6">
        <w:rPr>
          <w:snapToGrid w:val="0"/>
          <w:kern w:val="22"/>
          <w:szCs w:val="22"/>
        </w:rPr>
        <w:t xml:space="preserve"> pour examiner les pouvoirs et faire rapport sur ceux-ci</w:t>
      </w:r>
      <w:bookmarkEnd w:id="30"/>
      <w:r w:rsidRPr="00131EA6">
        <w:rPr>
          <w:snapToGrid w:val="0"/>
          <w:kern w:val="22"/>
          <w:szCs w:val="22"/>
        </w:rPr>
        <w:t>.</w:t>
      </w:r>
    </w:p>
    <w:p w14:paraId="24EDC5D3" w14:textId="0E77A4F3" w:rsidR="00B94745" w:rsidRPr="00ED499C" w:rsidRDefault="000F14B3" w:rsidP="00AE1F39">
      <w:pPr>
        <w:numPr>
          <w:ilvl w:val="0"/>
          <w:numId w:val="5"/>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bookmarkStart w:id="31" w:name="_Hlk84854771"/>
      <w:r>
        <w:rPr>
          <w:snapToGrid w:val="0"/>
          <w:kern w:val="22"/>
          <w:szCs w:val="22"/>
        </w:rPr>
        <w:t xml:space="preserve">À la deuxième </w:t>
      </w:r>
      <w:r w:rsidR="008760AD" w:rsidRPr="00131EA6">
        <w:rPr>
          <w:snapToGrid w:val="0"/>
          <w:kern w:val="22"/>
          <w:szCs w:val="22"/>
        </w:rPr>
        <w:t>séance</w:t>
      </w:r>
      <w:r>
        <w:rPr>
          <w:snapToGrid w:val="0"/>
          <w:kern w:val="22"/>
          <w:szCs w:val="22"/>
        </w:rPr>
        <w:t xml:space="preserve"> plénière</w:t>
      </w:r>
      <w:r w:rsidR="008760AD" w:rsidRPr="00131EA6">
        <w:rPr>
          <w:snapToGrid w:val="0"/>
          <w:kern w:val="22"/>
          <w:szCs w:val="22"/>
        </w:rPr>
        <w:t xml:space="preserve"> de la </w:t>
      </w:r>
      <w:r w:rsidR="001436B1">
        <w:rPr>
          <w:snapToGrid w:val="0"/>
          <w:kern w:val="22"/>
          <w:szCs w:val="22"/>
        </w:rPr>
        <w:t>première partie</w:t>
      </w:r>
      <w:r w:rsidR="001A00FA">
        <w:rPr>
          <w:snapToGrid w:val="0"/>
          <w:kern w:val="22"/>
          <w:szCs w:val="22"/>
        </w:rPr>
        <w:t xml:space="preserve"> de la </w:t>
      </w:r>
      <w:r w:rsidR="008760AD" w:rsidRPr="00131EA6">
        <w:rPr>
          <w:snapToGrid w:val="0"/>
          <w:kern w:val="22"/>
          <w:szCs w:val="22"/>
        </w:rPr>
        <w:t>réunion</w:t>
      </w:r>
      <w:r>
        <w:rPr>
          <w:snapToGrid w:val="0"/>
          <w:kern w:val="22"/>
          <w:szCs w:val="22"/>
        </w:rPr>
        <w:t xml:space="preserve">, le 15 octobre 2021, </w:t>
      </w:r>
      <w:r w:rsidR="001A00FA">
        <w:rPr>
          <w:snapToGrid w:val="0"/>
          <w:kern w:val="22"/>
          <w:szCs w:val="22"/>
        </w:rPr>
        <w:t xml:space="preserve">M. Okeree </w:t>
      </w:r>
      <w:r w:rsidR="008760AD" w:rsidRPr="00131EA6">
        <w:rPr>
          <w:snapToGrid w:val="0"/>
          <w:kern w:val="22"/>
          <w:szCs w:val="22"/>
        </w:rPr>
        <w:t>a inform</w:t>
      </w:r>
      <w:r>
        <w:rPr>
          <w:snapToGrid w:val="0"/>
          <w:kern w:val="22"/>
          <w:szCs w:val="22"/>
        </w:rPr>
        <w:t>é la Conférence des Parties que 154</w:t>
      </w:r>
      <w:r w:rsidR="008760AD" w:rsidRPr="00131EA6">
        <w:rPr>
          <w:snapToGrid w:val="0"/>
          <w:kern w:val="22"/>
          <w:szCs w:val="22"/>
        </w:rPr>
        <w:t xml:space="preserve"> Parties s'étaient inscrites pour participer à la réunion. Le Bureau avait examiné les</w:t>
      </w:r>
      <w:r>
        <w:rPr>
          <w:snapToGrid w:val="0"/>
          <w:kern w:val="22"/>
          <w:szCs w:val="22"/>
        </w:rPr>
        <w:t xml:space="preserve"> pouvoirs des représentants de ces</w:t>
      </w:r>
      <w:r w:rsidR="008760AD" w:rsidRPr="00131EA6">
        <w:rPr>
          <w:snapToGrid w:val="0"/>
          <w:kern w:val="22"/>
          <w:szCs w:val="22"/>
        </w:rPr>
        <w:t xml:space="preserve"> Parties</w:t>
      </w:r>
      <w:bookmarkEnd w:id="31"/>
      <w:r w:rsidR="00226BB8">
        <w:rPr>
          <w:snapToGrid w:val="0"/>
          <w:kern w:val="22"/>
          <w:szCs w:val="22"/>
        </w:rPr>
        <w:t xml:space="preserve"> et avaient déterminé</w:t>
      </w:r>
      <w:r>
        <w:rPr>
          <w:snapToGrid w:val="0"/>
          <w:kern w:val="22"/>
          <w:szCs w:val="22"/>
        </w:rPr>
        <w:t xml:space="preserve"> que les pouvoirs de 107</w:t>
      </w:r>
      <w:r w:rsidR="00226BB8">
        <w:rPr>
          <w:snapToGrid w:val="0"/>
          <w:kern w:val="22"/>
          <w:szCs w:val="22"/>
        </w:rPr>
        <w:t> </w:t>
      </w:r>
      <w:r w:rsidR="001A00FA">
        <w:rPr>
          <w:snapToGrid w:val="0"/>
          <w:kern w:val="22"/>
          <w:szCs w:val="22"/>
        </w:rPr>
        <w:t>délé</w:t>
      </w:r>
      <w:r w:rsidR="00226BB8">
        <w:rPr>
          <w:snapToGrid w:val="0"/>
          <w:kern w:val="22"/>
          <w:szCs w:val="22"/>
        </w:rPr>
        <w:t>gations étaient</w:t>
      </w:r>
      <w:r>
        <w:rPr>
          <w:snapToGrid w:val="0"/>
          <w:kern w:val="22"/>
          <w:szCs w:val="22"/>
        </w:rPr>
        <w:t xml:space="preserve"> pleinement</w:t>
      </w:r>
      <w:r w:rsidR="001A00FA">
        <w:rPr>
          <w:snapToGrid w:val="0"/>
          <w:kern w:val="22"/>
          <w:szCs w:val="22"/>
        </w:rPr>
        <w:t xml:space="preserve"> </w:t>
      </w:r>
      <w:r w:rsidR="00226BB8">
        <w:rPr>
          <w:snapToGrid w:val="0"/>
          <w:kern w:val="22"/>
          <w:szCs w:val="22"/>
        </w:rPr>
        <w:t xml:space="preserve">conformes à </w:t>
      </w:r>
      <w:r w:rsidR="00212179">
        <w:rPr>
          <w:snapToGrid w:val="0"/>
          <w:kern w:val="22"/>
          <w:szCs w:val="22"/>
        </w:rPr>
        <w:t>l’article</w:t>
      </w:r>
      <w:r w:rsidR="001A00FA">
        <w:rPr>
          <w:snapToGrid w:val="0"/>
          <w:kern w:val="22"/>
          <w:szCs w:val="22"/>
        </w:rPr>
        <w:t xml:space="preserve"> 18 du règlement intérieur,</w:t>
      </w:r>
      <w:r w:rsidR="00212179">
        <w:rPr>
          <w:snapToGrid w:val="0"/>
          <w:kern w:val="22"/>
          <w:szCs w:val="22"/>
        </w:rPr>
        <w:t xml:space="preserve"> tandis que l</w:t>
      </w:r>
      <w:r>
        <w:rPr>
          <w:snapToGrid w:val="0"/>
          <w:kern w:val="22"/>
          <w:szCs w:val="22"/>
        </w:rPr>
        <w:t>es pouvoirs de</w:t>
      </w:r>
      <w:r w:rsidR="00226BB8">
        <w:rPr>
          <w:snapToGrid w:val="0"/>
          <w:kern w:val="22"/>
          <w:szCs w:val="22"/>
        </w:rPr>
        <w:t xml:space="preserve"> 47 délégations n’étaient </w:t>
      </w:r>
      <w:r>
        <w:rPr>
          <w:snapToGrid w:val="0"/>
          <w:kern w:val="22"/>
          <w:szCs w:val="22"/>
        </w:rPr>
        <w:t>pas pleinement</w:t>
      </w:r>
      <w:r w:rsidR="00226BB8">
        <w:rPr>
          <w:snapToGrid w:val="0"/>
          <w:kern w:val="22"/>
          <w:szCs w:val="22"/>
        </w:rPr>
        <w:t xml:space="preserve"> conformes à</w:t>
      </w:r>
      <w:r w:rsidR="001A00FA">
        <w:rPr>
          <w:snapToGrid w:val="0"/>
          <w:kern w:val="22"/>
          <w:szCs w:val="22"/>
        </w:rPr>
        <w:t xml:space="preserve"> </w:t>
      </w:r>
      <w:r w:rsidR="00212179">
        <w:rPr>
          <w:snapToGrid w:val="0"/>
          <w:kern w:val="22"/>
          <w:szCs w:val="22"/>
        </w:rPr>
        <w:t>l’article 18</w:t>
      </w:r>
      <w:r>
        <w:rPr>
          <w:snapToGrid w:val="0"/>
          <w:kern w:val="22"/>
          <w:szCs w:val="22"/>
        </w:rPr>
        <w:t xml:space="preserve"> et/ou</w:t>
      </w:r>
      <w:r w:rsidR="001A00FA">
        <w:rPr>
          <w:snapToGrid w:val="0"/>
          <w:kern w:val="22"/>
          <w:szCs w:val="22"/>
        </w:rPr>
        <w:t xml:space="preserve"> </w:t>
      </w:r>
      <w:r w:rsidR="00226BB8">
        <w:rPr>
          <w:snapToGrid w:val="0"/>
          <w:kern w:val="22"/>
          <w:szCs w:val="22"/>
        </w:rPr>
        <w:t xml:space="preserve">ces délégations </w:t>
      </w:r>
      <w:r w:rsidR="00212179">
        <w:rPr>
          <w:snapToGrid w:val="0"/>
          <w:kern w:val="22"/>
          <w:szCs w:val="22"/>
        </w:rPr>
        <w:t>n’avaient</w:t>
      </w:r>
      <w:r w:rsidR="001A00FA">
        <w:rPr>
          <w:snapToGrid w:val="0"/>
          <w:kern w:val="22"/>
          <w:szCs w:val="22"/>
        </w:rPr>
        <w:t xml:space="preserve"> pas e</w:t>
      </w:r>
      <w:r w:rsidR="00212179">
        <w:rPr>
          <w:snapToGrid w:val="0"/>
          <w:kern w:val="22"/>
          <w:szCs w:val="22"/>
        </w:rPr>
        <w:t>n</w:t>
      </w:r>
      <w:r w:rsidR="001A00FA">
        <w:rPr>
          <w:snapToGrid w:val="0"/>
          <w:kern w:val="22"/>
          <w:szCs w:val="22"/>
        </w:rPr>
        <w:t>core communiqué leurs pouvoirs.</w:t>
      </w:r>
      <w:r w:rsidR="00AE1F39" w:rsidRPr="00AE1F39">
        <w:rPr>
          <w:szCs w:val="22"/>
        </w:rPr>
        <w:t xml:space="preserve"> </w:t>
      </w:r>
      <w:r w:rsidR="00ED499C" w:rsidRPr="00ED499C">
        <w:rPr>
          <w:szCs w:val="22"/>
        </w:rPr>
        <w:t>Le</w:t>
      </w:r>
      <w:r w:rsidR="00AE1F39" w:rsidRPr="00ED499C">
        <w:rPr>
          <w:szCs w:val="22"/>
        </w:rPr>
        <w:t xml:space="preserve"> Bureau</w:t>
      </w:r>
      <w:r w:rsidR="00ED499C" w:rsidRPr="00ED499C">
        <w:rPr>
          <w:szCs w:val="22"/>
        </w:rPr>
        <w:t xml:space="preserve"> comprenait la sit</w:t>
      </w:r>
      <w:r w:rsidR="00226BB8">
        <w:rPr>
          <w:szCs w:val="22"/>
        </w:rPr>
        <w:t>uation exceptionnelle dans laquelle se trouvaient</w:t>
      </w:r>
      <w:r w:rsidR="00ED499C" w:rsidRPr="00ED499C">
        <w:rPr>
          <w:szCs w:val="22"/>
        </w:rPr>
        <w:t xml:space="preserve"> certaines délégations, et il permettait donc aux</w:t>
      </w:r>
      <w:r w:rsidR="00AE1F39" w:rsidRPr="00ED499C">
        <w:rPr>
          <w:szCs w:val="22"/>
        </w:rPr>
        <w:t xml:space="preserve"> </w:t>
      </w:r>
      <w:r w:rsidR="008E3195" w:rsidRPr="00ED499C">
        <w:rPr>
          <w:szCs w:val="22"/>
        </w:rPr>
        <w:t>représentant</w:t>
      </w:r>
      <w:r w:rsidR="00AE1F39" w:rsidRPr="00ED499C">
        <w:rPr>
          <w:szCs w:val="22"/>
        </w:rPr>
        <w:t xml:space="preserve">s </w:t>
      </w:r>
      <w:r w:rsidR="00ED499C" w:rsidRPr="00ED499C">
        <w:rPr>
          <w:szCs w:val="22"/>
        </w:rPr>
        <w:t>qu</w:t>
      </w:r>
      <w:r w:rsidR="00226BB8">
        <w:rPr>
          <w:szCs w:val="22"/>
        </w:rPr>
        <w:t>i ne l’avaient pas encore fait de</w:t>
      </w:r>
      <w:r w:rsidR="00ED499C" w:rsidRPr="00ED499C">
        <w:rPr>
          <w:szCs w:val="22"/>
        </w:rPr>
        <w:t xml:space="preserve"> </w:t>
      </w:r>
      <w:r w:rsidR="00ED499C">
        <w:rPr>
          <w:szCs w:val="22"/>
        </w:rPr>
        <w:t>pré</w:t>
      </w:r>
      <w:r w:rsidR="00ED499C" w:rsidRPr="00ED499C">
        <w:rPr>
          <w:szCs w:val="22"/>
        </w:rPr>
        <w:t>senter leurs pouvoir</w:t>
      </w:r>
      <w:r w:rsidR="00ED499C">
        <w:rPr>
          <w:szCs w:val="22"/>
        </w:rPr>
        <w:t>s jusqu’à</w:t>
      </w:r>
      <w:r w:rsidR="00AE1F39" w:rsidRPr="00ED499C">
        <w:rPr>
          <w:szCs w:val="22"/>
        </w:rPr>
        <w:t xml:space="preserve"> 30</w:t>
      </w:r>
      <w:r w:rsidR="00ED499C">
        <w:rPr>
          <w:szCs w:val="22"/>
        </w:rPr>
        <w:t xml:space="preserve"> jours après la clôture de la </w:t>
      </w:r>
      <w:r w:rsidR="008E3195" w:rsidRPr="00ED499C">
        <w:rPr>
          <w:szCs w:val="22"/>
        </w:rPr>
        <w:t>réunion</w:t>
      </w:r>
      <w:r w:rsidR="00AE1F39" w:rsidRPr="00ED499C">
        <w:rPr>
          <w:szCs w:val="22"/>
        </w:rPr>
        <w:t xml:space="preserve">, </w:t>
      </w:r>
      <w:r w:rsidR="00ED499C">
        <w:rPr>
          <w:szCs w:val="22"/>
        </w:rPr>
        <w:t>soit jusqu’au 15 novembre</w:t>
      </w:r>
      <w:r w:rsidR="00AE1F39" w:rsidRPr="00ED499C">
        <w:rPr>
          <w:szCs w:val="22"/>
        </w:rPr>
        <w:t xml:space="preserve"> 2021, </w:t>
      </w:r>
      <w:r w:rsidR="00226BB8">
        <w:rPr>
          <w:szCs w:val="22"/>
        </w:rPr>
        <w:t xml:space="preserve">et avait demandé à </w:t>
      </w:r>
      <w:r w:rsidR="00ED499C">
        <w:rPr>
          <w:szCs w:val="22"/>
        </w:rPr>
        <w:t>la</w:t>
      </w:r>
      <w:r w:rsidR="00AE1F39" w:rsidRPr="00ED499C">
        <w:rPr>
          <w:szCs w:val="22"/>
        </w:rPr>
        <w:t xml:space="preserve"> </w:t>
      </w:r>
      <w:r w:rsidR="00ED499C">
        <w:rPr>
          <w:szCs w:val="22"/>
        </w:rPr>
        <w:t>Secrétaire exécutive</w:t>
      </w:r>
      <w:r w:rsidR="00AE1F39" w:rsidRPr="00ED499C">
        <w:rPr>
          <w:szCs w:val="22"/>
        </w:rPr>
        <w:t xml:space="preserve"> </w:t>
      </w:r>
      <w:r w:rsidR="00ED499C">
        <w:rPr>
          <w:szCs w:val="22"/>
        </w:rPr>
        <w:t>d’as</w:t>
      </w:r>
      <w:r w:rsidR="00226BB8">
        <w:rPr>
          <w:szCs w:val="22"/>
        </w:rPr>
        <w:t>surer un suivi à cet égard</w:t>
      </w:r>
      <w:r w:rsidR="00AE1F39" w:rsidRPr="00ED499C">
        <w:rPr>
          <w:szCs w:val="22"/>
        </w:rPr>
        <w:t>.</w:t>
      </w:r>
      <w:r w:rsidR="00AE1F39" w:rsidRPr="00ED499C">
        <w:rPr>
          <w:snapToGrid w:val="0"/>
          <w:kern w:val="22"/>
          <w:szCs w:val="22"/>
        </w:rPr>
        <w:t xml:space="preserve"> </w:t>
      </w:r>
    </w:p>
    <w:p w14:paraId="3AA4D078" w14:textId="77777777" w:rsidR="00D77560" w:rsidRPr="00131EA6" w:rsidRDefault="00D77560" w:rsidP="00B00053">
      <w:pPr>
        <w:keepNext/>
        <w:suppressLineNumbers/>
        <w:tabs>
          <w:tab w:val="left" w:pos="851"/>
        </w:tabs>
        <w:suppressAutoHyphens/>
        <w:kinsoku w:val="0"/>
        <w:overflowPunct w:val="0"/>
        <w:autoSpaceDE w:val="0"/>
        <w:autoSpaceDN w:val="0"/>
        <w:adjustRightInd w:val="0"/>
        <w:snapToGrid w:val="0"/>
        <w:spacing w:before="120" w:after="120"/>
        <w:jc w:val="center"/>
        <w:outlineLvl w:val="1"/>
        <w:rPr>
          <w:b/>
          <w:bCs/>
          <w:snapToGrid w:val="0"/>
          <w:kern w:val="22"/>
          <w:szCs w:val="22"/>
        </w:rPr>
      </w:pPr>
      <w:bookmarkStart w:id="32" w:name="_Toc90379233"/>
      <w:r w:rsidRPr="00131EA6">
        <w:rPr>
          <w:b/>
          <w:bCs/>
          <w:snapToGrid w:val="0"/>
          <w:kern w:val="22"/>
          <w:szCs w:val="22"/>
        </w:rPr>
        <w:t>Point 4.</w:t>
      </w:r>
      <w:r w:rsidRPr="00131EA6">
        <w:rPr>
          <w:b/>
          <w:bCs/>
          <w:snapToGrid w:val="0"/>
          <w:kern w:val="22"/>
          <w:szCs w:val="22"/>
        </w:rPr>
        <w:tab/>
        <w:t>Questions en suspens</w:t>
      </w:r>
      <w:bookmarkEnd w:id="32"/>
    </w:p>
    <w:p w14:paraId="5B0C8D26" w14:textId="1CA6E719" w:rsidR="00B94745" w:rsidRPr="00131EA6" w:rsidRDefault="00DE3CA7" w:rsidP="00CE787E">
      <w:pPr>
        <w:numPr>
          <w:ilvl w:val="0"/>
          <w:numId w:val="5"/>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31EA6">
        <w:rPr>
          <w:snapToGrid w:val="0"/>
          <w:kern w:val="22"/>
          <w:szCs w:val="22"/>
        </w:rPr>
        <w:t>Le point 4 de l'ordre du</w:t>
      </w:r>
      <w:r w:rsidR="00AE1F39">
        <w:rPr>
          <w:snapToGrid w:val="0"/>
          <w:kern w:val="22"/>
          <w:szCs w:val="22"/>
        </w:rPr>
        <w:t xml:space="preserve"> jour a été examiné à la deuxième séance plénière de la </w:t>
      </w:r>
      <w:r w:rsidR="001436B1">
        <w:rPr>
          <w:snapToGrid w:val="0"/>
          <w:kern w:val="22"/>
          <w:szCs w:val="22"/>
        </w:rPr>
        <w:t>première partie</w:t>
      </w:r>
      <w:r w:rsidR="00AE1F39">
        <w:rPr>
          <w:snapToGrid w:val="0"/>
          <w:kern w:val="22"/>
          <w:szCs w:val="22"/>
        </w:rPr>
        <w:t xml:space="preserve"> de la réunion, le 15 octobre 2021</w:t>
      </w:r>
      <w:r w:rsidRPr="00131EA6">
        <w:rPr>
          <w:snapToGrid w:val="0"/>
          <w:kern w:val="22"/>
          <w:szCs w:val="22"/>
        </w:rPr>
        <w:t xml:space="preserve">. La seule question en suspens devant la Conférence des parties concernait le paragraphe 1 de l'article 40 du règlement intérieur et les paragraphes 4 et 16 des règles de gestion financière, qui sont restés entre crochets en raison de l'absence </w:t>
      </w:r>
      <w:r w:rsidR="00212179">
        <w:rPr>
          <w:snapToGrid w:val="0"/>
          <w:kern w:val="22"/>
          <w:szCs w:val="22"/>
        </w:rPr>
        <w:t xml:space="preserve">de consensus entre les Parties concernant la majorité requise pour prendre des décisions sur </w:t>
      </w:r>
      <w:r w:rsidRPr="00131EA6">
        <w:rPr>
          <w:snapToGrid w:val="0"/>
          <w:kern w:val="22"/>
          <w:szCs w:val="22"/>
        </w:rPr>
        <w:t xml:space="preserve">les questions de subsistance. </w:t>
      </w:r>
    </w:p>
    <w:p w14:paraId="12CC2DFD" w14:textId="528C8833" w:rsidR="004D5848" w:rsidRPr="00ED499C" w:rsidRDefault="00561729" w:rsidP="004D5848">
      <w:pPr>
        <w:numPr>
          <w:ilvl w:val="0"/>
          <w:numId w:val="5"/>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ED499C">
        <w:rPr>
          <w:snapToGrid w:val="0"/>
          <w:kern w:val="22"/>
          <w:szCs w:val="22"/>
        </w:rPr>
        <w:t xml:space="preserve"> </w:t>
      </w:r>
      <w:r w:rsidR="00ED499C" w:rsidRPr="00ED499C">
        <w:rPr>
          <w:snapToGrid w:val="0"/>
          <w:kern w:val="22"/>
          <w:szCs w:val="22"/>
        </w:rPr>
        <w:t>La</w:t>
      </w:r>
      <w:r w:rsidR="004D5848" w:rsidRPr="00ED499C">
        <w:rPr>
          <w:snapToGrid w:val="0"/>
          <w:kern w:val="22"/>
          <w:szCs w:val="22"/>
        </w:rPr>
        <w:t xml:space="preserve"> </w:t>
      </w:r>
      <w:r w:rsidR="00A425B9" w:rsidRPr="00ED499C">
        <w:rPr>
          <w:snapToGrid w:val="0"/>
          <w:kern w:val="22"/>
          <w:szCs w:val="22"/>
        </w:rPr>
        <w:t>Conférence des Parties</w:t>
      </w:r>
      <w:r w:rsidR="004D5848" w:rsidRPr="00ED499C">
        <w:rPr>
          <w:snapToGrid w:val="0"/>
          <w:kern w:val="22"/>
          <w:szCs w:val="22"/>
        </w:rPr>
        <w:t xml:space="preserve"> </w:t>
      </w:r>
      <w:r w:rsidR="00ED499C" w:rsidRPr="00ED499C">
        <w:rPr>
          <w:snapToGrid w:val="0"/>
          <w:kern w:val="22"/>
          <w:szCs w:val="22"/>
        </w:rPr>
        <w:t>a décidé</w:t>
      </w:r>
      <w:r w:rsidR="004D5848" w:rsidRPr="00ED499C">
        <w:rPr>
          <w:snapToGrid w:val="0"/>
          <w:kern w:val="22"/>
          <w:szCs w:val="22"/>
        </w:rPr>
        <w:t xml:space="preserve"> </w:t>
      </w:r>
      <w:r w:rsidR="00226BB8">
        <w:rPr>
          <w:snapToGrid w:val="0"/>
          <w:kern w:val="22"/>
          <w:szCs w:val="22"/>
        </w:rPr>
        <w:t xml:space="preserve">de reporter les débats concernant </w:t>
      </w:r>
      <w:r w:rsidR="00ED499C" w:rsidRPr="00ED499C">
        <w:rPr>
          <w:snapToGrid w:val="0"/>
          <w:kern w:val="22"/>
          <w:szCs w:val="22"/>
        </w:rPr>
        <w:t>cette question à sa seizième</w:t>
      </w:r>
      <w:r w:rsidR="004D5848" w:rsidRPr="00ED499C">
        <w:rPr>
          <w:snapToGrid w:val="0"/>
          <w:kern w:val="22"/>
          <w:szCs w:val="22"/>
        </w:rPr>
        <w:t xml:space="preserve"> </w:t>
      </w:r>
      <w:r w:rsidR="008E3195" w:rsidRPr="00ED499C">
        <w:rPr>
          <w:snapToGrid w:val="0"/>
          <w:kern w:val="22"/>
          <w:szCs w:val="22"/>
        </w:rPr>
        <w:t>réunion</w:t>
      </w:r>
      <w:r w:rsidR="004D5848" w:rsidRPr="00ED499C">
        <w:rPr>
          <w:iCs/>
          <w:snapToGrid w:val="0"/>
          <w:kern w:val="22"/>
          <w:szCs w:val="22"/>
        </w:rPr>
        <w:t>.</w:t>
      </w:r>
    </w:p>
    <w:p w14:paraId="7592FCB7" w14:textId="047BC4F9" w:rsidR="00D77560" w:rsidRPr="00D367CD" w:rsidRDefault="00D367CD" w:rsidP="00D367CD">
      <w:pPr>
        <w:pStyle w:val="Heading1"/>
        <w:rPr>
          <w:bCs/>
          <w:snapToGrid w:val="0"/>
          <w:kern w:val="22"/>
          <w:szCs w:val="22"/>
        </w:rPr>
      </w:pPr>
      <w:bookmarkStart w:id="33" w:name="_Toc90379234"/>
      <w:r>
        <w:rPr>
          <w:bCs/>
          <w:caps w:val="0"/>
          <w:snapToGrid w:val="0"/>
          <w:kern w:val="22"/>
          <w:szCs w:val="22"/>
        </w:rPr>
        <w:t>Point 6.  Rapports des réunions intersessions et des réunions préparatoires ré</w:t>
      </w:r>
      <w:r w:rsidRPr="00D367CD">
        <w:rPr>
          <w:bCs/>
          <w:caps w:val="0"/>
          <w:snapToGrid w:val="0"/>
          <w:kern w:val="22"/>
          <w:szCs w:val="22"/>
        </w:rPr>
        <w:t>gionales</w:t>
      </w:r>
      <w:bookmarkEnd w:id="33"/>
    </w:p>
    <w:p w14:paraId="14100A0C" w14:textId="3995A93A" w:rsidR="00D77560" w:rsidRDefault="00CE4777" w:rsidP="00CE787E">
      <w:pPr>
        <w:numPr>
          <w:ilvl w:val="0"/>
          <w:numId w:val="5"/>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31EA6">
        <w:rPr>
          <w:snapToGrid w:val="0"/>
          <w:kern w:val="22"/>
          <w:szCs w:val="22"/>
        </w:rPr>
        <w:t xml:space="preserve">Le point 6 de l'ordre du jour a été examiné </w:t>
      </w:r>
      <w:r w:rsidR="00C10ADC">
        <w:rPr>
          <w:snapToGrid w:val="0"/>
          <w:kern w:val="22"/>
          <w:szCs w:val="22"/>
        </w:rPr>
        <w:t xml:space="preserve">à la deuxième séance plénière de la </w:t>
      </w:r>
      <w:r w:rsidR="001436B1">
        <w:rPr>
          <w:snapToGrid w:val="0"/>
          <w:kern w:val="22"/>
          <w:szCs w:val="22"/>
        </w:rPr>
        <w:t>première partie</w:t>
      </w:r>
      <w:r w:rsidR="00C10ADC">
        <w:rPr>
          <w:snapToGrid w:val="0"/>
          <w:kern w:val="22"/>
          <w:szCs w:val="22"/>
        </w:rPr>
        <w:t xml:space="preserve"> de la réunion, le 15 octobre 2021</w:t>
      </w:r>
      <w:r w:rsidRPr="00131EA6">
        <w:rPr>
          <w:snapToGrid w:val="0"/>
          <w:kern w:val="22"/>
          <w:szCs w:val="22"/>
        </w:rPr>
        <w:t xml:space="preserve">. </w:t>
      </w:r>
      <w:r w:rsidR="00C10ADC">
        <w:rPr>
          <w:snapToGrid w:val="0"/>
          <w:kern w:val="22"/>
          <w:szCs w:val="22"/>
        </w:rPr>
        <w:t>Pour l’examen de ce point</w:t>
      </w:r>
      <w:r w:rsidRPr="00131EA6">
        <w:rPr>
          <w:snapToGrid w:val="0"/>
          <w:kern w:val="22"/>
          <w:szCs w:val="22"/>
        </w:rPr>
        <w:t>,</w:t>
      </w:r>
      <w:r w:rsidR="00C10ADC">
        <w:rPr>
          <w:snapToGrid w:val="0"/>
          <w:kern w:val="22"/>
          <w:szCs w:val="22"/>
        </w:rPr>
        <w:t xml:space="preserve"> la Conférence des Parties était</w:t>
      </w:r>
      <w:r w:rsidRPr="00131EA6">
        <w:rPr>
          <w:snapToGrid w:val="0"/>
          <w:kern w:val="22"/>
          <w:szCs w:val="22"/>
        </w:rPr>
        <w:t xml:space="preserve"> saisie des</w:t>
      </w:r>
      <w:r w:rsidR="00226BB8">
        <w:rPr>
          <w:snapToGrid w:val="0"/>
          <w:kern w:val="22"/>
          <w:szCs w:val="22"/>
        </w:rPr>
        <w:t xml:space="preserve"> rapports </w:t>
      </w:r>
      <w:r w:rsidRPr="00131EA6">
        <w:rPr>
          <w:snapToGrid w:val="0"/>
          <w:kern w:val="22"/>
          <w:szCs w:val="22"/>
        </w:rPr>
        <w:t>du Groupe de travail spécial intersessions à composition non limitée sur l'article 8 j) et les dispositions connexes de la Convention sur la diversité biologique</w:t>
      </w:r>
      <w:r w:rsidR="00226BB8">
        <w:rPr>
          <w:snapToGrid w:val="0"/>
          <w:kern w:val="22"/>
          <w:szCs w:val="22"/>
        </w:rPr>
        <w:t xml:space="preserve"> sur sa onzième réunion</w:t>
      </w:r>
      <w:r w:rsidRPr="00131EA6">
        <w:rPr>
          <w:snapToGrid w:val="0"/>
          <w:kern w:val="22"/>
          <w:szCs w:val="22"/>
        </w:rPr>
        <w:t xml:space="preserve"> (CBD/WG8J/11/7), de l'</w:t>
      </w:r>
      <w:bookmarkStart w:id="34" w:name="_Hlk78547125"/>
      <w:r w:rsidRPr="00131EA6">
        <w:rPr>
          <w:snapToGrid w:val="0"/>
          <w:kern w:val="22"/>
          <w:szCs w:val="22"/>
        </w:rPr>
        <w:t>Organe subsidiaire chargé de fournir des avis scientifiques, techniques et technologiques</w:t>
      </w:r>
      <w:bookmarkEnd w:id="34"/>
      <w:r w:rsidRPr="00131EA6">
        <w:rPr>
          <w:snapToGrid w:val="0"/>
          <w:kern w:val="22"/>
          <w:szCs w:val="22"/>
        </w:rPr>
        <w:t xml:space="preserve"> </w:t>
      </w:r>
      <w:r w:rsidR="00226BB8">
        <w:rPr>
          <w:snapToGrid w:val="0"/>
          <w:kern w:val="22"/>
          <w:szCs w:val="22"/>
        </w:rPr>
        <w:t xml:space="preserve">sur sa </w:t>
      </w:r>
      <w:r w:rsidR="00226BB8" w:rsidRPr="00131EA6">
        <w:rPr>
          <w:snapToGrid w:val="0"/>
          <w:kern w:val="22"/>
          <w:szCs w:val="22"/>
        </w:rPr>
        <w:t xml:space="preserve">vingt-troisième réunion </w:t>
      </w:r>
      <w:r w:rsidRPr="00131EA6">
        <w:rPr>
          <w:snapToGrid w:val="0"/>
          <w:kern w:val="22"/>
          <w:szCs w:val="22"/>
        </w:rPr>
        <w:t>(C</w:t>
      </w:r>
      <w:r w:rsidR="00226BB8">
        <w:rPr>
          <w:snapToGrid w:val="0"/>
          <w:kern w:val="22"/>
          <w:szCs w:val="22"/>
        </w:rPr>
        <w:t xml:space="preserve">BD/SBSTTA/23/9) et sur </w:t>
      </w:r>
      <w:r w:rsidR="00ED499C">
        <w:rPr>
          <w:snapToGrid w:val="0"/>
          <w:kern w:val="22"/>
          <w:szCs w:val="22"/>
        </w:rPr>
        <w:t>la première partie de sa vingt-quatrième</w:t>
      </w:r>
      <w:r w:rsidR="00C10ADC" w:rsidRPr="00890007">
        <w:rPr>
          <w:snapToGrid w:val="0"/>
          <w:kern w:val="22"/>
          <w:szCs w:val="22"/>
        </w:rPr>
        <w:t xml:space="preserve"> </w:t>
      </w:r>
      <w:r w:rsidR="008E3195">
        <w:rPr>
          <w:snapToGrid w:val="0"/>
          <w:kern w:val="22"/>
          <w:szCs w:val="22"/>
        </w:rPr>
        <w:t>réunion</w:t>
      </w:r>
      <w:r w:rsidR="00C10ADC" w:rsidRPr="00890007">
        <w:rPr>
          <w:snapToGrid w:val="0"/>
          <w:kern w:val="22"/>
          <w:szCs w:val="22"/>
        </w:rPr>
        <w:t xml:space="preserve"> </w:t>
      </w:r>
      <w:r w:rsidR="00226BB8">
        <w:rPr>
          <w:snapToGrid w:val="0"/>
          <w:kern w:val="22"/>
          <w:szCs w:val="22"/>
        </w:rPr>
        <w:t>(</w:t>
      </w:r>
      <w:r w:rsidR="00C10ADC" w:rsidRPr="00890007">
        <w:rPr>
          <w:snapToGrid w:val="0"/>
          <w:kern w:val="22"/>
          <w:szCs w:val="22"/>
        </w:rPr>
        <w:t>CBD/SBSTTA/24/11)</w:t>
      </w:r>
      <w:r w:rsidR="00C10ADC" w:rsidRPr="00AC0FBE">
        <w:rPr>
          <w:snapToGrid w:val="0"/>
          <w:kern w:val="22"/>
          <w:szCs w:val="22"/>
        </w:rPr>
        <w:t>,</w:t>
      </w:r>
      <w:r w:rsidR="00ED499C">
        <w:rPr>
          <w:snapToGrid w:val="0"/>
          <w:kern w:val="22"/>
          <w:szCs w:val="22"/>
        </w:rPr>
        <w:t xml:space="preserve"> de</w:t>
      </w:r>
      <w:r w:rsidR="00C10ADC" w:rsidRPr="00007ED0">
        <w:rPr>
          <w:snapToGrid w:val="0"/>
          <w:kern w:val="22"/>
          <w:szCs w:val="22"/>
        </w:rPr>
        <w:t xml:space="preserve"> </w:t>
      </w:r>
      <w:r w:rsidR="00ED499C">
        <w:rPr>
          <w:snapToGrid w:val="0"/>
          <w:kern w:val="22"/>
          <w:szCs w:val="22"/>
        </w:rPr>
        <w:t>l’Organe subsidiaire</w:t>
      </w:r>
      <w:r w:rsidR="00C10ADC" w:rsidRPr="00007ED0">
        <w:rPr>
          <w:snapToGrid w:val="0"/>
          <w:kern w:val="22"/>
          <w:szCs w:val="22"/>
        </w:rPr>
        <w:t xml:space="preserve"> </w:t>
      </w:r>
      <w:r w:rsidR="00ED499C">
        <w:rPr>
          <w:snapToGrid w:val="0"/>
          <w:kern w:val="22"/>
          <w:szCs w:val="22"/>
        </w:rPr>
        <w:t>chargé de l’application</w:t>
      </w:r>
      <w:r w:rsidR="00C10ADC" w:rsidRPr="00007ED0">
        <w:rPr>
          <w:snapToGrid w:val="0"/>
          <w:kern w:val="22"/>
          <w:szCs w:val="22"/>
        </w:rPr>
        <w:t xml:space="preserve"> </w:t>
      </w:r>
      <w:r w:rsidR="00ED499C">
        <w:rPr>
          <w:snapToGrid w:val="0"/>
          <w:kern w:val="22"/>
          <w:szCs w:val="22"/>
        </w:rPr>
        <w:t xml:space="preserve">sur la première partie de sa troisième </w:t>
      </w:r>
      <w:r w:rsidR="008E3195">
        <w:rPr>
          <w:snapToGrid w:val="0"/>
          <w:kern w:val="22"/>
          <w:szCs w:val="22"/>
        </w:rPr>
        <w:t>réunion</w:t>
      </w:r>
      <w:r w:rsidR="00C10ADC" w:rsidRPr="00007ED0">
        <w:rPr>
          <w:snapToGrid w:val="0"/>
          <w:kern w:val="22"/>
          <w:szCs w:val="22"/>
        </w:rPr>
        <w:t xml:space="preserve"> (CBD/SBI/3/20)</w:t>
      </w:r>
      <w:r w:rsidR="00C10ADC" w:rsidRPr="00AC0FBE">
        <w:rPr>
          <w:snapToGrid w:val="0"/>
          <w:kern w:val="22"/>
          <w:szCs w:val="22"/>
        </w:rPr>
        <w:t>,</w:t>
      </w:r>
      <w:r w:rsidR="00C10ADC" w:rsidRPr="00007ED0">
        <w:rPr>
          <w:snapToGrid w:val="0"/>
          <w:kern w:val="22"/>
          <w:szCs w:val="22"/>
        </w:rPr>
        <w:t xml:space="preserve"> </w:t>
      </w:r>
      <w:r w:rsidR="00C10ADC">
        <w:rPr>
          <w:snapToGrid w:val="0"/>
          <w:kern w:val="22"/>
          <w:szCs w:val="22"/>
        </w:rPr>
        <w:t xml:space="preserve">et </w:t>
      </w:r>
      <w:r w:rsidRPr="00131EA6">
        <w:rPr>
          <w:snapToGrid w:val="0"/>
          <w:kern w:val="22"/>
          <w:szCs w:val="22"/>
        </w:rPr>
        <w:t>du Groupe de travail à composition non limitée sur le cadre mondial de la biodiversité pour l'après-</w:t>
      </w:r>
      <w:r w:rsidRPr="00C10ADC">
        <w:rPr>
          <w:snapToGrid w:val="0"/>
          <w:kern w:val="22"/>
          <w:szCs w:val="22"/>
        </w:rPr>
        <w:t>202</w:t>
      </w:r>
      <w:r w:rsidR="00C10ADC" w:rsidRPr="00C10ADC">
        <w:rPr>
          <w:snapToGrid w:val="0"/>
          <w:kern w:val="22"/>
          <w:szCs w:val="22"/>
        </w:rPr>
        <w:t>0</w:t>
      </w:r>
      <w:r w:rsidR="00226BB8" w:rsidRPr="00226BB8">
        <w:rPr>
          <w:snapToGrid w:val="0"/>
          <w:kern w:val="22"/>
          <w:szCs w:val="22"/>
        </w:rPr>
        <w:t xml:space="preserve"> </w:t>
      </w:r>
      <w:r w:rsidR="00226BB8">
        <w:rPr>
          <w:snapToGrid w:val="0"/>
          <w:kern w:val="22"/>
          <w:szCs w:val="22"/>
        </w:rPr>
        <w:t>sur sa</w:t>
      </w:r>
      <w:r w:rsidR="00226BB8" w:rsidRPr="00131EA6">
        <w:rPr>
          <w:snapToGrid w:val="0"/>
          <w:kern w:val="22"/>
          <w:szCs w:val="22"/>
        </w:rPr>
        <w:t xml:space="preserve"> première</w:t>
      </w:r>
      <w:r w:rsidR="00226BB8">
        <w:rPr>
          <w:snapToGrid w:val="0"/>
          <w:kern w:val="22"/>
          <w:szCs w:val="22"/>
        </w:rPr>
        <w:t xml:space="preserve"> réunion</w:t>
      </w:r>
      <w:r w:rsidR="00226BB8" w:rsidRPr="00131EA6">
        <w:rPr>
          <w:snapToGrid w:val="0"/>
          <w:kern w:val="22"/>
          <w:szCs w:val="22"/>
        </w:rPr>
        <w:t xml:space="preserve">, </w:t>
      </w:r>
      <w:r w:rsidR="00226BB8">
        <w:rPr>
          <w:snapToGrid w:val="0"/>
          <w:kern w:val="22"/>
          <w:szCs w:val="22"/>
        </w:rPr>
        <w:t xml:space="preserve">sa </w:t>
      </w:r>
      <w:r w:rsidR="00226BB8" w:rsidRPr="00131EA6">
        <w:rPr>
          <w:snapToGrid w:val="0"/>
          <w:kern w:val="22"/>
          <w:szCs w:val="22"/>
        </w:rPr>
        <w:t>deuxième</w:t>
      </w:r>
      <w:r w:rsidR="00226BB8">
        <w:rPr>
          <w:snapToGrid w:val="0"/>
          <w:kern w:val="22"/>
          <w:szCs w:val="22"/>
        </w:rPr>
        <w:t xml:space="preserve"> réunion</w:t>
      </w:r>
      <w:r w:rsidR="00226BB8" w:rsidRPr="00131EA6">
        <w:rPr>
          <w:snapToGrid w:val="0"/>
          <w:kern w:val="22"/>
          <w:szCs w:val="22"/>
        </w:rPr>
        <w:t xml:space="preserve"> et </w:t>
      </w:r>
      <w:r w:rsidR="00226BB8">
        <w:rPr>
          <w:snapToGrid w:val="0"/>
          <w:kern w:val="22"/>
          <w:szCs w:val="22"/>
        </w:rPr>
        <w:t>la première partie de sa troisième réunion</w:t>
      </w:r>
      <w:r w:rsidR="00C10ADC" w:rsidRPr="00C10ADC">
        <w:rPr>
          <w:snapToGrid w:val="0"/>
          <w:kern w:val="22"/>
          <w:szCs w:val="22"/>
        </w:rPr>
        <w:t xml:space="preserve"> (</w:t>
      </w:r>
      <w:r w:rsidR="00C10ADC" w:rsidRPr="00C10ADC">
        <w:rPr>
          <w:rStyle w:val="ng-binding"/>
          <w:rFonts w:ascii="Times New Roman" w:hAnsi="Times New Roman"/>
          <w:snapToGrid w:val="0"/>
          <w:kern w:val="22"/>
          <w:szCs w:val="22"/>
        </w:rPr>
        <w:t>CBD/WG2020/1/5, CBD/WG2020/2/4</w:t>
      </w:r>
      <w:r w:rsidR="00C10ADC">
        <w:rPr>
          <w:rStyle w:val="ng-binding"/>
          <w:rFonts w:ascii="Times New Roman" w:hAnsi="Times New Roman"/>
          <w:snapToGrid w:val="0"/>
          <w:kern w:val="22"/>
          <w:szCs w:val="22"/>
        </w:rPr>
        <w:t xml:space="preserve"> et</w:t>
      </w:r>
      <w:r w:rsidR="00C10ADC" w:rsidRPr="00C10ADC">
        <w:rPr>
          <w:rStyle w:val="ng-binding"/>
          <w:rFonts w:ascii="Times New Roman" w:hAnsi="Times New Roman"/>
          <w:snapToGrid w:val="0"/>
          <w:kern w:val="22"/>
          <w:szCs w:val="22"/>
        </w:rPr>
        <w:t xml:space="preserve"> CBD/WG2020/3/4)</w:t>
      </w:r>
      <w:r w:rsidRPr="00C10ADC">
        <w:rPr>
          <w:snapToGrid w:val="0"/>
          <w:kern w:val="22"/>
          <w:szCs w:val="22"/>
        </w:rPr>
        <w:t>.</w:t>
      </w:r>
    </w:p>
    <w:p w14:paraId="17CE5CB8" w14:textId="114E827E" w:rsidR="002D20EB" w:rsidRPr="00ED499C" w:rsidRDefault="00ED499C" w:rsidP="00CE787E">
      <w:pPr>
        <w:numPr>
          <w:ilvl w:val="0"/>
          <w:numId w:val="5"/>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ED499C">
        <w:rPr>
          <w:snapToGrid w:val="0"/>
          <w:kern w:val="22"/>
          <w:szCs w:val="22"/>
        </w:rPr>
        <w:t>La</w:t>
      </w:r>
      <w:r w:rsidR="002D20EB" w:rsidRPr="00ED499C">
        <w:rPr>
          <w:snapToGrid w:val="0"/>
          <w:kern w:val="22"/>
          <w:szCs w:val="22"/>
        </w:rPr>
        <w:t xml:space="preserve"> </w:t>
      </w:r>
      <w:r w:rsidR="00A425B9" w:rsidRPr="00ED499C">
        <w:rPr>
          <w:snapToGrid w:val="0"/>
          <w:kern w:val="22"/>
          <w:szCs w:val="22"/>
        </w:rPr>
        <w:t>Conférence des Parties</w:t>
      </w:r>
      <w:r w:rsidRPr="00ED499C">
        <w:rPr>
          <w:snapToGrid w:val="0"/>
          <w:kern w:val="22"/>
          <w:szCs w:val="22"/>
        </w:rPr>
        <w:t xml:space="preserve"> a ensuite entendu des rapports  présentés oralement par les </w:t>
      </w:r>
      <w:r>
        <w:rPr>
          <w:snapToGrid w:val="0"/>
          <w:kern w:val="22"/>
          <w:szCs w:val="22"/>
        </w:rPr>
        <w:t>pré</w:t>
      </w:r>
      <w:r w:rsidRPr="00ED499C">
        <w:rPr>
          <w:snapToGrid w:val="0"/>
          <w:kern w:val="22"/>
          <w:szCs w:val="22"/>
        </w:rPr>
        <w:t>sidents du Groupe de travail à composition non limitée sur l’</w:t>
      </w:r>
      <w:r>
        <w:rPr>
          <w:snapToGrid w:val="0"/>
          <w:kern w:val="22"/>
          <w:szCs w:val="22"/>
        </w:rPr>
        <w:t>article 8</w:t>
      </w:r>
      <w:r w:rsidR="002D20EB" w:rsidRPr="00ED499C">
        <w:rPr>
          <w:snapToGrid w:val="0"/>
          <w:kern w:val="22"/>
          <w:szCs w:val="22"/>
        </w:rPr>
        <w:t>j)</w:t>
      </w:r>
      <w:r w:rsidR="008E3195" w:rsidRPr="00ED499C">
        <w:rPr>
          <w:snapToGrid w:val="0"/>
          <w:kern w:val="22"/>
          <w:szCs w:val="22"/>
        </w:rPr>
        <w:t xml:space="preserve"> et </w:t>
      </w:r>
      <w:r>
        <w:rPr>
          <w:snapToGrid w:val="0"/>
          <w:kern w:val="22"/>
          <w:szCs w:val="22"/>
        </w:rPr>
        <w:t>les dispositions connexes, de l’</w:t>
      </w:r>
      <w:r w:rsidRPr="00ED499C">
        <w:rPr>
          <w:snapToGrid w:val="0"/>
          <w:kern w:val="22"/>
          <w:szCs w:val="22"/>
        </w:rPr>
        <w:t>Organe subsidiaire</w:t>
      </w:r>
      <w:r w:rsidR="002D20EB" w:rsidRPr="00ED499C">
        <w:rPr>
          <w:snapToGrid w:val="0"/>
          <w:kern w:val="22"/>
          <w:szCs w:val="22"/>
        </w:rPr>
        <w:t xml:space="preserve"> </w:t>
      </w:r>
      <w:r>
        <w:rPr>
          <w:snapToGrid w:val="0"/>
          <w:kern w:val="22"/>
          <w:szCs w:val="22"/>
        </w:rPr>
        <w:t>chargé de fournir des avis scientifiques, techniques</w:t>
      </w:r>
      <w:r w:rsidR="008E3195" w:rsidRPr="00ED499C">
        <w:rPr>
          <w:snapToGrid w:val="0"/>
          <w:kern w:val="22"/>
          <w:szCs w:val="22"/>
        </w:rPr>
        <w:t xml:space="preserve"> et </w:t>
      </w:r>
      <w:r>
        <w:rPr>
          <w:snapToGrid w:val="0"/>
          <w:kern w:val="22"/>
          <w:szCs w:val="22"/>
        </w:rPr>
        <w:t>technologiques,</w:t>
      </w:r>
      <w:r w:rsidR="008E3195" w:rsidRPr="00ED499C">
        <w:rPr>
          <w:snapToGrid w:val="0"/>
          <w:kern w:val="22"/>
          <w:szCs w:val="22"/>
        </w:rPr>
        <w:t xml:space="preserve"> et </w:t>
      </w:r>
      <w:r>
        <w:rPr>
          <w:snapToGrid w:val="0"/>
          <w:kern w:val="22"/>
          <w:szCs w:val="22"/>
        </w:rPr>
        <w:t>de l’</w:t>
      </w:r>
      <w:r w:rsidRPr="00ED499C">
        <w:rPr>
          <w:snapToGrid w:val="0"/>
          <w:kern w:val="22"/>
          <w:szCs w:val="22"/>
        </w:rPr>
        <w:t>Organe subsidiaire</w:t>
      </w:r>
      <w:r w:rsidR="002D20EB" w:rsidRPr="00ED499C">
        <w:rPr>
          <w:snapToGrid w:val="0"/>
          <w:kern w:val="22"/>
          <w:szCs w:val="22"/>
        </w:rPr>
        <w:t xml:space="preserve"> </w:t>
      </w:r>
      <w:r w:rsidRPr="00ED499C">
        <w:rPr>
          <w:snapToGrid w:val="0"/>
          <w:kern w:val="22"/>
          <w:szCs w:val="22"/>
        </w:rPr>
        <w:t>chargé de l’application</w:t>
      </w:r>
      <w:r w:rsidR="00226BB8">
        <w:rPr>
          <w:snapToGrid w:val="0"/>
          <w:kern w:val="22"/>
          <w:szCs w:val="22"/>
        </w:rPr>
        <w:t>,</w:t>
      </w:r>
      <w:r w:rsidR="008E3195" w:rsidRPr="00ED499C">
        <w:rPr>
          <w:snapToGrid w:val="0"/>
          <w:kern w:val="22"/>
          <w:szCs w:val="22"/>
        </w:rPr>
        <w:t xml:space="preserve"> et </w:t>
      </w:r>
      <w:r w:rsidR="00226BB8">
        <w:rPr>
          <w:snapToGrid w:val="0"/>
          <w:kern w:val="22"/>
          <w:szCs w:val="22"/>
        </w:rPr>
        <w:t>par l</w:t>
      </w:r>
      <w:r>
        <w:rPr>
          <w:snapToGrid w:val="0"/>
          <w:kern w:val="22"/>
          <w:szCs w:val="22"/>
        </w:rPr>
        <w:t>es coprésidents du</w:t>
      </w:r>
      <w:r w:rsidR="002D20EB" w:rsidRPr="00ED499C">
        <w:rPr>
          <w:snapToGrid w:val="0"/>
          <w:kern w:val="22"/>
          <w:szCs w:val="22"/>
        </w:rPr>
        <w:t xml:space="preserve"> </w:t>
      </w:r>
      <w:r>
        <w:rPr>
          <w:snapToGrid w:val="0"/>
          <w:kern w:val="22"/>
          <w:szCs w:val="22"/>
        </w:rPr>
        <w:t>Groupe de travail à composition non limitée sur le c</w:t>
      </w:r>
      <w:r w:rsidR="006C1436" w:rsidRPr="00ED499C">
        <w:rPr>
          <w:snapToGrid w:val="0"/>
          <w:kern w:val="22"/>
          <w:szCs w:val="22"/>
        </w:rPr>
        <w:t>adre mondial de la biodiversité pour l’après-2020</w:t>
      </w:r>
      <w:r w:rsidR="00226BB8">
        <w:rPr>
          <w:snapToGrid w:val="0"/>
          <w:kern w:val="22"/>
          <w:szCs w:val="22"/>
        </w:rPr>
        <w:t>,</w:t>
      </w:r>
      <w:r w:rsidR="002D20EB" w:rsidRPr="00ED499C">
        <w:rPr>
          <w:snapToGrid w:val="0"/>
          <w:kern w:val="22"/>
          <w:szCs w:val="22"/>
        </w:rPr>
        <w:t xml:space="preserve"> </w:t>
      </w:r>
      <w:r w:rsidR="00226BB8">
        <w:rPr>
          <w:snapToGrid w:val="0"/>
          <w:kern w:val="22"/>
          <w:szCs w:val="22"/>
        </w:rPr>
        <w:t>sur les travaux mené</w:t>
      </w:r>
      <w:r>
        <w:rPr>
          <w:snapToGrid w:val="0"/>
          <w:kern w:val="22"/>
          <w:szCs w:val="22"/>
        </w:rPr>
        <w:t>s depuis la précédente</w:t>
      </w:r>
      <w:r w:rsidR="002D20EB" w:rsidRPr="00ED499C">
        <w:rPr>
          <w:snapToGrid w:val="0"/>
          <w:kern w:val="22"/>
          <w:szCs w:val="22"/>
        </w:rPr>
        <w:t xml:space="preserve"> </w:t>
      </w:r>
      <w:r w:rsidR="008E3195" w:rsidRPr="00ED499C">
        <w:rPr>
          <w:snapToGrid w:val="0"/>
          <w:kern w:val="22"/>
          <w:szCs w:val="22"/>
        </w:rPr>
        <w:t>réunion</w:t>
      </w:r>
      <w:r>
        <w:rPr>
          <w:snapToGrid w:val="0"/>
          <w:kern w:val="22"/>
          <w:szCs w:val="22"/>
        </w:rPr>
        <w:t xml:space="preserve"> de la</w:t>
      </w:r>
      <w:r w:rsidR="002D20EB" w:rsidRPr="00ED499C">
        <w:rPr>
          <w:snapToGrid w:val="0"/>
          <w:kern w:val="22"/>
          <w:szCs w:val="22"/>
        </w:rPr>
        <w:t xml:space="preserve"> </w:t>
      </w:r>
      <w:r w:rsidR="00A425B9" w:rsidRPr="00ED499C">
        <w:rPr>
          <w:snapToGrid w:val="0"/>
          <w:kern w:val="22"/>
          <w:szCs w:val="22"/>
        </w:rPr>
        <w:lastRenderedPageBreak/>
        <w:t>Conférence des Parties</w:t>
      </w:r>
      <w:r w:rsidR="002D20EB" w:rsidRPr="00ED499C">
        <w:rPr>
          <w:snapToGrid w:val="0"/>
          <w:kern w:val="22"/>
          <w:szCs w:val="22"/>
        </w:rPr>
        <w:t>,</w:t>
      </w:r>
      <w:r w:rsidR="002D20EB" w:rsidRPr="00ED499C">
        <w:rPr>
          <w:kern w:val="22"/>
          <w:szCs w:val="22"/>
        </w:rPr>
        <w:t xml:space="preserve"> </w:t>
      </w:r>
      <w:r w:rsidR="006C1436" w:rsidRPr="00ED499C">
        <w:rPr>
          <w:kern w:val="22"/>
          <w:szCs w:val="22"/>
        </w:rPr>
        <w:t>y compris</w:t>
      </w:r>
      <w:r>
        <w:rPr>
          <w:kern w:val="22"/>
          <w:szCs w:val="22"/>
        </w:rPr>
        <w:t xml:space="preserve"> une explic</w:t>
      </w:r>
      <w:r w:rsidR="002D20EB" w:rsidRPr="00ED499C">
        <w:rPr>
          <w:kern w:val="22"/>
          <w:szCs w:val="22"/>
        </w:rPr>
        <w:t xml:space="preserve">ation </w:t>
      </w:r>
      <w:r>
        <w:rPr>
          <w:kern w:val="22"/>
          <w:szCs w:val="22"/>
        </w:rPr>
        <w:t xml:space="preserve">des différents moyens utilisés pour contourner les </w:t>
      </w:r>
      <w:r w:rsidR="00226BB8">
        <w:rPr>
          <w:kern w:val="22"/>
          <w:szCs w:val="22"/>
        </w:rPr>
        <w:t>restrictions imposées du fait de</w:t>
      </w:r>
      <w:r>
        <w:rPr>
          <w:kern w:val="22"/>
          <w:szCs w:val="22"/>
        </w:rPr>
        <w:t xml:space="preserve"> la</w:t>
      </w:r>
      <w:r w:rsidR="002D20EB" w:rsidRPr="00ED499C">
        <w:rPr>
          <w:kern w:val="22"/>
          <w:szCs w:val="22"/>
        </w:rPr>
        <w:t xml:space="preserve"> </w:t>
      </w:r>
      <w:r w:rsidRPr="00ED499C">
        <w:rPr>
          <w:kern w:val="22"/>
          <w:szCs w:val="22"/>
        </w:rPr>
        <w:t>pandémie de COVID-19</w:t>
      </w:r>
      <w:r w:rsidR="002D20EB" w:rsidRPr="00ED499C">
        <w:rPr>
          <w:kern w:val="22"/>
          <w:szCs w:val="22"/>
        </w:rPr>
        <w:t>.</w:t>
      </w:r>
    </w:p>
    <w:p w14:paraId="1D898D12" w14:textId="355F00A5" w:rsidR="00802224" w:rsidRPr="002D20EB" w:rsidRDefault="004869B2" w:rsidP="00226BB8">
      <w:pPr>
        <w:numPr>
          <w:ilvl w:val="0"/>
          <w:numId w:val="5"/>
        </w:numPr>
        <w:suppressLineNumbers/>
        <w:tabs>
          <w:tab w:val="clear" w:pos="450"/>
          <w:tab w:val="left" w:pos="720"/>
        </w:tabs>
        <w:suppressAutoHyphens/>
        <w:kinsoku w:val="0"/>
        <w:overflowPunct w:val="0"/>
        <w:autoSpaceDE w:val="0"/>
        <w:autoSpaceDN w:val="0"/>
        <w:adjustRightInd w:val="0"/>
        <w:snapToGrid w:val="0"/>
        <w:spacing w:before="120" w:after="240"/>
        <w:ind w:left="0"/>
        <w:rPr>
          <w:snapToGrid w:val="0"/>
          <w:kern w:val="22"/>
          <w:szCs w:val="22"/>
        </w:rPr>
      </w:pPr>
      <w:r w:rsidRPr="00131EA6">
        <w:rPr>
          <w:snapToGrid w:val="0"/>
          <w:kern w:val="22"/>
          <w:szCs w:val="22"/>
        </w:rPr>
        <w:t xml:space="preserve">La Conférence des Parties a pris note des rapports sur les réunions intersessions des organes subsidiaires et a </w:t>
      </w:r>
      <w:r w:rsidR="00791BCE">
        <w:rPr>
          <w:snapToGrid w:val="0"/>
          <w:kern w:val="22"/>
          <w:szCs w:val="22"/>
        </w:rPr>
        <w:t>décidé</w:t>
      </w:r>
      <w:r w:rsidRPr="00131EA6">
        <w:rPr>
          <w:snapToGrid w:val="0"/>
          <w:kern w:val="22"/>
          <w:szCs w:val="22"/>
        </w:rPr>
        <w:t xml:space="preserve"> d'examiner les recommandations figurant dans les rapports au titre des points pertinents de l'ordre du jour lors de l</w:t>
      </w:r>
      <w:r w:rsidR="00791BCE">
        <w:rPr>
          <w:snapToGrid w:val="0"/>
          <w:kern w:val="22"/>
          <w:szCs w:val="22"/>
        </w:rPr>
        <w:t>a deuxième partie de la réunion</w:t>
      </w:r>
      <w:r w:rsidRPr="00131EA6">
        <w:rPr>
          <w:snapToGrid w:val="0"/>
          <w:kern w:val="22"/>
          <w:szCs w:val="22"/>
        </w:rPr>
        <w:t>.</w:t>
      </w:r>
    </w:p>
    <w:p w14:paraId="0B3F190C" w14:textId="6AD1E985" w:rsidR="00D77560" w:rsidRPr="00131EA6" w:rsidRDefault="00D77560" w:rsidP="00B00053">
      <w:pPr>
        <w:keepNext/>
        <w:suppressLineNumbers/>
        <w:tabs>
          <w:tab w:val="left" w:pos="851"/>
        </w:tabs>
        <w:suppressAutoHyphens/>
        <w:kinsoku w:val="0"/>
        <w:overflowPunct w:val="0"/>
        <w:autoSpaceDE w:val="0"/>
        <w:autoSpaceDN w:val="0"/>
        <w:adjustRightInd w:val="0"/>
        <w:snapToGrid w:val="0"/>
        <w:spacing w:before="120" w:after="120"/>
        <w:jc w:val="center"/>
        <w:outlineLvl w:val="1"/>
        <w:rPr>
          <w:b/>
          <w:bCs/>
          <w:snapToGrid w:val="0"/>
          <w:kern w:val="22"/>
          <w:szCs w:val="22"/>
        </w:rPr>
      </w:pPr>
      <w:bookmarkStart w:id="35" w:name="_Toc90379235"/>
      <w:r w:rsidRPr="00131EA6">
        <w:rPr>
          <w:b/>
          <w:bCs/>
          <w:snapToGrid w:val="0"/>
          <w:kern w:val="22"/>
          <w:szCs w:val="22"/>
        </w:rPr>
        <w:t>Point 7.</w:t>
      </w:r>
      <w:r w:rsidRPr="00131EA6">
        <w:rPr>
          <w:b/>
          <w:bCs/>
          <w:snapToGrid w:val="0"/>
          <w:kern w:val="22"/>
          <w:szCs w:val="22"/>
        </w:rPr>
        <w:tab/>
        <w:t>Administration d</w:t>
      </w:r>
      <w:r w:rsidR="002D20EB">
        <w:rPr>
          <w:b/>
          <w:bCs/>
          <w:snapToGrid w:val="0"/>
          <w:kern w:val="22"/>
          <w:szCs w:val="22"/>
        </w:rPr>
        <w:t>e la Convention et budget d</w:t>
      </w:r>
      <w:r w:rsidRPr="00131EA6">
        <w:rPr>
          <w:b/>
          <w:bCs/>
          <w:snapToGrid w:val="0"/>
          <w:kern w:val="22"/>
          <w:szCs w:val="22"/>
        </w:rPr>
        <w:t>es fonds d'affectation spéciale</w:t>
      </w:r>
      <w:bookmarkEnd w:id="35"/>
    </w:p>
    <w:p w14:paraId="428DF8F6" w14:textId="2D8CAAAD" w:rsidR="00430CAE" w:rsidRPr="00131EA6" w:rsidRDefault="00430CAE" w:rsidP="00CE787E">
      <w:pPr>
        <w:numPr>
          <w:ilvl w:val="0"/>
          <w:numId w:val="5"/>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31EA6">
        <w:rPr>
          <w:snapToGrid w:val="0"/>
          <w:kern w:val="22"/>
          <w:szCs w:val="22"/>
        </w:rPr>
        <w:t>Le point 7 de l'ordre du jour a été abordé à la séance plénière d'ouverture de la première partie de la réunion, le 11 octobre 2021.</w:t>
      </w:r>
    </w:p>
    <w:p w14:paraId="0EB0AAB8" w14:textId="3EF0A0F1" w:rsidR="00D77560" w:rsidRPr="00131EA6" w:rsidRDefault="00C10ADC" w:rsidP="00CE787E">
      <w:pPr>
        <w:numPr>
          <w:ilvl w:val="0"/>
          <w:numId w:val="5"/>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Pr>
          <w:snapToGrid w:val="0"/>
          <w:kern w:val="22"/>
          <w:szCs w:val="22"/>
        </w:rPr>
        <w:t>Pour l’examen de ce point</w:t>
      </w:r>
      <w:r w:rsidR="001B4336" w:rsidRPr="00131EA6">
        <w:rPr>
          <w:snapToGrid w:val="0"/>
          <w:kern w:val="22"/>
          <w:szCs w:val="22"/>
        </w:rPr>
        <w:t xml:space="preserve">, la Conférence des Parties </w:t>
      </w:r>
      <w:r>
        <w:rPr>
          <w:snapToGrid w:val="0"/>
          <w:kern w:val="22"/>
          <w:szCs w:val="22"/>
        </w:rPr>
        <w:t>était saisie</w:t>
      </w:r>
      <w:r w:rsidR="001B4336" w:rsidRPr="00131EA6">
        <w:rPr>
          <w:snapToGrid w:val="0"/>
          <w:kern w:val="22"/>
          <w:szCs w:val="22"/>
        </w:rPr>
        <w:t xml:space="preserve"> d'un rapport provisoire de la Secrétaire exécutive sur l'administration de la Conven</w:t>
      </w:r>
      <w:r w:rsidR="00D53461">
        <w:rPr>
          <w:snapToGrid w:val="0"/>
          <w:kern w:val="22"/>
          <w:szCs w:val="22"/>
        </w:rPr>
        <w:t>tion, y compris le budget d</w:t>
      </w:r>
      <w:r w:rsidR="001B4336" w:rsidRPr="00131EA6">
        <w:rPr>
          <w:snapToGrid w:val="0"/>
          <w:kern w:val="22"/>
          <w:szCs w:val="22"/>
        </w:rPr>
        <w:t>es fonds d'affectation spécia</w:t>
      </w:r>
      <w:r w:rsidR="00E33588">
        <w:rPr>
          <w:snapToGrid w:val="0"/>
          <w:kern w:val="22"/>
          <w:szCs w:val="22"/>
        </w:rPr>
        <w:t>le de la Convention</w:t>
      </w:r>
      <w:r w:rsidR="001B4336" w:rsidRPr="00131EA6">
        <w:rPr>
          <w:snapToGrid w:val="0"/>
          <w:kern w:val="22"/>
          <w:szCs w:val="22"/>
        </w:rPr>
        <w:t xml:space="preserve"> (CBD/COP/15/3).</w:t>
      </w:r>
    </w:p>
    <w:p w14:paraId="219260CA" w14:textId="6B0E53A2" w:rsidR="00AB329F" w:rsidRPr="00131EA6" w:rsidRDefault="00AB329F" w:rsidP="00CE787E">
      <w:pPr>
        <w:numPr>
          <w:ilvl w:val="0"/>
          <w:numId w:val="5"/>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bookmarkStart w:id="36" w:name="_Hlk84828221"/>
      <w:r w:rsidRPr="00131EA6">
        <w:rPr>
          <w:snapToGrid w:val="0"/>
          <w:kern w:val="22"/>
          <w:szCs w:val="22"/>
        </w:rPr>
        <w:t xml:space="preserve">La Conférence des Parties a </w:t>
      </w:r>
      <w:r w:rsidR="00791BCE">
        <w:rPr>
          <w:snapToGrid w:val="0"/>
          <w:kern w:val="22"/>
          <w:szCs w:val="22"/>
        </w:rPr>
        <w:t>décidé</w:t>
      </w:r>
      <w:r w:rsidR="00D53461">
        <w:rPr>
          <w:snapToGrid w:val="0"/>
          <w:kern w:val="22"/>
          <w:szCs w:val="22"/>
        </w:rPr>
        <w:t xml:space="preserve"> de constitue</w:t>
      </w:r>
      <w:r w:rsidRPr="00131EA6">
        <w:rPr>
          <w:snapToGrid w:val="0"/>
          <w:kern w:val="22"/>
          <w:szCs w:val="22"/>
        </w:rPr>
        <w:t>r un groupe de contact sur le budget, ayant pour mandat d'examiner la question et d'élaborer un projet de budget</w:t>
      </w:r>
      <w:r w:rsidR="00D53461">
        <w:rPr>
          <w:snapToGrid w:val="0"/>
          <w:kern w:val="22"/>
          <w:szCs w:val="22"/>
        </w:rPr>
        <w:t xml:space="preserve"> pour le programme de travail pour</w:t>
      </w:r>
      <w:r w:rsidRPr="00131EA6">
        <w:rPr>
          <w:snapToGrid w:val="0"/>
          <w:kern w:val="22"/>
          <w:szCs w:val="22"/>
        </w:rPr>
        <w:t xml:space="preserve"> l'année 2022, aux fins d'examen par les Parties. Le groupe de contact était présidé pa</w:t>
      </w:r>
      <w:r w:rsidR="00E33588">
        <w:rPr>
          <w:snapToGrid w:val="0"/>
          <w:kern w:val="22"/>
          <w:szCs w:val="22"/>
        </w:rPr>
        <w:t>r M. Spencer Thomas (Grenade),</w:t>
      </w:r>
      <w:r w:rsidRPr="00131EA6">
        <w:rPr>
          <w:snapToGrid w:val="0"/>
          <w:kern w:val="22"/>
          <w:szCs w:val="22"/>
        </w:rPr>
        <w:t xml:space="preserve"> </w:t>
      </w:r>
      <w:r w:rsidR="00D53461">
        <w:rPr>
          <w:snapToGrid w:val="0"/>
          <w:kern w:val="22"/>
          <w:szCs w:val="22"/>
        </w:rPr>
        <w:t xml:space="preserve">était </w:t>
      </w:r>
      <w:r w:rsidRPr="00131EA6">
        <w:rPr>
          <w:snapToGrid w:val="0"/>
          <w:kern w:val="22"/>
          <w:szCs w:val="22"/>
        </w:rPr>
        <w:t>ouvert à tou</w:t>
      </w:r>
      <w:r w:rsidR="00E33588">
        <w:rPr>
          <w:snapToGrid w:val="0"/>
          <w:kern w:val="22"/>
          <w:szCs w:val="22"/>
        </w:rPr>
        <w:t>tes les Parties, et s’est réuni</w:t>
      </w:r>
      <w:r w:rsidRPr="00131EA6">
        <w:rPr>
          <w:snapToGrid w:val="0"/>
          <w:kern w:val="22"/>
          <w:szCs w:val="22"/>
        </w:rPr>
        <w:t xml:space="preserve"> de manière informelle à l'invitation du </w:t>
      </w:r>
      <w:r w:rsidR="00D53461">
        <w:rPr>
          <w:snapToGrid w:val="0"/>
          <w:kern w:val="22"/>
          <w:szCs w:val="22"/>
        </w:rPr>
        <w:t>président</w:t>
      </w:r>
      <w:r w:rsidRPr="00131EA6">
        <w:rPr>
          <w:snapToGrid w:val="0"/>
          <w:kern w:val="22"/>
          <w:szCs w:val="22"/>
        </w:rPr>
        <w:t>, les réunions étant annoncées à l'avance dans le calendrier quotidien des réunions</w:t>
      </w:r>
      <w:bookmarkEnd w:id="36"/>
      <w:r w:rsidRPr="00131EA6">
        <w:rPr>
          <w:snapToGrid w:val="0"/>
          <w:kern w:val="22"/>
          <w:szCs w:val="22"/>
        </w:rPr>
        <w:t>.</w:t>
      </w:r>
    </w:p>
    <w:p w14:paraId="45797760" w14:textId="663EBF67" w:rsidR="00E33588" w:rsidRPr="007058F5" w:rsidRDefault="001436B1" w:rsidP="00E33588">
      <w:pPr>
        <w:numPr>
          <w:ilvl w:val="0"/>
          <w:numId w:val="5"/>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7058F5">
        <w:rPr>
          <w:snapToGrid w:val="0"/>
          <w:kern w:val="22"/>
          <w:szCs w:val="22"/>
        </w:rPr>
        <w:t>A la deuxième séance plénière de la première partie de la réunion, le 15 octobre 2021</w:t>
      </w:r>
      <w:r w:rsidR="00E33588" w:rsidRPr="007058F5">
        <w:rPr>
          <w:snapToGrid w:val="0"/>
          <w:kern w:val="22"/>
          <w:szCs w:val="22"/>
        </w:rPr>
        <w:t xml:space="preserve">, </w:t>
      </w:r>
      <w:r w:rsidR="007058F5">
        <w:rPr>
          <w:kern w:val="22"/>
        </w:rPr>
        <w:t>la</w:t>
      </w:r>
      <w:r w:rsidR="00E33588" w:rsidRPr="007058F5">
        <w:rPr>
          <w:kern w:val="22"/>
        </w:rPr>
        <w:t xml:space="preserve"> </w:t>
      </w:r>
      <w:r w:rsidR="00A425B9" w:rsidRPr="007058F5">
        <w:rPr>
          <w:kern w:val="22"/>
        </w:rPr>
        <w:t>Conférence des Parties</w:t>
      </w:r>
      <w:r w:rsidR="00E33588" w:rsidRPr="007058F5">
        <w:rPr>
          <w:kern w:val="22"/>
        </w:rPr>
        <w:t xml:space="preserve"> </w:t>
      </w:r>
      <w:r w:rsidR="007058F5" w:rsidRPr="007058F5">
        <w:rPr>
          <w:kern w:val="22"/>
        </w:rPr>
        <w:t>a examiné le projet de décision</w:t>
      </w:r>
      <w:r w:rsidR="00E33588" w:rsidRPr="007058F5">
        <w:rPr>
          <w:kern w:val="22"/>
        </w:rPr>
        <w:t xml:space="preserve"> CBD/COP/15/L.2, </w:t>
      </w:r>
      <w:r w:rsidR="00D53461">
        <w:rPr>
          <w:kern w:val="22"/>
        </w:rPr>
        <w:t>portant sur le budget provisoire pour le</w:t>
      </w:r>
      <w:r w:rsidR="007058F5">
        <w:rPr>
          <w:kern w:val="22"/>
        </w:rPr>
        <w:t xml:space="preserve"> programme de travail intégré du Secré</w:t>
      </w:r>
      <w:r w:rsidR="00E33588" w:rsidRPr="007058F5">
        <w:rPr>
          <w:kern w:val="22"/>
        </w:rPr>
        <w:t>tariat,</w:t>
      </w:r>
      <w:r w:rsidR="00E33588" w:rsidRPr="007058F5" w:rsidDel="00536448">
        <w:rPr>
          <w:snapToGrid w:val="0"/>
          <w:kern w:val="22"/>
          <w:szCs w:val="22"/>
        </w:rPr>
        <w:t xml:space="preserve"> </w:t>
      </w:r>
      <w:r w:rsidR="007058F5">
        <w:rPr>
          <w:snapToGrid w:val="0"/>
          <w:kern w:val="22"/>
          <w:szCs w:val="22"/>
        </w:rPr>
        <w:t>présenté par le président du groupe de contact sur le budget</w:t>
      </w:r>
      <w:r w:rsidR="00E33588" w:rsidRPr="007058F5">
        <w:rPr>
          <w:snapToGrid w:val="0"/>
          <w:kern w:val="22"/>
          <w:szCs w:val="22"/>
        </w:rPr>
        <w:t>.</w:t>
      </w:r>
    </w:p>
    <w:p w14:paraId="5FE5893F" w14:textId="1BE1F579" w:rsidR="00E33588" w:rsidRPr="007058F5" w:rsidRDefault="007058F5" w:rsidP="00E33588">
      <w:pPr>
        <w:numPr>
          <w:ilvl w:val="0"/>
          <w:numId w:val="5"/>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7058F5">
        <w:rPr>
          <w:kern w:val="22"/>
        </w:rPr>
        <w:t>La</w:t>
      </w:r>
      <w:r w:rsidR="00E33588" w:rsidRPr="007058F5">
        <w:rPr>
          <w:kern w:val="22"/>
        </w:rPr>
        <w:t xml:space="preserve"> </w:t>
      </w:r>
      <w:r w:rsidR="00A425B9" w:rsidRPr="007058F5">
        <w:rPr>
          <w:kern w:val="22"/>
        </w:rPr>
        <w:t>Conférence des Parties</w:t>
      </w:r>
      <w:r w:rsidR="00E33588" w:rsidRPr="007058F5">
        <w:rPr>
          <w:kern w:val="22"/>
        </w:rPr>
        <w:t xml:space="preserve"> </w:t>
      </w:r>
      <w:r w:rsidRPr="007058F5">
        <w:rPr>
          <w:kern w:val="22"/>
        </w:rPr>
        <w:t>a adopté le projet de décision</w:t>
      </w:r>
      <w:r w:rsidR="00D53461">
        <w:rPr>
          <w:kern w:val="22"/>
        </w:rPr>
        <w:t xml:space="preserve"> CBD/COP/15/L.2, en tant que </w:t>
      </w:r>
      <w:r>
        <w:rPr>
          <w:kern w:val="22"/>
        </w:rPr>
        <w:t>dé</w:t>
      </w:r>
      <w:r w:rsidR="00E33588" w:rsidRPr="007058F5">
        <w:rPr>
          <w:kern w:val="22"/>
        </w:rPr>
        <w:t>ci</w:t>
      </w:r>
      <w:r w:rsidR="00D53461">
        <w:rPr>
          <w:kern w:val="22"/>
        </w:rPr>
        <w:t>sion </w:t>
      </w:r>
      <w:r w:rsidR="00E33588" w:rsidRPr="007058F5">
        <w:rPr>
          <w:kern w:val="22"/>
        </w:rPr>
        <w:t>15/1.</w:t>
      </w:r>
    </w:p>
    <w:p w14:paraId="3E562EF9" w14:textId="7380337A" w:rsidR="00D77560" w:rsidRPr="007058F5" w:rsidRDefault="007058F5" w:rsidP="00D53461">
      <w:pPr>
        <w:numPr>
          <w:ilvl w:val="0"/>
          <w:numId w:val="5"/>
        </w:numPr>
        <w:suppressLineNumbers/>
        <w:tabs>
          <w:tab w:val="clear" w:pos="450"/>
          <w:tab w:val="left" w:pos="720"/>
        </w:tabs>
        <w:suppressAutoHyphens/>
        <w:kinsoku w:val="0"/>
        <w:overflowPunct w:val="0"/>
        <w:autoSpaceDE w:val="0"/>
        <w:autoSpaceDN w:val="0"/>
        <w:adjustRightInd w:val="0"/>
        <w:snapToGrid w:val="0"/>
        <w:spacing w:before="120" w:after="240"/>
        <w:ind w:left="0"/>
        <w:rPr>
          <w:snapToGrid w:val="0"/>
          <w:kern w:val="22"/>
          <w:szCs w:val="22"/>
        </w:rPr>
      </w:pPr>
      <w:r w:rsidRPr="007058F5">
        <w:rPr>
          <w:kern w:val="22"/>
        </w:rPr>
        <w:t>Après l’adoption de la décision, l</w:t>
      </w:r>
      <w:r w:rsidR="00E33588" w:rsidRPr="007058F5">
        <w:rPr>
          <w:kern w:val="22"/>
        </w:rPr>
        <w:t xml:space="preserve">e </w:t>
      </w:r>
      <w:r w:rsidR="008E3195" w:rsidRPr="007058F5">
        <w:rPr>
          <w:kern w:val="22"/>
        </w:rPr>
        <w:t>représentant</w:t>
      </w:r>
      <w:r w:rsidRPr="007058F5">
        <w:rPr>
          <w:kern w:val="22"/>
        </w:rPr>
        <w:t xml:space="preserve"> du R</w:t>
      </w:r>
      <w:r w:rsidR="00D53461">
        <w:rPr>
          <w:kern w:val="22"/>
        </w:rPr>
        <w:t>oyaume-Uni s’est engagé à verse</w:t>
      </w:r>
      <w:r w:rsidRPr="007058F5">
        <w:rPr>
          <w:kern w:val="22"/>
        </w:rPr>
        <w:t>r</w:t>
      </w:r>
      <w:r w:rsidR="00D53461">
        <w:rPr>
          <w:kern w:val="22"/>
        </w:rPr>
        <w:t xml:space="preserve"> 200 </w:t>
      </w:r>
      <w:r w:rsidR="00E33588" w:rsidRPr="007058F5">
        <w:rPr>
          <w:kern w:val="22"/>
        </w:rPr>
        <w:t>000</w:t>
      </w:r>
      <w:r w:rsidR="00D53461">
        <w:rPr>
          <w:kern w:val="22"/>
        </w:rPr>
        <w:t> Livres sterling (GBP)</w:t>
      </w:r>
      <w:r>
        <w:rPr>
          <w:kern w:val="22"/>
        </w:rPr>
        <w:t xml:space="preserve"> </w:t>
      </w:r>
      <w:r w:rsidR="00D53461">
        <w:rPr>
          <w:kern w:val="22"/>
        </w:rPr>
        <w:t>au Fonds d’affectation spéciale</w:t>
      </w:r>
      <w:r>
        <w:rPr>
          <w:kern w:val="22"/>
        </w:rPr>
        <w:t xml:space="preserve"> de contributions additionnelles volontaires pour faciliter la  p</w:t>
      </w:r>
      <w:r>
        <w:rPr>
          <w:snapToGrid w:val="0"/>
          <w:kern w:val="22"/>
          <w:szCs w:val="22"/>
        </w:rPr>
        <w:t>articipation des Parties au p</w:t>
      </w:r>
      <w:r w:rsidR="00E33588" w:rsidRPr="007058F5">
        <w:rPr>
          <w:snapToGrid w:val="0"/>
          <w:kern w:val="22"/>
          <w:szCs w:val="22"/>
        </w:rPr>
        <w:t>rocess</w:t>
      </w:r>
      <w:r>
        <w:rPr>
          <w:snapToGrid w:val="0"/>
          <w:kern w:val="22"/>
          <w:szCs w:val="22"/>
        </w:rPr>
        <w:t>us de la Convention sur la d</w:t>
      </w:r>
      <w:r w:rsidR="00223A71" w:rsidRPr="007058F5">
        <w:rPr>
          <w:snapToGrid w:val="0"/>
          <w:kern w:val="22"/>
          <w:szCs w:val="22"/>
        </w:rPr>
        <w:t>iversité biologique</w:t>
      </w:r>
      <w:r w:rsidR="00DE449A" w:rsidRPr="007058F5">
        <w:rPr>
          <w:snapToGrid w:val="0"/>
          <w:kern w:val="22"/>
          <w:szCs w:val="22"/>
        </w:rPr>
        <w:t xml:space="preserve">. </w:t>
      </w:r>
    </w:p>
    <w:p w14:paraId="0B54CEFE" w14:textId="77777777" w:rsidR="00D77560" w:rsidRPr="00131EA6" w:rsidRDefault="00D77560" w:rsidP="00B00053">
      <w:pPr>
        <w:keepNext/>
        <w:suppressLineNumbers/>
        <w:tabs>
          <w:tab w:val="left" w:pos="900"/>
        </w:tabs>
        <w:suppressAutoHyphens/>
        <w:kinsoku w:val="0"/>
        <w:overflowPunct w:val="0"/>
        <w:autoSpaceDE w:val="0"/>
        <w:autoSpaceDN w:val="0"/>
        <w:adjustRightInd w:val="0"/>
        <w:snapToGrid w:val="0"/>
        <w:spacing w:before="120" w:after="120"/>
        <w:jc w:val="center"/>
        <w:outlineLvl w:val="1"/>
        <w:rPr>
          <w:b/>
          <w:bCs/>
          <w:snapToGrid w:val="0"/>
          <w:kern w:val="22"/>
          <w:szCs w:val="22"/>
        </w:rPr>
      </w:pPr>
      <w:bookmarkStart w:id="37" w:name="_heading=h.30j0zll" w:colFirst="0" w:colLast="0"/>
      <w:bookmarkStart w:id="38" w:name="_heading=h.3znysh7" w:colFirst="0" w:colLast="0"/>
      <w:bookmarkStart w:id="39" w:name="_heading=h.nkgw0ii72cmr" w:colFirst="0" w:colLast="0"/>
      <w:bookmarkStart w:id="40" w:name="_heading=h.gjdgxs" w:colFirst="0" w:colLast="0"/>
      <w:bookmarkStart w:id="41" w:name="_heading=h.xuy1qui6wltd" w:colFirst="0" w:colLast="0"/>
      <w:bookmarkStart w:id="42" w:name="_Toc90379236"/>
      <w:bookmarkEnd w:id="37"/>
      <w:bookmarkEnd w:id="38"/>
      <w:bookmarkEnd w:id="39"/>
      <w:bookmarkEnd w:id="40"/>
      <w:bookmarkEnd w:id="41"/>
      <w:r w:rsidRPr="00131EA6">
        <w:rPr>
          <w:b/>
          <w:bCs/>
          <w:snapToGrid w:val="0"/>
          <w:kern w:val="22"/>
          <w:szCs w:val="22"/>
        </w:rPr>
        <w:t>Point 28.</w:t>
      </w:r>
      <w:r w:rsidRPr="00131EA6">
        <w:rPr>
          <w:b/>
          <w:bCs/>
          <w:snapToGrid w:val="0"/>
          <w:kern w:val="22"/>
          <w:szCs w:val="22"/>
        </w:rPr>
        <w:tab/>
        <w:t>Questions diverses</w:t>
      </w:r>
      <w:bookmarkEnd w:id="42"/>
    </w:p>
    <w:p w14:paraId="779510F2" w14:textId="71A49C5C" w:rsidR="005D52AE" w:rsidRDefault="005D52AE" w:rsidP="00CE787E">
      <w:pPr>
        <w:numPr>
          <w:ilvl w:val="0"/>
          <w:numId w:val="5"/>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31EA6">
        <w:rPr>
          <w:snapToGrid w:val="0"/>
          <w:kern w:val="22"/>
          <w:szCs w:val="22"/>
        </w:rPr>
        <w:t xml:space="preserve">Le point 28 de l'ordre du jour a été examiné </w:t>
      </w:r>
      <w:r w:rsidR="001436B1">
        <w:rPr>
          <w:snapToGrid w:val="0"/>
          <w:kern w:val="22"/>
          <w:szCs w:val="22"/>
        </w:rPr>
        <w:t>à la deuxième séance plénière de la première partie de la réunion, le 15 octobre 2021.</w:t>
      </w:r>
    </w:p>
    <w:p w14:paraId="50A03F1D" w14:textId="281E2FA3" w:rsidR="001436B1" w:rsidRPr="007058F5" w:rsidRDefault="00D53461" w:rsidP="00372DFD">
      <w:pPr>
        <w:numPr>
          <w:ilvl w:val="0"/>
          <w:numId w:val="5"/>
        </w:numPr>
        <w:suppressLineNumbers/>
        <w:tabs>
          <w:tab w:val="clear" w:pos="450"/>
          <w:tab w:val="left" w:pos="720"/>
        </w:tabs>
        <w:suppressAutoHyphens/>
        <w:kinsoku w:val="0"/>
        <w:overflowPunct w:val="0"/>
        <w:autoSpaceDE w:val="0"/>
        <w:autoSpaceDN w:val="0"/>
        <w:adjustRightInd w:val="0"/>
        <w:snapToGrid w:val="0"/>
        <w:spacing w:before="120" w:after="240"/>
        <w:ind w:left="0"/>
        <w:rPr>
          <w:snapToGrid w:val="0"/>
          <w:kern w:val="22"/>
          <w:szCs w:val="22"/>
        </w:rPr>
      </w:pPr>
      <w:r>
        <w:rPr>
          <w:snapToGrid w:val="0"/>
          <w:kern w:val="22"/>
          <w:szCs w:val="22"/>
        </w:rPr>
        <w:t>Durant l’examen de ce point</w:t>
      </w:r>
      <w:r w:rsidR="007058F5" w:rsidRPr="007058F5">
        <w:rPr>
          <w:snapToGrid w:val="0"/>
          <w:kern w:val="22"/>
          <w:szCs w:val="22"/>
        </w:rPr>
        <w:t xml:space="preserve">, le </w:t>
      </w:r>
      <w:r w:rsidR="008E3195" w:rsidRPr="007058F5">
        <w:rPr>
          <w:snapToGrid w:val="0"/>
          <w:kern w:val="22"/>
          <w:szCs w:val="22"/>
        </w:rPr>
        <w:t>représentant</w:t>
      </w:r>
      <w:r w:rsidR="007058F5">
        <w:rPr>
          <w:snapToGrid w:val="0"/>
          <w:kern w:val="22"/>
          <w:szCs w:val="22"/>
        </w:rPr>
        <w:t xml:space="preserve"> du Japo</w:t>
      </w:r>
      <w:r w:rsidR="001436B1" w:rsidRPr="007058F5">
        <w:rPr>
          <w:snapToGrid w:val="0"/>
          <w:kern w:val="22"/>
          <w:szCs w:val="22"/>
        </w:rPr>
        <w:t>n</w:t>
      </w:r>
      <w:r>
        <w:rPr>
          <w:snapToGrid w:val="0"/>
          <w:kern w:val="22"/>
          <w:szCs w:val="22"/>
        </w:rPr>
        <w:t xml:space="preserve"> a fait une déclaration et </w:t>
      </w:r>
      <w:r w:rsidR="007058F5">
        <w:rPr>
          <w:snapToGrid w:val="0"/>
          <w:kern w:val="22"/>
          <w:szCs w:val="22"/>
        </w:rPr>
        <w:t>demandé qu’elle soit incluse dans le rapport sur la</w:t>
      </w:r>
      <w:r w:rsidR="001436B1" w:rsidRPr="007058F5">
        <w:rPr>
          <w:snapToGrid w:val="0"/>
          <w:kern w:val="22"/>
          <w:szCs w:val="22"/>
        </w:rPr>
        <w:t xml:space="preserve"> </w:t>
      </w:r>
      <w:r w:rsidR="008E3195" w:rsidRPr="007058F5">
        <w:rPr>
          <w:snapToGrid w:val="0"/>
          <w:kern w:val="22"/>
          <w:szCs w:val="22"/>
        </w:rPr>
        <w:t>réunion</w:t>
      </w:r>
      <w:r w:rsidR="001436B1" w:rsidRPr="007058F5">
        <w:rPr>
          <w:snapToGrid w:val="0"/>
          <w:kern w:val="22"/>
          <w:szCs w:val="22"/>
        </w:rPr>
        <w:t xml:space="preserve">. </w:t>
      </w:r>
      <w:r>
        <w:rPr>
          <w:snapToGrid w:val="0"/>
          <w:kern w:val="22"/>
          <w:szCs w:val="22"/>
        </w:rPr>
        <w:t>L</w:t>
      </w:r>
      <w:r w:rsidR="007058F5" w:rsidRPr="007058F5">
        <w:rPr>
          <w:snapToGrid w:val="0"/>
          <w:kern w:val="22"/>
          <w:szCs w:val="22"/>
        </w:rPr>
        <w:t>a</w:t>
      </w:r>
      <w:r w:rsidR="001436B1" w:rsidRPr="007058F5">
        <w:rPr>
          <w:snapToGrid w:val="0"/>
          <w:kern w:val="22"/>
          <w:szCs w:val="22"/>
        </w:rPr>
        <w:t xml:space="preserve"> </w:t>
      </w:r>
      <w:r w:rsidR="007058F5" w:rsidRPr="007058F5">
        <w:rPr>
          <w:snapToGrid w:val="0"/>
          <w:kern w:val="22"/>
          <w:szCs w:val="22"/>
        </w:rPr>
        <w:t>délé</w:t>
      </w:r>
      <w:r w:rsidR="001436B1" w:rsidRPr="007058F5">
        <w:rPr>
          <w:snapToGrid w:val="0"/>
          <w:kern w:val="22"/>
          <w:szCs w:val="22"/>
        </w:rPr>
        <w:t>gation</w:t>
      </w:r>
      <w:r>
        <w:rPr>
          <w:snapToGrid w:val="0"/>
          <w:kern w:val="22"/>
          <w:szCs w:val="22"/>
        </w:rPr>
        <w:t xml:space="preserve"> japonaise</w:t>
      </w:r>
      <w:r w:rsidR="001436B1" w:rsidRPr="007058F5">
        <w:rPr>
          <w:snapToGrid w:val="0"/>
          <w:kern w:val="22"/>
          <w:szCs w:val="22"/>
        </w:rPr>
        <w:t xml:space="preserve">, </w:t>
      </w:r>
      <w:r>
        <w:rPr>
          <w:snapToGrid w:val="0"/>
          <w:kern w:val="22"/>
          <w:szCs w:val="22"/>
        </w:rPr>
        <w:t>qui avait pris la parole lors de</w:t>
      </w:r>
      <w:r w:rsidR="007058F5" w:rsidRPr="007058F5">
        <w:rPr>
          <w:snapToGrid w:val="0"/>
          <w:kern w:val="22"/>
          <w:szCs w:val="22"/>
        </w:rPr>
        <w:t xml:space="preserve"> la séance d’ouverture de la</w:t>
      </w:r>
      <w:r w:rsidR="001436B1" w:rsidRPr="007058F5">
        <w:rPr>
          <w:szCs w:val="21"/>
        </w:rPr>
        <w:t xml:space="preserve"> </w:t>
      </w:r>
      <w:r w:rsidR="008E3195" w:rsidRPr="007058F5">
        <w:rPr>
          <w:szCs w:val="21"/>
        </w:rPr>
        <w:t>réunion</w:t>
      </w:r>
      <w:r w:rsidR="007058F5">
        <w:rPr>
          <w:szCs w:val="21"/>
        </w:rPr>
        <w:t xml:space="preserve"> pour demander des éclaircissements sur le processus </w:t>
      </w:r>
      <w:r>
        <w:rPr>
          <w:szCs w:val="21"/>
        </w:rPr>
        <w:t xml:space="preserve">de rédaction et </w:t>
      </w:r>
      <w:r w:rsidR="007058F5">
        <w:rPr>
          <w:szCs w:val="21"/>
        </w:rPr>
        <w:t>la nature du projet de déclaration de Kunming</w:t>
      </w:r>
      <w:r w:rsidR="001436B1" w:rsidRPr="007058F5">
        <w:rPr>
          <w:szCs w:val="21"/>
        </w:rPr>
        <w:t xml:space="preserve">, </w:t>
      </w:r>
      <w:r w:rsidR="007058F5">
        <w:rPr>
          <w:szCs w:val="21"/>
        </w:rPr>
        <w:t>avait pris acte</w:t>
      </w:r>
      <w:r>
        <w:rPr>
          <w:szCs w:val="21"/>
        </w:rPr>
        <w:t xml:space="preserve"> de</w:t>
      </w:r>
      <w:r w:rsidR="007058F5">
        <w:rPr>
          <w:szCs w:val="21"/>
        </w:rPr>
        <w:t xml:space="preserve"> l’adoption de la</w:t>
      </w:r>
      <w:r w:rsidR="00372DFD">
        <w:rPr>
          <w:szCs w:val="21"/>
        </w:rPr>
        <w:t xml:space="preserve"> « </w:t>
      </w:r>
      <w:r w:rsidR="007058F5">
        <w:rPr>
          <w:szCs w:val="21"/>
        </w:rPr>
        <w:t>Déclaration de Kunming</w:t>
      </w:r>
      <w:r w:rsidR="00372DFD">
        <w:rPr>
          <w:szCs w:val="21"/>
        </w:rPr>
        <w:t> »</w:t>
      </w:r>
      <w:r w:rsidR="001436B1" w:rsidRPr="007058F5">
        <w:rPr>
          <w:szCs w:val="21"/>
        </w:rPr>
        <w:t xml:space="preserve"> (CBD/C</w:t>
      </w:r>
      <w:r>
        <w:rPr>
          <w:szCs w:val="21"/>
        </w:rPr>
        <w:t>OP/15/5/Add.1) lors du</w:t>
      </w:r>
      <w:r w:rsidR="001436B1" w:rsidRPr="007058F5">
        <w:rPr>
          <w:szCs w:val="21"/>
        </w:rPr>
        <w:t xml:space="preserve"> </w:t>
      </w:r>
      <w:r w:rsidR="00B2562D" w:rsidRPr="007058F5">
        <w:rPr>
          <w:szCs w:val="21"/>
        </w:rPr>
        <w:t>segment de haut niveau</w:t>
      </w:r>
      <w:r w:rsidR="001436B1" w:rsidRPr="007058F5">
        <w:rPr>
          <w:szCs w:val="21"/>
        </w:rPr>
        <w:t xml:space="preserve">. </w:t>
      </w:r>
      <w:r w:rsidR="007058F5" w:rsidRPr="007058F5">
        <w:rPr>
          <w:szCs w:val="21"/>
        </w:rPr>
        <w:t>Comme indiqué par le</w:t>
      </w:r>
      <w:r w:rsidR="001436B1" w:rsidRPr="007058F5">
        <w:rPr>
          <w:szCs w:val="21"/>
        </w:rPr>
        <w:t xml:space="preserve"> </w:t>
      </w:r>
      <w:r w:rsidR="007058F5" w:rsidRPr="007058F5">
        <w:rPr>
          <w:szCs w:val="21"/>
        </w:rPr>
        <w:t>président de la</w:t>
      </w:r>
      <w:r w:rsidR="001436B1" w:rsidRPr="007058F5">
        <w:rPr>
          <w:szCs w:val="21"/>
        </w:rPr>
        <w:t xml:space="preserve"> </w:t>
      </w:r>
      <w:r w:rsidR="00A425B9" w:rsidRPr="007058F5">
        <w:rPr>
          <w:szCs w:val="21"/>
        </w:rPr>
        <w:t>Conférence des Parties</w:t>
      </w:r>
      <w:r>
        <w:rPr>
          <w:szCs w:val="21"/>
        </w:rPr>
        <w:t xml:space="preserve"> durant</w:t>
      </w:r>
      <w:r w:rsidR="007058F5" w:rsidRPr="007058F5">
        <w:rPr>
          <w:szCs w:val="21"/>
        </w:rPr>
        <w:t xml:space="preserve"> la séance de </w:t>
      </w:r>
      <w:r w:rsidR="007058F5">
        <w:rPr>
          <w:szCs w:val="21"/>
        </w:rPr>
        <w:t>clôt</w:t>
      </w:r>
      <w:r w:rsidR="007058F5" w:rsidRPr="007058F5">
        <w:rPr>
          <w:szCs w:val="21"/>
        </w:rPr>
        <w:t xml:space="preserve">ure du </w:t>
      </w:r>
      <w:r w:rsidR="00B2562D" w:rsidRPr="007058F5">
        <w:rPr>
          <w:szCs w:val="21"/>
        </w:rPr>
        <w:t>segment de haut niveau</w:t>
      </w:r>
      <w:r>
        <w:rPr>
          <w:szCs w:val="21"/>
        </w:rPr>
        <w:t xml:space="preserve">, la </w:t>
      </w:r>
      <w:r w:rsidR="00372DFD">
        <w:rPr>
          <w:szCs w:val="21"/>
        </w:rPr>
        <w:t>D</w:t>
      </w:r>
      <w:r w:rsidR="007058F5" w:rsidRPr="007058F5">
        <w:rPr>
          <w:szCs w:val="21"/>
        </w:rPr>
        <w:t>é</w:t>
      </w:r>
      <w:r w:rsidR="001436B1" w:rsidRPr="007058F5">
        <w:rPr>
          <w:szCs w:val="21"/>
        </w:rPr>
        <w:t>claration</w:t>
      </w:r>
      <w:r w:rsidR="00372DFD">
        <w:rPr>
          <w:szCs w:val="21"/>
        </w:rPr>
        <w:t xml:space="preserve"> de Kunming</w:t>
      </w:r>
      <w:r w:rsidR="001436B1" w:rsidRPr="007058F5">
        <w:rPr>
          <w:szCs w:val="21"/>
        </w:rPr>
        <w:t xml:space="preserve"> </w:t>
      </w:r>
      <w:r>
        <w:rPr>
          <w:szCs w:val="21"/>
        </w:rPr>
        <w:t>visait à montrer</w:t>
      </w:r>
      <w:r w:rsidR="00372DFD">
        <w:rPr>
          <w:szCs w:val="21"/>
        </w:rPr>
        <w:t xml:space="preserve"> la </w:t>
      </w:r>
      <w:r w:rsidR="007058F5">
        <w:rPr>
          <w:szCs w:val="21"/>
        </w:rPr>
        <w:t>dé</w:t>
      </w:r>
      <w:r w:rsidR="007058F5" w:rsidRPr="007058F5">
        <w:rPr>
          <w:szCs w:val="21"/>
        </w:rPr>
        <w:t xml:space="preserve">termination </w:t>
      </w:r>
      <w:r>
        <w:rPr>
          <w:szCs w:val="21"/>
        </w:rPr>
        <w:t xml:space="preserve">des Parties </w:t>
      </w:r>
      <w:r w:rsidR="00372DFD">
        <w:rPr>
          <w:szCs w:val="21"/>
        </w:rPr>
        <w:t>à renforcer l’</w:t>
      </w:r>
      <w:r w:rsidR="007058F5" w:rsidRPr="007058F5">
        <w:rPr>
          <w:szCs w:val="21"/>
        </w:rPr>
        <w:t>élan politique</w:t>
      </w:r>
      <w:r>
        <w:rPr>
          <w:szCs w:val="21"/>
        </w:rPr>
        <w:t>,</w:t>
      </w:r>
      <w:r w:rsidR="007058F5" w:rsidRPr="007058F5">
        <w:rPr>
          <w:szCs w:val="21"/>
        </w:rPr>
        <w:t xml:space="preserve"> et </w:t>
      </w:r>
      <w:r>
        <w:rPr>
          <w:szCs w:val="21"/>
        </w:rPr>
        <w:t xml:space="preserve">elle </w:t>
      </w:r>
      <w:r w:rsidR="007058F5" w:rsidRPr="007058F5">
        <w:rPr>
          <w:szCs w:val="21"/>
        </w:rPr>
        <w:t xml:space="preserve">n’était ni une </w:t>
      </w:r>
      <w:r w:rsidR="007058F5">
        <w:rPr>
          <w:szCs w:val="21"/>
        </w:rPr>
        <w:t>dé</w:t>
      </w:r>
      <w:r w:rsidR="007058F5" w:rsidRPr="007058F5">
        <w:rPr>
          <w:szCs w:val="21"/>
        </w:rPr>
        <w:t>cision négociée de la</w:t>
      </w:r>
      <w:r w:rsidR="001436B1" w:rsidRPr="007058F5">
        <w:rPr>
          <w:szCs w:val="21"/>
        </w:rPr>
        <w:t xml:space="preserve"> </w:t>
      </w:r>
      <w:r w:rsidR="00A425B9" w:rsidRPr="007058F5">
        <w:rPr>
          <w:szCs w:val="21"/>
        </w:rPr>
        <w:t>Conférence des Parties</w:t>
      </w:r>
      <w:r w:rsidR="007058F5">
        <w:rPr>
          <w:szCs w:val="21"/>
        </w:rPr>
        <w:t>, ni un instrument juridiquement contraignant</w:t>
      </w:r>
      <w:r w:rsidR="001436B1" w:rsidRPr="007058F5">
        <w:rPr>
          <w:szCs w:val="21"/>
        </w:rPr>
        <w:t xml:space="preserve">, </w:t>
      </w:r>
      <w:r w:rsidR="007058F5">
        <w:rPr>
          <w:szCs w:val="21"/>
        </w:rPr>
        <w:t>ce dont la délégation japonaise était satisfaite</w:t>
      </w:r>
      <w:r w:rsidR="001436B1" w:rsidRPr="007058F5">
        <w:rPr>
          <w:szCs w:val="21"/>
        </w:rPr>
        <w:t xml:space="preserve">; </w:t>
      </w:r>
      <w:r w:rsidR="007058F5">
        <w:rPr>
          <w:szCs w:val="21"/>
        </w:rPr>
        <w:t xml:space="preserve">cependant, </w:t>
      </w:r>
      <w:r w:rsidR="00C913A6">
        <w:rPr>
          <w:szCs w:val="21"/>
        </w:rPr>
        <w:t>puisque ses observations et suggestions de modification n’avaient pas été pleinement prises en compte</w:t>
      </w:r>
      <w:r w:rsidR="00372DFD">
        <w:rPr>
          <w:szCs w:val="21"/>
        </w:rPr>
        <w:t>,</w:t>
      </w:r>
      <w:r w:rsidR="00C913A6">
        <w:rPr>
          <w:szCs w:val="21"/>
        </w:rPr>
        <w:t xml:space="preserve"> malgré tous les efforts déployés en ce sens par l’hôte de la réunion, la délégation japonaise souhaitait ajouter que le texte de la déclaration ne constituait pas un précédent pour les déba</w:t>
      </w:r>
      <w:r w:rsidR="00372DFD">
        <w:rPr>
          <w:szCs w:val="21"/>
        </w:rPr>
        <w:t>ts intergouvernementaux actuels</w:t>
      </w:r>
      <w:r w:rsidR="00C913A6">
        <w:rPr>
          <w:szCs w:val="21"/>
        </w:rPr>
        <w:t xml:space="preserve"> et futurs menés dans le cadre de la Convention sur la d</w:t>
      </w:r>
      <w:r w:rsidR="00223A71" w:rsidRPr="007058F5">
        <w:rPr>
          <w:szCs w:val="21"/>
        </w:rPr>
        <w:t>iversité biologique</w:t>
      </w:r>
      <w:r w:rsidR="00372DFD">
        <w:rPr>
          <w:szCs w:val="21"/>
        </w:rPr>
        <w:t>, de l’ONU</w:t>
      </w:r>
      <w:r w:rsidR="00C913A6">
        <w:rPr>
          <w:szCs w:val="21"/>
        </w:rPr>
        <w:t xml:space="preserve"> ou d’autres instances </w:t>
      </w:r>
      <w:r w:rsidR="001436B1" w:rsidRPr="007058F5">
        <w:rPr>
          <w:szCs w:val="21"/>
        </w:rPr>
        <w:t>intergo</w:t>
      </w:r>
      <w:r w:rsidR="00C913A6">
        <w:rPr>
          <w:szCs w:val="21"/>
        </w:rPr>
        <w:t>u</w:t>
      </w:r>
      <w:r w:rsidR="001436B1" w:rsidRPr="007058F5">
        <w:rPr>
          <w:szCs w:val="21"/>
        </w:rPr>
        <w:t>vern</w:t>
      </w:r>
      <w:r w:rsidR="00C913A6">
        <w:rPr>
          <w:szCs w:val="21"/>
        </w:rPr>
        <w:t>ementale</w:t>
      </w:r>
      <w:r w:rsidR="001436B1" w:rsidRPr="007058F5">
        <w:rPr>
          <w:szCs w:val="21"/>
        </w:rPr>
        <w:t>s.</w:t>
      </w:r>
    </w:p>
    <w:p w14:paraId="52D89E3F" w14:textId="1CD3B8E8" w:rsidR="00D77560" w:rsidRPr="00131EA6" w:rsidRDefault="00D77560" w:rsidP="00B00053">
      <w:pPr>
        <w:keepNext/>
        <w:suppressLineNumbers/>
        <w:tabs>
          <w:tab w:val="left" w:pos="990"/>
        </w:tabs>
        <w:suppressAutoHyphens/>
        <w:kinsoku w:val="0"/>
        <w:overflowPunct w:val="0"/>
        <w:autoSpaceDE w:val="0"/>
        <w:autoSpaceDN w:val="0"/>
        <w:adjustRightInd w:val="0"/>
        <w:snapToGrid w:val="0"/>
        <w:spacing w:before="120" w:after="120"/>
        <w:jc w:val="center"/>
        <w:outlineLvl w:val="1"/>
        <w:rPr>
          <w:b/>
          <w:bCs/>
          <w:snapToGrid w:val="0"/>
          <w:kern w:val="22"/>
          <w:szCs w:val="22"/>
        </w:rPr>
      </w:pPr>
      <w:bookmarkStart w:id="43" w:name="_Toc90379237"/>
      <w:r w:rsidRPr="00131EA6">
        <w:rPr>
          <w:b/>
          <w:bCs/>
          <w:snapToGrid w:val="0"/>
          <w:kern w:val="22"/>
          <w:szCs w:val="22"/>
        </w:rPr>
        <w:t>Point 29.</w:t>
      </w:r>
      <w:r w:rsidRPr="00131EA6">
        <w:rPr>
          <w:b/>
          <w:bCs/>
          <w:snapToGrid w:val="0"/>
          <w:kern w:val="22"/>
          <w:szCs w:val="22"/>
        </w:rPr>
        <w:tab/>
        <w:t>Adoption du rapport</w:t>
      </w:r>
      <w:bookmarkEnd w:id="43"/>
    </w:p>
    <w:p w14:paraId="1418C0B6" w14:textId="658DC3AC" w:rsidR="00C82DDC" w:rsidRPr="00131EA6" w:rsidRDefault="001436B1" w:rsidP="00372DFD">
      <w:pPr>
        <w:numPr>
          <w:ilvl w:val="0"/>
          <w:numId w:val="5"/>
        </w:numPr>
        <w:suppressLineNumbers/>
        <w:tabs>
          <w:tab w:val="clear" w:pos="450"/>
          <w:tab w:val="left" w:pos="720"/>
        </w:tabs>
        <w:suppressAutoHyphens/>
        <w:kinsoku w:val="0"/>
        <w:overflowPunct w:val="0"/>
        <w:autoSpaceDE w:val="0"/>
        <w:autoSpaceDN w:val="0"/>
        <w:adjustRightInd w:val="0"/>
        <w:snapToGrid w:val="0"/>
        <w:spacing w:before="120" w:after="240"/>
        <w:ind w:left="0"/>
        <w:rPr>
          <w:snapToGrid w:val="0"/>
          <w:kern w:val="22"/>
          <w:szCs w:val="22"/>
        </w:rPr>
      </w:pPr>
      <w:r>
        <w:rPr>
          <w:snapToGrid w:val="0"/>
          <w:kern w:val="22"/>
          <w:szCs w:val="22"/>
        </w:rPr>
        <w:t>S</w:t>
      </w:r>
      <w:r w:rsidRPr="00131EA6">
        <w:rPr>
          <w:snapToGrid w:val="0"/>
          <w:kern w:val="22"/>
          <w:szCs w:val="22"/>
        </w:rPr>
        <w:t>ur la base du projet de rapport présenté par le Rapporteur (CBD/COP/15/Part-1-L.1</w:t>
      </w:r>
      <w:r>
        <w:rPr>
          <w:snapToGrid w:val="0"/>
          <w:kern w:val="22"/>
          <w:szCs w:val="22"/>
        </w:rPr>
        <w:t>), le</w:t>
      </w:r>
      <w:r w:rsidR="00372DFD">
        <w:rPr>
          <w:snapToGrid w:val="0"/>
          <w:kern w:val="22"/>
          <w:szCs w:val="22"/>
        </w:rPr>
        <w:t xml:space="preserve"> présent rapport a été adopté à </w:t>
      </w:r>
      <w:r>
        <w:rPr>
          <w:snapToGrid w:val="0"/>
          <w:kern w:val="22"/>
          <w:szCs w:val="22"/>
        </w:rPr>
        <w:t xml:space="preserve">la deuxième séance plénière de la première partie de la réunion, le 15 octobre 2021, </w:t>
      </w:r>
      <w:r w:rsidR="003672F7" w:rsidRPr="00131EA6">
        <w:rPr>
          <w:snapToGrid w:val="0"/>
          <w:kern w:val="22"/>
          <w:szCs w:val="22"/>
        </w:rPr>
        <w:lastRenderedPageBreak/>
        <w:t>étant entendu qu'il serait complété pour refléter l'intégralité des travaux de la réunion en cours</w:t>
      </w:r>
      <w:r w:rsidR="00372DFD">
        <w:rPr>
          <w:snapToGrid w:val="0"/>
          <w:kern w:val="22"/>
          <w:szCs w:val="22"/>
        </w:rPr>
        <w:t>,</w:t>
      </w:r>
      <w:r w:rsidR="003672F7" w:rsidRPr="00131EA6">
        <w:rPr>
          <w:snapToGrid w:val="0"/>
          <w:kern w:val="22"/>
          <w:szCs w:val="22"/>
        </w:rPr>
        <w:t xml:space="preserve"> et que le rapport complet serait examiné et adopté lors de la deuxième partie de la réunion.</w:t>
      </w:r>
    </w:p>
    <w:p w14:paraId="0FF8FE68" w14:textId="7148D59C" w:rsidR="00D77560" w:rsidRPr="00131EA6" w:rsidRDefault="00D77560" w:rsidP="00B00053">
      <w:pPr>
        <w:keepNext/>
        <w:suppressLineNumbers/>
        <w:tabs>
          <w:tab w:val="left" w:pos="990"/>
        </w:tabs>
        <w:suppressAutoHyphens/>
        <w:kinsoku w:val="0"/>
        <w:overflowPunct w:val="0"/>
        <w:autoSpaceDE w:val="0"/>
        <w:autoSpaceDN w:val="0"/>
        <w:adjustRightInd w:val="0"/>
        <w:snapToGrid w:val="0"/>
        <w:spacing w:before="120" w:after="120"/>
        <w:jc w:val="center"/>
        <w:outlineLvl w:val="1"/>
        <w:rPr>
          <w:b/>
          <w:bCs/>
          <w:snapToGrid w:val="0"/>
          <w:kern w:val="22"/>
          <w:szCs w:val="22"/>
        </w:rPr>
      </w:pPr>
      <w:bookmarkStart w:id="44" w:name="_Toc90379238"/>
      <w:r w:rsidRPr="00131EA6">
        <w:rPr>
          <w:b/>
          <w:bCs/>
          <w:snapToGrid w:val="0"/>
          <w:kern w:val="22"/>
          <w:szCs w:val="22"/>
        </w:rPr>
        <w:t>Point 30.</w:t>
      </w:r>
      <w:r w:rsidRPr="00131EA6">
        <w:rPr>
          <w:b/>
          <w:bCs/>
          <w:snapToGrid w:val="0"/>
          <w:kern w:val="22"/>
          <w:szCs w:val="22"/>
        </w:rPr>
        <w:tab/>
        <w:t>Clôture de la réunion</w:t>
      </w:r>
      <w:bookmarkEnd w:id="44"/>
    </w:p>
    <w:p w14:paraId="7EA308B0" w14:textId="13C95EB0" w:rsidR="00694275" w:rsidRPr="00131EA6" w:rsidRDefault="001436B1" w:rsidP="00CE787E">
      <w:pPr>
        <w:numPr>
          <w:ilvl w:val="0"/>
          <w:numId w:val="5"/>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Pr>
          <w:snapToGrid w:val="0"/>
          <w:kern w:val="22"/>
          <w:szCs w:val="22"/>
        </w:rPr>
        <w:t>À la deuxième séance plénière de la première partie de la réunion, le 15 octobre 2021</w:t>
      </w:r>
      <w:r w:rsidR="00B64C04" w:rsidRPr="00131EA6">
        <w:rPr>
          <w:snapToGrid w:val="0"/>
          <w:kern w:val="22"/>
          <w:szCs w:val="22"/>
        </w:rPr>
        <w:t>, la Conférence des Parties a décidé de suspendre sa quinzième réunion et de la reprendre du 25 avr</w:t>
      </w:r>
      <w:r w:rsidR="00372DFD">
        <w:rPr>
          <w:snapToGrid w:val="0"/>
          <w:kern w:val="22"/>
          <w:szCs w:val="22"/>
        </w:rPr>
        <w:t>il au 8 mai 2022, à Kunming (</w:t>
      </w:r>
      <w:r w:rsidR="00B64C04" w:rsidRPr="00131EA6">
        <w:rPr>
          <w:snapToGrid w:val="0"/>
          <w:kern w:val="22"/>
          <w:szCs w:val="22"/>
        </w:rPr>
        <w:t>Chine</w:t>
      </w:r>
      <w:r w:rsidR="00372DFD">
        <w:rPr>
          <w:snapToGrid w:val="0"/>
          <w:kern w:val="22"/>
          <w:szCs w:val="22"/>
        </w:rPr>
        <w:t>)</w:t>
      </w:r>
      <w:r w:rsidR="00B64C04" w:rsidRPr="00131EA6">
        <w:rPr>
          <w:snapToGrid w:val="0"/>
          <w:kern w:val="22"/>
          <w:szCs w:val="22"/>
        </w:rPr>
        <w:t xml:space="preserve">. </w:t>
      </w:r>
    </w:p>
    <w:p w14:paraId="5E4498EC" w14:textId="02B8BD51" w:rsidR="00D77560" w:rsidRPr="00131EA6" w:rsidRDefault="00694275" w:rsidP="00CE787E">
      <w:pPr>
        <w:numPr>
          <w:ilvl w:val="0"/>
          <w:numId w:val="5"/>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31EA6">
        <w:rPr>
          <w:snapToGrid w:val="0"/>
          <w:kern w:val="22"/>
          <w:szCs w:val="22"/>
        </w:rPr>
        <w:t>Après l'échange des courtoisies d'usage, la première partie de la réunio</w:t>
      </w:r>
      <w:r w:rsidR="001436B1">
        <w:rPr>
          <w:snapToGrid w:val="0"/>
          <w:kern w:val="22"/>
          <w:szCs w:val="22"/>
        </w:rPr>
        <w:t>n a été officiellement close à 17h10, le 15 octobre 2021</w:t>
      </w:r>
      <w:r w:rsidRPr="00131EA6">
        <w:rPr>
          <w:snapToGrid w:val="0"/>
          <w:kern w:val="22"/>
          <w:szCs w:val="22"/>
        </w:rPr>
        <w:t>.</w:t>
      </w:r>
    </w:p>
    <w:p w14:paraId="077D2E0A" w14:textId="77777777" w:rsidR="00B960D0" w:rsidRDefault="00B960D0">
      <w:pPr>
        <w:jc w:val="left"/>
        <w:rPr>
          <w:snapToGrid w:val="0"/>
          <w:kern w:val="22"/>
          <w:szCs w:val="22"/>
        </w:rPr>
      </w:pPr>
      <w:r>
        <w:rPr>
          <w:kern w:val="22"/>
          <w:szCs w:val="22"/>
        </w:rPr>
        <w:br w:type="page"/>
      </w:r>
    </w:p>
    <w:p w14:paraId="685BE031" w14:textId="08B72D01" w:rsidR="00B960D0" w:rsidRPr="00460A04" w:rsidRDefault="00B960D0" w:rsidP="00B960D0">
      <w:pPr>
        <w:spacing w:after="120" w:line="230" w:lineRule="auto"/>
        <w:jc w:val="center"/>
        <w:rPr>
          <w:i/>
          <w:snapToGrid w:val="0"/>
          <w:color w:val="000000"/>
          <w:kern w:val="22"/>
          <w:szCs w:val="22"/>
        </w:rPr>
      </w:pPr>
      <w:r w:rsidRPr="00460A04">
        <w:rPr>
          <w:i/>
          <w:snapToGrid w:val="0"/>
          <w:color w:val="000000"/>
          <w:kern w:val="22"/>
          <w:szCs w:val="22"/>
        </w:rPr>
        <w:lastRenderedPageBreak/>
        <w:t>Annex</w:t>
      </w:r>
      <w:r w:rsidR="008E3195" w:rsidRPr="00460A04">
        <w:rPr>
          <w:i/>
          <w:snapToGrid w:val="0"/>
          <w:color w:val="000000"/>
          <w:kern w:val="22"/>
          <w:szCs w:val="22"/>
        </w:rPr>
        <w:t>e</w:t>
      </w:r>
    </w:p>
    <w:p w14:paraId="27B4983C" w14:textId="47D00032" w:rsidR="00B960D0" w:rsidRPr="008E3195" w:rsidRDefault="008E3195" w:rsidP="00372DFD">
      <w:pPr>
        <w:pStyle w:val="Heading1"/>
        <w:spacing w:after="360"/>
        <w:rPr>
          <w:snapToGrid w:val="0"/>
        </w:rPr>
      </w:pPr>
      <w:bookmarkStart w:id="45" w:name="_Toc87005221"/>
      <w:bookmarkStart w:id="46" w:name="_Toc9411687"/>
      <w:bookmarkStart w:id="47" w:name="_Toc90379239"/>
      <w:r>
        <w:rPr>
          <w:snapToGrid w:val="0"/>
        </w:rPr>
        <w:t>evenement</w:t>
      </w:r>
      <w:r w:rsidR="00B960D0" w:rsidRPr="008E3195">
        <w:rPr>
          <w:snapToGrid w:val="0"/>
        </w:rPr>
        <w:t>S</w:t>
      </w:r>
      <w:bookmarkEnd w:id="45"/>
      <w:bookmarkEnd w:id="46"/>
      <w:r>
        <w:rPr>
          <w:snapToGrid w:val="0"/>
        </w:rPr>
        <w:t xml:space="preserve"> parallèles</w:t>
      </w:r>
      <w:bookmarkEnd w:id="47"/>
    </w:p>
    <w:p w14:paraId="564106DE" w14:textId="6D1CA7D3" w:rsidR="00B960D0" w:rsidRPr="008E3195" w:rsidRDefault="008E3195" w:rsidP="00B960D0">
      <w:pPr>
        <w:pStyle w:val="Para1"/>
        <w:keepNext/>
        <w:numPr>
          <w:ilvl w:val="0"/>
          <w:numId w:val="0"/>
        </w:numPr>
        <w:spacing w:before="0" w:line="230" w:lineRule="auto"/>
        <w:rPr>
          <w:b/>
          <w:bCs/>
          <w:kern w:val="22"/>
        </w:rPr>
      </w:pPr>
      <w:r w:rsidRPr="008E3195">
        <w:rPr>
          <w:b/>
          <w:bCs/>
          <w:kern w:val="22"/>
        </w:rPr>
        <w:t>Forum sur la civilisation écologique</w:t>
      </w:r>
    </w:p>
    <w:p w14:paraId="17B16105" w14:textId="1D3997A8" w:rsidR="00B960D0" w:rsidRPr="008E3195" w:rsidRDefault="008E3195" w:rsidP="00B960D0">
      <w:pPr>
        <w:pStyle w:val="Para1"/>
        <w:numPr>
          <w:ilvl w:val="0"/>
          <w:numId w:val="10"/>
        </w:numPr>
        <w:tabs>
          <w:tab w:val="clear" w:pos="450"/>
        </w:tabs>
        <w:spacing w:line="230" w:lineRule="auto"/>
        <w:ind w:left="0"/>
        <w:rPr>
          <w:kern w:val="22"/>
        </w:rPr>
      </w:pPr>
      <w:r w:rsidRPr="008E3195">
        <w:rPr>
          <w:kern w:val="22"/>
        </w:rPr>
        <w:t>A la</w:t>
      </w:r>
      <w:r w:rsidR="00B960D0" w:rsidRPr="008E3195">
        <w:rPr>
          <w:kern w:val="22"/>
        </w:rPr>
        <w:t xml:space="preserve"> </w:t>
      </w:r>
      <w:r w:rsidRPr="008E3195">
        <w:rPr>
          <w:kern w:val="22"/>
        </w:rPr>
        <w:t>deuxième séance plénière de la</w:t>
      </w:r>
      <w:r w:rsidR="00B960D0" w:rsidRPr="008E3195">
        <w:rPr>
          <w:kern w:val="22"/>
        </w:rPr>
        <w:t xml:space="preserve"> </w:t>
      </w:r>
      <w:r w:rsidRPr="008E3195">
        <w:rPr>
          <w:kern w:val="22"/>
        </w:rPr>
        <w:t>première partie de la réunion, le</w:t>
      </w:r>
      <w:r w:rsidR="00B960D0" w:rsidRPr="008E3195">
        <w:rPr>
          <w:kern w:val="22"/>
        </w:rPr>
        <w:t xml:space="preserve"> 15 </w:t>
      </w:r>
      <w:r w:rsidRPr="008E3195">
        <w:rPr>
          <w:kern w:val="22"/>
        </w:rPr>
        <w:t>octobre</w:t>
      </w:r>
      <w:r w:rsidR="00B960D0" w:rsidRPr="008E3195">
        <w:rPr>
          <w:kern w:val="22"/>
        </w:rPr>
        <w:t xml:space="preserve"> 2021, </w:t>
      </w:r>
      <w:r w:rsidRPr="008E3195">
        <w:rPr>
          <w:kern w:val="22"/>
        </w:rPr>
        <w:t>M.</w:t>
      </w:r>
      <w:r w:rsidR="00B960D0" w:rsidRPr="008E3195">
        <w:rPr>
          <w:kern w:val="22"/>
        </w:rPr>
        <w:t xml:space="preserve"> </w:t>
      </w:r>
      <w:r w:rsidR="00B960D0" w:rsidRPr="008E3195">
        <w:rPr>
          <w:noProof/>
          <w:kern w:val="22"/>
        </w:rPr>
        <w:t>Cui Shuhong</w:t>
      </w:r>
      <w:r w:rsidRPr="008E3195">
        <w:rPr>
          <w:kern w:val="22"/>
        </w:rPr>
        <w:t>, Directeu</w:t>
      </w:r>
      <w:r>
        <w:rPr>
          <w:kern w:val="22"/>
        </w:rPr>
        <w:t>r</w:t>
      </w:r>
      <w:r w:rsidRPr="008E3195">
        <w:rPr>
          <w:kern w:val="22"/>
        </w:rPr>
        <w:t xml:space="preserve"> général du</w:t>
      </w:r>
      <w:r w:rsidR="00372DFD">
        <w:rPr>
          <w:kern w:val="22"/>
        </w:rPr>
        <w:t xml:space="preserve"> Département de la conserv</w:t>
      </w:r>
      <w:r>
        <w:rPr>
          <w:kern w:val="22"/>
        </w:rPr>
        <w:t>ation de la nature et de l’écologie au sein du Ministère de l’écologie et de l’e</w:t>
      </w:r>
      <w:r w:rsidR="00B960D0" w:rsidRPr="008E3195">
        <w:rPr>
          <w:kern w:val="22"/>
        </w:rPr>
        <w:t>nviron</w:t>
      </w:r>
      <w:r w:rsidR="00372DFD">
        <w:rPr>
          <w:kern w:val="22"/>
        </w:rPr>
        <w:t>nement de</w:t>
      </w:r>
      <w:r>
        <w:rPr>
          <w:kern w:val="22"/>
        </w:rPr>
        <w:t xml:space="preserve"> </w:t>
      </w:r>
      <w:r w:rsidR="00372DFD">
        <w:rPr>
          <w:kern w:val="22"/>
        </w:rPr>
        <w:t xml:space="preserve">la </w:t>
      </w:r>
      <w:r>
        <w:rPr>
          <w:kern w:val="22"/>
        </w:rPr>
        <w:t>Chine</w:t>
      </w:r>
      <w:r w:rsidR="00B960D0" w:rsidRPr="008E3195">
        <w:rPr>
          <w:kern w:val="22"/>
        </w:rPr>
        <w:t xml:space="preserve">, </w:t>
      </w:r>
      <w:r w:rsidR="00372DFD">
        <w:rPr>
          <w:kern w:val="22"/>
        </w:rPr>
        <w:t>a fait rapport sur le</w:t>
      </w:r>
      <w:r w:rsidR="00B960D0" w:rsidRPr="008E3195">
        <w:rPr>
          <w:kern w:val="22"/>
        </w:rPr>
        <w:t xml:space="preserve"> </w:t>
      </w:r>
      <w:r w:rsidRPr="008E3195">
        <w:rPr>
          <w:kern w:val="22"/>
        </w:rPr>
        <w:t>Forum sur la civilisation écologique</w:t>
      </w:r>
      <w:r w:rsidR="00B960D0" w:rsidRPr="008E3195">
        <w:rPr>
          <w:kern w:val="22"/>
        </w:rPr>
        <w:t xml:space="preserve"> </w:t>
      </w:r>
      <w:r>
        <w:rPr>
          <w:kern w:val="22"/>
        </w:rPr>
        <w:t xml:space="preserve">qui </w:t>
      </w:r>
      <w:r w:rsidR="00A22C6E">
        <w:rPr>
          <w:kern w:val="22"/>
        </w:rPr>
        <w:t>s’est tenu en même temps que</w:t>
      </w:r>
      <w:r>
        <w:rPr>
          <w:kern w:val="22"/>
        </w:rPr>
        <w:t xml:space="preserve"> la</w:t>
      </w:r>
      <w:r w:rsidR="00B960D0" w:rsidRPr="008E3195">
        <w:rPr>
          <w:kern w:val="22"/>
        </w:rPr>
        <w:t xml:space="preserve"> </w:t>
      </w:r>
      <w:r>
        <w:rPr>
          <w:kern w:val="22"/>
        </w:rPr>
        <w:t>réunion</w:t>
      </w:r>
      <w:r w:rsidR="00B960D0" w:rsidRPr="008E3195">
        <w:rPr>
          <w:kern w:val="22"/>
        </w:rPr>
        <w:t xml:space="preserve">. </w:t>
      </w:r>
      <w:r w:rsidRPr="008E3195">
        <w:rPr>
          <w:kern w:val="22"/>
        </w:rPr>
        <w:t xml:space="preserve">Il a déclaré que le discours du </w:t>
      </w:r>
      <w:r w:rsidR="00D53461">
        <w:rPr>
          <w:kern w:val="22"/>
        </w:rPr>
        <w:t>président</w:t>
      </w:r>
      <w:r w:rsidRPr="008E3195">
        <w:rPr>
          <w:kern w:val="22"/>
        </w:rPr>
        <w:t xml:space="preserve"> Xi avait stimulé la confiance et </w:t>
      </w:r>
      <w:r>
        <w:rPr>
          <w:kern w:val="22"/>
        </w:rPr>
        <w:t>renfor</w:t>
      </w:r>
      <w:r w:rsidR="00A22C6E">
        <w:rPr>
          <w:kern w:val="22"/>
        </w:rPr>
        <w:t>cé l’élan politique en faveur du</w:t>
      </w:r>
      <w:r>
        <w:rPr>
          <w:kern w:val="22"/>
        </w:rPr>
        <w:t xml:space="preserve"> processus. </w:t>
      </w:r>
      <w:r w:rsidRPr="008E3195">
        <w:rPr>
          <w:kern w:val="22"/>
        </w:rPr>
        <w:t xml:space="preserve">Plusieurs </w:t>
      </w:r>
      <w:r>
        <w:rPr>
          <w:kern w:val="22"/>
        </w:rPr>
        <w:t>invité</w:t>
      </w:r>
      <w:r w:rsidRPr="008E3195">
        <w:rPr>
          <w:kern w:val="22"/>
        </w:rPr>
        <w:t>s a</w:t>
      </w:r>
      <w:r w:rsidR="00A22C6E">
        <w:rPr>
          <w:kern w:val="22"/>
        </w:rPr>
        <w:t>vaient prononcé des discours</w:t>
      </w:r>
      <w:r w:rsidR="004D0564">
        <w:rPr>
          <w:kern w:val="22"/>
        </w:rPr>
        <w:t xml:space="preserve"> liminaires</w:t>
      </w:r>
      <w:r w:rsidRPr="008E3195">
        <w:rPr>
          <w:kern w:val="22"/>
        </w:rPr>
        <w:t xml:space="preserve">, et </w:t>
      </w:r>
      <w:r w:rsidR="00B960D0" w:rsidRPr="008E3195">
        <w:rPr>
          <w:kern w:val="22"/>
        </w:rPr>
        <w:t>100 experts</w:t>
      </w:r>
      <w:r>
        <w:rPr>
          <w:kern w:val="22"/>
        </w:rPr>
        <w:t xml:space="preserve"> et représentants avaient fait des</w:t>
      </w:r>
      <w:r w:rsidR="00B960D0" w:rsidRPr="008E3195">
        <w:rPr>
          <w:kern w:val="22"/>
        </w:rPr>
        <w:t xml:space="preserve"> </w:t>
      </w:r>
      <w:r>
        <w:rPr>
          <w:kern w:val="22"/>
        </w:rPr>
        <w:t>déclarations lors du</w:t>
      </w:r>
      <w:r w:rsidR="00B960D0" w:rsidRPr="008E3195">
        <w:rPr>
          <w:kern w:val="22"/>
        </w:rPr>
        <w:t xml:space="preserve"> Forum, </w:t>
      </w:r>
      <w:r w:rsidR="00A22C6E">
        <w:rPr>
          <w:kern w:val="22"/>
        </w:rPr>
        <w:t>axés sur la construction conjointe d’une</w:t>
      </w:r>
      <w:r>
        <w:rPr>
          <w:kern w:val="22"/>
        </w:rPr>
        <w:t xml:space="preserve"> </w:t>
      </w:r>
      <w:r w:rsidRPr="008E3195">
        <w:rPr>
          <w:kern w:val="22"/>
        </w:rPr>
        <w:t>civilisation écologique</w:t>
      </w:r>
      <w:r w:rsidR="00B960D0" w:rsidRPr="008E3195">
        <w:rPr>
          <w:kern w:val="22"/>
        </w:rPr>
        <w:t xml:space="preserve">. </w:t>
      </w:r>
      <w:r w:rsidRPr="008E3195">
        <w:rPr>
          <w:kern w:val="22"/>
        </w:rPr>
        <w:t>Ils a</w:t>
      </w:r>
      <w:r w:rsidR="00A22C6E">
        <w:rPr>
          <w:kern w:val="22"/>
        </w:rPr>
        <w:t xml:space="preserve">vaient reconnu que la perte d’écosystèmes et de la </w:t>
      </w:r>
      <w:r w:rsidRPr="008E3195">
        <w:rPr>
          <w:kern w:val="22"/>
        </w:rPr>
        <w:t>biodiversité constituait un risque pour le bien-</w:t>
      </w:r>
      <w:r>
        <w:rPr>
          <w:kern w:val="22"/>
        </w:rPr>
        <w:t>être humain. Ils comprenaient</w:t>
      </w:r>
      <w:r w:rsidR="00A22C6E">
        <w:rPr>
          <w:kern w:val="22"/>
        </w:rPr>
        <w:t xml:space="preserve"> que les entreprises avaient un impact significatif</w:t>
      </w:r>
      <w:r w:rsidR="004D0564">
        <w:rPr>
          <w:kern w:val="22"/>
        </w:rPr>
        <w:t xml:space="preserve"> sur la</w:t>
      </w:r>
      <w:r w:rsidR="00B960D0" w:rsidRPr="008E3195">
        <w:rPr>
          <w:kern w:val="22"/>
        </w:rPr>
        <w:t xml:space="preserve"> </w:t>
      </w:r>
      <w:r w:rsidRPr="008E3195">
        <w:rPr>
          <w:kern w:val="22"/>
        </w:rPr>
        <w:t>biod</w:t>
      </w:r>
      <w:r w:rsidR="00A22C6E">
        <w:rPr>
          <w:kern w:val="22"/>
        </w:rPr>
        <w:t xml:space="preserve">iversité, mais qu’elles étaient </w:t>
      </w:r>
      <w:r w:rsidR="00D1246C">
        <w:rPr>
          <w:kern w:val="22"/>
        </w:rPr>
        <w:t xml:space="preserve">aussi </w:t>
      </w:r>
      <w:r w:rsidR="004D0564">
        <w:rPr>
          <w:kern w:val="22"/>
        </w:rPr>
        <w:t xml:space="preserve">tributaires </w:t>
      </w:r>
      <w:r w:rsidR="00D1246C">
        <w:rPr>
          <w:kern w:val="22"/>
        </w:rPr>
        <w:t xml:space="preserve">de la biodiversité et des </w:t>
      </w:r>
      <w:r w:rsidR="00B960D0" w:rsidRPr="008E3195">
        <w:rPr>
          <w:kern w:val="22"/>
        </w:rPr>
        <w:t>services</w:t>
      </w:r>
      <w:r w:rsidR="00D1246C">
        <w:rPr>
          <w:kern w:val="22"/>
        </w:rPr>
        <w:t xml:space="preserve"> écosystémiques</w:t>
      </w:r>
      <w:r w:rsidR="00B960D0" w:rsidRPr="008E3195">
        <w:rPr>
          <w:kern w:val="22"/>
        </w:rPr>
        <w:t>,</w:t>
      </w:r>
      <w:r w:rsidRPr="008E3195">
        <w:rPr>
          <w:kern w:val="22"/>
        </w:rPr>
        <w:t xml:space="preserve"> et </w:t>
      </w:r>
      <w:r w:rsidR="004D0564">
        <w:rPr>
          <w:kern w:val="22"/>
        </w:rPr>
        <w:t>qu’il existait des possibilit</w:t>
      </w:r>
      <w:r w:rsidR="00A22C6E">
        <w:rPr>
          <w:kern w:val="22"/>
        </w:rPr>
        <w:t>é</w:t>
      </w:r>
      <w:r w:rsidR="00D1246C">
        <w:rPr>
          <w:kern w:val="22"/>
        </w:rPr>
        <w:t xml:space="preserve">s de développer des outils de financement innovants et d’intégrer les objectifs de la </w:t>
      </w:r>
      <w:r w:rsidRPr="008E3195">
        <w:rPr>
          <w:kern w:val="22"/>
        </w:rPr>
        <w:t>biodiversité</w:t>
      </w:r>
      <w:r w:rsidR="00B960D0" w:rsidRPr="008E3195">
        <w:rPr>
          <w:kern w:val="22"/>
        </w:rPr>
        <w:t xml:space="preserve"> </w:t>
      </w:r>
      <w:r w:rsidR="00D1246C">
        <w:rPr>
          <w:kern w:val="22"/>
        </w:rPr>
        <w:t>dans les plans de développement économi</w:t>
      </w:r>
      <w:r w:rsidR="00A22C6E">
        <w:rPr>
          <w:kern w:val="22"/>
        </w:rPr>
        <w:t xml:space="preserve">que nationaux, créant ainsi </w:t>
      </w:r>
      <w:r w:rsidR="00D1246C">
        <w:rPr>
          <w:kern w:val="22"/>
        </w:rPr>
        <w:t>des opportunités substantielles pour le développe</w:t>
      </w:r>
      <w:r w:rsidR="004D0564">
        <w:rPr>
          <w:kern w:val="22"/>
        </w:rPr>
        <w:t>ment de secteurs économiques clé</w:t>
      </w:r>
      <w:r w:rsidR="00D1246C">
        <w:rPr>
          <w:kern w:val="22"/>
        </w:rPr>
        <w:t>s</w:t>
      </w:r>
      <w:r w:rsidR="00B960D0" w:rsidRPr="008E3195">
        <w:rPr>
          <w:kern w:val="22"/>
        </w:rPr>
        <w:t>.</w:t>
      </w:r>
    </w:p>
    <w:p w14:paraId="0AE3C5A6" w14:textId="2E025E1F" w:rsidR="00B960D0" w:rsidRPr="00D1246C" w:rsidRDefault="00D1246C" w:rsidP="00B960D0">
      <w:pPr>
        <w:pStyle w:val="Para1"/>
        <w:numPr>
          <w:ilvl w:val="0"/>
          <w:numId w:val="10"/>
        </w:numPr>
        <w:tabs>
          <w:tab w:val="clear" w:pos="450"/>
        </w:tabs>
        <w:spacing w:line="230" w:lineRule="auto"/>
        <w:ind w:left="0"/>
        <w:rPr>
          <w:kern w:val="22"/>
        </w:rPr>
      </w:pPr>
      <w:r w:rsidRPr="00D1246C">
        <w:rPr>
          <w:kern w:val="22"/>
        </w:rPr>
        <w:t>La c</w:t>
      </w:r>
      <w:r w:rsidR="008E3195" w:rsidRPr="00D1246C">
        <w:rPr>
          <w:kern w:val="22"/>
        </w:rPr>
        <w:t>ivilisation écologique</w:t>
      </w:r>
      <w:r w:rsidR="00B960D0" w:rsidRPr="00D1246C">
        <w:rPr>
          <w:kern w:val="22"/>
        </w:rPr>
        <w:t xml:space="preserve"> </w:t>
      </w:r>
      <w:r w:rsidR="004D0564">
        <w:rPr>
          <w:kern w:val="22"/>
        </w:rPr>
        <w:t>signifie de construire</w:t>
      </w:r>
      <w:r w:rsidRPr="00D1246C">
        <w:rPr>
          <w:kern w:val="22"/>
        </w:rPr>
        <w:t xml:space="preserve"> une harmonie entre l’</w:t>
      </w:r>
      <w:r>
        <w:rPr>
          <w:kern w:val="22"/>
        </w:rPr>
        <w:t>humanité</w:t>
      </w:r>
      <w:r w:rsidR="008E3195" w:rsidRPr="00D1246C">
        <w:rPr>
          <w:kern w:val="22"/>
        </w:rPr>
        <w:t xml:space="preserve"> et </w:t>
      </w:r>
      <w:r>
        <w:rPr>
          <w:kern w:val="22"/>
        </w:rPr>
        <w:t xml:space="preserve">la </w:t>
      </w:r>
      <w:r w:rsidR="00B960D0" w:rsidRPr="00D1246C">
        <w:rPr>
          <w:kern w:val="22"/>
        </w:rPr>
        <w:t>nature</w:t>
      </w:r>
      <w:r>
        <w:rPr>
          <w:kern w:val="22"/>
        </w:rPr>
        <w:t xml:space="preserve">, en intégrant la </w:t>
      </w:r>
      <w:r w:rsidR="008E3195" w:rsidRPr="00D1246C">
        <w:rPr>
          <w:kern w:val="22"/>
        </w:rPr>
        <w:t>biodiversité</w:t>
      </w:r>
      <w:r w:rsidR="00B960D0" w:rsidRPr="00D1246C">
        <w:rPr>
          <w:kern w:val="22"/>
        </w:rPr>
        <w:t xml:space="preserve"> </w:t>
      </w:r>
      <w:r>
        <w:rPr>
          <w:kern w:val="22"/>
        </w:rPr>
        <w:t>dans tous les aspects de la vie sociale</w:t>
      </w:r>
      <w:r w:rsidR="004D0564">
        <w:rPr>
          <w:kern w:val="22"/>
        </w:rPr>
        <w:t xml:space="preserve">, </w:t>
      </w:r>
      <w:r>
        <w:rPr>
          <w:kern w:val="22"/>
        </w:rPr>
        <w:t>en respectant</w:t>
      </w:r>
      <w:r w:rsidR="008E3195" w:rsidRPr="00D1246C">
        <w:rPr>
          <w:kern w:val="22"/>
        </w:rPr>
        <w:t xml:space="preserve"> et </w:t>
      </w:r>
      <w:r w:rsidR="004D0564">
        <w:rPr>
          <w:kern w:val="22"/>
        </w:rPr>
        <w:t xml:space="preserve">en </w:t>
      </w:r>
      <w:r>
        <w:rPr>
          <w:kern w:val="22"/>
        </w:rPr>
        <w:t>protégeant la</w:t>
      </w:r>
      <w:r w:rsidR="00B960D0" w:rsidRPr="00D1246C">
        <w:rPr>
          <w:kern w:val="22"/>
        </w:rPr>
        <w:t xml:space="preserve"> nature</w:t>
      </w:r>
      <w:r w:rsidR="004D0564">
        <w:rPr>
          <w:kern w:val="22"/>
        </w:rPr>
        <w:t>,</w:t>
      </w:r>
      <w:r w:rsidR="008E3195" w:rsidRPr="00D1246C">
        <w:rPr>
          <w:kern w:val="22"/>
        </w:rPr>
        <w:t xml:space="preserve"> et</w:t>
      </w:r>
      <w:r>
        <w:rPr>
          <w:kern w:val="22"/>
        </w:rPr>
        <w:t xml:space="preserve"> en suivant les lois</w:t>
      </w:r>
      <w:r w:rsidR="008E3195" w:rsidRPr="00D1246C">
        <w:rPr>
          <w:kern w:val="22"/>
        </w:rPr>
        <w:t xml:space="preserve"> </w:t>
      </w:r>
      <w:r>
        <w:rPr>
          <w:kern w:val="22"/>
        </w:rPr>
        <w:t>de la nature</w:t>
      </w:r>
      <w:r w:rsidR="00B960D0" w:rsidRPr="00D1246C">
        <w:rPr>
          <w:kern w:val="22"/>
        </w:rPr>
        <w:t xml:space="preserve">. </w:t>
      </w:r>
      <w:r w:rsidRPr="00D1246C">
        <w:rPr>
          <w:kern w:val="22"/>
        </w:rPr>
        <w:t>Des montag</w:t>
      </w:r>
      <w:r w:rsidR="004D0564">
        <w:rPr>
          <w:kern w:val="22"/>
        </w:rPr>
        <w:t>nes vertes sont des montagnes d’</w:t>
      </w:r>
      <w:r w:rsidRPr="00D1246C">
        <w:rPr>
          <w:kern w:val="22"/>
        </w:rPr>
        <w:t>or, et les ressources naturelles d</w:t>
      </w:r>
      <w:r w:rsidR="004D0564">
        <w:rPr>
          <w:kern w:val="22"/>
        </w:rPr>
        <w:t>oivent être monétisées en tant que</w:t>
      </w:r>
      <w:r w:rsidRPr="00D1246C">
        <w:rPr>
          <w:kern w:val="22"/>
        </w:rPr>
        <w:t xml:space="preserve"> ressource</w:t>
      </w:r>
      <w:r>
        <w:rPr>
          <w:kern w:val="22"/>
        </w:rPr>
        <w:t xml:space="preserve">. </w:t>
      </w:r>
      <w:r w:rsidRPr="00D1246C">
        <w:rPr>
          <w:kern w:val="22"/>
        </w:rPr>
        <w:t xml:space="preserve">Les </w:t>
      </w:r>
      <w:r w:rsidR="00B960D0" w:rsidRPr="00D1246C">
        <w:rPr>
          <w:kern w:val="22"/>
        </w:rPr>
        <w:t xml:space="preserve">solutions </w:t>
      </w:r>
      <w:r w:rsidRPr="00D1246C">
        <w:rPr>
          <w:kern w:val="22"/>
        </w:rPr>
        <w:t>fondées su</w:t>
      </w:r>
      <w:r w:rsidR="004D0564">
        <w:rPr>
          <w:kern w:val="22"/>
        </w:rPr>
        <w:t>r la nature pourraient aide</w:t>
      </w:r>
      <w:r w:rsidRPr="00D1246C">
        <w:rPr>
          <w:kern w:val="22"/>
        </w:rPr>
        <w:t>r à faire face aux</w:t>
      </w:r>
      <w:r w:rsidR="00B960D0" w:rsidRPr="00D1246C">
        <w:rPr>
          <w:kern w:val="22"/>
        </w:rPr>
        <w:t xml:space="preserve"> </w:t>
      </w:r>
      <w:r w:rsidRPr="00D1246C">
        <w:rPr>
          <w:kern w:val="22"/>
        </w:rPr>
        <w:t>changements climatiques</w:t>
      </w:r>
      <w:r w:rsidR="008E3195" w:rsidRPr="00D1246C">
        <w:rPr>
          <w:kern w:val="22"/>
        </w:rPr>
        <w:t xml:space="preserve"> et </w:t>
      </w:r>
      <w:r w:rsidR="004D0564">
        <w:rPr>
          <w:kern w:val="22"/>
        </w:rPr>
        <w:t>à mettre un terme à</w:t>
      </w:r>
      <w:r w:rsidR="00B960D0" w:rsidRPr="00D1246C">
        <w:rPr>
          <w:kern w:val="22"/>
        </w:rPr>
        <w:t xml:space="preserve"> </w:t>
      </w:r>
      <w:r w:rsidRPr="00D1246C">
        <w:rPr>
          <w:kern w:val="22"/>
        </w:rPr>
        <w:t>l’</w:t>
      </w:r>
      <w:r>
        <w:rPr>
          <w:kern w:val="22"/>
        </w:rPr>
        <w:t>appauvrissement</w:t>
      </w:r>
      <w:r w:rsidRPr="00D1246C">
        <w:rPr>
          <w:kern w:val="22"/>
        </w:rPr>
        <w:t xml:space="preserve"> de la biodiversité</w:t>
      </w:r>
      <w:r>
        <w:rPr>
          <w:kern w:val="22"/>
        </w:rPr>
        <w:t>, mais la</w:t>
      </w:r>
      <w:r w:rsidR="00B960D0" w:rsidRPr="00D1246C">
        <w:rPr>
          <w:kern w:val="22"/>
        </w:rPr>
        <w:t xml:space="preserve"> protection </w:t>
      </w:r>
      <w:r>
        <w:rPr>
          <w:kern w:val="22"/>
        </w:rPr>
        <w:t>des montagnes, des rivières, des lacs et des pâturages, et de la</w:t>
      </w:r>
      <w:r w:rsidR="00B960D0" w:rsidRPr="00D1246C">
        <w:rPr>
          <w:kern w:val="22"/>
        </w:rPr>
        <w:t xml:space="preserve"> </w:t>
      </w:r>
      <w:r w:rsidR="008E3195" w:rsidRPr="00D1246C">
        <w:rPr>
          <w:kern w:val="22"/>
        </w:rPr>
        <w:t>biodiversité</w:t>
      </w:r>
      <w:r w:rsidR="00B960D0" w:rsidRPr="00D1246C">
        <w:rPr>
          <w:kern w:val="22"/>
        </w:rPr>
        <w:t xml:space="preserve"> </w:t>
      </w:r>
      <w:r>
        <w:rPr>
          <w:kern w:val="22"/>
        </w:rPr>
        <w:t>qu’ils contiennent</w:t>
      </w:r>
      <w:r w:rsidR="004D0564">
        <w:rPr>
          <w:kern w:val="22"/>
        </w:rPr>
        <w:t xml:space="preserve">, nécessitent un </w:t>
      </w:r>
      <w:r w:rsidR="00B960D0" w:rsidRPr="00D1246C">
        <w:rPr>
          <w:kern w:val="22"/>
        </w:rPr>
        <w:t xml:space="preserve">engagement </w:t>
      </w:r>
      <w:r>
        <w:rPr>
          <w:kern w:val="22"/>
        </w:rPr>
        <w:t>de toute la société</w:t>
      </w:r>
      <w:r w:rsidR="00B960D0" w:rsidRPr="00D1246C">
        <w:rPr>
          <w:kern w:val="22"/>
        </w:rPr>
        <w:t xml:space="preserve">. </w:t>
      </w:r>
      <w:r w:rsidRPr="00D1246C">
        <w:rPr>
          <w:kern w:val="22"/>
        </w:rPr>
        <w:t>Ces deux problèmes sont</w:t>
      </w:r>
      <w:r w:rsidR="006D163F">
        <w:rPr>
          <w:kern w:val="22"/>
        </w:rPr>
        <w:t xml:space="preserve"> les deux faces de la même médaille </w:t>
      </w:r>
      <w:r w:rsidRPr="00D1246C">
        <w:rPr>
          <w:kern w:val="22"/>
        </w:rPr>
        <w:t xml:space="preserve">: la </w:t>
      </w:r>
      <w:r w:rsidR="008E3195" w:rsidRPr="00D1246C">
        <w:rPr>
          <w:kern w:val="22"/>
        </w:rPr>
        <w:t>biodiversité</w:t>
      </w:r>
      <w:r w:rsidR="00B960D0" w:rsidRPr="00D1246C">
        <w:rPr>
          <w:kern w:val="22"/>
        </w:rPr>
        <w:t xml:space="preserve"> </w:t>
      </w:r>
      <w:r>
        <w:rPr>
          <w:kern w:val="22"/>
        </w:rPr>
        <w:t>doit être protégée</w:t>
      </w:r>
      <w:r w:rsidR="006D163F">
        <w:rPr>
          <w:kern w:val="22"/>
        </w:rPr>
        <w:t>,</w:t>
      </w:r>
      <w:r>
        <w:rPr>
          <w:kern w:val="22"/>
        </w:rPr>
        <w:t xml:space="preserve"> tout en luttant contre les</w:t>
      </w:r>
      <w:r w:rsidR="00B960D0" w:rsidRPr="00D1246C">
        <w:rPr>
          <w:kern w:val="22"/>
        </w:rPr>
        <w:t xml:space="preserve"> </w:t>
      </w:r>
      <w:r w:rsidRPr="00D1246C">
        <w:rPr>
          <w:kern w:val="22"/>
        </w:rPr>
        <w:t>changements climatiques</w:t>
      </w:r>
      <w:r w:rsidR="00B960D0" w:rsidRPr="00D1246C">
        <w:rPr>
          <w:kern w:val="22"/>
        </w:rPr>
        <w:t xml:space="preserve">. </w:t>
      </w:r>
      <w:r w:rsidR="006D163F">
        <w:rPr>
          <w:kern w:val="22"/>
        </w:rPr>
        <w:t xml:space="preserve">C’est l’ensemble de </w:t>
      </w:r>
      <w:r w:rsidRPr="00D1246C">
        <w:rPr>
          <w:kern w:val="22"/>
        </w:rPr>
        <w:t xml:space="preserve">la société </w:t>
      </w:r>
      <w:r w:rsidR="006D163F">
        <w:rPr>
          <w:kern w:val="22"/>
        </w:rPr>
        <w:t>qui doit aider à</w:t>
      </w:r>
      <w:r w:rsidRPr="00D1246C">
        <w:rPr>
          <w:kern w:val="22"/>
        </w:rPr>
        <w:t xml:space="preserve"> constr</w:t>
      </w:r>
      <w:r w:rsidR="006D163F">
        <w:rPr>
          <w:kern w:val="22"/>
        </w:rPr>
        <w:t xml:space="preserve">uire une économie verte, qui est </w:t>
      </w:r>
      <w:r>
        <w:rPr>
          <w:kern w:val="22"/>
        </w:rPr>
        <w:t>aussi une économie circulaire</w:t>
      </w:r>
      <w:r w:rsidR="00B960D0" w:rsidRPr="00D1246C">
        <w:rPr>
          <w:kern w:val="22"/>
        </w:rPr>
        <w:t xml:space="preserve">. </w:t>
      </w:r>
      <w:r w:rsidRPr="00D1246C">
        <w:rPr>
          <w:kern w:val="22"/>
        </w:rPr>
        <w:t>La b</w:t>
      </w:r>
      <w:r w:rsidR="008E3195" w:rsidRPr="00D1246C">
        <w:rPr>
          <w:kern w:val="22"/>
        </w:rPr>
        <w:t>iodiversité</w:t>
      </w:r>
      <w:r w:rsidRPr="00D1246C">
        <w:rPr>
          <w:kern w:val="22"/>
        </w:rPr>
        <w:t xml:space="preserve"> constitue le fondement du </w:t>
      </w:r>
      <w:r w:rsidR="006D163F">
        <w:rPr>
          <w:kern w:val="22"/>
        </w:rPr>
        <w:t>bien-être des êtres humains, et</w:t>
      </w:r>
      <w:r w:rsidRPr="00D1246C">
        <w:rPr>
          <w:kern w:val="22"/>
        </w:rPr>
        <w:t xml:space="preserve"> l’</w:t>
      </w:r>
      <w:r w:rsidR="006D163F">
        <w:rPr>
          <w:kern w:val="22"/>
        </w:rPr>
        <w:t>érosion</w:t>
      </w:r>
      <w:r w:rsidRPr="00D1246C">
        <w:rPr>
          <w:kern w:val="22"/>
        </w:rPr>
        <w:t xml:space="preserve"> de la biodiversité</w:t>
      </w:r>
      <w:r w:rsidR="006D163F">
        <w:rPr>
          <w:kern w:val="22"/>
        </w:rPr>
        <w:t xml:space="preserve"> doit donc être prise en compte, et la biodiversité doit être mobilisée</w:t>
      </w:r>
      <w:r>
        <w:rPr>
          <w:kern w:val="22"/>
        </w:rPr>
        <w:t xml:space="preserve"> pour stimuler le développement</w:t>
      </w:r>
      <w:r w:rsidR="00B960D0" w:rsidRPr="00D1246C">
        <w:rPr>
          <w:kern w:val="22"/>
        </w:rPr>
        <w:t xml:space="preserve"> </w:t>
      </w:r>
      <w:r>
        <w:rPr>
          <w:kern w:val="22"/>
        </w:rPr>
        <w:t>international</w:t>
      </w:r>
      <w:r w:rsidR="00B960D0" w:rsidRPr="00D1246C">
        <w:rPr>
          <w:kern w:val="22"/>
        </w:rPr>
        <w:t>.</w:t>
      </w:r>
    </w:p>
    <w:p w14:paraId="5F223A0F" w14:textId="170EA819" w:rsidR="00B960D0" w:rsidRPr="00A425B9" w:rsidRDefault="00D1246C" w:rsidP="00B960D0">
      <w:pPr>
        <w:pStyle w:val="Para1"/>
        <w:numPr>
          <w:ilvl w:val="0"/>
          <w:numId w:val="5"/>
        </w:numPr>
        <w:tabs>
          <w:tab w:val="clear" w:pos="450"/>
        </w:tabs>
        <w:spacing w:line="230" w:lineRule="auto"/>
        <w:ind w:left="0"/>
        <w:rPr>
          <w:kern w:val="22"/>
        </w:rPr>
      </w:pPr>
      <w:r w:rsidRPr="00A425B9">
        <w:rPr>
          <w:kern w:val="22"/>
        </w:rPr>
        <w:t>Les changements climatiques ont un impact sur l’</w:t>
      </w:r>
      <w:r w:rsidR="00B960D0" w:rsidRPr="00A425B9">
        <w:rPr>
          <w:kern w:val="22"/>
        </w:rPr>
        <w:t>environ</w:t>
      </w:r>
      <w:r w:rsidR="00A425B9" w:rsidRPr="00A425B9">
        <w:rPr>
          <w:kern w:val="22"/>
        </w:rPr>
        <w:t>ne</w:t>
      </w:r>
      <w:r w:rsidR="00B960D0" w:rsidRPr="00A425B9">
        <w:rPr>
          <w:kern w:val="22"/>
        </w:rPr>
        <w:t xml:space="preserve">ment, </w:t>
      </w:r>
      <w:r w:rsidR="00A425B9" w:rsidRPr="00A425B9">
        <w:rPr>
          <w:kern w:val="22"/>
        </w:rPr>
        <w:t xml:space="preserve">y compris sur le </w:t>
      </w:r>
      <w:r w:rsidR="00A425B9">
        <w:rPr>
          <w:kern w:val="22"/>
        </w:rPr>
        <w:t>Plateau tibétain, où des recherches supplé</w:t>
      </w:r>
      <w:r w:rsidR="006D163F">
        <w:rPr>
          <w:kern w:val="22"/>
        </w:rPr>
        <w:t>mentaires doivent être mené</w:t>
      </w:r>
      <w:r w:rsidR="00A425B9">
        <w:rPr>
          <w:kern w:val="22"/>
        </w:rPr>
        <w:t xml:space="preserve">es. </w:t>
      </w:r>
      <w:r w:rsidR="00A425B9" w:rsidRPr="00A425B9">
        <w:rPr>
          <w:kern w:val="22"/>
        </w:rPr>
        <w:t>Des partenariats de fi</w:t>
      </w:r>
      <w:r w:rsidR="006D163F">
        <w:rPr>
          <w:kern w:val="22"/>
        </w:rPr>
        <w:t>nancement doivent être encouragé</w:t>
      </w:r>
      <w:r w:rsidR="00A425B9" w:rsidRPr="00A425B9">
        <w:rPr>
          <w:kern w:val="22"/>
        </w:rPr>
        <w:t xml:space="preserve">s pour </w:t>
      </w:r>
      <w:r w:rsidR="006D163F">
        <w:rPr>
          <w:kern w:val="22"/>
        </w:rPr>
        <w:t xml:space="preserve">renforcer </w:t>
      </w:r>
      <w:r w:rsidR="00A425B9" w:rsidRPr="00A425B9">
        <w:rPr>
          <w:kern w:val="22"/>
        </w:rPr>
        <w:t xml:space="preserve">la </w:t>
      </w:r>
      <w:r w:rsidR="00B960D0" w:rsidRPr="00A425B9">
        <w:rPr>
          <w:kern w:val="22"/>
        </w:rPr>
        <w:t>protection</w:t>
      </w:r>
      <w:r w:rsidR="006D163F">
        <w:rPr>
          <w:kern w:val="22"/>
        </w:rPr>
        <w:t xml:space="preserve"> de la nature</w:t>
      </w:r>
      <w:r w:rsidR="00B960D0" w:rsidRPr="00A425B9">
        <w:rPr>
          <w:kern w:val="22"/>
        </w:rPr>
        <w:t>,</w:t>
      </w:r>
      <w:r w:rsidR="008E3195" w:rsidRPr="00A425B9">
        <w:rPr>
          <w:kern w:val="22"/>
        </w:rPr>
        <w:t xml:space="preserve"> et </w:t>
      </w:r>
      <w:r w:rsidR="00A425B9">
        <w:rPr>
          <w:kern w:val="22"/>
        </w:rPr>
        <w:t xml:space="preserve">des </w:t>
      </w:r>
      <w:r w:rsidR="00B960D0" w:rsidRPr="00A425B9">
        <w:rPr>
          <w:kern w:val="22"/>
        </w:rPr>
        <w:t>initiatives</w:t>
      </w:r>
      <w:r w:rsidR="00A425B9">
        <w:rPr>
          <w:kern w:val="22"/>
        </w:rPr>
        <w:t xml:space="preserve"> doivent être menées dans le secteur financier </w:t>
      </w:r>
      <w:r w:rsidR="006D163F">
        <w:rPr>
          <w:kern w:val="22"/>
        </w:rPr>
        <w:t>pour fournir des incitations en faveur de</w:t>
      </w:r>
      <w:r w:rsidR="00A425B9">
        <w:rPr>
          <w:kern w:val="22"/>
        </w:rPr>
        <w:t xml:space="preserve"> produits et </w:t>
      </w:r>
      <w:r w:rsidR="006D163F">
        <w:rPr>
          <w:kern w:val="22"/>
        </w:rPr>
        <w:t>d’</w:t>
      </w:r>
      <w:r w:rsidR="00A425B9">
        <w:rPr>
          <w:kern w:val="22"/>
        </w:rPr>
        <w:t xml:space="preserve">établissements financiers qui favorisent la </w:t>
      </w:r>
      <w:r w:rsidR="00B960D0" w:rsidRPr="00A425B9">
        <w:rPr>
          <w:kern w:val="22"/>
        </w:rPr>
        <w:t>protection</w:t>
      </w:r>
      <w:r w:rsidR="008E3195" w:rsidRPr="00A425B9">
        <w:rPr>
          <w:kern w:val="22"/>
        </w:rPr>
        <w:t xml:space="preserve"> </w:t>
      </w:r>
      <w:r w:rsidR="006D163F">
        <w:rPr>
          <w:kern w:val="22"/>
        </w:rPr>
        <w:t xml:space="preserve">de la nature </w:t>
      </w:r>
      <w:r w:rsidR="008E3195" w:rsidRPr="00A425B9">
        <w:rPr>
          <w:kern w:val="22"/>
        </w:rPr>
        <w:t xml:space="preserve">et </w:t>
      </w:r>
      <w:r w:rsidR="00A425B9">
        <w:rPr>
          <w:kern w:val="22"/>
        </w:rPr>
        <w:t>la coopé</w:t>
      </w:r>
      <w:r w:rsidR="00B960D0" w:rsidRPr="00A425B9">
        <w:rPr>
          <w:kern w:val="22"/>
        </w:rPr>
        <w:t>ration</w:t>
      </w:r>
      <w:r w:rsidR="006D163F">
        <w:rPr>
          <w:kern w:val="22"/>
        </w:rPr>
        <w:t xml:space="preserve"> dans ce domaine</w:t>
      </w:r>
      <w:r w:rsidR="00B960D0" w:rsidRPr="00A425B9">
        <w:rPr>
          <w:kern w:val="22"/>
        </w:rPr>
        <w:t xml:space="preserve">. </w:t>
      </w:r>
      <w:r w:rsidR="00A425B9" w:rsidRPr="00A425B9">
        <w:rPr>
          <w:kern w:val="22"/>
        </w:rPr>
        <w:t>L</w:t>
      </w:r>
      <w:r w:rsidR="00B960D0" w:rsidRPr="00A425B9">
        <w:rPr>
          <w:kern w:val="22"/>
        </w:rPr>
        <w:t xml:space="preserve">e Forum </w:t>
      </w:r>
      <w:r w:rsidR="006D163F">
        <w:rPr>
          <w:kern w:val="22"/>
        </w:rPr>
        <w:t xml:space="preserve">a fourni une bonne </w:t>
      </w:r>
      <w:r w:rsidR="00A425B9" w:rsidRPr="00A425B9">
        <w:rPr>
          <w:kern w:val="22"/>
        </w:rPr>
        <w:t>base pour la</w:t>
      </w:r>
      <w:r w:rsidR="00B960D0" w:rsidRPr="00A425B9">
        <w:rPr>
          <w:kern w:val="22"/>
        </w:rPr>
        <w:t xml:space="preserve"> protection</w:t>
      </w:r>
      <w:r w:rsidR="00A425B9" w:rsidRPr="00A425B9">
        <w:rPr>
          <w:kern w:val="22"/>
        </w:rPr>
        <w:t xml:space="preserve"> mondiale de la biodiversité</w:t>
      </w:r>
      <w:r w:rsidR="00B960D0" w:rsidRPr="00A425B9">
        <w:rPr>
          <w:kern w:val="22"/>
        </w:rPr>
        <w:t>,</w:t>
      </w:r>
      <w:r w:rsidR="008E3195" w:rsidRPr="00A425B9">
        <w:rPr>
          <w:kern w:val="22"/>
        </w:rPr>
        <w:t xml:space="preserve"> et </w:t>
      </w:r>
      <w:r w:rsidR="006D163F">
        <w:rPr>
          <w:kern w:val="22"/>
        </w:rPr>
        <w:t xml:space="preserve">le partage des </w:t>
      </w:r>
      <w:r w:rsidR="00A425B9">
        <w:rPr>
          <w:kern w:val="22"/>
        </w:rPr>
        <w:t>expériences et les enseignements tirés pourront permettre aux populations de travailler ensemble pour construire un bel avenir pour tous</w:t>
      </w:r>
      <w:r w:rsidR="00B960D0" w:rsidRPr="00A425B9">
        <w:rPr>
          <w:kern w:val="22"/>
        </w:rPr>
        <w:t>.</w:t>
      </w:r>
    </w:p>
    <w:p w14:paraId="3F1A399A" w14:textId="13FF3A27" w:rsidR="00B960D0" w:rsidRPr="0009787F" w:rsidRDefault="00D1246C" w:rsidP="00B960D0">
      <w:pPr>
        <w:pStyle w:val="Para1"/>
        <w:keepNext/>
        <w:numPr>
          <w:ilvl w:val="0"/>
          <w:numId w:val="0"/>
        </w:numPr>
        <w:spacing w:before="0" w:line="230" w:lineRule="auto"/>
        <w:rPr>
          <w:b/>
          <w:bCs/>
          <w:kern w:val="22"/>
        </w:rPr>
      </w:pPr>
      <w:r>
        <w:rPr>
          <w:b/>
          <w:bCs/>
          <w:kern w:val="22"/>
        </w:rPr>
        <w:t xml:space="preserve">Forum d’Action des organisations </w:t>
      </w:r>
      <w:r w:rsidR="003C5214">
        <w:rPr>
          <w:b/>
          <w:bCs/>
          <w:kern w:val="22"/>
        </w:rPr>
        <w:t>non-gouvernemen</w:t>
      </w:r>
      <w:r>
        <w:rPr>
          <w:b/>
          <w:bCs/>
          <w:kern w:val="22"/>
        </w:rPr>
        <w:t>tales</w:t>
      </w:r>
    </w:p>
    <w:p w14:paraId="6C208EDA" w14:textId="542C60CB" w:rsidR="00B960D0" w:rsidRPr="006C1436" w:rsidRDefault="00D1246C" w:rsidP="00B960D0">
      <w:pPr>
        <w:pStyle w:val="Para1"/>
        <w:numPr>
          <w:ilvl w:val="0"/>
          <w:numId w:val="5"/>
        </w:numPr>
        <w:tabs>
          <w:tab w:val="clear" w:pos="450"/>
        </w:tabs>
        <w:spacing w:line="230" w:lineRule="auto"/>
        <w:ind w:left="0"/>
        <w:rPr>
          <w:kern w:val="22"/>
        </w:rPr>
      </w:pPr>
      <w:r w:rsidRPr="00D1246C">
        <w:rPr>
          <w:kern w:val="22"/>
        </w:rPr>
        <w:t>A la</w:t>
      </w:r>
      <w:r w:rsidR="00B960D0" w:rsidRPr="00D1246C">
        <w:rPr>
          <w:kern w:val="22"/>
        </w:rPr>
        <w:t xml:space="preserve"> </w:t>
      </w:r>
      <w:r w:rsidR="008E3195" w:rsidRPr="00D1246C">
        <w:rPr>
          <w:kern w:val="22"/>
        </w:rPr>
        <w:t>deuxième séance plénière</w:t>
      </w:r>
      <w:r w:rsidRPr="00D1246C">
        <w:rPr>
          <w:kern w:val="22"/>
        </w:rPr>
        <w:t xml:space="preserve"> de la </w:t>
      </w:r>
      <w:r w:rsidR="008E3195" w:rsidRPr="00D1246C">
        <w:rPr>
          <w:kern w:val="22"/>
        </w:rPr>
        <w:t>première partie de la réunion</w:t>
      </w:r>
      <w:r w:rsidRPr="00D1246C">
        <w:rPr>
          <w:kern w:val="22"/>
        </w:rPr>
        <w:t>, le</w:t>
      </w:r>
      <w:r w:rsidR="00B960D0" w:rsidRPr="00D1246C">
        <w:rPr>
          <w:kern w:val="22"/>
        </w:rPr>
        <w:t xml:space="preserve"> 15 </w:t>
      </w:r>
      <w:r w:rsidR="008E3195" w:rsidRPr="00D1246C">
        <w:rPr>
          <w:kern w:val="22"/>
        </w:rPr>
        <w:t>octobre</w:t>
      </w:r>
      <w:r w:rsidR="00B960D0" w:rsidRPr="00D1246C">
        <w:rPr>
          <w:kern w:val="22"/>
        </w:rPr>
        <w:t xml:space="preserve"> 2021, </w:t>
      </w:r>
      <w:r w:rsidR="008E3195" w:rsidRPr="00D1246C">
        <w:rPr>
          <w:kern w:val="22"/>
        </w:rPr>
        <w:t>M.</w:t>
      </w:r>
      <w:r w:rsidR="00B960D0" w:rsidRPr="00D1246C">
        <w:rPr>
          <w:kern w:val="22"/>
        </w:rPr>
        <w:t> </w:t>
      </w:r>
      <w:r w:rsidR="00B960D0" w:rsidRPr="00D1246C">
        <w:rPr>
          <w:noProof/>
          <w:kern w:val="22"/>
        </w:rPr>
        <w:t>Xu Guang</w:t>
      </w:r>
      <w:r w:rsidRPr="00D1246C">
        <w:rPr>
          <w:kern w:val="22"/>
        </w:rPr>
        <w:t>, Secrétaire géné</w:t>
      </w:r>
      <w:r w:rsidR="00B960D0" w:rsidRPr="00D1246C">
        <w:rPr>
          <w:kern w:val="22"/>
        </w:rPr>
        <w:t xml:space="preserve">ral </w:t>
      </w:r>
      <w:r w:rsidR="006D163F">
        <w:rPr>
          <w:kern w:val="22"/>
        </w:rPr>
        <w:t>de la Fondation de protection de l’environnement de la</w:t>
      </w:r>
      <w:r>
        <w:rPr>
          <w:kern w:val="22"/>
        </w:rPr>
        <w:t xml:space="preserve"> Chine a fait rapport sur le </w:t>
      </w:r>
      <w:r w:rsidR="00B960D0" w:rsidRPr="00D1246C">
        <w:rPr>
          <w:kern w:val="22"/>
        </w:rPr>
        <w:t xml:space="preserve"> Forum</w:t>
      </w:r>
      <w:r w:rsidR="00A425B9">
        <w:rPr>
          <w:kern w:val="22"/>
        </w:rPr>
        <w:t xml:space="preserve"> d’Action des organisations </w:t>
      </w:r>
      <w:r w:rsidR="003C5214">
        <w:rPr>
          <w:kern w:val="22"/>
        </w:rPr>
        <w:t>non-gouvernemen</w:t>
      </w:r>
      <w:r w:rsidR="00A425B9">
        <w:rPr>
          <w:kern w:val="22"/>
        </w:rPr>
        <w:t>tales</w:t>
      </w:r>
      <w:r w:rsidR="00B960D0" w:rsidRPr="00D1246C">
        <w:rPr>
          <w:kern w:val="22"/>
        </w:rPr>
        <w:t xml:space="preserve">, </w:t>
      </w:r>
      <w:r w:rsidR="00A425B9">
        <w:rPr>
          <w:kern w:val="22"/>
        </w:rPr>
        <w:t xml:space="preserve">qui s’est tenu les </w:t>
      </w:r>
      <w:r w:rsidR="00B960D0" w:rsidRPr="00D1246C">
        <w:rPr>
          <w:kern w:val="22"/>
        </w:rPr>
        <w:t>27</w:t>
      </w:r>
      <w:r w:rsidR="008E3195" w:rsidRPr="00D1246C">
        <w:rPr>
          <w:kern w:val="22"/>
        </w:rPr>
        <w:t xml:space="preserve"> et </w:t>
      </w:r>
      <w:r w:rsidR="00A425B9">
        <w:rPr>
          <w:kern w:val="22"/>
        </w:rPr>
        <w:t>28 septembre 2021, à Kunming (Chine)</w:t>
      </w:r>
      <w:r w:rsidR="00B960D0" w:rsidRPr="00D1246C">
        <w:rPr>
          <w:kern w:val="22"/>
        </w:rPr>
        <w:t xml:space="preserve">, </w:t>
      </w:r>
      <w:r w:rsidR="00A425B9">
        <w:rPr>
          <w:kern w:val="22"/>
        </w:rPr>
        <w:t>dans le cadre de la préparation de la</w:t>
      </w:r>
      <w:r w:rsidR="00B960D0" w:rsidRPr="00D1246C">
        <w:rPr>
          <w:kern w:val="22"/>
        </w:rPr>
        <w:t xml:space="preserve"> </w:t>
      </w:r>
      <w:r w:rsidR="00A425B9">
        <w:rPr>
          <w:kern w:val="22"/>
        </w:rPr>
        <w:t>quinzième</w:t>
      </w:r>
      <w:r w:rsidR="00B960D0" w:rsidRPr="00D1246C">
        <w:rPr>
          <w:kern w:val="22"/>
        </w:rPr>
        <w:t xml:space="preserve"> </w:t>
      </w:r>
      <w:r w:rsidR="008E3195" w:rsidRPr="00D1246C">
        <w:rPr>
          <w:kern w:val="22"/>
        </w:rPr>
        <w:t>réunion</w:t>
      </w:r>
      <w:r w:rsidR="00A425B9">
        <w:rPr>
          <w:kern w:val="22"/>
        </w:rPr>
        <w:t xml:space="preserve"> de la</w:t>
      </w:r>
      <w:r w:rsidR="00B960D0" w:rsidRPr="00D1246C">
        <w:rPr>
          <w:kern w:val="22"/>
        </w:rPr>
        <w:t xml:space="preserve"> </w:t>
      </w:r>
      <w:r w:rsidR="00A425B9">
        <w:rPr>
          <w:kern w:val="22"/>
        </w:rPr>
        <w:t>Conférence des Parties.</w:t>
      </w:r>
      <w:r w:rsidR="00B960D0" w:rsidRPr="00A425B9">
        <w:rPr>
          <w:kern w:val="22"/>
        </w:rPr>
        <w:t xml:space="preserve"> </w:t>
      </w:r>
      <w:r w:rsidR="00A425B9" w:rsidRPr="00A425B9">
        <w:rPr>
          <w:kern w:val="22"/>
        </w:rPr>
        <w:t xml:space="preserve">Les représentants de 31 pays et </w:t>
      </w:r>
      <w:r w:rsidR="00132A75">
        <w:rPr>
          <w:kern w:val="22"/>
        </w:rPr>
        <w:t xml:space="preserve">de </w:t>
      </w:r>
      <w:r w:rsidR="00A425B9" w:rsidRPr="00A425B9">
        <w:rPr>
          <w:kern w:val="22"/>
        </w:rPr>
        <w:t xml:space="preserve">249 organisations ont participé au </w:t>
      </w:r>
      <w:r w:rsidR="00A425B9">
        <w:rPr>
          <w:kern w:val="22"/>
        </w:rPr>
        <w:t>Forum</w:t>
      </w:r>
      <w:r w:rsidR="00B960D0" w:rsidRPr="00A425B9">
        <w:rPr>
          <w:kern w:val="22"/>
        </w:rPr>
        <w:t xml:space="preserve">, </w:t>
      </w:r>
      <w:r w:rsidR="00A425B9">
        <w:rPr>
          <w:kern w:val="22"/>
        </w:rPr>
        <w:t xml:space="preserve">en ligne ou en personne. Le Forum </w:t>
      </w:r>
      <w:r w:rsidR="00132A75">
        <w:rPr>
          <w:kern w:val="22"/>
        </w:rPr>
        <w:t>a fourni une plateforme aux femmes, aux</w:t>
      </w:r>
      <w:r w:rsidR="00A425B9">
        <w:rPr>
          <w:kern w:val="22"/>
        </w:rPr>
        <w:t xml:space="preserve"> peuples a</w:t>
      </w:r>
      <w:r w:rsidR="00132A75">
        <w:rPr>
          <w:kern w:val="22"/>
        </w:rPr>
        <w:t>utochtones et à d’autres encore, pour faire part de</w:t>
      </w:r>
      <w:r w:rsidR="00A425B9">
        <w:rPr>
          <w:kern w:val="22"/>
        </w:rPr>
        <w:t xml:space="preserve"> leurs préoccupations et </w:t>
      </w:r>
      <w:r w:rsidR="00132A75">
        <w:rPr>
          <w:kern w:val="22"/>
        </w:rPr>
        <w:t xml:space="preserve">de </w:t>
      </w:r>
      <w:r w:rsidR="00A425B9">
        <w:rPr>
          <w:kern w:val="22"/>
        </w:rPr>
        <w:t>leurs besoins</w:t>
      </w:r>
      <w:r w:rsidR="00B960D0" w:rsidRPr="00A425B9">
        <w:rPr>
          <w:kern w:val="22"/>
        </w:rPr>
        <w:t xml:space="preserve">. </w:t>
      </w:r>
      <w:r w:rsidR="00A425B9" w:rsidRPr="00A425B9">
        <w:rPr>
          <w:kern w:val="22"/>
        </w:rPr>
        <w:t xml:space="preserve">La société civile joue un rôle </w:t>
      </w:r>
      <w:r w:rsidR="00B960D0" w:rsidRPr="00A425B9">
        <w:rPr>
          <w:kern w:val="22"/>
        </w:rPr>
        <w:t>imp</w:t>
      </w:r>
      <w:r w:rsidR="00A425B9" w:rsidRPr="00A425B9">
        <w:rPr>
          <w:kern w:val="22"/>
        </w:rPr>
        <w:t xml:space="preserve">ortant dans la protection de la </w:t>
      </w:r>
      <w:r w:rsidR="008E3195" w:rsidRPr="00A425B9">
        <w:rPr>
          <w:kern w:val="22"/>
        </w:rPr>
        <w:t>biodiversité</w:t>
      </w:r>
      <w:r w:rsidR="00132A75">
        <w:rPr>
          <w:kern w:val="22"/>
        </w:rPr>
        <w:t>; pour renforcer ce rôle, cependant,</w:t>
      </w:r>
      <w:r w:rsidR="00A425B9" w:rsidRPr="00A425B9">
        <w:rPr>
          <w:kern w:val="22"/>
        </w:rPr>
        <w:t xml:space="preserve"> un soutien supplémentaire doit être apporté par les </w:t>
      </w:r>
      <w:r w:rsidR="00B960D0" w:rsidRPr="00A425B9">
        <w:rPr>
          <w:kern w:val="22"/>
        </w:rPr>
        <w:t xml:space="preserve">institutions </w:t>
      </w:r>
      <w:r w:rsidR="00A425B9" w:rsidRPr="00A425B9">
        <w:rPr>
          <w:kern w:val="22"/>
        </w:rPr>
        <w:t xml:space="preserve">de l’ONU et </w:t>
      </w:r>
      <w:r w:rsidR="00132A75">
        <w:rPr>
          <w:kern w:val="22"/>
        </w:rPr>
        <w:t xml:space="preserve">par </w:t>
      </w:r>
      <w:r w:rsidR="00A425B9" w:rsidRPr="00A425B9">
        <w:rPr>
          <w:kern w:val="22"/>
        </w:rPr>
        <w:t>les Parties</w:t>
      </w:r>
      <w:r w:rsidR="00A425B9">
        <w:rPr>
          <w:kern w:val="22"/>
        </w:rPr>
        <w:t>.</w:t>
      </w:r>
      <w:r w:rsidR="00A425B9" w:rsidRPr="00A425B9">
        <w:rPr>
          <w:kern w:val="22"/>
        </w:rPr>
        <w:t xml:space="preserve"> </w:t>
      </w:r>
      <w:r w:rsidR="00A425B9" w:rsidRPr="006C1436">
        <w:rPr>
          <w:kern w:val="22"/>
        </w:rPr>
        <w:t>L</w:t>
      </w:r>
      <w:r w:rsidR="00B960D0" w:rsidRPr="006C1436">
        <w:rPr>
          <w:kern w:val="22"/>
        </w:rPr>
        <w:t xml:space="preserve">e Forum </w:t>
      </w:r>
      <w:r w:rsidR="00132A75">
        <w:rPr>
          <w:kern w:val="22"/>
        </w:rPr>
        <w:t>a formulé</w:t>
      </w:r>
      <w:r w:rsidR="00A425B9" w:rsidRPr="006C1436">
        <w:rPr>
          <w:kern w:val="22"/>
        </w:rPr>
        <w:t xml:space="preserve"> plusieurs </w:t>
      </w:r>
      <w:r w:rsidR="006C1436" w:rsidRPr="006C1436">
        <w:rPr>
          <w:kern w:val="22"/>
        </w:rPr>
        <w:t>recommandations pour le cadre mondial de la biodiversité pour l’après-2020</w:t>
      </w:r>
      <w:r w:rsidR="00B960D0" w:rsidRPr="006C1436">
        <w:rPr>
          <w:kern w:val="22"/>
        </w:rPr>
        <w:t xml:space="preserve">, </w:t>
      </w:r>
      <w:r w:rsidR="00132A75">
        <w:rPr>
          <w:kern w:val="22"/>
        </w:rPr>
        <w:t>notamment sur la nécessité de faire en sorte que</w:t>
      </w:r>
      <w:r w:rsidR="006C1436" w:rsidRPr="006C1436">
        <w:rPr>
          <w:kern w:val="22"/>
        </w:rPr>
        <w:t xml:space="preserve"> : </w:t>
      </w:r>
      <w:r w:rsidR="00B960D0" w:rsidRPr="006C1436">
        <w:rPr>
          <w:kern w:val="22"/>
        </w:rPr>
        <w:t xml:space="preserve">a) </w:t>
      </w:r>
      <w:r w:rsidR="006C1436" w:rsidRPr="006C1436">
        <w:rPr>
          <w:kern w:val="22"/>
        </w:rPr>
        <w:t>les acteurs non étatiques travaillent en collaboration avec les</w:t>
      </w:r>
      <w:r w:rsidR="00132A75">
        <w:rPr>
          <w:kern w:val="22"/>
        </w:rPr>
        <w:t xml:space="preserve"> acteurs étatiques pour apporter davantage de</w:t>
      </w:r>
      <w:r w:rsidR="006C1436" w:rsidRPr="006C1436">
        <w:rPr>
          <w:kern w:val="22"/>
        </w:rPr>
        <w:t xml:space="preserve"> soutien</w:t>
      </w:r>
      <w:r w:rsidR="006C1436">
        <w:rPr>
          <w:kern w:val="22"/>
        </w:rPr>
        <w:t xml:space="preserve"> et encourager une </w:t>
      </w:r>
      <w:r w:rsidR="00132A75">
        <w:rPr>
          <w:kern w:val="22"/>
        </w:rPr>
        <w:t>plus grande participation</w:t>
      </w:r>
      <w:r w:rsidR="006C1436">
        <w:rPr>
          <w:kern w:val="22"/>
        </w:rPr>
        <w:t xml:space="preserve"> des peuples autochtones</w:t>
      </w:r>
      <w:r w:rsidR="008E3195" w:rsidRPr="006C1436">
        <w:rPr>
          <w:kern w:val="22"/>
        </w:rPr>
        <w:t xml:space="preserve"> et </w:t>
      </w:r>
      <w:r w:rsidR="006C1436">
        <w:rPr>
          <w:kern w:val="22"/>
        </w:rPr>
        <w:t xml:space="preserve">communautés locales; </w:t>
      </w:r>
      <w:r w:rsidR="00B960D0" w:rsidRPr="006C1436">
        <w:rPr>
          <w:kern w:val="22"/>
        </w:rPr>
        <w:t xml:space="preserve">b) </w:t>
      </w:r>
      <w:r w:rsidR="006C1436">
        <w:rPr>
          <w:kern w:val="22"/>
        </w:rPr>
        <w:t>des solutions fondées sur la nature</w:t>
      </w:r>
      <w:r w:rsidR="00B960D0" w:rsidRPr="006C1436">
        <w:rPr>
          <w:kern w:val="22"/>
        </w:rPr>
        <w:t xml:space="preserve"> </w:t>
      </w:r>
      <w:r w:rsidR="006C1436">
        <w:rPr>
          <w:kern w:val="22"/>
        </w:rPr>
        <w:t>soient mobilisées dans la co</w:t>
      </w:r>
      <w:r w:rsidR="00132A75">
        <w:rPr>
          <w:kern w:val="22"/>
        </w:rPr>
        <w:t>nce</w:t>
      </w:r>
      <w:r w:rsidR="006C5ED3">
        <w:rPr>
          <w:kern w:val="22"/>
        </w:rPr>
        <w:t>ption du cadre mondial</w:t>
      </w:r>
      <w:r w:rsidR="00132A75">
        <w:rPr>
          <w:kern w:val="22"/>
        </w:rPr>
        <w:t xml:space="preserve"> pour </w:t>
      </w:r>
      <w:r w:rsidR="006C1436">
        <w:rPr>
          <w:kern w:val="22"/>
        </w:rPr>
        <w:t xml:space="preserve">créer des </w:t>
      </w:r>
      <w:r w:rsidR="00B960D0" w:rsidRPr="006C1436">
        <w:rPr>
          <w:kern w:val="22"/>
        </w:rPr>
        <w:t xml:space="preserve">synergies </w:t>
      </w:r>
      <w:r w:rsidR="006C1436">
        <w:rPr>
          <w:kern w:val="22"/>
        </w:rPr>
        <w:t>avec d’autres</w:t>
      </w:r>
      <w:r w:rsidR="00B960D0" w:rsidRPr="006C1436">
        <w:rPr>
          <w:kern w:val="22"/>
        </w:rPr>
        <w:t xml:space="preserve"> institutions</w:t>
      </w:r>
      <w:r w:rsidR="008E3195" w:rsidRPr="006C1436">
        <w:rPr>
          <w:kern w:val="22"/>
        </w:rPr>
        <w:t xml:space="preserve"> et </w:t>
      </w:r>
      <w:r w:rsidR="006C1436">
        <w:rPr>
          <w:kern w:val="22"/>
        </w:rPr>
        <w:t>accord</w:t>
      </w:r>
      <w:r w:rsidR="00B960D0" w:rsidRPr="006C1436">
        <w:rPr>
          <w:kern w:val="22"/>
        </w:rPr>
        <w:t>s</w:t>
      </w:r>
      <w:r w:rsidR="006C1436">
        <w:rPr>
          <w:kern w:val="22"/>
        </w:rPr>
        <w:t xml:space="preserve"> multilatéraux; </w:t>
      </w:r>
      <w:r w:rsidR="00132A75">
        <w:rPr>
          <w:kern w:val="22"/>
        </w:rPr>
        <w:t xml:space="preserve">c) une plus grande </w:t>
      </w:r>
      <w:r w:rsidR="006C1436">
        <w:rPr>
          <w:kern w:val="22"/>
        </w:rPr>
        <w:t xml:space="preserve">importance soit accordée aux espèces et </w:t>
      </w:r>
      <w:r w:rsidR="006C1436">
        <w:rPr>
          <w:kern w:val="22"/>
        </w:rPr>
        <w:lastRenderedPageBreak/>
        <w:t>écosystèmes moins connus, ainsi qu’à la protection du milieu marin</w:t>
      </w:r>
      <w:r w:rsidR="003C5214">
        <w:rPr>
          <w:kern w:val="22"/>
        </w:rPr>
        <w:t xml:space="preserve">; </w:t>
      </w:r>
      <w:r w:rsidR="006C5ED3">
        <w:rPr>
          <w:kern w:val="22"/>
        </w:rPr>
        <w:t>que le</w:t>
      </w:r>
      <w:r w:rsidR="006C1436">
        <w:rPr>
          <w:kern w:val="22"/>
        </w:rPr>
        <w:t xml:space="preserve"> secteur privé</w:t>
      </w:r>
      <w:r w:rsidR="006C5ED3">
        <w:rPr>
          <w:kern w:val="22"/>
        </w:rPr>
        <w:t xml:space="preserve"> soit encouragé à</w:t>
      </w:r>
      <w:r w:rsidR="006C1436">
        <w:rPr>
          <w:kern w:val="22"/>
        </w:rPr>
        <w:t xml:space="preserve"> mobiliser d</w:t>
      </w:r>
      <w:r w:rsidR="006C5ED3">
        <w:rPr>
          <w:kern w:val="22"/>
        </w:rPr>
        <w:t>es financements écologiques et des</w:t>
      </w:r>
      <w:r w:rsidR="006C1436">
        <w:rPr>
          <w:kern w:val="22"/>
        </w:rPr>
        <w:t xml:space="preserve"> systèmes </w:t>
      </w:r>
      <w:r w:rsidR="00B960D0" w:rsidRPr="006C1436">
        <w:rPr>
          <w:kern w:val="22"/>
        </w:rPr>
        <w:t>environ</w:t>
      </w:r>
      <w:r w:rsidR="006C1436">
        <w:rPr>
          <w:kern w:val="22"/>
        </w:rPr>
        <w:t>nementaux, sociaux</w:t>
      </w:r>
      <w:r w:rsidR="008E3195" w:rsidRPr="006C1436">
        <w:rPr>
          <w:kern w:val="22"/>
        </w:rPr>
        <w:t xml:space="preserve"> et </w:t>
      </w:r>
      <w:r w:rsidR="006C1436">
        <w:rPr>
          <w:kern w:val="22"/>
        </w:rPr>
        <w:t xml:space="preserve">de </w:t>
      </w:r>
      <w:r w:rsidR="00B960D0" w:rsidRPr="006C1436">
        <w:rPr>
          <w:kern w:val="22"/>
        </w:rPr>
        <w:t>go</w:t>
      </w:r>
      <w:r w:rsidR="006C1436">
        <w:rPr>
          <w:kern w:val="22"/>
        </w:rPr>
        <w:t>u</w:t>
      </w:r>
      <w:r w:rsidR="00B960D0" w:rsidRPr="006C1436">
        <w:rPr>
          <w:kern w:val="22"/>
        </w:rPr>
        <w:t xml:space="preserve">vernance </w:t>
      </w:r>
      <w:r w:rsidR="006C1436">
        <w:rPr>
          <w:kern w:val="22"/>
        </w:rPr>
        <w:t xml:space="preserve">pour </w:t>
      </w:r>
      <w:r w:rsidR="006C5ED3">
        <w:rPr>
          <w:kern w:val="22"/>
        </w:rPr>
        <w:t xml:space="preserve">effectuer </w:t>
      </w:r>
      <w:r w:rsidR="006C1436">
        <w:rPr>
          <w:kern w:val="22"/>
        </w:rPr>
        <w:t xml:space="preserve">une meilleure évaluation des besoins de la </w:t>
      </w:r>
      <w:r w:rsidR="008E3195" w:rsidRPr="006C1436">
        <w:rPr>
          <w:kern w:val="22"/>
        </w:rPr>
        <w:t>biodiversité</w:t>
      </w:r>
      <w:r w:rsidR="00B960D0" w:rsidRPr="006C1436">
        <w:rPr>
          <w:kern w:val="22"/>
        </w:rPr>
        <w:t>;</w:t>
      </w:r>
      <w:r w:rsidR="00132A75">
        <w:rPr>
          <w:kern w:val="22"/>
        </w:rPr>
        <w:t xml:space="preserve"> </w:t>
      </w:r>
      <w:r w:rsidR="006C1436">
        <w:rPr>
          <w:kern w:val="22"/>
        </w:rPr>
        <w:t>d) le</w:t>
      </w:r>
      <w:r w:rsidR="00B960D0" w:rsidRPr="006C1436">
        <w:rPr>
          <w:kern w:val="22"/>
        </w:rPr>
        <w:t xml:space="preserve"> </w:t>
      </w:r>
      <w:r w:rsidR="006C1436" w:rsidRPr="006C1436">
        <w:rPr>
          <w:kern w:val="22"/>
        </w:rPr>
        <w:t>cadre mondial de la biodiversité pour l’après-2020</w:t>
      </w:r>
      <w:r w:rsidR="00B960D0" w:rsidRPr="006C1436">
        <w:rPr>
          <w:kern w:val="22"/>
        </w:rPr>
        <w:t xml:space="preserve"> </w:t>
      </w:r>
      <w:r w:rsidR="003C5214">
        <w:rPr>
          <w:kern w:val="22"/>
        </w:rPr>
        <w:t>soutienne</w:t>
      </w:r>
      <w:r w:rsidR="006C5ED3">
        <w:rPr>
          <w:kern w:val="22"/>
        </w:rPr>
        <w:t xml:space="preserve"> davantage une</w:t>
      </w:r>
      <w:r w:rsidR="00132A75">
        <w:rPr>
          <w:kern w:val="22"/>
        </w:rPr>
        <w:t xml:space="preserve"> formation et de</w:t>
      </w:r>
      <w:r w:rsidR="006C5ED3">
        <w:rPr>
          <w:kern w:val="22"/>
        </w:rPr>
        <w:t>s</w:t>
      </w:r>
      <w:r w:rsidR="00132A75">
        <w:rPr>
          <w:kern w:val="22"/>
        </w:rPr>
        <w:t xml:space="preserve"> ressources en faveur d</w:t>
      </w:r>
      <w:r w:rsidR="006C1436">
        <w:rPr>
          <w:kern w:val="22"/>
        </w:rPr>
        <w:t xml:space="preserve">es organisations </w:t>
      </w:r>
      <w:r w:rsidR="003C5214">
        <w:rPr>
          <w:kern w:val="22"/>
        </w:rPr>
        <w:t>non-gouvernemen</w:t>
      </w:r>
      <w:r w:rsidR="00132A75">
        <w:rPr>
          <w:kern w:val="22"/>
        </w:rPr>
        <w:t>tales,</w:t>
      </w:r>
      <w:r w:rsidR="006C5ED3">
        <w:rPr>
          <w:kern w:val="22"/>
        </w:rPr>
        <w:t xml:space="preserve"> et une</w:t>
      </w:r>
      <w:r w:rsidR="006C1436">
        <w:rPr>
          <w:kern w:val="22"/>
        </w:rPr>
        <w:t xml:space="preserve"> sensibilisation et</w:t>
      </w:r>
      <w:r w:rsidR="00132A75">
        <w:rPr>
          <w:kern w:val="22"/>
        </w:rPr>
        <w:t xml:space="preserve"> des</w:t>
      </w:r>
      <w:r w:rsidR="006C5ED3">
        <w:rPr>
          <w:kern w:val="22"/>
        </w:rPr>
        <w:t xml:space="preserve"> mesures techniques pour</w:t>
      </w:r>
      <w:r w:rsidR="00132A75">
        <w:rPr>
          <w:kern w:val="22"/>
        </w:rPr>
        <w:t xml:space="preserve"> le</w:t>
      </w:r>
      <w:r w:rsidR="006C1436">
        <w:rPr>
          <w:kern w:val="22"/>
        </w:rPr>
        <w:t xml:space="preserve"> suivi des espèces</w:t>
      </w:r>
      <w:r w:rsidR="00B960D0" w:rsidRPr="006C1436">
        <w:rPr>
          <w:kern w:val="22"/>
        </w:rPr>
        <w:t xml:space="preserve">. </w:t>
      </w:r>
      <w:r w:rsidR="00132A75">
        <w:rPr>
          <w:kern w:val="22"/>
        </w:rPr>
        <w:t>Au total,</w:t>
      </w:r>
      <w:r w:rsidR="006C1436">
        <w:rPr>
          <w:kern w:val="22"/>
        </w:rPr>
        <w:t xml:space="preserve"> 10</w:t>
      </w:r>
      <w:r w:rsidR="006C5ED3">
        <w:rPr>
          <w:kern w:val="22"/>
        </w:rPr>
        <w:t> </w:t>
      </w:r>
      <w:r w:rsidR="00132A75">
        <w:rPr>
          <w:kern w:val="22"/>
        </w:rPr>
        <w:t>organisations non-</w:t>
      </w:r>
      <w:r w:rsidR="006C1436" w:rsidRPr="006C1436">
        <w:rPr>
          <w:kern w:val="22"/>
        </w:rPr>
        <w:t>gouvernementales</w:t>
      </w:r>
      <w:r w:rsidR="008E3195" w:rsidRPr="006C1436">
        <w:rPr>
          <w:kern w:val="22"/>
        </w:rPr>
        <w:t xml:space="preserve"> et </w:t>
      </w:r>
      <w:r w:rsidR="006C1436" w:rsidRPr="006C1436">
        <w:rPr>
          <w:kern w:val="22"/>
        </w:rPr>
        <w:t>entre</w:t>
      </w:r>
      <w:r w:rsidR="00B960D0" w:rsidRPr="006C1436">
        <w:rPr>
          <w:kern w:val="22"/>
        </w:rPr>
        <w:t xml:space="preserve">prises </w:t>
      </w:r>
      <w:r w:rsidR="006C1436">
        <w:rPr>
          <w:kern w:val="22"/>
        </w:rPr>
        <w:t xml:space="preserve">chinoises </w:t>
      </w:r>
      <w:r w:rsidR="006C1436" w:rsidRPr="006C1436">
        <w:rPr>
          <w:kern w:val="22"/>
        </w:rPr>
        <w:t>se sont engag</w:t>
      </w:r>
      <w:r w:rsidR="006C1436">
        <w:rPr>
          <w:kern w:val="22"/>
        </w:rPr>
        <w:t>é</w:t>
      </w:r>
      <w:r w:rsidR="006C1436" w:rsidRPr="006C1436">
        <w:rPr>
          <w:kern w:val="22"/>
        </w:rPr>
        <w:t xml:space="preserve">es à investir </w:t>
      </w:r>
      <w:r w:rsidR="006C1436">
        <w:rPr>
          <w:kern w:val="22"/>
        </w:rPr>
        <w:t xml:space="preserve"> 2,</w:t>
      </w:r>
      <w:r w:rsidR="00B960D0" w:rsidRPr="006C1436">
        <w:rPr>
          <w:kern w:val="22"/>
        </w:rPr>
        <w:t xml:space="preserve">5 </w:t>
      </w:r>
      <w:r w:rsidR="006C1436">
        <w:rPr>
          <w:kern w:val="22"/>
        </w:rPr>
        <w:t xml:space="preserve">milliards </w:t>
      </w:r>
      <w:r w:rsidR="006C5ED3">
        <w:rPr>
          <w:kern w:val="22"/>
        </w:rPr>
        <w:t> </w:t>
      </w:r>
      <w:r w:rsidR="006C1436">
        <w:rPr>
          <w:kern w:val="22"/>
        </w:rPr>
        <w:t>de Yens au cours de la prochaine décennie pour soutenir des projets de protection de la</w:t>
      </w:r>
      <w:r w:rsidR="00B960D0" w:rsidRPr="006C1436">
        <w:rPr>
          <w:kern w:val="22"/>
        </w:rPr>
        <w:t xml:space="preserve"> </w:t>
      </w:r>
      <w:r w:rsidR="008E3195" w:rsidRPr="006C1436">
        <w:rPr>
          <w:kern w:val="22"/>
        </w:rPr>
        <w:t>biodiversité</w:t>
      </w:r>
      <w:r w:rsidR="006C1436">
        <w:rPr>
          <w:kern w:val="22"/>
        </w:rPr>
        <w:t xml:space="preserve"> en Chine</w:t>
      </w:r>
      <w:r w:rsidR="008E3195" w:rsidRPr="006C1436">
        <w:rPr>
          <w:kern w:val="22"/>
        </w:rPr>
        <w:t xml:space="preserve"> et </w:t>
      </w:r>
      <w:r w:rsidR="006C5ED3">
        <w:rPr>
          <w:kern w:val="22"/>
        </w:rPr>
        <w:t xml:space="preserve">pour </w:t>
      </w:r>
      <w:r w:rsidR="006C1436">
        <w:rPr>
          <w:kern w:val="22"/>
        </w:rPr>
        <w:t>protéger 10 </w:t>
      </w:r>
      <w:r w:rsidR="00B960D0" w:rsidRPr="006C1436">
        <w:rPr>
          <w:kern w:val="22"/>
        </w:rPr>
        <w:t>million</w:t>
      </w:r>
      <w:r w:rsidR="006C1436">
        <w:rPr>
          <w:kern w:val="22"/>
        </w:rPr>
        <w:t>s</w:t>
      </w:r>
      <w:r w:rsidR="00B960D0" w:rsidRPr="006C1436">
        <w:rPr>
          <w:kern w:val="22"/>
        </w:rPr>
        <w:t xml:space="preserve"> </w:t>
      </w:r>
      <w:r w:rsidR="006C1436">
        <w:rPr>
          <w:kern w:val="22"/>
        </w:rPr>
        <w:t>d’</w:t>
      </w:r>
      <w:r w:rsidR="00B960D0" w:rsidRPr="006C1436">
        <w:rPr>
          <w:kern w:val="22"/>
        </w:rPr>
        <w:t xml:space="preserve">hectares, </w:t>
      </w:r>
      <w:r w:rsidR="0052480F">
        <w:rPr>
          <w:kern w:val="22"/>
        </w:rPr>
        <w:t xml:space="preserve">ce qui représente le premier </w:t>
      </w:r>
      <w:r w:rsidR="00132A75">
        <w:rPr>
          <w:kern w:val="22"/>
        </w:rPr>
        <w:t xml:space="preserve">engagement </w:t>
      </w:r>
      <w:r w:rsidR="006C5ED3">
        <w:rPr>
          <w:kern w:val="22"/>
        </w:rPr>
        <w:t xml:space="preserve">du secteur privé en faveur de la </w:t>
      </w:r>
      <w:r w:rsidR="00132A75">
        <w:rPr>
          <w:kern w:val="22"/>
        </w:rPr>
        <w:t>protection de</w:t>
      </w:r>
      <w:r w:rsidR="0052480F">
        <w:rPr>
          <w:kern w:val="22"/>
        </w:rPr>
        <w:t xml:space="preserve"> la </w:t>
      </w:r>
      <w:r w:rsidR="008E3195" w:rsidRPr="006C1436">
        <w:rPr>
          <w:kern w:val="22"/>
        </w:rPr>
        <w:t>biodiversité</w:t>
      </w:r>
      <w:r w:rsidR="0052480F">
        <w:rPr>
          <w:kern w:val="22"/>
        </w:rPr>
        <w:t xml:space="preserve"> e</w:t>
      </w:r>
      <w:r w:rsidR="00B960D0" w:rsidRPr="006C1436">
        <w:rPr>
          <w:kern w:val="22"/>
        </w:rPr>
        <w:t>n Chi</w:t>
      </w:r>
      <w:r w:rsidR="0052480F">
        <w:rPr>
          <w:kern w:val="22"/>
        </w:rPr>
        <w:t>ne</w:t>
      </w:r>
      <w:r w:rsidR="00B960D0" w:rsidRPr="006C1436">
        <w:rPr>
          <w:kern w:val="22"/>
        </w:rPr>
        <w:t>.</w:t>
      </w:r>
    </w:p>
    <w:p w14:paraId="6B7EA98D" w14:textId="167E5485" w:rsidR="00F6586C" w:rsidRPr="00131EA6" w:rsidRDefault="003743D0" w:rsidP="00B960D0">
      <w:pPr>
        <w:pStyle w:val="Para1"/>
        <w:numPr>
          <w:ilvl w:val="0"/>
          <w:numId w:val="0"/>
        </w:numPr>
        <w:suppressLineNumbers/>
        <w:suppressAutoHyphens/>
        <w:kinsoku w:val="0"/>
        <w:overflowPunct w:val="0"/>
        <w:autoSpaceDE w:val="0"/>
        <w:autoSpaceDN w:val="0"/>
        <w:adjustRightInd w:val="0"/>
        <w:snapToGrid w:val="0"/>
        <w:jc w:val="center"/>
        <w:rPr>
          <w:kern w:val="22"/>
          <w:szCs w:val="22"/>
        </w:rPr>
      </w:pPr>
      <w:r w:rsidRPr="00131EA6">
        <w:rPr>
          <w:kern w:val="22"/>
          <w:szCs w:val="22"/>
        </w:rPr>
        <w:t>__________</w:t>
      </w:r>
    </w:p>
    <w:p w14:paraId="3093D971" w14:textId="77777777" w:rsidR="00B3369F" w:rsidRPr="00131EA6" w:rsidRDefault="00B3369F" w:rsidP="00B00053">
      <w:pPr>
        <w:suppressLineNumbers/>
        <w:suppressAutoHyphens/>
        <w:kinsoku w:val="0"/>
        <w:overflowPunct w:val="0"/>
        <w:autoSpaceDE w:val="0"/>
        <w:autoSpaceDN w:val="0"/>
        <w:adjustRightInd w:val="0"/>
        <w:snapToGrid w:val="0"/>
        <w:spacing w:before="120" w:after="120"/>
        <w:rPr>
          <w:snapToGrid w:val="0"/>
          <w:kern w:val="22"/>
          <w:szCs w:val="22"/>
        </w:rPr>
      </w:pPr>
    </w:p>
    <w:sectPr w:rsidR="00B3369F" w:rsidRPr="00131EA6" w:rsidSect="002C4B80">
      <w:type w:val="continuous"/>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20FD3" w14:textId="77777777" w:rsidR="00603262" w:rsidRDefault="00603262" w:rsidP="00CF1848">
      <w:r>
        <w:separator/>
      </w:r>
    </w:p>
  </w:endnote>
  <w:endnote w:type="continuationSeparator" w:id="0">
    <w:p w14:paraId="0BFEF675" w14:textId="77777777" w:rsidR="00603262" w:rsidRDefault="00603262" w:rsidP="00CF1848">
      <w:r>
        <w:continuationSeparator/>
      </w:r>
    </w:p>
  </w:endnote>
  <w:endnote w:type="continuationNotice" w:id="1">
    <w:p w14:paraId="24918EC7" w14:textId="77777777" w:rsidR="00603262" w:rsidRDefault="006032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EC08" w14:textId="77777777" w:rsidR="007610D3" w:rsidRDefault="007610D3" w:rsidP="008E3195">
    <w:pPr>
      <w:pStyle w:val="Footer"/>
      <w:tabs>
        <w:tab w:val="clear" w:pos="4320"/>
        <w:tab w:val="clear" w:pos="8640"/>
      </w:tabs>
      <w:ind w:firstLine="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7879" w14:textId="77777777" w:rsidR="007610D3" w:rsidRDefault="007610D3" w:rsidP="008E3195">
    <w:pPr>
      <w:pStyle w:val="Footer"/>
      <w:tabs>
        <w:tab w:val="clear" w:pos="4320"/>
        <w:tab w:val="clear" w:pos="8640"/>
      </w:tabs>
      <w:ind w:firstLine="0"/>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101A8" w14:textId="77777777" w:rsidR="00603262" w:rsidRDefault="00603262" w:rsidP="00CF1848">
      <w:r>
        <w:separator/>
      </w:r>
    </w:p>
  </w:footnote>
  <w:footnote w:type="continuationSeparator" w:id="0">
    <w:p w14:paraId="0A1B168C" w14:textId="77777777" w:rsidR="00603262" w:rsidRDefault="00603262" w:rsidP="00CF1848">
      <w:r>
        <w:continuationSeparator/>
      </w:r>
    </w:p>
  </w:footnote>
  <w:footnote w:type="continuationNotice" w:id="1">
    <w:p w14:paraId="51B16E20" w14:textId="77777777" w:rsidR="00603262" w:rsidRDefault="00603262"/>
  </w:footnote>
  <w:footnote w:id="2">
    <w:p w14:paraId="0E7C0102" w14:textId="77777777" w:rsidR="007610D3" w:rsidRPr="00282AF6" w:rsidRDefault="007610D3" w:rsidP="009E1F4B">
      <w:pPr>
        <w:pStyle w:val="FootnoteText"/>
        <w:suppressLineNumbers/>
        <w:suppressAutoHyphens/>
        <w:kinsoku w:val="0"/>
        <w:overflowPunct w:val="0"/>
        <w:autoSpaceDE w:val="0"/>
        <w:autoSpaceDN w:val="0"/>
        <w:ind w:firstLine="0"/>
        <w:jc w:val="left"/>
        <w:rPr>
          <w:kern w:val="18"/>
          <w:szCs w:val="18"/>
        </w:rPr>
      </w:pPr>
      <w:r w:rsidRPr="00282AF6">
        <w:rPr>
          <w:rStyle w:val="FootnoteReference"/>
          <w:kern w:val="18"/>
          <w:szCs w:val="18"/>
          <w:lang w:val="en-GB"/>
        </w:rPr>
        <w:footnoteRef/>
      </w:r>
      <w:r w:rsidRPr="00282AF6">
        <w:rPr>
          <w:kern w:val="18"/>
          <w:szCs w:val="18"/>
        </w:rPr>
        <w:t xml:space="preserve"> CBD/COP/15/3.</w:t>
      </w:r>
    </w:p>
  </w:footnote>
  <w:footnote w:id="3">
    <w:p w14:paraId="463F7448" w14:textId="6BD59B30" w:rsidR="007610D3" w:rsidRPr="00D30E4E" w:rsidRDefault="007610D3" w:rsidP="009E1F4B">
      <w:pPr>
        <w:pStyle w:val="FootnoteText"/>
        <w:kinsoku w:val="0"/>
        <w:overflowPunct w:val="0"/>
        <w:autoSpaceDE w:val="0"/>
        <w:autoSpaceDN w:val="0"/>
        <w:ind w:firstLine="0"/>
        <w:jc w:val="left"/>
      </w:pPr>
      <w:r w:rsidRPr="00972AC3">
        <w:rPr>
          <w:rStyle w:val="FootnoteReference"/>
          <w:lang w:val="en-GB"/>
        </w:rPr>
        <w:footnoteRef/>
      </w:r>
      <w:r w:rsidRPr="00D30E4E">
        <w:t xml:space="preserve"> </w:t>
      </w:r>
      <w:r w:rsidRPr="000A0223">
        <w:t xml:space="preserve">Voir </w:t>
      </w:r>
      <w:r>
        <w:t xml:space="preserve">la </w:t>
      </w:r>
      <w:r w:rsidRPr="000A0223">
        <w:t xml:space="preserve">résolution </w:t>
      </w:r>
      <w:r w:rsidRPr="00972AC3">
        <w:t>60/283</w:t>
      </w:r>
      <w:r w:rsidRPr="000A7954">
        <w:t xml:space="preserve"> </w:t>
      </w:r>
      <w:r w:rsidRPr="000A0223">
        <w:t>de l'Assemblée générale</w:t>
      </w:r>
      <w:r>
        <w:t>, section IV</w:t>
      </w:r>
      <w:r w:rsidRPr="00972AC3">
        <w:t>.</w:t>
      </w:r>
    </w:p>
  </w:footnote>
  <w:footnote w:id="4">
    <w:p w14:paraId="0B5CBDBC" w14:textId="77777777" w:rsidR="007610D3" w:rsidRPr="00475EFB" w:rsidRDefault="007610D3" w:rsidP="009E1F4B">
      <w:pPr>
        <w:pStyle w:val="FootnoteText"/>
        <w:ind w:firstLine="0"/>
        <w:jc w:val="left"/>
      </w:pPr>
      <w:r w:rsidRPr="006809DA">
        <w:rPr>
          <w:rStyle w:val="FootnoteReference"/>
        </w:rPr>
        <w:footnoteRef/>
      </w:r>
      <w:r w:rsidRPr="006809DA">
        <w:t xml:space="preserve"> </w:t>
      </w:r>
      <w:r w:rsidRPr="00475EFB">
        <w:t>Voir paragraphe 5.</w:t>
      </w:r>
    </w:p>
  </w:footnote>
  <w:footnote w:id="5">
    <w:p w14:paraId="70EDDEE1" w14:textId="1CB67699" w:rsidR="007610D3" w:rsidRPr="00131EA6" w:rsidRDefault="007610D3" w:rsidP="00780350">
      <w:pPr>
        <w:pStyle w:val="FootnoteText"/>
        <w:ind w:firstLine="0"/>
      </w:pPr>
      <w:r>
        <w:rPr>
          <w:rStyle w:val="FootnoteReference"/>
        </w:rPr>
        <w:footnoteRef/>
      </w:r>
      <w:r>
        <w:t xml:space="preserve"> Toutes les heures indiquées dans le présent rapport correspondent à l’heure normale de la Chine (UTC+8).</w:t>
      </w:r>
    </w:p>
  </w:footnote>
  <w:footnote w:id="6">
    <w:p w14:paraId="336239FE" w14:textId="56D619D6" w:rsidR="007610D3" w:rsidRPr="00F2472A" w:rsidRDefault="007610D3" w:rsidP="00F2472A">
      <w:pPr>
        <w:pStyle w:val="FootnoteText"/>
        <w:ind w:firstLine="0"/>
        <w:jc w:val="left"/>
        <w:rPr>
          <w:kern w:val="18"/>
          <w:szCs w:val="18"/>
          <w:lang w:val="fr-CA"/>
        </w:rPr>
      </w:pPr>
      <w:r w:rsidRPr="00214096">
        <w:rPr>
          <w:rStyle w:val="FootnoteReference"/>
          <w:kern w:val="18"/>
          <w:sz w:val="18"/>
          <w:szCs w:val="18"/>
        </w:rPr>
        <w:footnoteRef/>
      </w:r>
      <w:r w:rsidRPr="00F2472A">
        <w:rPr>
          <w:kern w:val="18"/>
          <w:szCs w:val="18"/>
        </w:rPr>
        <w:t xml:space="preserve"> Les </w:t>
      </w:r>
      <w:r>
        <w:rPr>
          <w:kern w:val="18"/>
          <w:szCs w:val="18"/>
        </w:rPr>
        <w:t>dé</w:t>
      </w:r>
      <w:r w:rsidRPr="00F2472A">
        <w:rPr>
          <w:kern w:val="18"/>
          <w:szCs w:val="18"/>
        </w:rPr>
        <w:t>clarations des représentants fournies par le Secrétariat</w:t>
      </w:r>
      <w:r>
        <w:rPr>
          <w:kern w:val="18"/>
          <w:szCs w:val="18"/>
        </w:rPr>
        <w:t xml:space="preserve"> sont publiées sur le site </w:t>
      </w:r>
      <w:hyperlink r:id="rId1" w:history="1">
        <w:r w:rsidRPr="00720527">
          <w:rPr>
            <w:rStyle w:val="Hyperlink"/>
            <w:kern w:val="18"/>
            <w:szCs w:val="18"/>
          </w:rPr>
          <w:t>https://www.cbd.int/conferences/2021-2022/cop-15/documents</w:t>
        </w:r>
      </w:hyperlink>
      <w:r>
        <w:rPr>
          <w:kern w:val="18"/>
          <w:szCs w:val="18"/>
        </w:rPr>
        <w:t>, telles qu’elles ont été reçues des Parties ou observateurs concernés.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alias w:val="Subject"/>
      <w:tag w:val=""/>
      <w:id w:val="-1906359570"/>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5541F4AF" w14:textId="6047526D" w:rsidR="007610D3" w:rsidRPr="00B00053" w:rsidRDefault="007610D3" w:rsidP="00B00053">
        <w:pPr>
          <w:pStyle w:val="Header"/>
          <w:tabs>
            <w:tab w:val="clear" w:pos="4320"/>
            <w:tab w:val="clear" w:pos="8640"/>
          </w:tabs>
          <w:kinsoku w:val="0"/>
          <w:overflowPunct w:val="0"/>
          <w:autoSpaceDE w:val="0"/>
          <w:autoSpaceDN w:val="0"/>
          <w:jc w:val="left"/>
          <w:rPr>
            <w:noProof/>
          </w:rPr>
        </w:pPr>
        <w:r>
          <w:rPr>
            <w:noProof/>
          </w:rPr>
          <w:t>CBD/COP/15/4</w:t>
        </w:r>
      </w:p>
    </w:sdtContent>
  </w:sdt>
  <w:p w14:paraId="5E54D0D0" w14:textId="77777777" w:rsidR="007610D3" w:rsidRPr="00B00053" w:rsidRDefault="007610D3" w:rsidP="00B00053">
    <w:pPr>
      <w:pStyle w:val="Header"/>
      <w:tabs>
        <w:tab w:val="clear" w:pos="4320"/>
        <w:tab w:val="clear" w:pos="8640"/>
      </w:tabs>
      <w:kinsoku w:val="0"/>
      <w:overflowPunct w:val="0"/>
      <w:autoSpaceDE w:val="0"/>
      <w:autoSpaceDN w:val="0"/>
      <w:jc w:val="left"/>
      <w:rPr>
        <w:noProof/>
      </w:rPr>
    </w:pPr>
    <w:r w:rsidRPr="00B00053">
      <w:rPr>
        <w:noProof/>
      </w:rPr>
      <w:t xml:space="preserve">Page </w:t>
    </w:r>
    <w:r w:rsidRPr="00B00053">
      <w:rPr>
        <w:noProof/>
      </w:rPr>
      <w:fldChar w:fldCharType="begin"/>
    </w:r>
    <w:r w:rsidRPr="00B00053">
      <w:rPr>
        <w:noProof/>
      </w:rPr>
      <w:instrText xml:space="preserve"> PAGE   \* MERGEFORMAT </w:instrText>
    </w:r>
    <w:r w:rsidRPr="00B00053">
      <w:rPr>
        <w:noProof/>
      </w:rPr>
      <w:fldChar w:fldCharType="separate"/>
    </w:r>
    <w:r w:rsidR="00CC000C">
      <w:rPr>
        <w:noProof/>
      </w:rPr>
      <w:t>14</w:t>
    </w:r>
    <w:r w:rsidRPr="00B00053">
      <w:rPr>
        <w:noProof/>
      </w:rPr>
      <w:fldChar w:fldCharType="end"/>
    </w:r>
  </w:p>
  <w:p w14:paraId="76DBA356" w14:textId="77777777" w:rsidR="007610D3" w:rsidRPr="00B00053" w:rsidRDefault="007610D3" w:rsidP="00B00053">
    <w:pPr>
      <w:pStyle w:val="Header"/>
      <w:tabs>
        <w:tab w:val="clear" w:pos="4320"/>
        <w:tab w:val="clear" w:pos="8640"/>
      </w:tabs>
      <w:kinsoku w:val="0"/>
      <w:overflowPunct w:val="0"/>
      <w:autoSpaceDE w:val="0"/>
      <w:autoSpaceDN w:val="0"/>
      <w:jc w:val="lef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alias w:val="Subject"/>
      <w:tag w:val=""/>
      <w:id w:val="-337540922"/>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5F8BD568" w14:textId="3632F9D2" w:rsidR="007610D3" w:rsidRPr="00B00053" w:rsidRDefault="007610D3" w:rsidP="00B00053">
        <w:pPr>
          <w:pStyle w:val="Header"/>
          <w:tabs>
            <w:tab w:val="clear" w:pos="4320"/>
            <w:tab w:val="clear" w:pos="8640"/>
          </w:tabs>
          <w:kinsoku w:val="0"/>
          <w:overflowPunct w:val="0"/>
          <w:autoSpaceDE w:val="0"/>
          <w:autoSpaceDN w:val="0"/>
          <w:jc w:val="right"/>
          <w:rPr>
            <w:noProof/>
          </w:rPr>
        </w:pPr>
        <w:r>
          <w:rPr>
            <w:noProof/>
          </w:rPr>
          <w:t>CBD/COP/15/4</w:t>
        </w:r>
      </w:p>
    </w:sdtContent>
  </w:sdt>
  <w:p w14:paraId="1286E454" w14:textId="77777777" w:rsidR="007610D3" w:rsidRPr="00B00053" w:rsidRDefault="007610D3" w:rsidP="00B00053">
    <w:pPr>
      <w:pStyle w:val="Header"/>
      <w:tabs>
        <w:tab w:val="clear" w:pos="4320"/>
        <w:tab w:val="clear" w:pos="8640"/>
      </w:tabs>
      <w:kinsoku w:val="0"/>
      <w:overflowPunct w:val="0"/>
      <w:autoSpaceDE w:val="0"/>
      <w:autoSpaceDN w:val="0"/>
      <w:jc w:val="right"/>
      <w:rPr>
        <w:noProof/>
      </w:rPr>
    </w:pPr>
    <w:r w:rsidRPr="00B00053">
      <w:rPr>
        <w:noProof/>
      </w:rPr>
      <w:t xml:space="preserve">Page </w:t>
    </w:r>
    <w:r w:rsidRPr="00B00053">
      <w:rPr>
        <w:noProof/>
      </w:rPr>
      <w:fldChar w:fldCharType="begin"/>
    </w:r>
    <w:r w:rsidRPr="00B00053">
      <w:rPr>
        <w:noProof/>
      </w:rPr>
      <w:instrText xml:space="preserve"> PAGE   \* MERGEFORMAT </w:instrText>
    </w:r>
    <w:r w:rsidRPr="00B00053">
      <w:rPr>
        <w:noProof/>
      </w:rPr>
      <w:fldChar w:fldCharType="separate"/>
    </w:r>
    <w:r w:rsidR="00CC000C">
      <w:rPr>
        <w:noProof/>
      </w:rPr>
      <w:t>13</w:t>
    </w:r>
    <w:r w:rsidRPr="00B00053">
      <w:rPr>
        <w:noProof/>
      </w:rPr>
      <w:fldChar w:fldCharType="end"/>
    </w:r>
  </w:p>
  <w:p w14:paraId="5BF2336B" w14:textId="77777777" w:rsidR="007610D3" w:rsidRPr="00B00053" w:rsidRDefault="007610D3" w:rsidP="00B00053">
    <w:pPr>
      <w:pStyle w:val="Header"/>
      <w:tabs>
        <w:tab w:val="clear" w:pos="4320"/>
        <w:tab w:val="clear" w:pos="8640"/>
      </w:tabs>
      <w:kinsoku w:val="0"/>
      <w:overflowPunct w:val="0"/>
      <w:autoSpaceDE w:val="0"/>
      <w:autoSpaceDN w:val="0"/>
      <w:jc w:val="right"/>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lang w:val="en-US"/>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3BC20A3F" w14:textId="07E7DCA7" w:rsidR="007610D3" w:rsidRPr="00131EA6" w:rsidRDefault="007610D3" w:rsidP="00B00053">
        <w:pPr>
          <w:pStyle w:val="Header"/>
          <w:tabs>
            <w:tab w:val="clear" w:pos="4320"/>
            <w:tab w:val="clear" w:pos="8640"/>
          </w:tabs>
          <w:kinsoku w:val="0"/>
          <w:overflowPunct w:val="0"/>
          <w:autoSpaceDE w:val="0"/>
          <w:autoSpaceDN w:val="0"/>
          <w:jc w:val="left"/>
          <w:rPr>
            <w:noProof/>
            <w:lang w:val="en-US"/>
          </w:rPr>
        </w:pPr>
        <w:r>
          <w:rPr>
            <w:noProof/>
            <w:lang w:val="en-US"/>
          </w:rPr>
          <w:t>CBD/COP/15/4</w:t>
        </w:r>
      </w:p>
    </w:sdtContent>
  </w:sdt>
  <w:p w14:paraId="1E0FDE0B" w14:textId="7E4C72AC" w:rsidR="007610D3" w:rsidRPr="00B00053" w:rsidRDefault="007610D3" w:rsidP="00B00053">
    <w:pPr>
      <w:pStyle w:val="Header"/>
      <w:tabs>
        <w:tab w:val="clear" w:pos="4320"/>
        <w:tab w:val="clear" w:pos="8640"/>
      </w:tabs>
      <w:kinsoku w:val="0"/>
      <w:overflowPunct w:val="0"/>
      <w:autoSpaceDE w:val="0"/>
      <w:autoSpaceDN w:val="0"/>
      <w:jc w:val="left"/>
      <w:rPr>
        <w:noProof/>
      </w:rPr>
    </w:pPr>
    <w:r>
      <w:rPr>
        <w:noProof/>
      </w:rPr>
      <w:t xml:space="preserve">Page </w:t>
    </w:r>
    <w:r>
      <w:rPr>
        <w:noProof/>
      </w:rPr>
      <w:fldChar w:fldCharType="begin"/>
    </w:r>
    <w:r>
      <w:rPr>
        <w:noProof/>
      </w:rPr>
      <w:instrText xml:space="preserve"> PAGE   \* MERGEFORMAT </w:instrText>
    </w:r>
    <w:r>
      <w:fldChar w:fldCharType="separate"/>
    </w:r>
    <w:r w:rsidR="00CC000C">
      <w:rPr>
        <w:noProof/>
      </w:rPr>
      <w:t>20</w:t>
    </w:r>
    <w:r>
      <w:fldChar w:fldCharType="end"/>
    </w:r>
  </w:p>
  <w:p w14:paraId="61C60697" w14:textId="77777777" w:rsidR="007610D3" w:rsidRPr="00B00053" w:rsidRDefault="007610D3" w:rsidP="00B00053">
    <w:pPr>
      <w:pStyle w:val="Header"/>
      <w:tabs>
        <w:tab w:val="clear" w:pos="4320"/>
        <w:tab w:val="clear" w:pos="8640"/>
      </w:tabs>
      <w:kinsoku w:val="0"/>
      <w:overflowPunct w:val="0"/>
      <w:autoSpaceDE w:val="0"/>
      <w:autoSpaceDN w:val="0"/>
      <w:jc w:val="left"/>
      <w:rPr>
        <w:noProof/>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lang w:val="en-U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2C4EC37E" w14:textId="178D0E9C" w:rsidR="007610D3" w:rsidRPr="00131EA6" w:rsidRDefault="007610D3" w:rsidP="00B00053">
        <w:pPr>
          <w:pStyle w:val="Header"/>
          <w:tabs>
            <w:tab w:val="clear" w:pos="4320"/>
            <w:tab w:val="clear" w:pos="8640"/>
          </w:tabs>
          <w:kinsoku w:val="0"/>
          <w:overflowPunct w:val="0"/>
          <w:autoSpaceDE w:val="0"/>
          <w:autoSpaceDN w:val="0"/>
          <w:jc w:val="right"/>
          <w:rPr>
            <w:noProof/>
            <w:lang w:val="en-US"/>
          </w:rPr>
        </w:pPr>
        <w:r>
          <w:rPr>
            <w:noProof/>
            <w:lang w:val="en-US"/>
          </w:rPr>
          <w:t>CBD/COP/15/4</w:t>
        </w:r>
      </w:p>
    </w:sdtContent>
  </w:sdt>
  <w:p w14:paraId="64AE8439" w14:textId="699E940F" w:rsidR="007610D3" w:rsidRPr="00B00053" w:rsidRDefault="007610D3" w:rsidP="00B00053">
    <w:pPr>
      <w:pStyle w:val="Header"/>
      <w:tabs>
        <w:tab w:val="clear" w:pos="4320"/>
        <w:tab w:val="clear" w:pos="8640"/>
      </w:tabs>
      <w:kinsoku w:val="0"/>
      <w:overflowPunct w:val="0"/>
      <w:autoSpaceDE w:val="0"/>
      <w:autoSpaceDN w:val="0"/>
      <w:jc w:val="right"/>
      <w:rPr>
        <w:noProof/>
      </w:rPr>
    </w:pPr>
    <w:r>
      <w:rPr>
        <w:noProof/>
      </w:rPr>
      <w:t xml:space="preserve">Page </w:t>
    </w:r>
    <w:r>
      <w:rPr>
        <w:noProof/>
      </w:rPr>
      <w:fldChar w:fldCharType="begin"/>
    </w:r>
    <w:r>
      <w:rPr>
        <w:noProof/>
      </w:rPr>
      <w:instrText xml:space="preserve"> PAGE   \* MERGEFORMAT </w:instrText>
    </w:r>
    <w:r>
      <w:fldChar w:fldCharType="separate"/>
    </w:r>
    <w:r w:rsidR="00CC000C">
      <w:rPr>
        <w:noProof/>
      </w:rPr>
      <w:t>21</w:t>
    </w:r>
    <w:r>
      <w:fldChar w:fldCharType="end"/>
    </w:r>
  </w:p>
  <w:p w14:paraId="16137B8A" w14:textId="77777777" w:rsidR="007610D3" w:rsidRPr="00B00053" w:rsidRDefault="007610D3" w:rsidP="00B00053">
    <w:pPr>
      <w:pStyle w:val="Header"/>
      <w:tabs>
        <w:tab w:val="clear" w:pos="4320"/>
        <w:tab w:val="clear" w:pos="8640"/>
      </w:tabs>
      <w:kinsoku w:val="0"/>
      <w:overflowPunct w:val="0"/>
      <w:autoSpaceDE w:val="0"/>
      <w:autoSpaceDN w:val="0"/>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83FB3"/>
    <w:multiLevelType w:val="hybridMultilevel"/>
    <w:tmpl w:val="62E6AB1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73D2C2E"/>
    <w:multiLevelType w:val="hybridMultilevel"/>
    <w:tmpl w:val="BEA8E432"/>
    <w:lvl w:ilvl="0" w:tplc="EEC6A8DC">
      <w:start w:val="1"/>
      <w:numFmt w:val="decimal"/>
      <w:lvlText w:val="%1."/>
      <w:lvlJc w:val="left"/>
      <w:pPr>
        <w:ind w:left="1417" w:hanging="360"/>
      </w:pPr>
      <w:rPr>
        <w:i w:val="0"/>
        <w:iCs w:val="0"/>
      </w:r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2"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312C1F74"/>
    <w:multiLevelType w:val="hybridMultilevel"/>
    <w:tmpl w:val="6E24F6D6"/>
    <w:lvl w:ilvl="0" w:tplc="1C6CDE8E">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620D6AEB"/>
    <w:multiLevelType w:val="multilevel"/>
    <w:tmpl w:val="7D26B76A"/>
    <w:lvl w:ilvl="0">
      <w:start w:val="1"/>
      <w:numFmt w:val="decimal"/>
      <w:lvlText w:val="%1."/>
      <w:lvlJc w:val="left"/>
      <w:pPr>
        <w:tabs>
          <w:tab w:val="left" w:pos="450"/>
        </w:tabs>
        <w:ind w:left="90" w:firstLine="0"/>
      </w:pPr>
      <w:rPr>
        <w:rFonts w:ascii="Times New Roman" w:hAnsi="Times New Roman" w:cs="Times New Roman" w:hint="default"/>
        <w:b w:val="0"/>
        <w:i w:val="0"/>
        <w:color w:val="auto"/>
        <w:sz w:val="22"/>
        <w:lang w:val="fr-FR"/>
      </w:rPr>
    </w:lvl>
    <w:lvl w:ilvl="1">
      <w:start w:val="1"/>
      <w:numFmt w:val="lowerLetter"/>
      <w:lvlText w:val="(%2)"/>
      <w:lvlJc w:val="left"/>
      <w:pPr>
        <w:tabs>
          <w:tab w:val="left" w:pos="1571"/>
        </w:tabs>
        <w:ind w:left="131" w:firstLine="720"/>
      </w:pPr>
      <w:rPr>
        <w:rFonts w:cs="Times New Roman" w:hint="default"/>
        <w:b w:val="0"/>
        <w:i w:val="0"/>
      </w:rPr>
    </w:lvl>
    <w:lvl w:ilvl="2">
      <w:start w:val="1"/>
      <w:numFmt w:val="lowerRoman"/>
      <w:lvlText w:val="(%3)"/>
      <w:lvlJc w:val="right"/>
      <w:pPr>
        <w:tabs>
          <w:tab w:val="left" w:pos="1440"/>
        </w:tabs>
        <w:ind w:left="1440" w:hanging="360"/>
      </w:pPr>
      <w:rPr>
        <w:rFonts w:cs="Times New Roman" w:hint="default"/>
      </w:rPr>
    </w:lvl>
    <w:lvl w:ilvl="3">
      <w:start w:val="1"/>
      <w:numFmt w:val="bullet"/>
      <w:lvlText w:val=""/>
      <w:lvlJc w:val="left"/>
      <w:pPr>
        <w:tabs>
          <w:tab w:val="left" w:pos="2160"/>
        </w:tabs>
        <w:ind w:left="2160" w:hanging="720"/>
      </w:pPr>
      <w:rPr>
        <w:rFonts w:ascii="Symbol" w:hAnsi="Symbol" w:hint="default"/>
        <w:color w:val="auto"/>
        <w:sz w:val="28"/>
      </w:rPr>
    </w:lvl>
    <w:lvl w:ilvl="4">
      <w:start w:val="1"/>
      <w:numFmt w:val="lowerLetter"/>
      <w:lvlText w:val="(%5)"/>
      <w:lvlJc w:val="left"/>
      <w:pPr>
        <w:tabs>
          <w:tab w:val="left" w:pos="1800"/>
        </w:tabs>
        <w:ind w:left="1800" w:hanging="360"/>
      </w:pPr>
      <w:rPr>
        <w:rFonts w:cs="Times New Roman" w:hint="default"/>
      </w:rPr>
    </w:lvl>
    <w:lvl w:ilvl="5">
      <w:start w:val="1"/>
      <w:numFmt w:val="lowerRoman"/>
      <w:lvlText w:val="(%6)"/>
      <w:lvlJc w:val="left"/>
      <w:pPr>
        <w:tabs>
          <w:tab w:val="left" w:pos="2160"/>
        </w:tabs>
        <w:ind w:left="2160" w:hanging="360"/>
      </w:pPr>
      <w:rPr>
        <w:rFonts w:cs="Times New Roman" w:hint="default"/>
      </w:rPr>
    </w:lvl>
    <w:lvl w:ilvl="6">
      <w:start w:val="1"/>
      <w:numFmt w:val="decimal"/>
      <w:lvlText w:val="%7."/>
      <w:lvlJc w:val="left"/>
      <w:pPr>
        <w:tabs>
          <w:tab w:val="left" w:pos="2520"/>
        </w:tabs>
        <w:ind w:left="2520" w:hanging="360"/>
      </w:pPr>
      <w:rPr>
        <w:rFonts w:cs="Times New Roman" w:hint="default"/>
      </w:rPr>
    </w:lvl>
    <w:lvl w:ilvl="7">
      <w:start w:val="1"/>
      <w:numFmt w:val="lowerLetter"/>
      <w:lvlText w:val="%8."/>
      <w:lvlJc w:val="left"/>
      <w:pPr>
        <w:tabs>
          <w:tab w:val="left" w:pos="2880"/>
        </w:tabs>
        <w:ind w:left="2880" w:hanging="360"/>
      </w:pPr>
      <w:rPr>
        <w:rFonts w:cs="Times New Roman" w:hint="default"/>
      </w:rPr>
    </w:lvl>
    <w:lvl w:ilvl="8">
      <w:start w:val="1"/>
      <w:numFmt w:val="lowerRoman"/>
      <w:lvlText w:val="%9."/>
      <w:lvlJc w:val="left"/>
      <w:pPr>
        <w:tabs>
          <w:tab w:val="left" w:pos="3240"/>
        </w:tabs>
        <w:ind w:left="3240" w:hanging="360"/>
      </w:pPr>
      <w:rPr>
        <w:rFonts w:cs="Times New Roman" w:hint="default"/>
      </w:rPr>
    </w:lvl>
  </w:abstractNum>
  <w:abstractNum w:abstractNumId="8"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5"/>
  </w:num>
  <w:num w:numId="4">
    <w:abstractNumId w:val="8"/>
  </w:num>
  <w:num w:numId="5">
    <w:abstractNumId w:val="7"/>
  </w:num>
  <w:num w:numId="6">
    <w:abstractNumId w:val="0"/>
  </w:num>
  <w:num w:numId="7">
    <w:abstractNumId w:val="3"/>
  </w:num>
  <w:num w:numId="8">
    <w:abstractNumId w:val="4"/>
  </w:num>
  <w:num w:numId="9">
    <w:abstractNumId w:val="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hyphenationZone w:val="425"/>
  <w:evenAndOddHeaders/>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E29"/>
    <w:rsid w:val="000037C4"/>
    <w:rsid w:val="00004C76"/>
    <w:rsid w:val="00011BF4"/>
    <w:rsid w:val="00037C10"/>
    <w:rsid w:val="00041283"/>
    <w:rsid w:val="00041CFD"/>
    <w:rsid w:val="00042BD8"/>
    <w:rsid w:val="000435C4"/>
    <w:rsid w:val="0005446A"/>
    <w:rsid w:val="000624A9"/>
    <w:rsid w:val="00062B56"/>
    <w:rsid w:val="00066BA0"/>
    <w:rsid w:val="0007171B"/>
    <w:rsid w:val="0008119D"/>
    <w:rsid w:val="000813FD"/>
    <w:rsid w:val="000927CF"/>
    <w:rsid w:val="000954AB"/>
    <w:rsid w:val="00095897"/>
    <w:rsid w:val="000A19A1"/>
    <w:rsid w:val="000A2008"/>
    <w:rsid w:val="000A263A"/>
    <w:rsid w:val="000A6C61"/>
    <w:rsid w:val="000B46B6"/>
    <w:rsid w:val="000B78EF"/>
    <w:rsid w:val="000B7ABE"/>
    <w:rsid w:val="000C02F7"/>
    <w:rsid w:val="000C19B0"/>
    <w:rsid w:val="000C202D"/>
    <w:rsid w:val="000C3EE9"/>
    <w:rsid w:val="000C7188"/>
    <w:rsid w:val="000E39BB"/>
    <w:rsid w:val="000E673A"/>
    <w:rsid w:val="000F14B3"/>
    <w:rsid w:val="000F28EA"/>
    <w:rsid w:val="000F3678"/>
    <w:rsid w:val="000F74F5"/>
    <w:rsid w:val="00102C55"/>
    <w:rsid w:val="00105372"/>
    <w:rsid w:val="0012108C"/>
    <w:rsid w:val="00123DBB"/>
    <w:rsid w:val="001312AD"/>
    <w:rsid w:val="001318DD"/>
    <w:rsid w:val="00131E7A"/>
    <w:rsid w:val="00131EA6"/>
    <w:rsid w:val="00132A75"/>
    <w:rsid w:val="00134846"/>
    <w:rsid w:val="00136ACC"/>
    <w:rsid w:val="00142DB4"/>
    <w:rsid w:val="001436B1"/>
    <w:rsid w:val="0014691A"/>
    <w:rsid w:val="001548EB"/>
    <w:rsid w:val="001600A2"/>
    <w:rsid w:val="001627FF"/>
    <w:rsid w:val="0016784C"/>
    <w:rsid w:val="00172AF6"/>
    <w:rsid w:val="00174579"/>
    <w:rsid w:val="00175BF5"/>
    <w:rsid w:val="001761E2"/>
    <w:rsid w:val="00176CEE"/>
    <w:rsid w:val="00181034"/>
    <w:rsid w:val="001855FE"/>
    <w:rsid w:val="00186DD8"/>
    <w:rsid w:val="001958A8"/>
    <w:rsid w:val="001A00FA"/>
    <w:rsid w:val="001A74F1"/>
    <w:rsid w:val="001B0221"/>
    <w:rsid w:val="001B13FE"/>
    <w:rsid w:val="001B3A53"/>
    <w:rsid w:val="001B4336"/>
    <w:rsid w:val="001B749D"/>
    <w:rsid w:val="001B74B5"/>
    <w:rsid w:val="001C27D5"/>
    <w:rsid w:val="001D11B6"/>
    <w:rsid w:val="001D28B0"/>
    <w:rsid w:val="001D35C4"/>
    <w:rsid w:val="001E03FB"/>
    <w:rsid w:val="00212179"/>
    <w:rsid w:val="00223A71"/>
    <w:rsid w:val="00226BB8"/>
    <w:rsid w:val="0023104E"/>
    <w:rsid w:val="00234F5A"/>
    <w:rsid w:val="00237688"/>
    <w:rsid w:val="00257676"/>
    <w:rsid w:val="00265106"/>
    <w:rsid w:val="002748EF"/>
    <w:rsid w:val="0029069C"/>
    <w:rsid w:val="00294783"/>
    <w:rsid w:val="002977F7"/>
    <w:rsid w:val="002C1C27"/>
    <w:rsid w:val="002C24C4"/>
    <w:rsid w:val="002C4B80"/>
    <w:rsid w:val="002C6649"/>
    <w:rsid w:val="002C7C3F"/>
    <w:rsid w:val="002D20EB"/>
    <w:rsid w:val="002D286B"/>
    <w:rsid w:val="002D4256"/>
    <w:rsid w:val="002D4362"/>
    <w:rsid w:val="002E376B"/>
    <w:rsid w:val="002F151E"/>
    <w:rsid w:val="0030169D"/>
    <w:rsid w:val="00301EF0"/>
    <w:rsid w:val="003043A8"/>
    <w:rsid w:val="003060EB"/>
    <w:rsid w:val="003119EF"/>
    <w:rsid w:val="003153EB"/>
    <w:rsid w:val="00316883"/>
    <w:rsid w:val="0032036A"/>
    <w:rsid w:val="00320379"/>
    <w:rsid w:val="00321985"/>
    <w:rsid w:val="00325C33"/>
    <w:rsid w:val="003274C0"/>
    <w:rsid w:val="0033609A"/>
    <w:rsid w:val="0034056D"/>
    <w:rsid w:val="003407AD"/>
    <w:rsid w:val="003442E5"/>
    <w:rsid w:val="00350490"/>
    <w:rsid w:val="00351205"/>
    <w:rsid w:val="00354817"/>
    <w:rsid w:val="00355F0D"/>
    <w:rsid w:val="003672F7"/>
    <w:rsid w:val="00371C0E"/>
    <w:rsid w:val="00372DFD"/>
    <w:rsid w:val="00372F74"/>
    <w:rsid w:val="00373BDC"/>
    <w:rsid w:val="003743D0"/>
    <w:rsid w:val="00382D7C"/>
    <w:rsid w:val="0038397E"/>
    <w:rsid w:val="00387409"/>
    <w:rsid w:val="00396826"/>
    <w:rsid w:val="003A468D"/>
    <w:rsid w:val="003A6DCF"/>
    <w:rsid w:val="003A734A"/>
    <w:rsid w:val="003B04F3"/>
    <w:rsid w:val="003B3948"/>
    <w:rsid w:val="003B44F9"/>
    <w:rsid w:val="003C2B7A"/>
    <w:rsid w:val="003C31B5"/>
    <w:rsid w:val="003C4EFB"/>
    <w:rsid w:val="003C5214"/>
    <w:rsid w:val="003D393E"/>
    <w:rsid w:val="003E7A61"/>
    <w:rsid w:val="003E7D82"/>
    <w:rsid w:val="003F264D"/>
    <w:rsid w:val="003F7224"/>
    <w:rsid w:val="003F742C"/>
    <w:rsid w:val="004060FC"/>
    <w:rsid w:val="004069DD"/>
    <w:rsid w:val="004115C8"/>
    <w:rsid w:val="0041623B"/>
    <w:rsid w:val="00417409"/>
    <w:rsid w:val="004201BF"/>
    <w:rsid w:val="004206F9"/>
    <w:rsid w:val="00427D21"/>
    <w:rsid w:val="00430CAE"/>
    <w:rsid w:val="00437EB0"/>
    <w:rsid w:val="00442C94"/>
    <w:rsid w:val="004438DA"/>
    <w:rsid w:val="004500D4"/>
    <w:rsid w:val="0045786E"/>
    <w:rsid w:val="00460A04"/>
    <w:rsid w:val="004644C2"/>
    <w:rsid w:val="00467F9C"/>
    <w:rsid w:val="00472C54"/>
    <w:rsid w:val="00475A41"/>
    <w:rsid w:val="00475EFB"/>
    <w:rsid w:val="004768D9"/>
    <w:rsid w:val="00477F27"/>
    <w:rsid w:val="00480497"/>
    <w:rsid w:val="00484BEB"/>
    <w:rsid w:val="004869B2"/>
    <w:rsid w:val="004A48CE"/>
    <w:rsid w:val="004A56A8"/>
    <w:rsid w:val="004B4FBC"/>
    <w:rsid w:val="004C5B17"/>
    <w:rsid w:val="004C7211"/>
    <w:rsid w:val="004D0564"/>
    <w:rsid w:val="004D56DE"/>
    <w:rsid w:val="004D5848"/>
    <w:rsid w:val="004E3DB0"/>
    <w:rsid w:val="004F16E7"/>
    <w:rsid w:val="004F1C35"/>
    <w:rsid w:val="004F5513"/>
    <w:rsid w:val="004F7F74"/>
    <w:rsid w:val="005048AB"/>
    <w:rsid w:val="00514C15"/>
    <w:rsid w:val="00522079"/>
    <w:rsid w:val="0052233E"/>
    <w:rsid w:val="0052480F"/>
    <w:rsid w:val="00527AC7"/>
    <w:rsid w:val="00534681"/>
    <w:rsid w:val="0054438D"/>
    <w:rsid w:val="00561729"/>
    <w:rsid w:val="00563442"/>
    <w:rsid w:val="0056441F"/>
    <w:rsid w:val="00565B42"/>
    <w:rsid w:val="00566AD2"/>
    <w:rsid w:val="00570738"/>
    <w:rsid w:val="00571983"/>
    <w:rsid w:val="00573C62"/>
    <w:rsid w:val="00574C43"/>
    <w:rsid w:val="00584277"/>
    <w:rsid w:val="005A07CA"/>
    <w:rsid w:val="005A1EB5"/>
    <w:rsid w:val="005B2333"/>
    <w:rsid w:val="005C46E7"/>
    <w:rsid w:val="005C4CE6"/>
    <w:rsid w:val="005D52AE"/>
    <w:rsid w:val="005D6FB4"/>
    <w:rsid w:val="005E018F"/>
    <w:rsid w:val="005F4DEC"/>
    <w:rsid w:val="005F5464"/>
    <w:rsid w:val="00603262"/>
    <w:rsid w:val="006122BA"/>
    <w:rsid w:val="00613496"/>
    <w:rsid w:val="006137A9"/>
    <w:rsid w:val="00616164"/>
    <w:rsid w:val="00616CA1"/>
    <w:rsid w:val="006239F2"/>
    <w:rsid w:val="006325A4"/>
    <w:rsid w:val="00640557"/>
    <w:rsid w:val="00641CF8"/>
    <w:rsid w:val="00643CEF"/>
    <w:rsid w:val="00647C0D"/>
    <w:rsid w:val="00652E70"/>
    <w:rsid w:val="00666961"/>
    <w:rsid w:val="0067477F"/>
    <w:rsid w:val="00677363"/>
    <w:rsid w:val="0068012A"/>
    <w:rsid w:val="00681B9E"/>
    <w:rsid w:val="00683EBB"/>
    <w:rsid w:val="0069276D"/>
    <w:rsid w:val="00693CD9"/>
    <w:rsid w:val="00694275"/>
    <w:rsid w:val="00694DB6"/>
    <w:rsid w:val="006B2290"/>
    <w:rsid w:val="006B3178"/>
    <w:rsid w:val="006C1436"/>
    <w:rsid w:val="006C412D"/>
    <w:rsid w:val="006C5ED3"/>
    <w:rsid w:val="006C7184"/>
    <w:rsid w:val="006D163F"/>
    <w:rsid w:val="006D36EA"/>
    <w:rsid w:val="006E18EC"/>
    <w:rsid w:val="006E5688"/>
    <w:rsid w:val="006E58F8"/>
    <w:rsid w:val="006F3F07"/>
    <w:rsid w:val="00704D08"/>
    <w:rsid w:val="007058F5"/>
    <w:rsid w:val="00717D88"/>
    <w:rsid w:val="00720527"/>
    <w:rsid w:val="00725E29"/>
    <w:rsid w:val="00732E9E"/>
    <w:rsid w:val="00744C5B"/>
    <w:rsid w:val="007467E2"/>
    <w:rsid w:val="0075145A"/>
    <w:rsid w:val="007518B5"/>
    <w:rsid w:val="007600A1"/>
    <w:rsid w:val="007610D3"/>
    <w:rsid w:val="00771EAC"/>
    <w:rsid w:val="0077315C"/>
    <w:rsid w:val="00780350"/>
    <w:rsid w:val="00786056"/>
    <w:rsid w:val="00787196"/>
    <w:rsid w:val="00790465"/>
    <w:rsid w:val="007911DD"/>
    <w:rsid w:val="00791BCE"/>
    <w:rsid w:val="007942D3"/>
    <w:rsid w:val="007A185D"/>
    <w:rsid w:val="007B1ECB"/>
    <w:rsid w:val="007B2099"/>
    <w:rsid w:val="007B62D6"/>
    <w:rsid w:val="007B6C09"/>
    <w:rsid w:val="007B7741"/>
    <w:rsid w:val="007C0F61"/>
    <w:rsid w:val="007C3366"/>
    <w:rsid w:val="007C79CF"/>
    <w:rsid w:val="007D0676"/>
    <w:rsid w:val="007D250F"/>
    <w:rsid w:val="007D4B87"/>
    <w:rsid w:val="007E008C"/>
    <w:rsid w:val="007E09DA"/>
    <w:rsid w:val="007F0539"/>
    <w:rsid w:val="007F2CA8"/>
    <w:rsid w:val="00800C63"/>
    <w:rsid w:val="00802224"/>
    <w:rsid w:val="00803E64"/>
    <w:rsid w:val="00803FCA"/>
    <w:rsid w:val="00806037"/>
    <w:rsid w:val="008156F9"/>
    <w:rsid w:val="008178B6"/>
    <w:rsid w:val="00821DE4"/>
    <w:rsid w:val="00823A45"/>
    <w:rsid w:val="00827E95"/>
    <w:rsid w:val="00835E06"/>
    <w:rsid w:val="00836CC0"/>
    <w:rsid w:val="0084614A"/>
    <w:rsid w:val="00860236"/>
    <w:rsid w:val="00861859"/>
    <w:rsid w:val="00865B74"/>
    <w:rsid w:val="00866617"/>
    <w:rsid w:val="008760AD"/>
    <w:rsid w:val="00876806"/>
    <w:rsid w:val="00877FF2"/>
    <w:rsid w:val="00880129"/>
    <w:rsid w:val="00880BFC"/>
    <w:rsid w:val="008820E5"/>
    <w:rsid w:val="00882406"/>
    <w:rsid w:val="00884632"/>
    <w:rsid w:val="008849D4"/>
    <w:rsid w:val="00891206"/>
    <w:rsid w:val="00892E38"/>
    <w:rsid w:val="0089394D"/>
    <w:rsid w:val="008974F0"/>
    <w:rsid w:val="008A62B5"/>
    <w:rsid w:val="008B012A"/>
    <w:rsid w:val="008B3CFD"/>
    <w:rsid w:val="008B46F1"/>
    <w:rsid w:val="008E3195"/>
    <w:rsid w:val="008E789F"/>
    <w:rsid w:val="008F01F3"/>
    <w:rsid w:val="008F09CA"/>
    <w:rsid w:val="008F4F0F"/>
    <w:rsid w:val="0090075A"/>
    <w:rsid w:val="00901A5F"/>
    <w:rsid w:val="00906E17"/>
    <w:rsid w:val="00916237"/>
    <w:rsid w:val="00924A63"/>
    <w:rsid w:val="00930BA1"/>
    <w:rsid w:val="0093157A"/>
    <w:rsid w:val="0093169E"/>
    <w:rsid w:val="009337CF"/>
    <w:rsid w:val="009363FE"/>
    <w:rsid w:val="00945587"/>
    <w:rsid w:val="009505C9"/>
    <w:rsid w:val="00950752"/>
    <w:rsid w:val="00951946"/>
    <w:rsid w:val="00951B1F"/>
    <w:rsid w:val="0095385B"/>
    <w:rsid w:val="00955BE0"/>
    <w:rsid w:val="00963371"/>
    <w:rsid w:val="00963C96"/>
    <w:rsid w:val="00966424"/>
    <w:rsid w:val="009722A4"/>
    <w:rsid w:val="009976E6"/>
    <w:rsid w:val="009A6E3D"/>
    <w:rsid w:val="009B1706"/>
    <w:rsid w:val="009B3DB3"/>
    <w:rsid w:val="009C2DE6"/>
    <w:rsid w:val="009C3025"/>
    <w:rsid w:val="009D1097"/>
    <w:rsid w:val="009D54E8"/>
    <w:rsid w:val="009E1F4B"/>
    <w:rsid w:val="009E729A"/>
    <w:rsid w:val="009F226C"/>
    <w:rsid w:val="009F6113"/>
    <w:rsid w:val="009F649B"/>
    <w:rsid w:val="00A01CA8"/>
    <w:rsid w:val="00A22C6E"/>
    <w:rsid w:val="00A22FF8"/>
    <w:rsid w:val="00A24F74"/>
    <w:rsid w:val="00A32B76"/>
    <w:rsid w:val="00A3381A"/>
    <w:rsid w:val="00A418EC"/>
    <w:rsid w:val="00A41ADC"/>
    <w:rsid w:val="00A425B9"/>
    <w:rsid w:val="00A44A23"/>
    <w:rsid w:val="00A46A4B"/>
    <w:rsid w:val="00A55AD7"/>
    <w:rsid w:val="00A57D5E"/>
    <w:rsid w:val="00A65F3B"/>
    <w:rsid w:val="00A76686"/>
    <w:rsid w:val="00A8716D"/>
    <w:rsid w:val="00A92C71"/>
    <w:rsid w:val="00A95690"/>
    <w:rsid w:val="00A97359"/>
    <w:rsid w:val="00AA1F6A"/>
    <w:rsid w:val="00AA2528"/>
    <w:rsid w:val="00AA4CF3"/>
    <w:rsid w:val="00AA6F92"/>
    <w:rsid w:val="00AA76BC"/>
    <w:rsid w:val="00AB329F"/>
    <w:rsid w:val="00AB6934"/>
    <w:rsid w:val="00AC4E0D"/>
    <w:rsid w:val="00AC597F"/>
    <w:rsid w:val="00AE1F39"/>
    <w:rsid w:val="00AF057A"/>
    <w:rsid w:val="00AF2F1E"/>
    <w:rsid w:val="00AF42DE"/>
    <w:rsid w:val="00AF46F4"/>
    <w:rsid w:val="00B00053"/>
    <w:rsid w:val="00B00FB0"/>
    <w:rsid w:val="00B0640B"/>
    <w:rsid w:val="00B24909"/>
    <w:rsid w:val="00B2503D"/>
    <w:rsid w:val="00B2562D"/>
    <w:rsid w:val="00B3230D"/>
    <w:rsid w:val="00B324A4"/>
    <w:rsid w:val="00B3259C"/>
    <w:rsid w:val="00B3369F"/>
    <w:rsid w:val="00B554B3"/>
    <w:rsid w:val="00B55FBC"/>
    <w:rsid w:val="00B64C04"/>
    <w:rsid w:val="00B713C8"/>
    <w:rsid w:val="00B93D9F"/>
    <w:rsid w:val="00B94745"/>
    <w:rsid w:val="00B94E6C"/>
    <w:rsid w:val="00B9567C"/>
    <w:rsid w:val="00B960D0"/>
    <w:rsid w:val="00B96C16"/>
    <w:rsid w:val="00BA341E"/>
    <w:rsid w:val="00BA3B8D"/>
    <w:rsid w:val="00BA3F38"/>
    <w:rsid w:val="00BB4606"/>
    <w:rsid w:val="00BB468E"/>
    <w:rsid w:val="00BC215F"/>
    <w:rsid w:val="00BD0F35"/>
    <w:rsid w:val="00BD1E1F"/>
    <w:rsid w:val="00BD37D3"/>
    <w:rsid w:val="00BD4D97"/>
    <w:rsid w:val="00BE7D5E"/>
    <w:rsid w:val="00BF3013"/>
    <w:rsid w:val="00C10ADC"/>
    <w:rsid w:val="00C112A0"/>
    <w:rsid w:val="00C23D2F"/>
    <w:rsid w:val="00C4417F"/>
    <w:rsid w:val="00C443BD"/>
    <w:rsid w:val="00C451C5"/>
    <w:rsid w:val="00C465BC"/>
    <w:rsid w:val="00C52CCE"/>
    <w:rsid w:val="00C56491"/>
    <w:rsid w:val="00C700B1"/>
    <w:rsid w:val="00C71B4C"/>
    <w:rsid w:val="00C75062"/>
    <w:rsid w:val="00C81F68"/>
    <w:rsid w:val="00C82DDC"/>
    <w:rsid w:val="00C83581"/>
    <w:rsid w:val="00C85E81"/>
    <w:rsid w:val="00C913A6"/>
    <w:rsid w:val="00C9161D"/>
    <w:rsid w:val="00C93054"/>
    <w:rsid w:val="00C95353"/>
    <w:rsid w:val="00C97C56"/>
    <w:rsid w:val="00CA0AB1"/>
    <w:rsid w:val="00CA0C1D"/>
    <w:rsid w:val="00CA312C"/>
    <w:rsid w:val="00CA658B"/>
    <w:rsid w:val="00CB2EBD"/>
    <w:rsid w:val="00CB5BBD"/>
    <w:rsid w:val="00CB6497"/>
    <w:rsid w:val="00CB7FE9"/>
    <w:rsid w:val="00CC000C"/>
    <w:rsid w:val="00CD0C13"/>
    <w:rsid w:val="00CD292B"/>
    <w:rsid w:val="00CD7102"/>
    <w:rsid w:val="00CE2663"/>
    <w:rsid w:val="00CE4777"/>
    <w:rsid w:val="00CE6AF3"/>
    <w:rsid w:val="00CE787E"/>
    <w:rsid w:val="00CF1848"/>
    <w:rsid w:val="00CF3FEB"/>
    <w:rsid w:val="00CF4DAC"/>
    <w:rsid w:val="00CF6ED2"/>
    <w:rsid w:val="00CF7A56"/>
    <w:rsid w:val="00D1159E"/>
    <w:rsid w:val="00D12044"/>
    <w:rsid w:val="00D1246C"/>
    <w:rsid w:val="00D233DC"/>
    <w:rsid w:val="00D33EFC"/>
    <w:rsid w:val="00D367CD"/>
    <w:rsid w:val="00D36F85"/>
    <w:rsid w:val="00D405A4"/>
    <w:rsid w:val="00D40DBC"/>
    <w:rsid w:val="00D41886"/>
    <w:rsid w:val="00D429D7"/>
    <w:rsid w:val="00D43907"/>
    <w:rsid w:val="00D44FFA"/>
    <w:rsid w:val="00D53461"/>
    <w:rsid w:val="00D54273"/>
    <w:rsid w:val="00D660DB"/>
    <w:rsid w:val="00D76A18"/>
    <w:rsid w:val="00D77560"/>
    <w:rsid w:val="00D80849"/>
    <w:rsid w:val="00D82E8F"/>
    <w:rsid w:val="00D83802"/>
    <w:rsid w:val="00D93488"/>
    <w:rsid w:val="00D952A9"/>
    <w:rsid w:val="00D96234"/>
    <w:rsid w:val="00DA6737"/>
    <w:rsid w:val="00DA7815"/>
    <w:rsid w:val="00DB5BD2"/>
    <w:rsid w:val="00DC6160"/>
    <w:rsid w:val="00DD118C"/>
    <w:rsid w:val="00DD32AF"/>
    <w:rsid w:val="00DD5D46"/>
    <w:rsid w:val="00DD607A"/>
    <w:rsid w:val="00DE047E"/>
    <w:rsid w:val="00DE1F31"/>
    <w:rsid w:val="00DE3CA7"/>
    <w:rsid w:val="00DE449A"/>
    <w:rsid w:val="00DF0079"/>
    <w:rsid w:val="00DF06D5"/>
    <w:rsid w:val="00E023B8"/>
    <w:rsid w:val="00E03614"/>
    <w:rsid w:val="00E155BF"/>
    <w:rsid w:val="00E17703"/>
    <w:rsid w:val="00E228F5"/>
    <w:rsid w:val="00E30CE6"/>
    <w:rsid w:val="00E30F64"/>
    <w:rsid w:val="00E33588"/>
    <w:rsid w:val="00E42551"/>
    <w:rsid w:val="00E50824"/>
    <w:rsid w:val="00E60A93"/>
    <w:rsid w:val="00E6418F"/>
    <w:rsid w:val="00E65DF8"/>
    <w:rsid w:val="00E66235"/>
    <w:rsid w:val="00E66CB3"/>
    <w:rsid w:val="00E673F2"/>
    <w:rsid w:val="00E718BA"/>
    <w:rsid w:val="00E72E44"/>
    <w:rsid w:val="00E74EED"/>
    <w:rsid w:val="00E83C24"/>
    <w:rsid w:val="00E86AB4"/>
    <w:rsid w:val="00E86DA3"/>
    <w:rsid w:val="00E91804"/>
    <w:rsid w:val="00E9318D"/>
    <w:rsid w:val="00E96A78"/>
    <w:rsid w:val="00EA019D"/>
    <w:rsid w:val="00EA5233"/>
    <w:rsid w:val="00EC4221"/>
    <w:rsid w:val="00EC6B31"/>
    <w:rsid w:val="00ED499C"/>
    <w:rsid w:val="00EE3F39"/>
    <w:rsid w:val="00EE67E6"/>
    <w:rsid w:val="00EF3D85"/>
    <w:rsid w:val="00EF768C"/>
    <w:rsid w:val="00F04C5C"/>
    <w:rsid w:val="00F2472A"/>
    <w:rsid w:val="00F53193"/>
    <w:rsid w:val="00F5357E"/>
    <w:rsid w:val="00F6586C"/>
    <w:rsid w:val="00F90D83"/>
    <w:rsid w:val="00F94774"/>
    <w:rsid w:val="00FA5383"/>
    <w:rsid w:val="00FA5FDC"/>
    <w:rsid w:val="00FA663B"/>
    <w:rsid w:val="00FA7548"/>
    <w:rsid w:val="00FC19FB"/>
    <w:rsid w:val="00FC3E8D"/>
    <w:rsid w:val="00FC53DB"/>
    <w:rsid w:val="00FD6070"/>
    <w:rsid w:val="00FE2FEB"/>
    <w:rsid w:val="00FE5ACB"/>
    <w:rsid w:val="00FE79A5"/>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2344B5DE"/>
  <w15:docId w15:val="{84E50E73-320E-422E-9A81-B563B3E2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11"/>
    <w:pPr>
      <w:jc w:val="both"/>
    </w:pPr>
    <w:rPr>
      <w:rFonts w:ascii="Times New Roman" w:eastAsia="Times New Roman" w:hAnsi="Times New Roman" w:cs="Times New Roman"/>
      <w:sz w:val="22"/>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rPr>
  </w:style>
  <w:style w:type="character" w:styleId="FollowedHyperlink">
    <w:name w:val="FollowedHyperlink"/>
    <w:uiPriority w:val="99"/>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7E09DA"/>
    <w:rPr>
      <w:rFonts w:ascii="Times New Roman" w:eastAsia="Times New Roman" w:hAnsi="Times New Roman" w:cs="Times New Roman"/>
      <w:sz w:val="18"/>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rPr>
  </w:style>
  <w:style w:type="character" w:customStyle="1" w:styleId="Heading7Char">
    <w:name w:val="Heading 7 Char"/>
    <w:basedOn w:val="DefaultParagraphFont"/>
    <w:link w:val="Heading7"/>
    <w:rsid w:val="007E09DA"/>
    <w:rPr>
      <w:rFonts w:ascii="Univers" w:eastAsia="Times New Roman" w:hAnsi="Univers" w:cs="Times New Roman"/>
      <w:b/>
      <w:sz w:val="28"/>
    </w:rPr>
  </w:style>
  <w:style w:type="character" w:customStyle="1" w:styleId="Heading8Char">
    <w:name w:val="Heading 8 Char"/>
    <w:basedOn w:val="DefaultParagraphFont"/>
    <w:link w:val="Heading8"/>
    <w:rsid w:val="007E09DA"/>
    <w:rPr>
      <w:rFonts w:ascii="Univers" w:eastAsia="Times New Roman" w:hAnsi="Univers" w:cs="Times New Roman"/>
      <w:b/>
      <w:sz w:val="32"/>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uiPriority w:val="99"/>
    <w:rsid w:val="00427D21"/>
    <w:pPr>
      <w:numPr>
        <w:numId w:val="2"/>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B324A4"/>
    <w:pPr>
      <w:tabs>
        <w:tab w:val="right" w:leader="dot" w:pos="9350"/>
      </w:tabs>
      <w:spacing w:after="120"/>
      <w:ind w:left="810" w:hanging="810"/>
      <w:jc w:val="left"/>
    </w:pPr>
    <w:rPr>
      <w:rFonts w:ascii="Times New Roman Bold" w:hAnsi="Times New Roman Bold" w:cs="Times New Roman Bold"/>
      <w:b/>
      <w:caps/>
      <w:noProof/>
      <w:snapToGrid w:val="0"/>
      <w:kern w:val="22"/>
    </w:rPr>
  </w:style>
  <w:style w:type="paragraph" w:styleId="TOC2">
    <w:name w:val="toc 2"/>
    <w:basedOn w:val="Normal"/>
    <w:next w:val="Normal"/>
    <w:autoRedefine/>
    <w:uiPriority w:val="39"/>
    <w:rsid w:val="00B324A4"/>
    <w:pPr>
      <w:tabs>
        <w:tab w:val="left" w:pos="1080"/>
        <w:tab w:val="left" w:pos="1800"/>
        <w:tab w:val="right" w:leader="dot" w:pos="9356"/>
      </w:tabs>
      <w:spacing w:after="120"/>
      <w:ind w:left="1080" w:hanging="1080"/>
    </w:pPr>
    <w:rPr>
      <w:noProof/>
      <w:szCs w:val="22"/>
    </w:rPr>
  </w:style>
  <w:style w:type="paragraph" w:styleId="TOC3">
    <w:name w:val="toc 3"/>
    <w:basedOn w:val="Normal"/>
    <w:next w:val="Normal"/>
    <w:autoRedefine/>
    <w:uiPriority w:val="39"/>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uiPriority w:val="99"/>
    <w:locked/>
    <w:rsid w:val="00427D21"/>
    <w:rPr>
      <w:rFonts w:ascii="Times New Roman" w:eastAsia="Times New Roman" w:hAnsi="Times New Roman" w:cs="Times New Roman"/>
      <w:snapToGrid w:val="0"/>
      <w:sz w:val="22"/>
      <w:szCs w:val="18"/>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7560"/>
    <w:pPr>
      <w:spacing w:after="160" w:line="240" w:lineRule="exact"/>
    </w:pPr>
    <w:rPr>
      <w:rFonts w:asciiTheme="minorHAnsi" w:eastAsiaTheme="minorEastAsia" w:hAnsiTheme="minorHAnsi" w:cstheme="minorBidi"/>
      <w:vertAlign w:val="superscript"/>
    </w:rPr>
  </w:style>
  <w:style w:type="character" w:customStyle="1" w:styleId="UnresolvedMention1">
    <w:name w:val="Unresolved Mention1"/>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rPr>
      <w:rFonts w:ascii="Cambria" w:hAnsi="Cambria"/>
    </w:rPr>
  </w:style>
  <w:style w:type="paragraph" w:customStyle="1" w:styleId="Item">
    <w:name w:val="Item"/>
    <w:basedOn w:val="Normal"/>
    <w:qFormat/>
    <w:rsid w:val="009E1F4B"/>
    <w:pPr>
      <w:keepNext/>
      <w:spacing w:before="240" w:after="120"/>
      <w:ind w:left="720" w:hanging="720"/>
      <w:jc w:val="center"/>
    </w:pPr>
    <w:rPr>
      <w:b/>
      <w:kern w:val="22"/>
      <w:lang w:val="en-GB" w:eastAsia="en-US"/>
    </w:rPr>
  </w:style>
  <w:style w:type="paragraph" w:customStyle="1" w:styleId="Default">
    <w:name w:val="Default"/>
    <w:rsid w:val="009E1F4B"/>
    <w:pPr>
      <w:autoSpaceDE w:val="0"/>
      <w:autoSpaceDN w:val="0"/>
      <w:adjustRightInd w:val="0"/>
    </w:pPr>
    <w:rPr>
      <w:rFonts w:ascii="Times New Roman" w:eastAsia="Times New Roman" w:hAnsi="Times New Roman" w:cs="Times New Roman"/>
      <w:color w:val="000000"/>
      <w:lang w:val="de-CH" w:eastAsia="de-CH"/>
    </w:rPr>
  </w:style>
  <w:style w:type="paragraph" w:styleId="NormalWeb">
    <w:name w:val="Normal (Web)"/>
    <w:basedOn w:val="Normal"/>
    <w:uiPriority w:val="99"/>
    <w:unhideWhenUsed/>
    <w:rsid w:val="009E1F4B"/>
    <w:rPr>
      <w:rFonts w:ascii="Calibri" w:hAnsi="Calibri" w:cs="Calibri"/>
      <w:szCs w:val="22"/>
    </w:rPr>
  </w:style>
  <w:style w:type="paragraph" w:styleId="NoSpacing">
    <w:name w:val="No Spacing"/>
    <w:link w:val="NoSpacingChar"/>
    <w:uiPriority w:val="1"/>
    <w:qFormat/>
    <w:rsid w:val="009E1F4B"/>
    <w:rPr>
      <w:rFonts w:ascii="Calibri" w:eastAsia="Calibri" w:hAnsi="Calibri" w:cs="Times New Roman"/>
      <w:sz w:val="22"/>
      <w:szCs w:val="22"/>
      <w:lang w:val="en-US" w:eastAsia="en-US"/>
    </w:rPr>
  </w:style>
  <w:style w:type="character" w:customStyle="1" w:styleId="NoSpacingChar">
    <w:name w:val="No Spacing Char"/>
    <w:basedOn w:val="DefaultParagraphFont"/>
    <w:link w:val="NoSpacing"/>
    <w:uiPriority w:val="1"/>
    <w:rsid w:val="009E1F4B"/>
    <w:rPr>
      <w:rFonts w:ascii="Calibri" w:eastAsia="Calibri" w:hAnsi="Calibri" w:cs="Times New Roman"/>
      <w:sz w:val="22"/>
      <w:szCs w:val="22"/>
      <w:lang w:val="en-US" w:eastAsia="en-US"/>
    </w:rPr>
  </w:style>
  <w:style w:type="paragraph" w:customStyle="1" w:styleId="decision">
    <w:name w:val="decision"/>
    <w:basedOn w:val="Normal"/>
    <w:qFormat/>
    <w:rsid w:val="009E1F4B"/>
    <w:pPr>
      <w:keepNext/>
      <w:jc w:val="center"/>
    </w:pPr>
    <w:rPr>
      <w:rFonts w:ascii="Times New Roman Bold" w:eastAsia="Malgun Gothic" w:hAnsi="Times New Roman Bold"/>
      <w:b/>
      <w:lang w:val="en-GB" w:eastAsia="en-US"/>
    </w:rPr>
  </w:style>
  <w:style w:type="paragraph" w:styleId="CommentSubject">
    <w:name w:val="annotation subject"/>
    <w:basedOn w:val="CommentText"/>
    <w:next w:val="CommentText"/>
    <w:link w:val="CommentSubjectChar"/>
    <w:uiPriority w:val="99"/>
    <w:semiHidden/>
    <w:unhideWhenUsed/>
    <w:rsid w:val="009E1F4B"/>
    <w:rPr>
      <w:b/>
      <w:bCs/>
      <w:sz w:val="20"/>
      <w:szCs w:val="20"/>
      <w:lang w:val="en-GB" w:eastAsia="en-US"/>
    </w:rPr>
  </w:style>
  <w:style w:type="character" w:customStyle="1" w:styleId="CommentSubjectChar">
    <w:name w:val="Comment Subject Char"/>
    <w:basedOn w:val="CommentTextChar"/>
    <w:link w:val="CommentSubject"/>
    <w:uiPriority w:val="99"/>
    <w:semiHidden/>
    <w:rsid w:val="009E1F4B"/>
    <w:rPr>
      <w:rFonts w:ascii="Times New Roman" w:eastAsia="Times New Roman" w:hAnsi="Times New Roman" w:cs="Times New Roman"/>
      <w:b/>
      <w:bCs/>
      <w:sz w:val="20"/>
      <w:szCs w:val="20"/>
      <w:lang w:val="en-GB" w:eastAsia="en-US"/>
    </w:rPr>
  </w:style>
  <w:style w:type="paragraph" w:styleId="Revision">
    <w:name w:val="Revision"/>
    <w:hidden/>
    <w:uiPriority w:val="99"/>
    <w:semiHidden/>
    <w:rsid w:val="009E1F4B"/>
    <w:rPr>
      <w:rFonts w:ascii="Times New Roman" w:eastAsia="Times New Roman" w:hAnsi="Times New Roman" w:cs="Times New Roman"/>
      <w:sz w:val="22"/>
      <w:lang w:val="en-CA" w:eastAsia="en-CA"/>
    </w:rPr>
  </w:style>
  <w:style w:type="paragraph" w:customStyle="1" w:styleId="xl66">
    <w:name w:val="xl66"/>
    <w:basedOn w:val="Normal"/>
    <w:rsid w:val="009E1F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GB" w:eastAsia="en-US"/>
    </w:rPr>
  </w:style>
  <w:style w:type="paragraph" w:customStyle="1" w:styleId="xl67">
    <w:name w:val="xl67"/>
    <w:basedOn w:val="Normal"/>
    <w:rsid w:val="009E1F4B"/>
    <w:pPr>
      <w:spacing w:before="100" w:beforeAutospacing="1" w:after="100" w:afterAutospacing="1"/>
      <w:textAlignment w:val="center"/>
    </w:pPr>
    <w:rPr>
      <w:sz w:val="20"/>
      <w:szCs w:val="20"/>
      <w:lang w:val="en-GB" w:eastAsia="en-US"/>
    </w:rPr>
  </w:style>
  <w:style w:type="paragraph" w:customStyle="1" w:styleId="xl68">
    <w:name w:val="xl68"/>
    <w:basedOn w:val="Normal"/>
    <w:rsid w:val="009E1F4B"/>
    <w:pPr>
      <w:spacing w:before="100" w:beforeAutospacing="1" w:after="100" w:afterAutospacing="1"/>
      <w:jc w:val="center"/>
      <w:textAlignment w:val="center"/>
    </w:pPr>
    <w:rPr>
      <w:b/>
      <w:bCs/>
      <w:sz w:val="20"/>
      <w:szCs w:val="20"/>
      <w:lang w:val="en-GB" w:eastAsia="en-US"/>
    </w:rPr>
  </w:style>
  <w:style w:type="paragraph" w:customStyle="1" w:styleId="xl69">
    <w:name w:val="xl69"/>
    <w:basedOn w:val="Normal"/>
    <w:rsid w:val="009E1F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US"/>
    </w:rPr>
  </w:style>
  <w:style w:type="paragraph" w:customStyle="1" w:styleId="xl70">
    <w:name w:val="xl70"/>
    <w:basedOn w:val="Normal"/>
    <w:rsid w:val="009E1F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US"/>
    </w:rPr>
  </w:style>
  <w:style w:type="paragraph" w:customStyle="1" w:styleId="xl71">
    <w:name w:val="xl71"/>
    <w:basedOn w:val="Normal"/>
    <w:rsid w:val="009E1F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GB" w:eastAsia="en-US"/>
    </w:rPr>
  </w:style>
  <w:style w:type="paragraph" w:customStyle="1" w:styleId="xl72">
    <w:name w:val="xl72"/>
    <w:basedOn w:val="Normal"/>
    <w:rsid w:val="009E1F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GB" w:eastAsia="en-US"/>
    </w:rPr>
  </w:style>
  <w:style w:type="paragraph" w:customStyle="1" w:styleId="xl73">
    <w:name w:val="xl73"/>
    <w:basedOn w:val="Normal"/>
    <w:rsid w:val="009E1F4B"/>
    <w:pPr>
      <w:pBdr>
        <w:left w:val="single" w:sz="4" w:space="0" w:color="auto"/>
        <w:bottom w:val="single" w:sz="4" w:space="0" w:color="auto"/>
        <w:right w:val="single" w:sz="4" w:space="0" w:color="auto"/>
      </w:pBdr>
      <w:spacing w:before="100" w:beforeAutospacing="1" w:after="100" w:afterAutospacing="1"/>
      <w:textAlignment w:val="center"/>
    </w:pPr>
    <w:rPr>
      <w:sz w:val="20"/>
      <w:szCs w:val="20"/>
      <w:lang w:val="en-GB" w:eastAsia="en-US"/>
    </w:rPr>
  </w:style>
  <w:style w:type="paragraph" w:customStyle="1" w:styleId="xl74">
    <w:name w:val="xl74"/>
    <w:basedOn w:val="Normal"/>
    <w:rsid w:val="009E1F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GB" w:eastAsia="en-US"/>
    </w:rPr>
  </w:style>
  <w:style w:type="paragraph" w:customStyle="1" w:styleId="xl75">
    <w:name w:val="xl75"/>
    <w:basedOn w:val="Normal"/>
    <w:rsid w:val="009E1F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GB" w:eastAsia="en-US"/>
    </w:rPr>
  </w:style>
  <w:style w:type="paragraph" w:customStyle="1" w:styleId="xl76">
    <w:name w:val="xl76"/>
    <w:basedOn w:val="Normal"/>
    <w:rsid w:val="009E1F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GB" w:eastAsia="en-US"/>
    </w:rPr>
  </w:style>
  <w:style w:type="paragraph" w:customStyle="1" w:styleId="xl77">
    <w:name w:val="xl77"/>
    <w:basedOn w:val="Normal"/>
    <w:rsid w:val="009E1F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GB" w:eastAsia="en-US"/>
    </w:rPr>
  </w:style>
  <w:style w:type="paragraph" w:customStyle="1" w:styleId="xl78">
    <w:name w:val="xl78"/>
    <w:basedOn w:val="Normal"/>
    <w:rsid w:val="009E1F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GB" w:eastAsia="en-US"/>
    </w:rPr>
  </w:style>
  <w:style w:type="paragraph" w:customStyle="1" w:styleId="xl79">
    <w:name w:val="xl79"/>
    <w:basedOn w:val="Normal"/>
    <w:rsid w:val="009E1F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GB" w:eastAsia="en-US"/>
    </w:rPr>
  </w:style>
  <w:style w:type="paragraph" w:customStyle="1" w:styleId="xl80">
    <w:name w:val="xl80"/>
    <w:basedOn w:val="Normal"/>
    <w:rsid w:val="009E1F4B"/>
    <w:pPr>
      <w:spacing w:before="100" w:beforeAutospacing="1" w:after="100" w:afterAutospacing="1"/>
      <w:textAlignment w:val="center"/>
    </w:pPr>
    <w:rPr>
      <w:b/>
      <w:bCs/>
      <w:lang w:val="en-GB" w:eastAsia="en-US"/>
    </w:rPr>
  </w:style>
  <w:style w:type="paragraph" w:styleId="PlainText">
    <w:name w:val="Plain Text"/>
    <w:basedOn w:val="Normal"/>
    <w:link w:val="PlainTextChar"/>
    <w:uiPriority w:val="99"/>
    <w:semiHidden/>
    <w:unhideWhenUsed/>
    <w:rsid w:val="009E1F4B"/>
    <w:rPr>
      <w:rFonts w:ascii="Calibri" w:eastAsiaTheme="minorHAnsi" w:hAnsi="Calibri" w:cs="Calibri"/>
      <w:lang w:eastAsia="en-US"/>
    </w:rPr>
  </w:style>
  <w:style w:type="character" w:customStyle="1" w:styleId="PlainTextChar">
    <w:name w:val="Plain Text Char"/>
    <w:basedOn w:val="DefaultParagraphFont"/>
    <w:link w:val="PlainText"/>
    <w:uiPriority w:val="99"/>
    <w:semiHidden/>
    <w:rsid w:val="009E1F4B"/>
    <w:rPr>
      <w:rFonts w:ascii="Calibri" w:eastAsiaTheme="minorHAnsi" w:hAnsi="Calibri" w:cs="Calibri"/>
      <w:sz w:val="22"/>
      <w:lang w:eastAsia="en-US"/>
    </w:rPr>
  </w:style>
  <w:style w:type="table" w:customStyle="1" w:styleId="TableGrid1">
    <w:name w:val="Table Grid1"/>
    <w:basedOn w:val="TableNormal"/>
    <w:next w:val="TableGrid"/>
    <w:uiPriority w:val="59"/>
    <w:rsid w:val="009E1F4B"/>
    <w:rPr>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9E1F4B"/>
    <w:rPr>
      <w:color w:val="000000" w:themeColor="text1"/>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BD-Para">
    <w:name w:val="CBD-Para"/>
    <w:basedOn w:val="Normal"/>
    <w:link w:val="CBD-ParaCharChar"/>
    <w:uiPriority w:val="99"/>
    <w:rsid w:val="009E1F4B"/>
    <w:pPr>
      <w:keepLines/>
      <w:numPr>
        <w:numId w:val="8"/>
      </w:numPr>
      <w:spacing w:before="120" w:after="120"/>
    </w:pPr>
    <w:rPr>
      <w:szCs w:val="22"/>
      <w:lang w:val="en-US" w:eastAsia="en-US"/>
    </w:rPr>
  </w:style>
  <w:style w:type="character" w:customStyle="1" w:styleId="CBD-ParaCharChar">
    <w:name w:val="CBD-Para Char Char"/>
    <w:link w:val="CBD-Para"/>
    <w:uiPriority w:val="99"/>
    <w:locked/>
    <w:rsid w:val="009E1F4B"/>
    <w:rPr>
      <w:rFonts w:ascii="Times New Roman" w:eastAsia="Times New Roman" w:hAnsi="Times New Roman" w:cs="Times New Roman"/>
      <w:sz w:val="22"/>
      <w:szCs w:val="22"/>
      <w:lang w:val="en-US" w:eastAsia="en-US"/>
    </w:rPr>
  </w:style>
  <w:style w:type="character" w:customStyle="1" w:styleId="UnresolvedMention2">
    <w:name w:val="Unresolved Mention2"/>
    <w:basedOn w:val="DefaultParagraphFont"/>
    <w:uiPriority w:val="99"/>
    <w:semiHidden/>
    <w:unhideWhenUsed/>
    <w:rsid w:val="009E1F4B"/>
    <w:rPr>
      <w:color w:val="605E5C"/>
      <w:shd w:val="clear" w:color="auto" w:fill="E1DFDD"/>
    </w:rPr>
  </w:style>
  <w:style w:type="character" w:customStyle="1" w:styleId="markedcontent">
    <w:name w:val="markedcontent"/>
    <w:basedOn w:val="DefaultParagraphFont"/>
    <w:rsid w:val="009E1F4B"/>
  </w:style>
  <w:style w:type="paragraph" w:customStyle="1" w:styleId="paragraph">
    <w:name w:val="paragraph"/>
    <w:basedOn w:val="Normal"/>
    <w:rsid w:val="009E1F4B"/>
    <w:pPr>
      <w:spacing w:before="100" w:beforeAutospacing="1" w:after="100" w:afterAutospacing="1"/>
      <w:jc w:val="left"/>
    </w:pPr>
    <w:rPr>
      <w:sz w:val="24"/>
      <w:lang w:val="en-US" w:eastAsia="zh-CN"/>
    </w:rPr>
  </w:style>
  <w:style w:type="character" w:customStyle="1" w:styleId="normaltextrun">
    <w:name w:val="normaltextrun"/>
    <w:basedOn w:val="DefaultParagraphFont"/>
    <w:rsid w:val="009E1F4B"/>
  </w:style>
  <w:style w:type="character" w:customStyle="1" w:styleId="eop">
    <w:name w:val="eop"/>
    <w:basedOn w:val="DefaultParagraphFont"/>
    <w:rsid w:val="009E1F4B"/>
  </w:style>
  <w:style w:type="character" w:customStyle="1" w:styleId="tabchar">
    <w:name w:val="tabchar"/>
    <w:basedOn w:val="DefaultParagraphFont"/>
    <w:rsid w:val="009E1F4B"/>
  </w:style>
  <w:style w:type="character" w:customStyle="1" w:styleId="scxw217952631">
    <w:name w:val="scxw217952631"/>
    <w:basedOn w:val="DefaultParagraphFont"/>
    <w:rsid w:val="009E1F4B"/>
  </w:style>
  <w:style w:type="character" w:customStyle="1" w:styleId="ui-provider">
    <w:name w:val="ui-provider"/>
    <w:basedOn w:val="DefaultParagraphFont"/>
    <w:rsid w:val="009E1F4B"/>
  </w:style>
  <w:style w:type="paragraph" w:customStyle="1" w:styleId="msonormal0">
    <w:name w:val="msonormal"/>
    <w:basedOn w:val="Normal"/>
    <w:rsid w:val="009E1F4B"/>
    <w:pPr>
      <w:spacing w:before="100" w:beforeAutospacing="1" w:after="100" w:afterAutospacing="1"/>
      <w:jc w:val="left"/>
    </w:pPr>
    <w:rPr>
      <w:sz w:val="24"/>
      <w:lang w:val="en-US" w:eastAsia="zh-CN"/>
    </w:rPr>
  </w:style>
  <w:style w:type="paragraph" w:customStyle="1" w:styleId="xl65">
    <w:name w:val="xl65"/>
    <w:basedOn w:val="Normal"/>
    <w:rsid w:val="009E1F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table" w:customStyle="1" w:styleId="ListTable6Colorful1">
    <w:name w:val="List Table 6 Colorful1"/>
    <w:basedOn w:val="TableNormal"/>
    <w:next w:val="ListTable6Colorful"/>
    <w:uiPriority w:val="51"/>
    <w:rsid w:val="009E1F4B"/>
    <w:rPr>
      <w:color w:val="000000" w:themeColor="text1"/>
      <w:lang w:val="fr-CA" w:eastAsia="en-US"/>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bd.int/doc/decisions/cop-13/cop-13-dec-33-fr.pdf"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conferences/2021-2022/cop-15/documen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5F4EB1BA065E4622B88E069470FC3560"/>
        <w:category>
          <w:name w:val="General"/>
          <w:gallery w:val="placeholder"/>
        </w:category>
        <w:types>
          <w:type w:val="bbPlcHdr"/>
        </w:types>
        <w:behaviors>
          <w:behavior w:val="content"/>
        </w:behaviors>
        <w:guid w:val="{0F430EA7-FB6D-477E-89C4-A5DE53C4823B}"/>
      </w:docPartPr>
      <w:docPartBody>
        <w:p w:rsidR="009F3A76" w:rsidRDefault="00C6793D">
          <w:r w:rsidRPr="00D42FF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A22AD"/>
    <w:rsid w:val="002E32C9"/>
    <w:rsid w:val="0046422C"/>
    <w:rsid w:val="004760CF"/>
    <w:rsid w:val="00495A9E"/>
    <w:rsid w:val="004A16DB"/>
    <w:rsid w:val="004E092F"/>
    <w:rsid w:val="00500A2B"/>
    <w:rsid w:val="00527A0B"/>
    <w:rsid w:val="0058288D"/>
    <w:rsid w:val="005C3EA6"/>
    <w:rsid w:val="005F617C"/>
    <w:rsid w:val="0063274F"/>
    <w:rsid w:val="00665C6B"/>
    <w:rsid w:val="006801B3"/>
    <w:rsid w:val="006D1ED8"/>
    <w:rsid w:val="007E7B63"/>
    <w:rsid w:val="00810A55"/>
    <w:rsid w:val="008C6619"/>
    <w:rsid w:val="008D420E"/>
    <w:rsid w:val="0098642F"/>
    <w:rsid w:val="009F3A76"/>
    <w:rsid w:val="00B90FB0"/>
    <w:rsid w:val="00BB4FD5"/>
    <w:rsid w:val="00C4556D"/>
    <w:rsid w:val="00C530D1"/>
    <w:rsid w:val="00C6793D"/>
    <w:rsid w:val="00C8104B"/>
    <w:rsid w:val="00D3068D"/>
    <w:rsid w:val="00D31D12"/>
    <w:rsid w:val="00EA554E"/>
    <w:rsid w:val="00ED3823"/>
    <w:rsid w:val="00F930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793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614B57-EE44-4E7F-AC9F-B2073A66F92B}">
  <ds:schemaRefs>
    <ds:schemaRef ds:uri="http://schemas.openxmlformats.org/officeDocument/2006/bibliography"/>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A0B1FD2-C3D7-49F8-B42D-7C062F470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26</Pages>
  <Words>10050</Words>
  <Characters>57286</Characters>
  <Application>Microsoft Office Word</Application>
  <DocSecurity>0</DocSecurity>
  <Lines>477</Lines>
  <Paragraphs>134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RAPPORT de la conférence des parties à la convention sur la diversite biologique sur sa quinzieme reunion (premiere partie) </vt:lpstr>
      <vt:lpstr>PROJET DE RAPPORT DE LA PARTIE I DE LA RÉUNION</vt:lpstr>
    </vt:vector>
  </TitlesOfParts>
  <Company>United Nations</Company>
  <LinksUpToDate>false</LinksUpToDate>
  <CharactersWithSpaces>67202</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de la conférence des parties à la convention sur la diversite biologique sur sa quinzieme reunion (partie I)</dc:title>
  <dc:subject>CBD/COP/15/4</dc:subject>
  <dc:creator>SCBD</dc:creator>
  <cp:keywords>Convention on Biological Diversity, Conference of the Parties, fifteenth meeting, Kunming, China, 11-15 October 2021 and 25 April-8 May 2022</cp:keywords>
  <cp:lastModifiedBy>Xue He Yan</cp:lastModifiedBy>
  <cp:revision>76</cp:revision>
  <cp:lastPrinted>2020-01-21T19:56:00Z</cp:lastPrinted>
  <dcterms:created xsi:type="dcterms:W3CDTF">2021-10-13T20:09:00Z</dcterms:created>
  <dcterms:modified xsi:type="dcterms:W3CDTF">2021-12-14T15:38:00Z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