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300671D0" w14:textId="257E64C7" w:rsidR="0058717B" w:rsidRPr="002E173A"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/COP/16/</w:t>
            </w:r>
            <w:r w:rsidR="002E173A">
              <w:rPr>
                <w:rFonts w:hint="eastAsia"/>
                <w:sz w:val="24"/>
                <w:szCs w:val="22"/>
                <w:lang w:eastAsia="zh-CN"/>
              </w:rPr>
              <w:t>10</w:t>
            </w:r>
            <w:r w:rsidR="00F24794">
              <w:rPr>
                <w:rFonts w:hint="eastAsia"/>
                <w:sz w:val="24"/>
                <w:szCs w:val="22"/>
                <w:lang w:eastAsia="zh-CN"/>
              </w:rPr>
              <w:t>/Rev.1</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Distr.: General</w:t>
            </w:r>
          </w:p>
          <w:p w14:paraId="1CBE79FD" w14:textId="6119A75A" w:rsidR="0058717B" w:rsidRPr="00094684" w:rsidRDefault="00F24794" w:rsidP="00EF752F">
            <w:pPr>
              <w:tabs>
                <w:tab w:val="clear" w:pos="567"/>
                <w:tab w:val="clear" w:pos="1134"/>
                <w:tab w:val="clear" w:pos="1701"/>
                <w:tab w:val="clear" w:pos="2268"/>
              </w:tabs>
              <w:ind w:left="2021"/>
              <w:rPr>
                <w:rFonts w:eastAsia="Times New Roman"/>
                <w:sz w:val="24"/>
                <w:lang w:val="en-GB"/>
              </w:rPr>
            </w:pPr>
            <w:r>
              <w:rPr>
                <w:rFonts w:hint="eastAsia"/>
                <w:sz w:val="24"/>
                <w:lang w:eastAsia="zh-CN"/>
              </w:rPr>
              <w:t>22 October</w:t>
            </w:r>
            <w:r w:rsidR="0058717B" w:rsidRPr="0058717B">
              <w:rPr>
                <w:rFonts w:eastAsia="Times New Roman"/>
                <w:sz w:val="24"/>
              </w:rPr>
              <w:t xml:space="preserve"> </w:t>
            </w:r>
            <w:r w:rsidR="0058717B" w:rsidRPr="00094684">
              <w:rPr>
                <w:rFonts w:eastAsia="Times New Roman"/>
                <w:sz w:val="24"/>
              </w:rPr>
              <w:t>2024</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77777777"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第十六届会议</w:t>
      </w:r>
    </w:p>
    <w:p w14:paraId="755B56D7" w14:textId="77777777" w:rsidR="0058717B" w:rsidRDefault="0058717B" w:rsidP="0058717B">
      <w:pPr>
        <w:pStyle w:val="Cornernotation"/>
        <w:ind w:left="0" w:right="0" w:firstLine="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77F31251" w14:textId="59EB0B45" w:rsidR="0058717B" w:rsidRDefault="0058717B" w:rsidP="0058717B">
      <w:pPr>
        <w:pStyle w:val="Cornernotation"/>
        <w:ind w:left="0" w:right="0" w:firstLine="0"/>
        <w:rPr>
          <w:b w:val="0"/>
          <w:szCs w:val="24"/>
          <w:lang w:eastAsia="zh-CN"/>
        </w:rPr>
      </w:pPr>
      <w:r w:rsidRPr="0058717B">
        <w:rPr>
          <w:b w:val="0"/>
          <w:szCs w:val="24"/>
          <w:lang w:eastAsia="zh-CN"/>
        </w:rPr>
        <w:t>临时议程</w:t>
      </w:r>
      <w:r w:rsidRPr="0058717B">
        <w:rPr>
          <w:rStyle w:val="FootnoteReference"/>
          <w:b w:val="0"/>
          <w:lang w:eastAsia="zh-CN"/>
        </w:rPr>
        <w:footnoteReference w:customMarkFollows="1" w:id="2"/>
        <w:t>*</w:t>
      </w:r>
      <w:r>
        <w:rPr>
          <w:rFonts w:hint="eastAsia"/>
          <w:b w:val="0"/>
          <w:szCs w:val="24"/>
          <w:lang w:eastAsia="zh-CN"/>
        </w:rPr>
        <w:t>项目</w:t>
      </w:r>
      <w:r w:rsidR="002E173A">
        <w:rPr>
          <w:rFonts w:hint="eastAsia"/>
          <w:b w:val="0"/>
          <w:szCs w:val="24"/>
          <w:lang w:eastAsia="zh-CN"/>
        </w:rPr>
        <w:t>13</w:t>
      </w:r>
    </w:p>
    <w:p w14:paraId="2F2365A9" w14:textId="73530E5E" w:rsidR="0058717B" w:rsidRPr="002E173A" w:rsidRDefault="002E173A" w:rsidP="0058717B">
      <w:pPr>
        <w:pStyle w:val="Cornernotation"/>
        <w:ind w:left="0" w:right="0" w:firstLine="0"/>
        <w:rPr>
          <w:bCs/>
          <w:szCs w:val="24"/>
          <w:lang w:eastAsia="zh-CN"/>
        </w:rPr>
      </w:pPr>
      <w:r w:rsidRPr="002E173A">
        <w:rPr>
          <w:rFonts w:hint="eastAsia"/>
          <w:bCs/>
          <w:szCs w:val="24"/>
          <w:lang w:eastAsia="zh-CN"/>
        </w:rPr>
        <w:t>与国际组织和根据其他公约建立的机构的合作</w:t>
      </w:r>
    </w:p>
    <w:p w14:paraId="46D74C45" w14:textId="432048BA" w:rsidR="0058717B" w:rsidRDefault="00546B38" w:rsidP="0058717B">
      <w:pPr>
        <w:pStyle w:val="CBDTitle"/>
        <w:tabs>
          <w:tab w:val="clear" w:pos="567"/>
          <w:tab w:val="clear" w:pos="1134"/>
          <w:tab w:val="clear" w:pos="1701"/>
          <w:tab w:val="clear" w:pos="2268"/>
          <w:tab w:val="clear" w:pos="2835"/>
          <w:tab w:val="clear" w:pos="3402"/>
        </w:tabs>
        <w:ind w:left="490"/>
        <w:rPr>
          <w:rFonts w:eastAsia="黑体"/>
          <w:lang w:eastAsia="zh-CN"/>
        </w:rPr>
      </w:pPr>
      <w:r>
        <w:rPr>
          <w:rFonts w:eastAsia="黑体" w:hint="eastAsia"/>
          <w:lang w:eastAsia="zh-CN"/>
        </w:rPr>
        <w:t>与其他公约和国际组织的合作</w:t>
      </w:r>
    </w:p>
    <w:p w14:paraId="44FB3508" w14:textId="26ED1E59" w:rsidR="00546B38" w:rsidRPr="00A6235C" w:rsidRDefault="00546B38" w:rsidP="002E173A">
      <w:pPr>
        <w:pStyle w:val="CBDSubTitle"/>
        <w:ind w:left="490"/>
        <w:rPr>
          <w:sz w:val="24"/>
          <w:szCs w:val="24"/>
          <w:lang w:eastAsia="zh-CN"/>
        </w:rPr>
      </w:pPr>
      <w:r w:rsidRPr="00A6235C">
        <w:rPr>
          <w:rFonts w:hint="eastAsia"/>
          <w:sz w:val="24"/>
          <w:szCs w:val="24"/>
          <w:lang w:eastAsia="zh-CN"/>
        </w:rPr>
        <w:t>秘书处的说明</w:t>
      </w:r>
    </w:p>
    <w:p w14:paraId="66F5149C" w14:textId="3399D222" w:rsidR="00546B38" w:rsidRPr="002E173A" w:rsidRDefault="002E173A" w:rsidP="002E173A">
      <w:pPr>
        <w:pStyle w:val="ListParagraph"/>
        <w:numPr>
          <w:ilvl w:val="0"/>
          <w:numId w:val="0"/>
        </w:numPr>
        <w:tabs>
          <w:tab w:val="clear" w:pos="567"/>
          <w:tab w:val="clear" w:pos="1134"/>
          <w:tab w:val="clear" w:pos="1701"/>
          <w:tab w:val="clear" w:pos="2268"/>
        </w:tabs>
        <w:spacing w:before="120" w:after="120" w:line="240" w:lineRule="atLeast"/>
        <w:contextualSpacing w:val="0"/>
        <w:rPr>
          <w:b/>
          <w:bCs/>
          <w:sz w:val="28"/>
          <w:szCs w:val="28"/>
          <w:lang w:eastAsia="zh-CN"/>
        </w:rPr>
      </w:pPr>
      <w:r w:rsidRPr="002E173A">
        <w:rPr>
          <w:rFonts w:hint="eastAsia"/>
          <w:b/>
          <w:bCs/>
          <w:sz w:val="28"/>
          <w:szCs w:val="28"/>
          <w:lang w:eastAsia="zh-CN"/>
        </w:rPr>
        <w:t>一</w:t>
      </w:r>
      <w:r w:rsidRPr="002E173A">
        <w:rPr>
          <w:rFonts w:hint="eastAsia"/>
          <w:b/>
          <w:bCs/>
          <w:sz w:val="28"/>
          <w:szCs w:val="28"/>
          <w:lang w:eastAsia="zh-CN"/>
        </w:rPr>
        <w:t>.</w:t>
      </w:r>
      <w:r w:rsidRPr="002E173A">
        <w:rPr>
          <w:b/>
          <w:bCs/>
          <w:sz w:val="28"/>
          <w:szCs w:val="28"/>
          <w:lang w:eastAsia="zh-CN"/>
        </w:rPr>
        <w:tab/>
      </w:r>
      <w:r w:rsidR="00546B38" w:rsidRPr="002E173A">
        <w:rPr>
          <w:b/>
          <w:bCs/>
          <w:sz w:val="28"/>
          <w:szCs w:val="28"/>
          <w:lang w:eastAsia="zh-CN"/>
        </w:rPr>
        <w:t>导言</w:t>
      </w:r>
    </w:p>
    <w:p w14:paraId="63249FA1" w14:textId="45B9CD7C" w:rsidR="00546B38" w:rsidRPr="002E173A" w:rsidRDefault="00FD72BF" w:rsidP="002E173A">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Pr>
          <w:sz w:val="24"/>
          <w:szCs w:val="24"/>
          <w:lang w:eastAsia="zh-CN"/>
        </w:rPr>
        <w:t>执行问题附属机构</w:t>
      </w:r>
      <w:r w:rsidR="00546B38" w:rsidRPr="002E173A">
        <w:rPr>
          <w:sz w:val="24"/>
          <w:szCs w:val="24"/>
          <w:lang w:eastAsia="zh-CN"/>
        </w:rPr>
        <w:t>第四次会议</w:t>
      </w:r>
      <w:r>
        <w:rPr>
          <w:rFonts w:hint="eastAsia"/>
          <w:sz w:val="24"/>
          <w:szCs w:val="24"/>
          <w:lang w:eastAsia="zh-CN"/>
        </w:rPr>
        <w:t>参考</w:t>
      </w:r>
      <w:r w:rsidR="00546B38" w:rsidRPr="002E173A">
        <w:rPr>
          <w:sz w:val="24"/>
          <w:szCs w:val="24"/>
          <w:lang w:eastAsia="zh-CN"/>
        </w:rPr>
        <w:t>秘书处编写的工作文件和资料文件</w:t>
      </w:r>
      <w:r>
        <w:rPr>
          <w:rStyle w:val="FootnoteReference"/>
          <w:sz w:val="24"/>
          <w:szCs w:val="24"/>
          <w:lang w:eastAsia="zh-CN"/>
        </w:rPr>
        <w:footnoteReference w:id="3"/>
      </w:r>
      <w:r w:rsidR="00546B38" w:rsidRPr="002E173A">
        <w:rPr>
          <w:sz w:val="24"/>
          <w:szCs w:val="24"/>
          <w:lang w:eastAsia="zh-CN"/>
        </w:rPr>
        <w:t>编写了关于与其他公约和国际组织合作的决定草案</w:t>
      </w:r>
      <w:r>
        <w:rPr>
          <w:rFonts w:hint="eastAsia"/>
          <w:sz w:val="24"/>
          <w:szCs w:val="24"/>
          <w:lang w:eastAsia="zh-CN"/>
        </w:rPr>
        <w:t>，供生物多样性公约</w:t>
      </w:r>
      <w:r w:rsidR="00546B38" w:rsidRPr="002E173A">
        <w:rPr>
          <w:sz w:val="24"/>
          <w:szCs w:val="24"/>
          <w:lang w:eastAsia="zh-CN"/>
        </w:rPr>
        <w:t>缔约方大会第十六</w:t>
      </w:r>
      <w:r>
        <w:rPr>
          <w:sz w:val="24"/>
          <w:szCs w:val="24"/>
          <w:lang w:eastAsia="zh-CN"/>
        </w:rPr>
        <w:t>届会议</w:t>
      </w:r>
      <w:r>
        <w:rPr>
          <w:rFonts w:hint="eastAsia"/>
          <w:sz w:val="24"/>
          <w:szCs w:val="24"/>
          <w:lang w:eastAsia="zh-CN"/>
        </w:rPr>
        <w:t>审议</w:t>
      </w:r>
      <w:r>
        <w:rPr>
          <w:rStyle w:val="FootnoteReference"/>
          <w:sz w:val="24"/>
          <w:szCs w:val="24"/>
          <w:lang w:eastAsia="zh-CN"/>
        </w:rPr>
        <w:footnoteReference w:id="4"/>
      </w:r>
      <w:r w:rsidR="004D1FA6">
        <w:rPr>
          <w:rFonts w:hint="eastAsia"/>
          <w:sz w:val="24"/>
          <w:szCs w:val="24"/>
          <w:lang w:eastAsia="zh-CN"/>
        </w:rPr>
        <w:t>。决定草案</w:t>
      </w:r>
      <w:r w:rsidR="00546B38" w:rsidRPr="002E173A">
        <w:rPr>
          <w:sz w:val="24"/>
          <w:szCs w:val="24"/>
          <w:lang w:eastAsia="zh-CN"/>
        </w:rPr>
        <w:t>载于该</w:t>
      </w:r>
      <w:r>
        <w:rPr>
          <w:sz w:val="24"/>
          <w:szCs w:val="24"/>
          <w:lang w:eastAsia="zh-CN"/>
        </w:rPr>
        <w:t>届会议</w:t>
      </w:r>
      <w:r w:rsidR="00546B38" w:rsidRPr="002E173A">
        <w:rPr>
          <w:sz w:val="24"/>
          <w:szCs w:val="24"/>
          <w:lang w:eastAsia="zh-CN"/>
        </w:rPr>
        <w:t>的决定草案汇编</w:t>
      </w:r>
      <w:r>
        <w:rPr>
          <w:rStyle w:val="FootnoteReference"/>
          <w:sz w:val="24"/>
          <w:szCs w:val="24"/>
          <w:lang w:eastAsia="zh-CN"/>
        </w:rPr>
        <w:footnoteReference w:id="5"/>
      </w:r>
      <w:r w:rsidR="00546B38" w:rsidRPr="002E173A">
        <w:rPr>
          <w:sz w:val="24"/>
          <w:szCs w:val="24"/>
          <w:lang w:eastAsia="zh-CN"/>
        </w:rPr>
        <w:t>。本说明</w:t>
      </w:r>
      <w:r>
        <w:rPr>
          <w:rFonts w:hint="eastAsia"/>
          <w:sz w:val="24"/>
          <w:szCs w:val="24"/>
          <w:lang w:eastAsia="zh-CN"/>
        </w:rPr>
        <w:t>提供最新信息，说明</w:t>
      </w:r>
      <w:r w:rsidR="00546B38" w:rsidRPr="002E173A">
        <w:rPr>
          <w:sz w:val="24"/>
          <w:szCs w:val="24"/>
          <w:lang w:eastAsia="zh-CN"/>
        </w:rPr>
        <w:t>2024</w:t>
      </w:r>
      <w:r w:rsidR="00546B38" w:rsidRPr="002E173A">
        <w:rPr>
          <w:sz w:val="24"/>
          <w:szCs w:val="24"/>
          <w:lang w:eastAsia="zh-CN"/>
        </w:rPr>
        <w:t>年</w:t>
      </w:r>
      <w:r w:rsidR="00546B38" w:rsidRPr="002E173A">
        <w:rPr>
          <w:sz w:val="24"/>
          <w:szCs w:val="24"/>
          <w:lang w:eastAsia="zh-CN"/>
        </w:rPr>
        <w:t>4</w:t>
      </w:r>
      <w:r w:rsidR="00546B38" w:rsidRPr="002E173A">
        <w:rPr>
          <w:sz w:val="24"/>
          <w:szCs w:val="24"/>
          <w:lang w:eastAsia="zh-CN"/>
        </w:rPr>
        <w:t>月以来在这方面</w:t>
      </w:r>
      <w:r w:rsidR="004D1FA6">
        <w:rPr>
          <w:rFonts w:hint="eastAsia"/>
          <w:sz w:val="24"/>
          <w:szCs w:val="24"/>
          <w:lang w:eastAsia="zh-CN"/>
        </w:rPr>
        <w:t>的事态发展</w:t>
      </w:r>
      <w:r w:rsidR="00546B38" w:rsidRPr="002E173A">
        <w:rPr>
          <w:sz w:val="24"/>
          <w:szCs w:val="24"/>
          <w:lang w:eastAsia="zh-CN"/>
        </w:rPr>
        <w:t>。</w:t>
      </w:r>
    </w:p>
    <w:p w14:paraId="0F0CC01A" w14:textId="040CFA52" w:rsidR="00546B38" w:rsidRPr="002E173A" w:rsidRDefault="00546B38" w:rsidP="002E173A">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2E173A">
        <w:rPr>
          <w:sz w:val="24"/>
          <w:szCs w:val="24"/>
          <w:lang w:eastAsia="zh-CN"/>
        </w:rPr>
        <w:t>CBD/CP/MOP/11/8</w:t>
      </w:r>
      <w:r w:rsidR="00FD72BF">
        <w:rPr>
          <w:rFonts w:hint="eastAsia"/>
          <w:sz w:val="24"/>
          <w:szCs w:val="24"/>
          <w:lang w:eastAsia="zh-CN"/>
        </w:rPr>
        <w:t>号</w:t>
      </w:r>
      <w:r w:rsidRPr="002E173A">
        <w:rPr>
          <w:sz w:val="24"/>
          <w:szCs w:val="24"/>
          <w:lang w:eastAsia="zh-CN"/>
        </w:rPr>
        <w:t>和</w:t>
      </w:r>
      <w:r w:rsidRPr="002E173A">
        <w:rPr>
          <w:sz w:val="24"/>
          <w:szCs w:val="24"/>
          <w:lang w:eastAsia="zh-CN"/>
        </w:rPr>
        <w:t>CBD/NP/MOP/5/8</w:t>
      </w:r>
      <w:r w:rsidRPr="002E173A">
        <w:rPr>
          <w:sz w:val="24"/>
          <w:szCs w:val="24"/>
          <w:lang w:eastAsia="zh-CN"/>
        </w:rPr>
        <w:t>号文件分别报告根据《卡塔赫纳生物安全议定书》和《</w:t>
      </w:r>
      <w:r w:rsidR="0036515A" w:rsidRPr="0036515A">
        <w:rPr>
          <w:rFonts w:hint="eastAsia"/>
          <w:sz w:val="24"/>
          <w:szCs w:val="24"/>
          <w:lang w:eastAsia="zh-CN"/>
        </w:rPr>
        <w:t>关于获取遗传资源和公正和公平分享其利用所产生惠益的名古屋议定书</w:t>
      </w:r>
      <w:r w:rsidRPr="002E173A">
        <w:rPr>
          <w:sz w:val="24"/>
          <w:szCs w:val="24"/>
          <w:lang w:eastAsia="zh-CN"/>
        </w:rPr>
        <w:t>》开展的合作。</w:t>
      </w:r>
    </w:p>
    <w:p w14:paraId="77326C66" w14:textId="6F052CEA" w:rsidR="00546B38" w:rsidRPr="002E173A" w:rsidRDefault="00546B38" w:rsidP="002E173A">
      <w:pPr>
        <w:pStyle w:val="ListParagraph"/>
        <w:numPr>
          <w:ilvl w:val="0"/>
          <w:numId w:val="0"/>
        </w:numPr>
        <w:tabs>
          <w:tab w:val="clear" w:pos="567"/>
          <w:tab w:val="clear" w:pos="1134"/>
          <w:tab w:val="clear" w:pos="1701"/>
          <w:tab w:val="clear" w:pos="2268"/>
        </w:tabs>
        <w:adjustRightInd w:val="0"/>
        <w:snapToGrid w:val="0"/>
        <w:spacing w:before="120" w:after="120" w:line="240" w:lineRule="atLeast"/>
        <w:ind w:left="490" w:hanging="490"/>
        <w:contextualSpacing w:val="0"/>
        <w:rPr>
          <w:b/>
          <w:bCs/>
          <w:sz w:val="28"/>
          <w:szCs w:val="28"/>
          <w:lang w:eastAsia="zh-CN"/>
        </w:rPr>
      </w:pPr>
      <w:r w:rsidRPr="002E173A">
        <w:rPr>
          <w:b/>
          <w:bCs/>
          <w:sz w:val="28"/>
          <w:szCs w:val="28"/>
          <w:lang w:eastAsia="zh-CN"/>
        </w:rPr>
        <w:t>二</w:t>
      </w:r>
      <w:r w:rsidR="002E173A">
        <w:rPr>
          <w:rFonts w:hint="eastAsia"/>
          <w:b/>
          <w:bCs/>
          <w:sz w:val="28"/>
          <w:szCs w:val="28"/>
          <w:lang w:eastAsia="zh-CN"/>
        </w:rPr>
        <w:t>．</w:t>
      </w:r>
      <w:r w:rsidRPr="002E173A">
        <w:rPr>
          <w:b/>
          <w:bCs/>
          <w:sz w:val="28"/>
          <w:szCs w:val="28"/>
          <w:lang w:eastAsia="zh-CN"/>
        </w:rPr>
        <w:t>其他公约和国际组织的</w:t>
      </w:r>
      <w:r w:rsidR="004D1FA6">
        <w:rPr>
          <w:rFonts w:hint="eastAsia"/>
          <w:b/>
          <w:bCs/>
          <w:sz w:val="28"/>
          <w:szCs w:val="28"/>
          <w:lang w:eastAsia="zh-CN"/>
        </w:rPr>
        <w:t>理事机构</w:t>
      </w:r>
      <w:r w:rsidR="0036515A">
        <w:rPr>
          <w:rFonts w:hint="eastAsia"/>
          <w:b/>
          <w:bCs/>
          <w:sz w:val="28"/>
          <w:szCs w:val="28"/>
          <w:lang w:eastAsia="zh-CN"/>
        </w:rPr>
        <w:t>承认《</w:t>
      </w:r>
      <w:r w:rsidRPr="002E173A">
        <w:rPr>
          <w:b/>
          <w:bCs/>
          <w:sz w:val="28"/>
          <w:szCs w:val="28"/>
          <w:lang w:eastAsia="zh-CN"/>
        </w:rPr>
        <w:t>昆明</w:t>
      </w:r>
      <w:r w:rsidRPr="002E173A">
        <w:rPr>
          <w:b/>
          <w:bCs/>
          <w:sz w:val="28"/>
          <w:szCs w:val="28"/>
          <w:lang w:eastAsia="zh-CN"/>
        </w:rPr>
        <w:t>-</w:t>
      </w:r>
      <w:r w:rsidRPr="002E173A">
        <w:rPr>
          <w:b/>
          <w:bCs/>
          <w:sz w:val="28"/>
          <w:szCs w:val="28"/>
          <w:lang w:eastAsia="zh-CN"/>
        </w:rPr>
        <w:t>蒙特利尔全球生物多样性框架</w:t>
      </w:r>
      <w:r w:rsidR="0036515A">
        <w:rPr>
          <w:rFonts w:hint="eastAsia"/>
          <w:b/>
          <w:bCs/>
          <w:sz w:val="28"/>
          <w:szCs w:val="28"/>
          <w:lang w:eastAsia="zh-CN"/>
        </w:rPr>
        <w:t>》</w:t>
      </w:r>
      <w:r w:rsidR="0036515A">
        <w:rPr>
          <w:rFonts w:hint="eastAsia"/>
          <w:b/>
          <w:bCs/>
          <w:sz w:val="28"/>
          <w:szCs w:val="28"/>
          <w:lang w:eastAsia="zh-CN"/>
        </w:rPr>
        <w:t xml:space="preserve"> </w:t>
      </w:r>
    </w:p>
    <w:p w14:paraId="53BC7930" w14:textId="13123E98" w:rsidR="00546B38" w:rsidRPr="0036515A" w:rsidRDefault="00546B38" w:rsidP="002E173A">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36515A">
        <w:rPr>
          <w:sz w:val="24"/>
          <w:szCs w:val="24"/>
          <w:lang w:eastAsia="zh-CN"/>
        </w:rPr>
        <w:t>2024</w:t>
      </w:r>
      <w:r w:rsidRPr="0036515A">
        <w:rPr>
          <w:sz w:val="24"/>
          <w:szCs w:val="24"/>
          <w:lang w:eastAsia="zh-CN"/>
        </w:rPr>
        <w:t>年</w:t>
      </w:r>
      <w:r w:rsidRPr="0036515A">
        <w:rPr>
          <w:sz w:val="24"/>
          <w:szCs w:val="24"/>
          <w:lang w:eastAsia="zh-CN"/>
        </w:rPr>
        <w:t>4</w:t>
      </w:r>
      <w:r w:rsidRPr="0036515A">
        <w:rPr>
          <w:sz w:val="24"/>
          <w:szCs w:val="24"/>
          <w:lang w:eastAsia="zh-CN"/>
        </w:rPr>
        <w:t>月以来，多个公约和国际组织的理事机构正式承认</w:t>
      </w:r>
      <w:r w:rsidR="0036515A">
        <w:rPr>
          <w:rFonts w:hint="eastAsia"/>
          <w:sz w:val="24"/>
          <w:szCs w:val="24"/>
          <w:lang w:eastAsia="zh-CN"/>
        </w:rPr>
        <w:t>《</w:t>
      </w:r>
      <w:r w:rsidRPr="0036515A">
        <w:rPr>
          <w:sz w:val="24"/>
          <w:szCs w:val="24"/>
          <w:lang w:eastAsia="zh-CN"/>
        </w:rPr>
        <w:t>昆明</w:t>
      </w:r>
      <w:r w:rsidRPr="0036515A">
        <w:rPr>
          <w:sz w:val="24"/>
          <w:szCs w:val="24"/>
          <w:lang w:eastAsia="zh-CN"/>
        </w:rPr>
        <w:t>-</w:t>
      </w:r>
      <w:r w:rsidRPr="0036515A">
        <w:rPr>
          <w:sz w:val="24"/>
          <w:szCs w:val="24"/>
          <w:lang w:eastAsia="zh-CN"/>
        </w:rPr>
        <w:t>蒙特利尔全球生物多样性框架</w:t>
      </w:r>
      <w:r w:rsidR="0036515A">
        <w:rPr>
          <w:rFonts w:hint="eastAsia"/>
          <w:sz w:val="24"/>
          <w:szCs w:val="24"/>
          <w:lang w:eastAsia="zh-CN"/>
        </w:rPr>
        <w:t>》</w:t>
      </w:r>
      <w:r w:rsidRPr="0036515A">
        <w:rPr>
          <w:sz w:val="24"/>
          <w:szCs w:val="24"/>
          <w:lang w:eastAsia="zh-CN"/>
        </w:rPr>
        <w:t>。本说明附件一</w:t>
      </w:r>
      <w:r w:rsidR="004D1FA6">
        <w:rPr>
          <w:rFonts w:hint="eastAsia"/>
          <w:sz w:val="24"/>
          <w:szCs w:val="24"/>
          <w:lang w:eastAsia="zh-CN"/>
        </w:rPr>
        <w:t>开列</w:t>
      </w:r>
      <w:r w:rsidRPr="0036515A">
        <w:rPr>
          <w:sz w:val="24"/>
          <w:szCs w:val="24"/>
          <w:lang w:eastAsia="zh-CN"/>
        </w:rPr>
        <w:t>了其他公约、国际组织</w:t>
      </w:r>
      <w:r w:rsidR="0036515A">
        <w:rPr>
          <w:rFonts w:hint="eastAsia"/>
          <w:sz w:val="24"/>
          <w:szCs w:val="24"/>
          <w:lang w:eastAsia="zh-CN"/>
        </w:rPr>
        <w:t>、</w:t>
      </w:r>
      <w:r w:rsidRPr="0036515A">
        <w:rPr>
          <w:sz w:val="24"/>
          <w:szCs w:val="24"/>
          <w:lang w:eastAsia="zh-CN"/>
        </w:rPr>
        <w:t>政府间机构或进程的理事机构通过的</w:t>
      </w:r>
      <w:r w:rsidR="0036515A" w:rsidRPr="0036515A">
        <w:rPr>
          <w:sz w:val="24"/>
          <w:szCs w:val="24"/>
          <w:lang w:eastAsia="zh-CN"/>
        </w:rPr>
        <w:t>正式承认</w:t>
      </w:r>
      <w:r w:rsidR="0036515A">
        <w:rPr>
          <w:rFonts w:hint="eastAsia"/>
          <w:sz w:val="24"/>
          <w:szCs w:val="24"/>
          <w:lang w:eastAsia="zh-CN"/>
        </w:rPr>
        <w:t>《</w:t>
      </w:r>
      <w:r w:rsidR="0036515A" w:rsidRPr="0036515A">
        <w:rPr>
          <w:sz w:val="24"/>
          <w:szCs w:val="24"/>
          <w:lang w:eastAsia="zh-CN"/>
        </w:rPr>
        <w:t>框架</w:t>
      </w:r>
      <w:r w:rsidR="0036515A">
        <w:rPr>
          <w:rFonts w:hint="eastAsia"/>
          <w:sz w:val="24"/>
          <w:szCs w:val="24"/>
          <w:lang w:eastAsia="zh-CN"/>
        </w:rPr>
        <w:t>》的</w:t>
      </w:r>
      <w:r w:rsidRPr="0036515A">
        <w:rPr>
          <w:sz w:val="24"/>
          <w:szCs w:val="24"/>
          <w:lang w:eastAsia="zh-CN"/>
        </w:rPr>
        <w:t>决定和决议的最新清单。附件一</w:t>
      </w:r>
      <w:r w:rsidR="004D1FA6">
        <w:rPr>
          <w:rFonts w:hint="eastAsia"/>
          <w:sz w:val="24"/>
          <w:szCs w:val="24"/>
          <w:lang w:eastAsia="zh-CN"/>
        </w:rPr>
        <w:t>所列</w:t>
      </w:r>
      <w:r w:rsidRPr="0036515A">
        <w:rPr>
          <w:sz w:val="24"/>
          <w:szCs w:val="24"/>
          <w:lang w:eastAsia="zh-CN"/>
        </w:rPr>
        <w:t>信息</w:t>
      </w:r>
      <w:r w:rsidR="004D1FA6">
        <w:rPr>
          <w:rFonts w:hint="eastAsia"/>
          <w:sz w:val="24"/>
          <w:szCs w:val="24"/>
          <w:lang w:eastAsia="zh-CN"/>
        </w:rPr>
        <w:t>是对</w:t>
      </w:r>
      <w:r w:rsidRPr="0036515A">
        <w:rPr>
          <w:sz w:val="24"/>
          <w:szCs w:val="24"/>
          <w:lang w:eastAsia="zh-CN"/>
        </w:rPr>
        <w:t>CBD/SBI/4/10</w:t>
      </w:r>
      <w:r w:rsidRPr="0036515A">
        <w:rPr>
          <w:sz w:val="24"/>
          <w:szCs w:val="24"/>
          <w:lang w:eastAsia="zh-CN"/>
        </w:rPr>
        <w:t>号文件</w:t>
      </w:r>
      <w:r w:rsidR="0036515A">
        <w:rPr>
          <w:rFonts w:hint="eastAsia"/>
          <w:sz w:val="24"/>
          <w:szCs w:val="24"/>
          <w:lang w:eastAsia="zh-CN"/>
        </w:rPr>
        <w:t>所载</w:t>
      </w:r>
      <w:r w:rsidRPr="0036515A">
        <w:rPr>
          <w:sz w:val="24"/>
          <w:szCs w:val="24"/>
          <w:lang w:eastAsia="zh-CN"/>
        </w:rPr>
        <w:t>信息</w:t>
      </w:r>
      <w:r w:rsidR="004D1FA6">
        <w:rPr>
          <w:rFonts w:hint="eastAsia"/>
          <w:sz w:val="24"/>
          <w:szCs w:val="24"/>
          <w:lang w:eastAsia="zh-CN"/>
        </w:rPr>
        <w:t>的补充</w:t>
      </w:r>
      <w:r w:rsidRPr="0036515A">
        <w:rPr>
          <w:sz w:val="24"/>
          <w:szCs w:val="24"/>
          <w:lang w:eastAsia="zh-CN"/>
        </w:rPr>
        <w:t>。</w:t>
      </w:r>
    </w:p>
    <w:p w14:paraId="45BD8824" w14:textId="0EAF1D86" w:rsidR="00546B38" w:rsidRPr="002E173A" w:rsidRDefault="00546B38" w:rsidP="0036515A">
      <w:pPr>
        <w:pStyle w:val="ListParagraph"/>
        <w:keepNext/>
        <w:numPr>
          <w:ilvl w:val="0"/>
          <w:numId w:val="0"/>
        </w:numPr>
        <w:tabs>
          <w:tab w:val="clear" w:pos="567"/>
          <w:tab w:val="clear" w:pos="1134"/>
          <w:tab w:val="clear" w:pos="1701"/>
          <w:tab w:val="clear" w:pos="2268"/>
        </w:tabs>
        <w:spacing w:before="120" w:after="120" w:line="240" w:lineRule="atLeast"/>
        <w:contextualSpacing w:val="0"/>
        <w:rPr>
          <w:b/>
          <w:bCs/>
          <w:sz w:val="28"/>
          <w:szCs w:val="28"/>
          <w:lang w:eastAsia="zh-CN"/>
        </w:rPr>
      </w:pPr>
      <w:r w:rsidRPr="002E173A">
        <w:rPr>
          <w:b/>
          <w:bCs/>
          <w:sz w:val="28"/>
          <w:szCs w:val="28"/>
          <w:lang w:eastAsia="zh-CN"/>
        </w:rPr>
        <w:lastRenderedPageBreak/>
        <w:t>三</w:t>
      </w:r>
      <w:r w:rsidR="002E173A" w:rsidRPr="002E173A">
        <w:rPr>
          <w:rFonts w:hint="eastAsia"/>
          <w:b/>
          <w:bCs/>
          <w:sz w:val="28"/>
          <w:szCs w:val="28"/>
          <w:lang w:eastAsia="zh-CN"/>
        </w:rPr>
        <w:t>．</w:t>
      </w:r>
      <w:r w:rsidRPr="002E173A">
        <w:rPr>
          <w:b/>
          <w:bCs/>
          <w:sz w:val="28"/>
          <w:szCs w:val="28"/>
          <w:lang w:eastAsia="zh-CN"/>
        </w:rPr>
        <w:t>秘书处、公约和国际组织为加强合作而采取的行动的最新情况</w:t>
      </w:r>
    </w:p>
    <w:p w14:paraId="131CB096" w14:textId="64E56145" w:rsidR="00546B38" w:rsidRPr="009A0AEE" w:rsidRDefault="00546B38" w:rsidP="002E173A">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36515A">
        <w:rPr>
          <w:sz w:val="24"/>
          <w:szCs w:val="24"/>
          <w:lang w:eastAsia="zh-CN"/>
        </w:rPr>
        <w:t>根据</w:t>
      </w:r>
      <w:r w:rsidR="00FD72BF" w:rsidRPr="0036515A">
        <w:rPr>
          <w:sz w:val="24"/>
          <w:szCs w:val="24"/>
          <w:lang w:eastAsia="zh-CN"/>
        </w:rPr>
        <w:t>执行问题附属机构</w:t>
      </w:r>
      <w:r w:rsidRPr="0036515A">
        <w:rPr>
          <w:sz w:val="24"/>
          <w:szCs w:val="24"/>
          <w:lang w:eastAsia="zh-CN"/>
        </w:rPr>
        <w:t>第四次会议的要求</w:t>
      </w:r>
      <w:r w:rsidR="009A0AEE">
        <w:rPr>
          <w:rStyle w:val="FootnoteReference"/>
          <w:sz w:val="24"/>
          <w:szCs w:val="24"/>
          <w:lang w:eastAsia="zh-CN"/>
        </w:rPr>
        <w:footnoteReference w:id="6"/>
      </w:r>
      <w:r w:rsidRPr="0036515A">
        <w:rPr>
          <w:sz w:val="24"/>
          <w:szCs w:val="24"/>
          <w:lang w:eastAsia="zh-CN"/>
        </w:rPr>
        <w:t>并按照缔约方</w:t>
      </w:r>
      <w:r w:rsidR="009A0AEE">
        <w:rPr>
          <w:rFonts w:hint="eastAsia"/>
          <w:sz w:val="24"/>
          <w:szCs w:val="24"/>
          <w:lang w:eastAsia="zh-CN"/>
        </w:rPr>
        <w:t>大会</w:t>
      </w:r>
      <w:r w:rsidRPr="0036515A">
        <w:rPr>
          <w:sz w:val="24"/>
          <w:szCs w:val="24"/>
          <w:lang w:eastAsia="zh-CN"/>
        </w:rPr>
        <w:t>规定的任务，秘书处继续促进与联合国气候变化框架公约秘书处和联合国关于在发生严重干旱和</w:t>
      </w:r>
      <w:r w:rsidRPr="0036515A">
        <w:rPr>
          <w:sz w:val="24"/>
          <w:szCs w:val="24"/>
          <w:lang w:eastAsia="zh-CN"/>
        </w:rPr>
        <w:t>/</w:t>
      </w:r>
      <w:r w:rsidRPr="0036515A">
        <w:rPr>
          <w:sz w:val="24"/>
          <w:szCs w:val="24"/>
          <w:lang w:eastAsia="zh-CN"/>
        </w:rPr>
        <w:t>或荒漠化的国家特别是在非洲防治荒漠化的公约秘书处的合作。与三公约秘书处的执行秘书和其他工作人员举行了会议，</w:t>
      </w:r>
      <w:r w:rsidRPr="009A0AEE">
        <w:rPr>
          <w:sz w:val="24"/>
          <w:szCs w:val="24"/>
          <w:lang w:eastAsia="zh-CN"/>
        </w:rPr>
        <w:t>包括</w:t>
      </w:r>
      <w:r w:rsidR="009A0AEE" w:rsidRPr="009A0AEE">
        <w:rPr>
          <w:rFonts w:hint="eastAsia"/>
          <w:sz w:val="24"/>
          <w:szCs w:val="24"/>
          <w:lang w:eastAsia="zh-CN"/>
        </w:rPr>
        <w:t>在</w:t>
      </w:r>
      <w:r w:rsidR="009A0AEE" w:rsidRPr="009A0AEE">
        <w:rPr>
          <w:sz w:val="24"/>
          <w:szCs w:val="24"/>
          <w:lang w:eastAsia="zh-CN"/>
        </w:rPr>
        <w:t>三公约</w:t>
      </w:r>
      <w:r w:rsidRPr="009A0AEE">
        <w:rPr>
          <w:sz w:val="24"/>
          <w:szCs w:val="24"/>
          <w:lang w:eastAsia="zh-CN"/>
        </w:rPr>
        <w:t>联合能力建设方案和</w:t>
      </w:r>
      <w:r w:rsidR="009A0AEE" w:rsidRPr="009A0AEE">
        <w:rPr>
          <w:rFonts w:hint="eastAsia"/>
          <w:sz w:val="24"/>
          <w:szCs w:val="24"/>
          <w:lang w:eastAsia="zh-CN"/>
        </w:rPr>
        <w:t>即将举行的</w:t>
      </w:r>
      <w:r w:rsidRPr="009A0AEE">
        <w:rPr>
          <w:sz w:val="24"/>
          <w:szCs w:val="24"/>
          <w:lang w:eastAsia="zh-CN"/>
        </w:rPr>
        <w:t>缔约方大会的背景下。</w:t>
      </w:r>
    </w:p>
    <w:p w14:paraId="4EAF265C" w14:textId="06995D58" w:rsidR="00546B38" w:rsidRPr="0036515A" w:rsidRDefault="00546B38" w:rsidP="002E173A">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36515A">
        <w:rPr>
          <w:sz w:val="24"/>
          <w:szCs w:val="24"/>
          <w:lang w:eastAsia="zh-CN"/>
        </w:rPr>
        <w:t>在联合能力建设方案</w:t>
      </w:r>
      <w:r w:rsidR="009A0AEE">
        <w:rPr>
          <w:rStyle w:val="FootnoteReference"/>
          <w:sz w:val="24"/>
          <w:szCs w:val="24"/>
          <w:lang w:eastAsia="zh-CN"/>
        </w:rPr>
        <w:footnoteReference w:id="7"/>
      </w:r>
      <w:r w:rsidRPr="0036515A">
        <w:rPr>
          <w:sz w:val="24"/>
          <w:szCs w:val="24"/>
          <w:lang w:eastAsia="zh-CN"/>
        </w:rPr>
        <w:t>下，在德国波恩举行的《联合国气候变化框架公约》附属机构第六十届会议期间，</w:t>
      </w:r>
      <w:r w:rsidR="009A0AEE" w:rsidRPr="0036515A">
        <w:rPr>
          <w:sz w:val="24"/>
          <w:szCs w:val="24"/>
          <w:lang w:eastAsia="zh-CN"/>
        </w:rPr>
        <w:t>2024</w:t>
      </w:r>
      <w:r w:rsidR="009A0AEE" w:rsidRPr="0036515A">
        <w:rPr>
          <w:sz w:val="24"/>
          <w:szCs w:val="24"/>
          <w:lang w:eastAsia="zh-CN"/>
        </w:rPr>
        <w:t>年</w:t>
      </w:r>
      <w:r w:rsidR="009A0AEE" w:rsidRPr="0036515A">
        <w:rPr>
          <w:sz w:val="24"/>
          <w:szCs w:val="24"/>
          <w:lang w:eastAsia="zh-CN"/>
        </w:rPr>
        <w:t>6</w:t>
      </w:r>
      <w:r w:rsidR="009A0AEE" w:rsidRPr="0036515A">
        <w:rPr>
          <w:sz w:val="24"/>
          <w:szCs w:val="24"/>
          <w:lang w:eastAsia="zh-CN"/>
        </w:rPr>
        <w:t>月</w:t>
      </w:r>
      <w:r w:rsidR="009A0AEE" w:rsidRPr="0036515A">
        <w:rPr>
          <w:sz w:val="24"/>
          <w:szCs w:val="24"/>
          <w:lang w:eastAsia="zh-CN"/>
        </w:rPr>
        <w:t>10</w:t>
      </w:r>
      <w:r w:rsidR="009A0AEE" w:rsidRPr="0036515A">
        <w:rPr>
          <w:sz w:val="24"/>
          <w:szCs w:val="24"/>
          <w:lang w:eastAsia="zh-CN"/>
        </w:rPr>
        <w:t>日</w:t>
      </w:r>
      <w:r w:rsidRPr="0036515A">
        <w:rPr>
          <w:sz w:val="24"/>
          <w:szCs w:val="24"/>
          <w:lang w:eastAsia="zh-CN"/>
        </w:rPr>
        <w:t>为国家联络点组织了为期半天的关于如何实现里约三公约之间协同作用的试点培训。此外启动了一系列关于</w:t>
      </w:r>
      <w:r w:rsidR="009A0AEE">
        <w:rPr>
          <w:rFonts w:hint="eastAsia"/>
          <w:sz w:val="24"/>
          <w:szCs w:val="24"/>
          <w:lang w:eastAsia="zh-CN"/>
        </w:rPr>
        <w:t>建设</w:t>
      </w:r>
      <w:r w:rsidRPr="0036515A">
        <w:rPr>
          <w:sz w:val="24"/>
          <w:szCs w:val="24"/>
          <w:lang w:eastAsia="zh-CN"/>
        </w:rPr>
        <w:t>里约三公约之间协同作用的网络研讨会，第一次网络研讨会</w:t>
      </w:r>
      <w:r w:rsidR="003402B6" w:rsidRPr="0036515A">
        <w:rPr>
          <w:sz w:val="24"/>
          <w:szCs w:val="24"/>
          <w:lang w:eastAsia="zh-CN"/>
        </w:rPr>
        <w:t>2024</w:t>
      </w:r>
      <w:r w:rsidR="003402B6" w:rsidRPr="0036515A">
        <w:rPr>
          <w:sz w:val="24"/>
          <w:szCs w:val="24"/>
          <w:lang w:eastAsia="zh-CN"/>
        </w:rPr>
        <w:t>年</w:t>
      </w:r>
      <w:r w:rsidR="003402B6" w:rsidRPr="0036515A">
        <w:rPr>
          <w:sz w:val="24"/>
          <w:szCs w:val="24"/>
          <w:lang w:eastAsia="zh-CN"/>
        </w:rPr>
        <w:t>8</w:t>
      </w:r>
      <w:r w:rsidR="003402B6" w:rsidRPr="0036515A">
        <w:rPr>
          <w:sz w:val="24"/>
          <w:szCs w:val="24"/>
          <w:lang w:eastAsia="zh-CN"/>
        </w:rPr>
        <w:t>月</w:t>
      </w:r>
      <w:r w:rsidR="003402B6" w:rsidRPr="0036515A">
        <w:rPr>
          <w:sz w:val="24"/>
          <w:szCs w:val="24"/>
          <w:lang w:eastAsia="zh-CN"/>
        </w:rPr>
        <w:t>29</w:t>
      </w:r>
      <w:r w:rsidR="003402B6" w:rsidRPr="0036515A">
        <w:rPr>
          <w:sz w:val="24"/>
          <w:szCs w:val="24"/>
          <w:lang w:eastAsia="zh-CN"/>
        </w:rPr>
        <w:t>日</w:t>
      </w:r>
      <w:r w:rsidR="003402B6">
        <w:rPr>
          <w:rFonts w:hint="eastAsia"/>
          <w:sz w:val="24"/>
          <w:szCs w:val="24"/>
          <w:lang w:eastAsia="zh-CN"/>
        </w:rPr>
        <w:t>举行，</w:t>
      </w:r>
      <w:r w:rsidR="004D1FA6">
        <w:rPr>
          <w:rFonts w:hint="eastAsia"/>
          <w:sz w:val="24"/>
          <w:szCs w:val="24"/>
          <w:lang w:eastAsia="zh-CN"/>
        </w:rPr>
        <w:t>主题是</w:t>
      </w:r>
      <w:r w:rsidRPr="0036515A">
        <w:rPr>
          <w:sz w:val="24"/>
          <w:szCs w:val="24"/>
          <w:lang w:eastAsia="zh-CN"/>
        </w:rPr>
        <w:t>国家战略和政策的综合规划</w:t>
      </w:r>
      <w:r w:rsidR="003402B6">
        <w:rPr>
          <w:rStyle w:val="FootnoteReference"/>
          <w:sz w:val="24"/>
          <w:szCs w:val="24"/>
          <w:lang w:eastAsia="zh-CN"/>
        </w:rPr>
        <w:footnoteReference w:id="8"/>
      </w:r>
      <w:r w:rsidRPr="0036515A">
        <w:rPr>
          <w:sz w:val="24"/>
          <w:szCs w:val="24"/>
          <w:lang w:eastAsia="zh-CN"/>
        </w:rPr>
        <w:t>。</w:t>
      </w:r>
      <w:r w:rsidR="009A0AEE">
        <w:rPr>
          <w:rFonts w:hint="eastAsia"/>
          <w:sz w:val="24"/>
          <w:szCs w:val="24"/>
          <w:lang w:eastAsia="zh-CN"/>
        </w:rPr>
        <w:t xml:space="preserve"> </w:t>
      </w:r>
    </w:p>
    <w:p w14:paraId="33AC8CAC" w14:textId="2B26E94F" w:rsidR="00546B38" w:rsidRPr="0036515A" w:rsidRDefault="00546B38" w:rsidP="002E173A">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36515A">
        <w:rPr>
          <w:sz w:val="24"/>
          <w:szCs w:val="24"/>
          <w:lang w:eastAsia="zh-CN"/>
        </w:rPr>
        <w:t>根据</w:t>
      </w:r>
      <w:r w:rsidR="00860565">
        <w:rPr>
          <w:rFonts w:hint="eastAsia"/>
          <w:sz w:val="24"/>
          <w:szCs w:val="24"/>
          <w:lang w:eastAsia="zh-CN"/>
        </w:rPr>
        <w:t>缔约方大会向</w:t>
      </w:r>
      <w:r w:rsidRPr="0036515A">
        <w:rPr>
          <w:sz w:val="24"/>
          <w:szCs w:val="24"/>
          <w:lang w:eastAsia="zh-CN"/>
        </w:rPr>
        <w:t>联合国环境管理小组</w:t>
      </w:r>
      <w:r w:rsidR="00860565">
        <w:rPr>
          <w:rFonts w:hint="eastAsia"/>
          <w:sz w:val="24"/>
          <w:szCs w:val="24"/>
          <w:lang w:eastAsia="zh-CN"/>
        </w:rPr>
        <w:t>发出的</w:t>
      </w:r>
      <w:r w:rsidRPr="0036515A">
        <w:rPr>
          <w:sz w:val="24"/>
          <w:szCs w:val="24"/>
          <w:lang w:eastAsia="zh-CN"/>
        </w:rPr>
        <w:t>促进联合国全系统协调实现</w:t>
      </w:r>
      <w:r w:rsidR="00860565">
        <w:rPr>
          <w:rFonts w:hint="eastAsia"/>
          <w:sz w:val="24"/>
          <w:szCs w:val="24"/>
          <w:lang w:eastAsia="zh-CN"/>
        </w:rPr>
        <w:t>《</w:t>
      </w:r>
      <w:r w:rsidRPr="0036515A">
        <w:rPr>
          <w:sz w:val="24"/>
          <w:szCs w:val="24"/>
          <w:lang w:eastAsia="zh-CN"/>
        </w:rPr>
        <w:t>昆明</w:t>
      </w:r>
      <w:r w:rsidRPr="0036515A">
        <w:rPr>
          <w:sz w:val="24"/>
          <w:szCs w:val="24"/>
          <w:lang w:eastAsia="zh-CN"/>
        </w:rPr>
        <w:t>-</w:t>
      </w:r>
      <w:r w:rsidRPr="0036515A">
        <w:rPr>
          <w:sz w:val="24"/>
          <w:szCs w:val="24"/>
          <w:lang w:eastAsia="zh-CN"/>
        </w:rPr>
        <w:t>蒙特利尔全球生物多样性框架</w:t>
      </w:r>
      <w:r w:rsidR="00860565">
        <w:rPr>
          <w:rFonts w:hint="eastAsia"/>
          <w:sz w:val="24"/>
          <w:szCs w:val="24"/>
          <w:lang w:eastAsia="zh-CN"/>
        </w:rPr>
        <w:t>》</w:t>
      </w:r>
      <w:r w:rsidRPr="0036515A">
        <w:rPr>
          <w:sz w:val="24"/>
          <w:szCs w:val="24"/>
          <w:lang w:eastAsia="zh-CN"/>
        </w:rPr>
        <w:t>目标的邀请</w:t>
      </w:r>
      <w:r w:rsidR="00BA7BE1">
        <w:rPr>
          <w:rStyle w:val="FootnoteReference"/>
          <w:sz w:val="24"/>
          <w:szCs w:val="24"/>
          <w:lang w:eastAsia="zh-CN"/>
        </w:rPr>
        <w:footnoteReference w:id="9"/>
      </w:r>
      <w:r w:rsidRPr="0036515A">
        <w:rPr>
          <w:sz w:val="24"/>
          <w:szCs w:val="24"/>
          <w:lang w:eastAsia="zh-CN"/>
        </w:rPr>
        <w:t>，环境管理小组秘书处正在牵头</w:t>
      </w:r>
      <w:r w:rsidR="00BA7BE1">
        <w:rPr>
          <w:rFonts w:hint="eastAsia"/>
          <w:sz w:val="24"/>
          <w:szCs w:val="24"/>
          <w:lang w:eastAsia="zh-CN"/>
        </w:rPr>
        <w:t>筹办</w:t>
      </w:r>
      <w:r w:rsidRPr="0036515A">
        <w:rPr>
          <w:sz w:val="24"/>
          <w:szCs w:val="24"/>
          <w:lang w:eastAsia="zh-CN"/>
        </w:rPr>
        <w:t>一系列活动，</w:t>
      </w:r>
      <w:r w:rsidR="00BA7BE1">
        <w:rPr>
          <w:rFonts w:hint="eastAsia"/>
          <w:sz w:val="24"/>
          <w:szCs w:val="24"/>
          <w:lang w:eastAsia="zh-CN"/>
        </w:rPr>
        <w:t>在</w:t>
      </w:r>
      <w:r w:rsidRPr="0036515A">
        <w:rPr>
          <w:sz w:val="24"/>
          <w:szCs w:val="24"/>
          <w:lang w:eastAsia="zh-CN"/>
        </w:rPr>
        <w:t>生物多样性公约缔约方大会第十六</w:t>
      </w:r>
      <w:r w:rsidR="00FD72BF" w:rsidRPr="0036515A">
        <w:rPr>
          <w:sz w:val="24"/>
          <w:szCs w:val="24"/>
          <w:lang w:eastAsia="zh-CN"/>
        </w:rPr>
        <w:t>届会议</w:t>
      </w:r>
      <w:r w:rsidR="00BA7BE1">
        <w:rPr>
          <w:rFonts w:hint="eastAsia"/>
          <w:sz w:val="24"/>
          <w:szCs w:val="24"/>
          <w:lang w:eastAsia="zh-CN"/>
        </w:rPr>
        <w:t>、</w:t>
      </w:r>
      <w:r w:rsidRPr="0036515A">
        <w:rPr>
          <w:sz w:val="24"/>
          <w:szCs w:val="24"/>
          <w:lang w:eastAsia="zh-CN"/>
        </w:rPr>
        <w:t>联合国气候变化框架公约缔约方大会第二十九</w:t>
      </w:r>
      <w:r w:rsidR="00FD72BF" w:rsidRPr="0036515A">
        <w:rPr>
          <w:sz w:val="24"/>
          <w:szCs w:val="24"/>
          <w:lang w:eastAsia="zh-CN"/>
        </w:rPr>
        <w:t>届会议</w:t>
      </w:r>
      <w:r w:rsidR="00BA7BE1">
        <w:rPr>
          <w:rFonts w:hint="eastAsia"/>
          <w:sz w:val="24"/>
          <w:szCs w:val="24"/>
          <w:lang w:eastAsia="zh-CN"/>
        </w:rPr>
        <w:t>、</w:t>
      </w:r>
      <w:r w:rsidR="00BA7BE1" w:rsidRPr="00BA7BE1">
        <w:rPr>
          <w:rFonts w:hint="eastAsia"/>
          <w:sz w:val="24"/>
          <w:szCs w:val="24"/>
          <w:lang w:eastAsia="zh-CN"/>
        </w:rPr>
        <w:t>联合国关于在发生严重干旱和</w:t>
      </w:r>
      <w:r w:rsidR="00BA7BE1" w:rsidRPr="00BA7BE1">
        <w:rPr>
          <w:rFonts w:hint="eastAsia"/>
          <w:sz w:val="24"/>
          <w:szCs w:val="24"/>
          <w:lang w:eastAsia="zh-CN"/>
        </w:rPr>
        <w:t>/</w:t>
      </w:r>
      <w:r w:rsidR="00BA7BE1" w:rsidRPr="00BA7BE1">
        <w:rPr>
          <w:rFonts w:hint="eastAsia"/>
          <w:sz w:val="24"/>
          <w:szCs w:val="24"/>
          <w:lang w:eastAsia="zh-CN"/>
        </w:rPr>
        <w:t>或荒漠化的国家特别是在非洲防治荒漠化的公约</w:t>
      </w:r>
      <w:r w:rsidRPr="0036515A">
        <w:rPr>
          <w:sz w:val="24"/>
          <w:szCs w:val="24"/>
          <w:lang w:eastAsia="zh-CN"/>
        </w:rPr>
        <w:t>缔约方大会第十六</w:t>
      </w:r>
      <w:r w:rsidR="00FD72BF" w:rsidRPr="0036515A">
        <w:rPr>
          <w:sz w:val="24"/>
          <w:szCs w:val="24"/>
          <w:lang w:eastAsia="zh-CN"/>
        </w:rPr>
        <w:t>届会议</w:t>
      </w:r>
      <w:r w:rsidR="00BA7BE1">
        <w:rPr>
          <w:rFonts w:hint="eastAsia"/>
          <w:sz w:val="24"/>
          <w:szCs w:val="24"/>
          <w:lang w:eastAsia="zh-CN"/>
        </w:rPr>
        <w:t>召开之际举行</w:t>
      </w:r>
      <w:r w:rsidRPr="0036515A">
        <w:rPr>
          <w:sz w:val="24"/>
          <w:szCs w:val="24"/>
          <w:lang w:eastAsia="zh-CN"/>
        </w:rPr>
        <w:t>。</w:t>
      </w:r>
      <w:r w:rsidRPr="0036515A">
        <w:rPr>
          <w:sz w:val="24"/>
          <w:szCs w:val="24"/>
          <w:lang w:eastAsia="zh-CN"/>
        </w:rPr>
        <w:t xml:space="preserve"> </w:t>
      </w:r>
      <w:r w:rsidRPr="0036515A">
        <w:rPr>
          <w:sz w:val="24"/>
          <w:szCs w:val="24"/>
          <w:lang w:eastAsia="zh-CN"/>
        </w:rPr>
        <w:t>除其他活动外</w:t>
      </w:r>
      <w:r w:rsidRPr="0036515A">
        <w:rPr>
          <w:sz w:val="24"/>
          <w:szCs w:val="24"/>
          <w:lang w:eastAsia="zh-CN"/>
        </w:rPr>
        <w:t>,</w:t>
      </w:r>
      <w:r w:rsidR="00BA7BE1">
        <w:rPr>
          <w:rFonts w:hint="eastAsia"/>
          <w:sz w:val="24"/>
          <w:szCs w:val="24"/>
          <w:lang w:eastAsia="zh-CN"/>
        </w:rPr>
        <w:t>生物多样性</w:t>
      </w:r>
      <w:r w:rsidRPr="0036515A">
        <w:rPr>
          <w:sz w:val="24"/>
          <w:szCs w:val="24"/>
          <w:lang w:eastAsia="zh-CN"/>
        </w:rPr>
        <w:t>公约秘书处正与环境管理小组秘书处合作，筹备将在缔约方大会第十六</w:t>
      </w:r>
      <w:r w:rsidR="00FD72BF" w:rsidRPr="0036515A">
        <w:rPr>
          <w:sz w:val="24"/>
          <w:szCs w:val="24"/>
          <w:lang w:eastAsia="zh-CN"/>
        </w:rPr>
        <w:t>届会议</w:t>
      </w:r>
      <w:r w:rsidR="001C4B59">
        <w:rPr>
          <w:rFonts w:hint="eastAsia"/>
          <w:sz w:val="24"/>
          <w:szCs w:val="24"/>
          <w:lang w:eastAsia="zh-CN"/>
        </w:rPr>
        <w:t>会边</w:t>
      </w:r>
      <w:r w:rsidRPr="0036515A">
        <w:rPr>
          <w:sz w:val="24"/>
          <w:szCs w:val="24"/>
          <w:lang w:eastAsia="zh-CN"/>
        </w:rPr>
        <w:t>举行的机构负责人高级别对话，协调</w:t>
      </w:r>
      <w:r w:rsidR="001C4B59">
        <w:rPr>
          <w:rFonts w:hint="eastAsia"/>
          <w:sz w:val="24"/>
          <w:szCs w:val="24"/>
          <w:lang w:eastAsia="zh-CN"/>
        </w:rPr>
        <w:t>位于</w:t>
      </w:r>
      <w:r w:rsidRPr="0036515A">
        <w:rPr>
          <w:sz w:val="24"/>
          <w:szCs w:val="24"/>
          <w:lang w:eastAsia="zh-CN"/>
        </w:rPr>
        <w:t>多方利益攸关方互动</w:t>
      </w:r>
      <w:r w:rsidR="001C4B59">
        <w:rPr>
          <w:rFonts w:hint="eastAsia"/>
          <w:sz w:val="24"/>
          <w:szCs w:val="24"/>
          <w:lang w:eastAsia="zh-CN"/>
        </w:rPr>
        <w:t>区</w:t>
      </w:r>
      <w:r w:rsidRPr="0036515A">
        <w:rPr>
          <w:sz w:val="24"/>
          <w:szCs w:val="24"/>
          <w:lang w:eastAsia="zh-CN"/>
        </w:rPr>
        <w:t>的</w:t>
      </w:r>
      <w:r w:rsidR="001C4B59" w:rsidRPr="0036515A">
        <w:rPr>
          <w:sz w:val="24"/>
          <w:szCs w:val="24"/>
          <w:lang w:eastAsia="zh-CN"/>
        </w:rPr>
        <w:t>联合国系统</w:t>
      </w:r>
      <w:r w:rsidRPr="0036515A">
        <w:rPr>
          <w:sz w:val="24"/>
          <w:szCs w:val="24"/>
          <w:lang w:eastAsia="zh-CN"/>
        </w:rPr>
        <w:t>共享空间。联合国气候变化框架公约缔约方大会第二十九</w:t>
      </w:r>
      <w:r w:rsidR="00FD72BF" w:rsidRPr="0036515A">
        <w:rPr>
          <w:sz w:val="24"/>
          <w:szCs w:val="24"/>
          <w:lang w:eastAsia="zh-CN"/>
        </w:rPr>
        <w:t>届会议</w:t>
      </w:r>
      <w:r w:rsidRPr="0036515A">
        <w:rPr>
          <w:sz w:val="24"/>
          <w:szCs w:val="24"/>
          <w:lang w:eastAsia="zh-CN"/>
        </w:rPr>
        <w:t>和联合国关于在发生严重干旱和</w:t>
      </w:r>
      <w:r w:rsidRPr="0036515A">
        <w:rPr>
          <w:sz w:val="24"/>
          <w:szCs w:val="24"/>
          <w:lang w:eastAsia="zh-CN"/>
        </w:rPr>
        <w:t>/</w:t>
      </w:r>
      <w:r w:rsidRPr="0036515A">
        <w:rPr>
          <w:sz w:val="24"/>
          <w:szCs w:val="24"/>
          <w:lang w:eastAsia="zh-CN"/>
        </w:rPr>
        <w:t>或荒漠化的国家特别是在非洲防治荒漠化的公约缔约方大会第十六</w:t>
      </w:r>
      <w:r w:rsidR="00FD72BF" w:rsidRPr="0036515A">
        <w:rPr>
          <w:sz w:val="24"/>
          <w:szCs w:val="24"/>
          <w:lang w:eastAsia="zh-CN"/>
        </w:rPr>
        <w:t>届会议</w:t>
      </w:r>
      <w:r w:rsidR="001C4B59">
        <w:rPr>
          <w:rFonts w:hint="eastAsia"/>
          <w:sz w:val="24"/>
          <w:szCs w:val="24"/>
          <w:lang w:eastAsia="zh-CN"/>
        </w:rPr>
        <w:t>期间将开展</w:t>
      </w:r>
      <w:r w:rsidRPr="0036515A">
        <w:rPr>
          <w:sz w:val="24"/>
          <w:szCs w:val="24"/>
          <w:lang w:eastAsia="zh-CN"/>
        </w:rPr>
        <w:t>类似活动，旨在展示成果</w:t>
      </w:r>
      <w:r w:rsidR="001C4B59">
        <w:rPr>
          <w:rFonts w:hint="eastAsia"/>
          <w:sz w:val="24"/>
          <w:szCs w:val="24"/>
          <w:lang w:eastAsia="zh-CN"/>
        </w:rPr>
        <w:t>，</w:t>
      </w:r>
      <w:r w:rsidRPr="0036515A">
        <w:rPr>
          <w:sz w:val="24"/>
          <w:szCs w:val="24"/>
          <w:lang w:eastAsia="zh-CN"/>
        </w:rPr>
        <w:t>加强联合国各实体、会员国和其他利益攸关方之间的对话，探讨如何</w:t>
      </w:r>
      <w:r w:rsidR="001C4B59">
        <w:rPr>
          <w:rFonts w:hint="eastAsia"/>
          <w:sz w:val="24"/>
          <w:szCs w:val="24"/>
          <w:lang w:eastAsia="zh-CN"/>
        </w:rPr>
        <w:t>解决</w:t>
      </w:r>
      <w:r w:rsidRPr="0036515A">
        <w:rPr>
          <w:sz w:val="24"/>
          <w:szCs w:val="24"/>
          <w:lang w:eastAsia="zh-CN"/>
        </w:rPr>
        <w:t>三公约</w:t>
      </w:r>
      <w:r w:rsidR="004D1FA6">
        <w:rPr>
          <w:rFonts w:hint="eastAsia"/>
          <w:sz w:val="24"/>
          <w:szCs w:val="24"/>
          <w:lang w:eastAsia="zh-CN"/>
        </w:rPr>
        <w:t>所涉</w:t>
      </w:r>
      <w:r w:rsidRPr="0036515A">
        <w:rPr>
          <w:sz w:val="24"/>
          <w:szCs w:val="24"/>
          <w:lang w:eastAsia="zh-CN"/>
        </w:rPr>
        <w:t>环境变化驱动因素，有效和协同地应对气候变化、生物多样性丧失、荒漠化、干旱和污染等全球性危机。</w:t>
      </w:r>
    </w:p>
    <w:p w14:paraId="2E74C16E" w14:textId="4CD2130B" w:rsidR="00546B38" w:rsidRPr="0036515A" w:rsidRDefault="00546B38" w:rsidP="002E173A">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36515A">
        <w:rPr>
          <w:sz w:val="24"/>
          <w:szCs w:val="24"/>
          <w:lang w:eastAsia="zh-CN"/>
        </w:rPr>
        <w:t>缔约方大会</w:t>
      </w:r>
      <w:r w:rsidR="0053748D">
        <w:rPr>
          <w:rFonts w:hint="eastAsia"/>
          <w:sz w:val="24"/>
          <w:szCs w:val="24"/>
          <w:lang w:eastAsia="zh-CN"/>
        </w:rPr>
        <w:t>要求</w:t>
      </w:r>
      <w:r w:rsidRPr="0036515A">
        <w:rPr>
          <w:sz w:val="24"/>
          <w:szCs w:val="24"/>
          <w:lang w:eastAsia="zh-CN"/>
        </w:rPr>
        <w:t>执行秘书积极参与由联合国环境规划署推动的关于生物多样性相关公约缔约方之间合作的伯尔尼进程</w:t>
      </w:r>
      <w:r w:rsidR="00ED0B3C">
        <w:rPr>
          <w:rStyle w:val="FootnoteReference"/>
          <w:sz w:val="24"/>
          <w:szCs w:val="24"/>
          <w:lang w:eastAsia="zh-CN"/>
        </w:rPr>
        <w:footnoteReference w:id="10"/>
      </w:r>
      <w:r w:rsidR="0053748D">
        <w:rPr>
          <w:rFonts w:hint="eastAsia"/>
          <w:sz w:val="24"/>
          <w:szCs w:val="24"/>
          <w:lang w:eastAsia="zh-CN"/>
        </w:rPr>
        <w:t>。据此，继</w:t>
      </w:r>
      <w:r w:rsidRPr="0036515A">
        <w:rPr>
          <w:sz w:val="24"/>
          <w:szCs w:val="24"/>
          <w:lang w:eastAsia="zh-CN"/>
        </w:rPr>
        <w:t>向</w:t>
      </w:r>
      <w:r w:rsidR="00FD72BF" w:rsidRPr="0036515A">
        <w:rPr>
          <w:sz w:val="24"/>
          <w:szCs w:val="24"/>
          <w:lang w:eastAsia="zh-CN"/>
        </w:rPr>
        <w:t>执行问题附属机构</w:t>
      </w:r>
      <w:r w:rsidRPr="0036515A">
        <w:rPr>
          <w:sz w:val="24"/>
          <w:szCs w:val="24"/>
          <w:lang w:eastAsia="zh-CN"/>
        </w:rPr>
        <w:t>第四次会议提交的报告</w:t>
      </w:r>
      <w:r w:rsidR="0053748D">
        <w:rPr>
          <w:rFonts w:hint="eastAsia"/>
          <w:sz w:val="24"/>
          <w:szCs w:val="24"/>
          <w:lang w:eastAsia="zh-CN"/>
        </w:rPr>
        <w:t>之后</w:t>
      </w:r>
      <w:r w:rsidR="00ED0B3C">
        <w:rPr>
          <w:rStyle w:val="FootnoteReference"/>
          <w:sz w:val="24"/>
          <w:szCs w:val="24"/>
          <w:lang w:eastAsia="zh-CN"/>
        </w:rPr>
        <w:footnoteReference w:id="11"/>
      </w:r>
      <w:r w:rsidRPr="0036515A">
        <w:rPr>
          <w:sz w:val="24"/>
          <w:szCs w:val="24"/>
          <w:lang w:eastAsia="zh-CN"/>
        </w:rPr>
        <w:t>，执行秘书</w:t>
      </w:r>
      <w:r w:rsidR="0053748D">
        <w:rPr>
          <w:rFonts w:hint="eastAsia"/>
          <w:sz w:val="24"/>
          <w:szCs w:val="24"/>
          <w:lang w:eastAsia="zh-CN"/>
        </w:rPr>
        <w:t>向</w:t>
      </w:r>
      <w:r w:rsidRPr="0036515A">
        <w:rPr>
          <w:sz w:val="24"/>
          <w:szCs w:val="24"/>
          <w:lang w:eastAsia="zh-CN"/>
        </w:rPr>
        <w:t>2024</w:t>
      </w:r>
      <w:r w:rsidRPr="0036515A">
        <w:rPr>
          <w:sz w:val="24"/>
          <w:szCs w:val="24"/>
          <w:lang w:eastAsia="zh-CN"/>
        </w:rPr>
        <w:t>年</w:t>
      </w:r>
      <w:r w:rsidRPr="0036515A">
        <w:rPr>
          <w:sz w:val="24"/>
          <w:szCs w:val="24"/>
          <w:lang w:eastAsia="zh-CN"/>
        </w:rPr>
        <w:t>8</w:t>
      </w:r>
      <w:r w:rsidRPr="0036515A">
        <w:rPr>
          <w:sz w:val="24"/>
          <w:szCs w:val="24"/>
          <w:lang w:eastAsia="zh-CN"/>
        </w:rPr>
        <w:t>月</w:t>
      </w:r>
      <w:r w:rsidRPr="0036515A">
        <w:rPr>
          <w:sz w:val="24"/>
          <w:szCs w:val="24"/>
          <w:lang w:eastAsia="zh-CN"/>
        </w:rPr>
        <w:t>6</w:t>
      </w:r>
      <w:r w:rsidRPr="0036515A">
        <w:rPr>
          <w:sz w:val="24"/>
          <w:szCs w:val="24"/>
          <w:lang w:eastAsia="zh-CN"/>
        </w:rPr>
        <w:t>日和</w:t>
      </w:r>
      <w:r w:rsidRPr="0036515A">
        <w:rPr>
          <w:sz w:val="24"/>
          <w:szCs w:val="24"/>
          <w:lang w:eastAsia="zh-CN"/>
        </w:rPr>
        <w:t>7</w:t>
      </w:r>
      <w:r w:rsidRPr="0036515A">
        <w:rPr>
          <w:sz w:val="24"/>
          <w:szCs w:val="24"/>
          <w:lang w:eastAsia="zh-CN"/>
        </w:rPr>
        <w:t>日在墨西哥城举行的</w:t>
      </w:r>
      <w:r w:rsidR="0053748D">
        <w:rPr>
          <w:rFonts w:hint="eastAsia"/>
          <w:sz w:val="24"/>
          <w:szCs w:val="24"/>
          <w:lang w:eastAsia="zh-CN"/>
        </w:rPr>
        <w:t>各</w:t>
      </w:r>
      <w:r w:rsidRPr="0036515A">
        <w:rPr>
          <w:sz w:val="24"/>
          <w:szCs w:val="24"/>
          <w:lang w:eastAsia="zh-CN"/>
        </w:rPr>
        <w:t>多边环境协定协同执行</w:t>
      </w:r>
      <w:r w:rsidR="00ED0B3C">
        <w:rPr>
          <w:rFonts w:hint="eastAsia"/>
          <w:sz w:val="24"/>
          <w:szCs w:val="24"/>
          <w:lang w:eastAsia="zh-CN"/>
        </w:rPr>
        <w:t>《</w:t>
      </w:r>
      <w:r w:rsidRPr="0036515A">
        <w:rPr>
          <w:sz w:val="24"/>
          <w:szCs w:val="24"/>
          <w:lang w:eastAsia="zh-CN"/>
        </w:rPr>
        <w:t>昆明</w:t>
      </w:r>
      <w:r w:rsidRPr="0036515A">
        <w:rPr>
          <w:sz w:val="24"/>
          <w:szCs w:val="24"/>
          <w:lang w:eastAsia="zh-CN"/>
        </w:rPr>
        <w:t>-</w:t>
      </w:r>
      <w:r w:rsidRPr="0036515A">
        <w:rPr>
          <w:sz w:val="24"/>
          <w:szCs w:val="24"/>
          <w:lang w:eastAsia="zh-CN"/>
        </w:rPr>
        <w:t>蒙特利尔全球生物多样性框架</w:t>
      </w:r>
      <w:r w:rsidR="00ED0B3C">
        <w:rPr>
          <w:rFonts w:hint="eastAsia"/>
          <w:sz w:val="24"/>
          <w:szCs w:val="24"/>
          <w:lang w:eastAsia="zh-CN"/>
        </w:rPr>
        <w:t>》</w:t>
      </w:r>
      <w:r w:rsidRPr="0036515A">
        <w:rPr>
          <w:sz w:val="24"/>
          <w:szCs w:val="24"/>
          <w:lang w:eastAsia="zh-CN"/>
        </w:rPr>
        <w:t>国家研讨会</w:t>
      </w:r>
      <w:r w:rsidR="00ED0B3C">
        <w:rPr>
          <w:rFonts w:hint="eastAsia"/>
          <w:sz w:val="24"/>
          <w:szCs w:val="24"/>
          <w:lang w:eastAsia="zh-CN"/>
        </w:rPr>
        <w:t>发了视频讯息</w:t>
      </w:r>
      <w:r w:rsidR="00ED0B3C">
        <w:rPr>
          <w:rStyle w:val="FootnoteReference"/>
          <w:sz w:val="24"/>
          <w:szCs w:val="24"/>
          <w:lang w:eastAsia="zh-CN"/>
        </w:rPr>
        <w:footnoteReference w:id="12"/>
      </w:r>
      <w:r w:rsidRPr="0036515A">
        <w:rPr>
          <w:sz w:val="24"/>
          <w:szCs w:val="24"/>
          <w:lang w:eastAsia="zh-CN"/>
        </w:rPr>
        <w:t>。</w:t>
      </w:r>
      <w:r w:rsidR="0053748D">
        <w:rPr>
          <w:rFonts w:hint="eastAsia"/>
          <w:sz w:val="24"/>
          <w:szCs w:val="24"/>
          <w:lang w:eastAsia="zh-CN"/>
        </w:rPr>
        <w:t>该研讨会</w:t>
      </w:r>
      <w:r w:rsidR="00ED0B3C">
        <w:rPr>
          <w:rFonts w:hint="eastAsia"/>
          <w:sz w:val="24"/>
          <w:szCs w:val="24"/>
          <w:lang w:eastAsia="zh-CN"/>
        </w:rPr>
        <w:t>是</w:t>
      </w:r>
      <w:r w:rsidRPr="0036515A">
        <w:rPr>
          <w:sz w:val="24"/>
          <w:szCs w:val="24"/>
          <w:lang w:eastAsia="zh-CN"/>
        </w:rPr>
        <w:t>努力加强国家</w:t>
      </w:r>
      <w:r w:rsidR="00ED0B3C">
        <w:rPr>
          <w:rFonts w:hint="eastAsia"/>
          <w:sz w:val="24"/>
          <w:szCs w:val="24"/>
          <w:lang w:eastAsia="zh-CN"/>
        </w:rPr>
        <w:t>层面</w:t>
      </w:r>
      <w:r w:rsidRPr="0036515A">
        <w:rPr>
          <w:sz w:val="24"/>
          <w:szCs w:val="24"/>
          <w:lang w:eastAsia="zh-CN"/>
        </w:rPr>
        <w:t>合作的</w:t>
      </w:r>
      <w:r w:rsidR="00ED0B3C">
        <w:rPr>
          <w:rFonts w:hint="eastAsia"/>
          <w:sz w:val="24"/>
          <w:szCs w:val="24"/>
          <w:lang w:eastAsia="zh-CN"/>
        </w:rPr>
        <w:t>一个</w:t>
      </w:r>
      <w:r w:rsidRPr="0036515A">
        <w:rPr>
          <w:sz w:val="24"/>
          <w:szCs w:val="24"/>
          <w:lang w:eastAsia="zh-CN"/>
        </w:rPr>
        <w:t>范例，</w:t>
      </w:r>
      <w:r w:rsidR="00ED0B3C">
        <w:rPr>
          <w:rFonts w:hint="eastAsia"/>
          <w:sz w:val="24"/>
          <w:szCs w:val="24"/>
          <w:lang w:eastAsia="zh-CN"/>
        </w:rPr>
        <w:t>是对</w:t>
      </w:r>
      <w:r w:rsidRPr="0036515A">
        <w:rPr>
          <w:sz w:val="24"/>
          <w:szCs w:val="24"/>
          <w:lang w:eastAsia="zh-CN"/>
        </w:rPr>
        <w:t>落实</w:t>
      </w:r>
      <w:r w:rsidRPr="0036515A">
        <w:rPr>
          <w:sz w:val="24"/>
          <w:szCs w:val="24"/>
          <w:lang w:eastAsia="zh-CN"/>
        </w:rPr>
        <w:t>2024</w:t>
      </w:r>
      <w:r w:rsidRPr="0036515A">
        <w:rPr>
          <w:sz w:val="24"/>
          <w:szCs w:val="24"/>
          <w:lang w:eastAsia="zh-CN"/>
        </w:rPr>
        <w:t>年</w:t>
      </w:r>
      <w:r w:rsidRPr="0036515A">
        <w:rPr>
          <w:sz w:val="24"/>
          <w:szCs w:val="24"/>
          <w:lang w:eastAsia="zh-CN"/>
        </w:rPr>
        <w:t>1</w:t>
      </w:r>
      <w:r w:rsidRPr="0036515A">
        <w:rPr>
          <w:sz w:val="24"/>
          <w:szCs w:val="24"/>
          <w:lang w:eastAsia="zh-CN"/>
        </w:rPr>
        <w:t>月举行的生物多样性相关公约合作执行</w:t>
      </w:r>
      <w:r w:rsidR="00ED0B3C">
        <w:rPr>
          <w:rFonts w:hint="eastAsia"/>
          <w:sz w:val="24"/>
          <w:szCs w:val="24"/>
          <w:lang w:eastAsia="zh-CN"/>
        </w:rPr>
        <w:t>《</w:t>
      </w:r>
      <w:r w:rsidRPr="0036515A">
        <w:rPr>
          <w:sz w:val="24"/>
          <w:szCs w:val="24"/>
          <w:lang w:eastAsia="zh-CN"/>
        </w:rPr>
        <w:t>昆明</w:t>
      </w:r>
      <w:r w:rsidRPr="0036515A">
        <w:rPr>
          <w:sz w:val="24"/>
          <w:szCs w:val="24"/>
          <w:lang w:eastAsia="zh-CN"/>
        </w:rPr>
        <w:t>-</w:t>
      </w:r>
      <w:r w:rsidRPr="0036515A">
        <w:rPr>
          <w:sz w:val="24"/>
          <w:szCs w:val="24"/>
          <w:lang w:eastAsia="zh-CN"/>
        </w:rPr>
        <w:t>蒙特利尔全球生物多样性框</w:t>
      </w:r>
      <w:r w:rsidR="00ED0B3C">
        <w:rPr>
          <w:rFonts w:hint="eastAsia"/>
          <w:sz w:val="24"/>
          <w:szCs w:val="24"/>
          <w:lang w:eastAsia="zh-CN"/>
        </w:rPr>
        <w:t>》</w:t>
      </w:r>
      <w:r w:rsidRPr="0036515A">
        <w:rPr>
          <w:sz w:val="24"/>
          <w:szCs w:val="24"/>
          <w:lang w:eastAsia="zh-CN"/>
        </w:rPr>
        <w:t>第三次伯尔尼会议的成果</w:t>
      </w:r>
      <w:r w:rsidR="00ED0B3C">
        <w:rPr>
          <w:rFonts w:hint="eastAsia"/>
          <w:sz w:val="24"/>
          <w:szCs w:val="24"/>
          <w:lang w:eastAsia="zh-CN"/>
        </w:rPr>
        <w:t>的支持</w:t>
      </w:r>
      <w:r w:rsidRPr="0036515A">
        <w:rPr>
          <w:sz w:val="24"/>
          <w:szCs w:val="24"/>
          <w:lang w:eastAsia="zh-CN"/>
        </w:rPr>
        <w:t>。</w:t>
      </w:r>
    </w:p>
    <w:p w14:paraId="502D5700" w14:textId="3F27676A" w:rsidR="00546B38" w:rsidRPr="002E173A" w:rsidRDefault="00546B38" w:rsidP="002E173A">
      <w:pPr>
        <w:pStyle w:val="ListParagraph"/>
        <w:tabs>
          <w:tab w:val="clear" w:pos="567"/>
          <w:tab w:val="clear" w:pos="1134"/>
          <w:tab w:val="clear" w:pos="1701"/>
          <w:tab w:val="clear" w:pos="2268"/>
        </w:tabs>
        <w:spacing w:before="120" w:after="120" w:line="240" w:lineRule="atLeast"/>
        <w:ind w:left="490" w:firstLine="0"/>
        <w:contextualSpacing w:val="0"/>
        <w:rPr>
          <w:lang w:eastAsia="zh-CN"/>
        </w:rPr>
      </w:pPr>
      <w:r w:rsidRPr="0036515A">
        <w:rPr>
          <w:sz w:val="24"/>
          <w:szCs w:val="24"/>
          <w:lang w:eastAsia="zh-CN"/>
        </w:rPr>
        <w:lastRenderedPageBreak/>
        <w:t>除</w:t>
      </w:r>
      <w:r w:rsidRPr="0036515A">
        <w:rPr>
          <w:sz w:val="24"/>
          <w:szCs w:val="24"/>
          <w:lang w:eastAsia="zh-CN"/>
        </w:rPr>
        <w:t>CBD/SBI/4/10</w:t>
      </w:r>
      <w:r w:rsidR="008C13B1">
        <w:rPr>
          <w:rFonts w:hint="eastAsia"/>
          <w:sz w:val="24"/>
          <w:szCs w:val="24"/>
          <w:lang w:eastAsia="zh-CN"/>
        </w:rPr>
        <w:t>号</w:t>
      </w:r>
      <w:r w:rsidRPr="0036515A">
        <w:rPr>
          <w:sz w:val="24"/>
          <w:szCs w:val="24"/>
          <w:lang w:eastAsia="zh-CN"/>
        </w:rPr>
        <w:t>和</w:t>
      </w:r>
      <w:r w:rsidRPr="0036515A">
        <w:rPr>
          <w:sz w:val="24"/>
          <w:szCs w:val="24"/>
          <w:lang w:eastAsia="zh-CN"/>
        </w:rPr>
        <w:t>CBD/SBI/4/INF/4</w:t>
      </w:r>
      <w:r w:rsidRPr="0036515A">
        <w:rPr>
          <w:sz w:val="24"/>
          <w:szCs w:val="24"/>
          <w:lang w:eastAsia="zh-CN"/>
        </w:rPr>
        <w:t>号文件提供的信息之外</w:t>
      </w:r>
      <w:r w:rsidR="008C13B1">
        <w:rPr>
          <w:rFonts w:hint="eastAsia"/>
          <w:sz w:val="24"/>
          <w:szCs w:val="24"/>
          <w:lang w:eastAsia="zh-CN"/>
        </w:rPr>
        <w:t>，由</w:t>
      </w:r>
      <w:r w:rsidRPr="0036515A">
        <w:rPr>
          <w:sz w:val="24"/>
          <w:szCs w:val="24"/>
          <w:lang w:eastAsia="zh-CN"/>
        </w:rPr>
        <w:t>关于特别是作为水禽栖息地的国际重要湿地公约</w:t>
      </w:r>
      <w:r w:rsidR="00110101">
        <w:rPr>
          <w:rFonts w:hint="eastAsia"/>
          <w:sz w:val="24"/>
          <w:szCs w:val="24"/>
          <w:lang w:eastAsia="zh-CN"/>
        </w:rPr>
        <w:t>秘书处</w:t>
      </w:r>
      <w:r w:rsidRPr="0036515A">
        <w:rPr>
          <w:sz w:val="24"/>
          <w:szCs w:val="24"/>
          <w:lang w:eastAsia="zh-CN"/>
        </w:rPr>
        <w:t>和生物多样性公约秘书处与缔约方磋商后联合编制的第六</w:t>
      </w:r>
      <w:r w:rsidR="008C13B1">
        <w:rPr>
          <w:rFonts w:hint="eastAsia"/>
          <w:sz w:val="24"/>
          <w:szCs w:val="24"/>
          <w:lang w:eastAsia="zh-CN"/>
        </w:rPr>
        <w:t>个</w:t>
      </w:r>
      <w:r w:rsidRPr="0036515A">
        <w:rPr>
          <w:sz w:val="24"/>
          <w:szCs w:val="24"/>
          <w:lang w:eastAsia="zh-CN"/>
        </w:rPr>
        <w:t>联合工作计划已作为资料文件提交</w:t>
      </w:r>
      <w:r w:rsidRPr="0036515A">
        <w:rPr>
          <w:sz w:val="24"/>
          <w:szCs w:val="24"/>
          <w:lang w:eastAsia="zh-CN"/>
        </w:rPr>
        <w:t>2024</w:t>
      </w:r>
      <w:r w:rsidRPr="0036515A">
        <w:rPr>
          <w:sz w:val="24"/>
          <w:szCs w:val="24"/>
          <w:lang w:eastAsia="zh-CN"/>
        </w:rPr>
        <w:t>年</w:t>
      </w:r>
      <w:r w:rsidRPr="0036515A">
        <w:rPr>
          <w:sz w:val="24"/>
          <w:szCs w:val="24"/>
          <w:lang w:eastAsia="zh-CN"/>
        </w:rPr>
        <w:t>7</w:t>
      </w:r>
      <w:r w:rsidRPr="0036515A">
        <w:rPr>
          <w:sz w:val="24"/>
          <w:szCs w:val="24"/>
          <w:lang w:eastAsia="zh-CN"/>
        </w:rPr>
        <w:t>月</w:t>
      </w:r>
      <w:r w:rsidRPr="0036515A">
        <w:rPr>
          <w:sz w:val="24"/>
          <w:szCs w:val="24"/>
          <w:lang w:eastAsia="zh-CN"/>
        </w:rPr>
        <w:t>3</w:t>
      </w:r>
      <w:r w:rsidRPr="0036515A">
        <w:rPr>
          <w:sz w:val="24"/>
          <w:szCs w:val="24"/>
          <w:lang w:eastAsia="zh-CN"/>
        </w:rPr>
        <w:t>日至</w:t>
      </w:r>
      <w:r w:rsidRPr="0036515A">
        <w:rPr>
          <w:sz w:val="24"/>
          <w:szCs w:val="24"/>
          <w:lang w:eastAsia="zh-CN"/>
        </w:rPr>
        <w:t>7</w:t>
      </w:r>
      <w:r w:rsidRPr="0036515A">
        <w:rPr>
          <w:sz w:val="24"/>
          <w:szCs w:val="24"/>
          <w:lang w:eastAsia="zh-CN"/>
        </w:rPr>
        <w:t>日在瑞士格兰德举行的湿地公约常设委员会第六十三次会议。常设委员会第</w:t>
      </w:r>
      <w:r w:rsidRPr="0036515A">
        <w:rPr>
          <w:sz w:val="24"/>
          <w:szCs w:val="24"/>
          <w:lang w:eastAsia="zh-CN"/>
        </w:rPr>
        <w:t>SC63-20</w:t>
      </w:r>
      <w:r w:rsidRPr="0036515A">
        <w:rPr>
          <w:sz w:val="24"/>
          <w:szCs w:val="24"/>
          <w:lang w:eastAsia="zh-CN"/>
        </w:rPr>
        <w:t>号决定</w:t>
      </w:r>
      <w:r w:rsidR="00110101">
        <w:rPr>
          <w:rFonts w:hint="eastAsia"/>
          <w:sz w:val="24"/>
          <w:szCs w:val="24"/>
          <w:lang w:eastAsia="zh-CN"/>
        </w:rPr>
        <w:t>表示</w:t>
      </w:r>
      <w:r w:rsidRPr="0036515A">
        <w:rPr>
          <w:sz w:val="24"/>
          <w:szCs w:val="24"/>
          <w:lang w:eastAsia="zh-CN"/>
        </w:rPr>
        <w:t>注意到在执行关于提高《公约》知名度以及与其他多边环境协定和其他国际机构的协同作用的第</w:t>
      </w:r>
      <w:proofErr w:type="gramStart"/>
      <w:r w:rsidRPr="0036515A">
        <w:rPr>
          <w:sz w:val="24"/>
          <w:szCs w:val="24"/>
          <w:lang w:eastAsia="zh-CN"/>
        </w:rPr>
        <w:t>XIV.6</w:t>
      </w:r>
      <w:r w:rsidRPr="0036515A">
        <w:rPr>
          <w:sz w:val="24"/>
          <w:szCs w:val="24"/>
          <w:lang w:eastAsia="zh-CN"/>
        </w:rPr>
        <w:t>号决议方面取得的进展。联合工作计划将</w:t>
      </w:r>
      <w:r w:rsidR="00110101">
        <w:rPr>
          <w:rFonts w:hint="eastAsia"/>
          <w:sz w:val="24"/>
          <w:szCs w:val="24"/>
          <w:lang w:eastAsia="zh-CN"/>
        </w:rPr>
        <w:t>以</w:t>
      </w:r>
      <w:r w:rsidRPr="0036515A">
        <w:rPr>
          <w:sz w:val="24"/>
          <w:szCs w:val="24"/>
          <w:lang w:eastAsia="zh-CN"/>
        </w:rPr>
        <w:t>CBD</w:t>
      </w:r>
      <w:proofErr w:type="gramEnd"/>
      <w:r w:rsidRPr="0036515A">
        <w:rPr>
          <w:sz w:val="24"/>
          <w:szCs w:val="24"/>
          <w:lang w:eastAsia="zh-CN"/>
        </w:rPr>
        <w:t>/COP/16/INF/19</w:t>
      </w:r>
      <w:r w:rsidRPr="0036515A">
        <w:rPr>
          <w:sz w:val="24"/>
          <w:szCs w:val="24"/>
          <w:lang w:eastAsia="zh-CN"/>
        </w:rPr>
        <w:t>号资料文件</w:t>
      </w:r>
      <w:r w:rsidR="00110101">
        <w:rPr>
          <w:rFonts w:hint="eastAsia"/>
          <w:sz w:val="24"/>
          <w:szCs w:val="24"/>
          <w:lang w:eastAsia="zh-CN"/>
        </w:rPr>
        <w:t>印发给</w:t>
      </w:r>
      <w:r w:rsidRPr="0036515A">
        <w:rPr>
          <w:sz w:val="24"/>
          <w:szCs w:val="24"/>
          <w:lang w:eastAsia="zh-CN"/>
        </w:rPr>
        <w:t>生物多样性公约缔约方大会第十六</w:t>
      </w:r>
      <w:r w:rsidR="00FD72BF" w:rsidRPr="0036515A">
        <w:rPr>
          <w:sz w:val="24"/>
          <w:szCs w:val="24"/>
          <w:lang w:eastAsia="zh-CN"/>
        </w:rPr>
        <w:t>届会议</w:t>
      </w:r>
      <w:r w:rsidRPr="0036515A">
        <w:rPr>
          <w:sz w:val="24"/>
          <w:szCs w:val="24"/>
          <w:lang w:eastAsia="zh-CN"/>
        </w:rPr>
        <w:t>。</w:t>
      </w:r>
    </w:p>
    <w:p w14:paraId="766F841F" w14:textId="36E64FBF" w:rsidR="00546B38" w:rsidRPr="002E173A" w:rsidRDefault="00546B38" w:rsidP="002E173A">
      <w:pPr>
        <w:pStyle w:val="ListParagraph"/>
        <w:numPr>
          <w:ilvl w:val="0"/>
          <w:numId w:val="0"/>
        </w:numPr>
        <w:tabs>
          <w:tab w:val="clear" w:pos="567"/>
          <w:tab w:val="clear" w:pos="1134"/>
          <w:tab w:val="clear" w:pos="1701"/>
          <w:tab w:val="clear" w:pos="2268"/>
        </w:tabs>
        <w:spacing w:before="120" w:after="120" w:line="240" w:lineRule="atLeast"/>
        <w:contextualSpacing w:val="0"/>
        <w:rPr>
          <w:lang w:eastAsia="zh-CN"/>
        </w:rPr>
      </w:pPr>
      <w:r w:rsidRPr="002E173A">
        <w:rPr>
          <w:b/>
          <w:bCs/>
          <w:sz w:val="28"/>
          <w:szCs w:val="28"/>
          <w:lang w:eastAsia="zh-CN"/>
        </w:rPr>
        <w:t>四</w:t>
      </w:r>
      <w:r w:rsidR="002E173A" w:rsidRPr="002E173A">
        <w:rPr>
          <w:rFonts w:hint="eastAsia"/>
          <w:b/>
          <w:bCs/>
          <w:sz w:val="28"/>
          <w:szCs w:val="28"/>
          <w:lang w:eastAsia="zh-CN"/>
        </w:rPr>
        <w:t>．</w:t>
      </w:r>
      <w:r w:rsidRPr="002E173A">
        <w:rPr>
          <w:b/>
          <w:bCs/>
          <w:sz w:val="28"/>
          <w:szCs w:val="28"/>
          <w:lang w:eastAsia="zh-CN"/>
        </w:rPr>
        <w:t>其他公约和国际组织秘书处的报告</w:t>
      </w:r>
    </w:p>
    <w:p w14:paraId="2F2C9365" w14:textId="05341099" w:rsidR="00546B38" w:rsidRPr="0036515A" w:rsidRDefault="00110101" w:rsidP="002E173A">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Pr>
          <w:rFonts w:hint="eastAsia"/>
          <w:sz w:val="24"/>
          <w:szCs w:val="24"/>
          <w:lang w:eastAsia="zh-CN"/>
        </w:rPr>
        <w:t>几个</w:t>
      </w:r>
      <w:r w:rsidR="00546B38" w:rsidRPr="0036515A">
        <w:rPr>
          <w:sz w:val="24"/>
          <w:szCs w:val="24"/>
          <w:lang w:eastAsia="zh-CN"/>
        </w:rPr>
        <w:t>公约和国际组织的秘书处提交了关于支持《公约》和</w:t>
      </w:r>
      <w:r>
        <w:rPr>
          <w:rFonts w:hint="eastAsia"/>
          <w:sz w:val="24"/>
          <w:szCs w:val="24"/>
          <w:lang w:eastAsia="zh-CN"/>
        </w:rPr>
        <w:t>《</w:t>
      </w:r>
      <w:r w:rsidR="00546B38" w:rsidRPr="0036515A">
        <w:rPr>
          <w:sz w:val="24"/>
          <w:szCs w:val="24"/>
          <w:lang w:eastAsia="zh-CN"/>
        </w:rPr>
        <w:t>昆明</w:t>
      </w:r>
      <w:r w:rsidR="00546B38" w:rsidRPr="0036515A">
        <w:rPr>
          <w:sz w:val="24"/>
          <w:szCs w:val="24"/>
          <w:lang w:eastAsia="zh-CN"/>
        </w:rPr>
        <w:t>-</w:t>
      </w:r>
      <w:r w:rsidR="00546B38" w:rsidRPr="0036515A">
        <w:rPr>
          <w:sz w:val="24"/>
          <w:szCs w:val="24"/>
          <w:lang w:eastAsia="zh-CN"/>
        </w:rPr>
        <w:t>蒙特利尔全球生物多样性框架</w:t>
      </w:r>
      <w:r>
        <w:rPr>
          <w:rFonts w:hint="eastAsia"/>
          <w:sz w:val="24"/>
          <w:szCs w:val="24"/>
          <w:lang w:eastAsia="zh-CN"/>
        </w:rPr>
        <w:t>》</w:t>
      </w:r>
      <w:r w:rsidR="00546B38" w:rsidRPr="0036515A">
        <w:rPr>
          <w:sz w:val="24"/>
          <w:szCs w:val="24"/>
          <w:lang w:eastAsia="zh-CN"/>
        </w:rPr>
        <w:t>的活动的报告，这些报告与第十六</w:t>
      </w:r>
      <w:r w:rsidR="00FD72BF" w:rsidRPr="0036515A">
        <w:rPr>
          <w:sz w:val="24"/>
          <w:szCs w:val="24"/>
          <w:lang w:eastAsia="zh-CN"/>
        </w:rPr>
        <w:t>届会议</w:t>
      </w:r>
      <w:r w:rsidR="00546B38" w:rsidRPr="0036515A">
        <w:rPr>
          <w:sz w:val="24"/>
          <w:szCs w:val="24"/>
          <w:lang w:eastAsia="zh-CN"/>
        </w:rPr>
        <w:t>议程项目</w:t>
      </w:r>
      <w:r w:rsidR="00546B38" w:rsidRPr="0036515A">
        <w:rPr>
          <w:sz w:val="24"/>
          <w:szCs w:val="24"/>
          <w:lang w:eastAsia="zh-CN"/>
        </w:rPr>
        <w:t>13</w:t>
      </w:r>
      <w:r w:rsidR="0053748D">
        <w:rPr>
          <w:rFonts w:hint="eastAsia"/>
          <w:sz w:val="24"/>
          <w:szCs w:val="24"/>
          <w:lang w:eastAsia="zh-CN"/>
        </w:rPr>
        <w:t>相关</w:t>
      </w:r>
      <w:r w:rsidR="00546B38" w:rsidRPr="0036515A">
        <w:rPr>
          <w:sz w:val="24"/>
          <w:szCs w:val="24"/>
          <w:lang w:eastAsia="zh-CN"/>
        </w:rPr>
        <w:t>，将</w:t>
      </w:r>
      <w:r>
        <w:rPr>
          <w:rFonts w:hint="eastAsia"/>
          <w:sz w:val="24"/>
          <w:szCs w:val="24"/>
          <w:lang w:eastAsia="zh-CN"/>
        </w:rPr>
        <w:t>以</w:t>
      </w:r>
      <w:r w:rsidR="00546B38" w:rsidRPr="0036515A">
        <w:rPr>
          <w:sz w:val="24"/>
          <w:szCs w:val="24"/>
          <w:lang w:eastAsia="zh-CN"/>
        </w:rPr>
        <w:t>本说明附件二所列资料文件</w:t>
      </w:r>
      <w:r>
        <w:rPr>
          <w:rFonts w:hint="eastAsia"/>
          <w:sz w:val="24"/>
          <w:szCs w:val="24"/>
          <w:lang w:eastAsia="zh-CN"/>
        </w:rPr>
        <w:t>印发</w:t>
      </w:r>
      <w:r w:rsidR="00546B38" w:rsidRPr="0036515A">
        <w:rPr>
          <w:sz w:val="24"/>
          <w:szCs w:val="24"/>
          <w:lang w:eastAsia="zh-CN"/>
        </w:rPr>
        <w:t>。</w:t>
      </w:r>
    </w:p>
    <w:p w14:paraId="73CDA827" w14:textId="3B85EB03" w:rsidR="00546B38" w:rsidRPr="0036515A" w:rsidRDefault="00546B38" w:rsidP="002E173A">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36515A">
        <w:rPr>
          <w:sz w:val="24"/>
          <w:szCs w:val="24"/>
          <w:lang w:eastAsia="zh-CN"/>
        </w:rPr>
        <w:t>联合国粮食及农业组织</w:t>
      </w:r>
      <w:r w:rsidR="00110101">
        <w:rPr>
          <w:sz w:val="24"/>
          <w:szCs w:val="24"/>
          <w:lang w:eastAsia="zh-CN"/>
        </w:rPr>
        <w:t>（</w:t>
      </w:r>
      <w:r w:rsidRPr="0036515A">
        <w:rPr>
          <w:sz w:val="24"/>
          <w:szCs w:val="24"/>
          <w:lang w:eastAsia="zh-CN"/>
        </w:rPr>
        <w:t>粮农组织</w:t>
      </w:r>
      <w:r w:rsidR="00110101">
        <w:rPr>
          <w:sz w:val="24"/>
          <w:szCs w:val="24"/>
          <w:lang w:eastAsia="zh-CN"/>
        </w:rPr>
        <w:t>）</w:t>
      </w:r>
      <w:r w:rsidRPr="0036515A">
        <w:rPr>
          <w:sz w:val="24"/>
          <w:szCs w:val="24"/>
          <w:lang w:eastAsia="zh-CN"/>
        </w:rPr>
        <w:t>的报告</w:t>
      </w:r>
      <w:r w:rsidR="00110101">
        <w:rPr>
          <w:sz w:val="24"/>
          <w:szCs w:val="24"/>
          <w:lang w:eastAsia="zh-CN"/>
        </w:rPr>
        <w:t>（</w:t>
      </w:r>
      <w:r w:rsidRPr="0036515A">
        <w:rPr>
          <w:sz w:val="24"/>
          <w:szCs w:val="24"/>
          <w:lang w:eastAsia="zh-CN"/>
        </w:rPr>
        <w:t>CBD/COP/16/INF/12</w:t>
      </w:r>
      <w:r w:rsidR="00110101">
        <w:rPr>
          <w:sz w:val="24"/>
          <w:szCs w:val="24"/>
          <w:lang w:eastAsia="zh-CN"/>
        </w:rPr>
        <w:t>）</w:t>
      </w:r>
      <w:r w:rsidRPr="0036515A">
        <w:rPr>
          <w:sz w:val="24"/>
          <w:szCs w:val="24"/>
          <w:lang w:eastAsia="zh-CN"/>
        </w:rPr>
        <w:t>概述了将生物多样性纳入农业部门主流的进展情况。粮农组织和联合国环境规划署</w:t>
      </w:r>
      <w:r w:rsidR="00110101">
        <w:rPr>
          <w:sz w:val="24"/>
          <w:szCs w:val="24"/>
          <w:lang w:eastAsia="zh-CN"/>
        </w:rPr>
        <w:t>（</w:t>
      </w:r>
      <w:r w:rsidRPr="0036515A">
        <w:rPr>
          <w:sz w:val="24"/>
          <w:szCs w:val="24"/>
          <w:lang w:eastAsia="zh-CN"/>
        </w:rPr>
        <w:t>环境署</w:t>
      </w:r>
      <w:r w:rsidR="00110101">
        <w:rPr>
          <w:sz w:val="24"/>
          <w:szCs w:val="24"/>
          <w:lang w:eastAsia="zh-CN"/>
        </w:rPr>
        <w:t>）</w:t>
      </w:r>
      <w:r w:rsidRPr="0036515A">
        <w:rPr>
          <w:sz w:val="24"/>
          <w:szCs w:val="24"/>
          <w:lang w:eastAsia="zh-CN"/>
        </w:rPr>
        <w:t>根据生物多样性公约缔约方大会第</w:t>
      </w:r>
      <w:r w:rsidRPr="0036515A">
        <w:rPr>
          <w:sz w:val="24"/>
          <w:szCs w:val="24"/>
          <w:lang w:eastAsia="zh-CN"/>
        </w:rPr>
        <w:t>15/13</w:t>
      </w:r>
      <w:r w:rsidRPr="0036515A">
        <w:rPr>
          <w:sz w:val="24"/>
          <w:szCs w:val="24"/>
          <w:lang w:eastAsia="zh-CN"/>
        </w:rPr>
        <w:t>号决定的要求并在公约秘书处的支持下编写</w:t>
      </w:r>
      <w:r w:rsidR="00110531">
        <w:rPr>
          <w:rFonts w:hint="eastAsia"/>
          <w:sz w:val="24"/>
          <w:szCs w:val="24"/>
          <w:lang w:eastAsia="zh-CN"/>
        </w:rPr>
        <w:t>并提交了</w:t>
      </w:r>
      <w:r w:rsidR="00110531" w:rsidRPr="0036515A">
        <w:rPr>
          <w:sz w:val="24"/>
          <w:szCs w:val="24"/>
          <w:lang w:eastAsia="zh-CN"/>
        </w:rPr>
        <w:t>联合国恢复生态系统十年</w:t>
      </w:r>
      <w:r w:rsidR="00110531">
        <w:rPr>
          <w:sz w:val="24"/>
          <w:szCs w:val="24"/>
          <w:lang w:eastAsia="zh-CN"/>
        </w:rPr>
        <w:t>（</w:t>
      </w:r>
      <w:r w:rsidR="00110531" w:rsidRPr="0036515A">
        <w:rPr>
          <w:sz w:val="24"/>
          <w:szCs w:val="24"/>
          <w:lang w:eastAsia="zh-CN"/>
        </w:rPr>
        <w:t>2021-2030</w:t>
      </w:r>
      <w:r w:rsidR="00110531" w:rsidRPr="0036515A">
        <w:rPr>
          <w:sz w:val="24"/>
          <w:szCs w:val="24"/>
          <w:lang w:eastAsia="zh-CN"/>
        </w:rPr>
        <w:t>年</w:t>
      </w:r>
      <w:r w:rsidR="00110531">
        <w:rPr>
          <w:sz w:val="24"/>
          <w:szCs w:val="24"/>
          <w:lang w:eastAsia="zh-CN"/>
        </w:rPr>
        <w:t>）</w:t>
      </w:r>
      <w:r w:rsidR="00A6235C">
        <w:rPr>
          <w:rFonts w:hint="eastAsia"/>
          <w:sz w:val="24"/>
          <w:szCs w:val="24"/>
          <w:lang w:eastAsia="zh-CN"/>
        </w:rPr>
        <w:t>进展</w:t>
      </w:r>
      <w:r w:rsidR="00110531" w:rsidRPr="0036515A">
        <w:rPr>
          <w:sz w:val="24"/>
          <w:szCs w:val="24"/>
          <w:lang w:eastAsia="zh-CN"/>
        </w:rPr>
        <w:t>报告</w:t>
      </w:r>
      <w:r w:rsidR="00110531">
        <w:rPr>
          <w:sz w:val="24"/>
          <w:szCs w:val="24"/>
          <w:lang w:eastAsia="zh-CN"/>
        </w:rPr>
        <w:t>（</w:t>
      </w:r>
      <w:r w:rsidR="00110531" w:rsidRPr="0036515A">
        <w:rPr>
          <w:sz w:val="24"/>
          <w:szCs w:val="24"/>
          <w:lang w:eastAsia="zh-CN"/>
        </w:rPr>
        <w:t>CBD/COP/16/INF/13</w:t>
      </w:r>
      <w:r w:rsidR="00110531">
        <w:rPr>
          <w:sz w:val="24"/>
          <w:szCs w:val="24"/>
          <w:lang w:eastAsia="zh-CN"/>
        </w:rPr>
        <w:t>）</w:t>
      </w:r>
      <w:r w:rsidRPr="0036515A">
        <w:rPr>
          <w:sz w:val="24"/>
          <w:szCs w:val="24"/>
          <w:lang w:eastAsia="zh-CN"/>
        </w:rPr>
        <w:t>。关于《保护和可持续利用授粉</w:t>
      </w:r>
      <w:r w:rsidR="00110531">
        <w:rPr>
          <w:rFonts w:hint="eastAsia"/>
          <w:sz w:val="24"/>
          <w:szCs w:val="24"/>
          <w:lang w:eastAsia="zh-CN"/>
        </w:rPr>
        <w:t>媒介</w:t>
      </w:r>
      <w:r w:rsidRPr="0036515A">
        <w:rPr>
          <w:sz w:val="24"/>
          <w:szCs w:val="24"/>
          <w:lang w:eastAsia="zh-CN"/>
        </w:rPr>
        <w:t>国际倡议</w:t>
      </w:r>
      <w:r w:rsidR="00110531">
        <w:rPr>
          <w:rFonts w:hint="eastAsia"/>
          <w:sz w:val="24"/>
          <w:szCs w:val="24"/>
          <w:lang w:eastAsia="zh-CN"/>
        </w:rPr>
        <w:t>》行动计划（</w:t>
      </w:r>
      <w:r w:rsidRPr="0036515A">
        <w:rPr>
          <w:sz w:val="24"/>
          <w:szCs w:val="24"/>
          <w:lang w:eastAsia="zh-CN"/>
        </w:rPr>
        <w:t>2018-2030</w:t>
      </w:r>
      <w:r w:rsidRPr="0036515A">
        <w:rPr>
          <w:sz w:val="24"/>
          <w:szCs w:val="24"/>
          <w:lang w:eastAsia="zh-CN"/>
        </w:rPr>
        <w:t>年</w:t>
      </w:r>
      <w:r w:rsidR="00110531">
        <w:rPr>
          <w:rFonts w:hint="eastAsia"/>
          <w:sz w:val="24"/>
          <w:szCs w:val="24"/>
          <w:lang w:eastAsia="zh-CN"/>
        </w:rPr>
        <w:t>）</w:t>
      </w:r>
      <w:r w:rsidRPr="0036515A">
        <w:rPr>
          <w:sz w:val="24"/>
          <w:szCs w:val="24"/>
          <w:lang w:eastAsia="zh-CN"/>
        </w:rPr>
        <w:t>执行情况的报告</w:t>
      </w:r>
      <w:r w:rsidR="00110101">
        <w:rPr>
          <w:sz w:val="24"/>
          <w:szCs w:val="24"/>
          <w:lang w:eastAsia="zh-CN"/>
        </w:rPr>
        <w:t>（</w:t>
      </w:r>
      <w:r w:rsidRPr="0036515A">
        <w:rPr>
          <w:sz w:val="24"/>
          <w:szCs w:val="24"/>
          <w:lang w:eastAsia="zh-CN"/>
        </w:rPr>
        <w:t>CBD/COP/16/INF/14</w:t>
      </w:r>
      <w:r w:rsidR="00110101">
        <w:rPr>
          <w:sz w:val="24"/>
          <w:szCs w:val="24"/>
          <w:lang w:eastAsia="zh-CN"/>
        </w:rPr>
        <w:t>）</w:t>
      </w:r>
      <w:r w:rsidRPr="0036515A">
        <w:rPr>
          <w:sz w:val="24"/>
          <w:szCs w:val="24"/>
          <w:lang w:eastAsia="zh-CN"/>
        </w:rPr>
        <w:t>概述了粮农组织根据缔约方大会第</w:t>
      </w:r>
      <w:r w:rsidRPr="0036515A">
        <w:rPr>
          <w:sz w:val="24"/>
          <w:szCs w:val="24"/>
          <w:lang w:eastAsia="zh-CN"/>
        </w:rPr>
        <w:t>14/6</w:t>
      </w:r>
      <w:r w:rsidRPr="0036515A">
        <w:rPr>
          <w:sz w:val="24"/>
          <w:szCs w:val="24"/>
          <w:lang w:eastAsia="zh-CN"/>
        </w:rPr>
        <w:t>号决定规定的任务开展工作的进展情况。环境署的报告</w:t>
      </w:r>
      <w:r w:rsidR="00110101">
        <w:rPr>
          <w:sz w:val="24"/>
          <w:szCs w:val="24"/>
          <w:lang w:eastAsia="zh-CN"/>
        </w:rPr>
        <w:t>（</w:t>
      </w:r>
      <w:r w:rsidRPr="0036515A">
        <w:rPr>
          <w:sz w:val="24"/>
          <w:szCs w:val="24"/>
          <w:lang w:eastAsia="zh-CN"/>
        </w:rPr>
        <w:t>CBD/COP/16/INF/16</w:t>
      </w:r>
      <w:r w:rsidR="00110101">
        <w:rPr>
          <w:sz w:val="24"/>
          <w:szCs w:val="24"/>
          <w:lang w:eastAsia="zh-CN"/>
        </w:rPr>
        <w:t>）</w:t>
      </w:r>
      <w:r w:rsidRPr="0036515A">
        <w:rPr>
          <w:sz w:val="24"/>
          <w:szCs w:val="24"/>
          <w:lang w:eastAsia="zh-CN"/>
        </w:rPr>
        <w:t>提供了</w:t>
      </w:r>
      <w:r w:rsidRPr="0036515A">
        <w:rPr>
          <w:sz w:val="24"/>
          <w:szCs w:val="24"/>
          <w:lang w:eastAsia="zh-CN"/>
        </w:rPr>
        <w:t>2024</w:t>
      </w:r>
      <w:r w:rsidRPr="0036515A">
        <w:rPr>
          <w:sz w:val="24"/>
          <w:szCs w:val="24"/>
          <w:lang w:eastAsia="zh-CN"/>
        </w:rPr>
        <w:t>年</w:t>
      </w:r>
      <w:r w:rsidRPr="0036515A">
        <w:rPr>
          <w:sz w:val="24"/>
          <w:szCs w:val="24"/>
          <w:lang w:eastAsia="zh-CN"/>
        </w:rPr>
        <w:t>3</w:t>
      </w:r>
      <w:r w:rsidRPr="0036515A">
        <w:rPr>
          <w:sz w:val="24"/>
          <w:szCs w:val="24"/>
          <w:lang w:eastAsia="zh-CN"/>
        </w:rPr>
        <w:t>月至</w:t>
      </w:r>
      <w:r w:rsidRPr="0036515A">
        <w:rPr>
          <w:sz w:val="24"/>
          <w:szCs w:val="24"/>
          <w:lang w:eastAsia="zh-CN"/>
        </w:rPr>
        <w:t>8</w:t>
      </w:r>
      <w:r w:rsidRPr="0036515A">
        <w:rPr>
          <w:sz w:val="24"/>
          <w:szCs w:val="24"/>
          <w:lang w:eastAsia="zh-CN"/>
        </w:rPr>
        <w:t>月为支持执行《公约》及其议定书而开展的活动的信息，补充了</w:t>
      </w:r>
      <w:r w:rsidRPr="0036515A">
        <w:rPr>
          <w:sz w:val="24"/>
          <w:szCs w:val="24"/>
          <w:lang w:eastAsia="zh-CN"/>
        </w:rPr>
        <w:t>CBD/SBI/4/INF/14</w:t>
      </w:r>
      <w:r w:rsidRPr="0036515A">
        <w:rPr>
          <w:sz w:val="24"/>
          <w:szCs w:val="24"/>
          <w:lang w:eastAsia="zh-CN"/>
        </w:rPr>
        <w:t>号文件</w:t>
      </w:r>
      <w:r w:rsidR="00110531">
        <w:rPr>
          <w:rFonts w:hint="eastAsia"/>
          <w:sz w:val="24"/>
          <w:szCs w:val="24"/>
          <w:lang w:eastAsia="zh-CN"/>
        </w:rPr>
        <w:t>所载</w:t>
      </w:r>
      <w:r w:rsidRPr="0036515A">
        <w:rPr>
          <w:sz w:val="24"/>
          <w:szCs w:val="24"/>
          <w:lang w:eastAsia="zh-CN"/>
        </w:rPr>
        <w:t>信息。</w:t>
      </w:r>
    </w:p>
    <w:p w14:paraId="7C6DA647" w14:textId="6F136BDA" w:rsidR="00546B38" w:rsidRPr="0036515A" w:rsidRDefault="00546B38" w:rsidP="002E173A">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36515A">
        <w:rPr>
          <w:sz w:val="24"/>
          <w:szCs w:val="24"/>
          <w:lang w:eastAsia="zh-CN"/>
        </w:rPr>
        <w:t>粮食和农业植物遗传资源国际条约秘书处的报告</w:t>
      </w:r>
      <w:r w:rsidR="00110101">
        <w:rPr>
          <w:sz w:val="24"/>
          <w:szCs w:val="24"/>
          <w:lang w:eastAsia="zh-CN"/>
        </w:rPr>
        <w:t>（</w:t>
      </w:r>
      <w:r w:rsidRPr="0036515A">
        <w:rPr>
          <w:sz w:val="24"/>
          <w:szCs w:val="24"/>
          <w:lang w:eastAsia="zh-CN"/>
        </w:rPr>
        <w:t>CBD/COP/16/INF/20</w:t>
      </w:r>
      <w:r w:rsidR="00110101">
        <w:rPr>
          <w:sz w:val="24"/>
          <w:szCs w:val="24"/>
          <w:lang w:eastAsia="zh-CN"/>
        </w:rPr>
        <w:t>）</w:t>
      </w:r>
      <w:r w:rsidRPr="0036515A">
        <w:rPr>
          <w:sz w:val="24"/>
          <w:szCs w:val="24"/>
          <w:lang w:eastAsia="zh-CN"/>
        </w:rPr>
        <w:t>载有对该国际条约近期发展的</w:t>
      </w:r>
      <w:r w:rsidR="0071611A">
        <w:rPr>
          <w:rFonts w:hint="eastAsia"/>
          <w:sz w:val="24"/>
          <w:szCs w:val="24"/>
          <w:lang w:eastAsia="zh-CN"/>
        </w:rPr>
        <w:t>概述</w:t>
      </w:r>
      <w:r w:rsidRPr="0036515A">
        <w:rPr>
          <w:sz w:val="24"/>
          <w:szCs w:val="24"/>
          <w:lang w:eastAsia="zh-CN"/>
        </w:rPr>
        <w:t>，包括</w:t>
      </w:r>
      <w:r w:rsidRPr="0036515A">
        <w:rPr>
          <w:sz w:val="24"/>
          <w:szCs w:val="24"/>
          <w:lang w:eastAsia="zh-CN"/>
        </w:rPr>
        <w:t>2023</w:t>
      </w:r>
      <w:r w:rsidRPr="0036515A">
        <w:rPr>
          <w:sz w:val="24"/>
          <w:szCs w:val="24"/>
          <w:lang w:eastAsia="zh-CN"/>
        </w:rPr>
        <w:t>年</w:t>
      </w:r>
      <w:r w:rsidRPr="0036515A">
        <w:rPr>
          <w:sz w:val="24"/>
          <w:szCs w:val="24"/>
          <w:lang w:eastAsia="zh-CN"/>
        </w:rPr>
        <w:t>11</w:t>
      </w:r>
      <w:r w:rsidRPr="0036515A">
        <w:rPr>
          <w:sz w:val="24"/>
          <w:szCs w:val="24"/>
          <w:lang w:eastAsia="zh-CN"/>
        </w:rPr>
        <w:t>月举行的理事会第十</w:t>
      </w:r>
      <w:r w:rsidR="00F57918">
        <w:rPr>
          <w:rFonts w:hint="eastAsia"/>
          <w:sz w:val="24"/>
          <w:szCs w:val="24"/>
          <w:lang w:eastAsia="zh-CN"/>
        </w:rPr>
        <w:t>次</w:t>
      </w:r>
      <w:r w:rsidRPr="0036515A">
        <w:rPr>
          <w:sz w:val="24"/>
          <w:szCs w:val="24"/>
          <w:lang w:eastAsia="zh-CN"/>
        </w:rPr>
        <w:t>会议的相关成果摘要。关于汞的水俣公约秘书处的报告</w:t>
      </w:r>
      <w:r w:rsidR="00110101">
        <w:rPr>
          <w:sz w:val="24"/>
          <w:szCs w:val="24"/>
          <w:lang w:eastAsia="zh-CN"/>
        </w:rPr>
        <w:t>（</w:t>
      </w:r>
      <w:r w:rsidRPr="0036515A">
        <w:rPr>
          <w:sz w:val="24"/>
          <w:szCs w:val="24"/>
          <w:lang w:eastAsia="zh-CN"/>
        </w:rPr>
        <w:t>CBD/COP/16/INF/21</w:t>
      </w:r>
      <w:r w:rsidR="00110101">
        <w:rPr>
          <w:sz w:val="24"/>
          <w:szCs w:val="24"/>
          <w:lang w:eastAsia="zh-CN"/>
        </w:rPr>
        <w:t>）</w:t>
      </w:r>
      <w:r w:rsidRPr="0036515A">
        <w:rPr>
          <w:sz w:val="24"/>
          <w:szCs w:val="24"/>
          <w:lang w:eastAsia="zh-CN"/>
        </w:rPr>
        <w:t>概述了水俣公约对</w:t>
      </w:r>
      <w:r w:rsidR="00F57918">
        <w:rPr>
          <w:rFonts w:hint="eastAsia"/>
          <w:sz w:val="24"/>
          <w:szCs w:val="24"/>
          <w:lang w:eastAsia="zh-CN"/>
        </w:rPr>
        <w:t>《</w:t>
      </w:r>
      <w:r w:rsidRPr="0036515A">
        <w:rPr>
          <w:sz w:val="24"/>
          <w:szCs w:val="24"/>
          <w:lang w:eastAsia="zh-CN"/>
        </w:rPr>
        <w:t>昆明</w:t>
      </w:r>
      <w:r w:rsidRPr="0036515A">
        <w:rPr>
          <w:sz w:val="24"/>
          <w:szCs w:val="24"/>
          <w:lang w:eastAsia="zh-CN"/>
        </w:rPr>
        <w:t>-</w:t>
      </w:r>
      <w:r w:rsidRPr="0036515A">
        <w:rPr>
          <w:sz w:val="24"/>
          <w:szCs w:val="24"/>
          <w:lang w:eastAsia="zh-CN"/>
        </w:rPr>
        <w:t>蒙特利尔全球生物多样性框架</w:t>
      </w:r>
      <w:r w:rsidR="00F57918">
        <w:rPr>
          <w:rFonts w:hint="eastAsia"/>
          <w:sz w:val="24"/>
          <w:szCs w:val="24"/>
          <w:lang w:eastAsia="zh-CN"/>
        </w:rPr>
        <w:t>》</w:t>
      </w:r>
      <w:r w:rsidRPr="0036515A">
        <w:rPr>
          <w:sz w:val="24"/>
          <w:szCs w:val="24"/>
          <w:lang w:eastAsia="zh-CN"/>
        </w:rPr>
        <w:t>的贡献，总结了</w:t>
      </w:r>
      <w:r w:rsidRPr="0036515A">
        <w:rPr>
          <w:sz w:val="24"/>
          <w:szCs w:val="24"/>
          <w:lang w:eastAsia="zh-CN"/>
        </w:rPr>
        <w:t>2023</w:t>
      </w:r>
      <w:r w:rsidRPr="0036515A">
        <w:rPr>
          <w:sz w:val="24"/>
          <w:szCs w:val="24"/>
          <w:lang w:eastAsia="zh-CN"/>
        </w:rPr>
        <w:t>年</w:t>
      </w:r>
      <w:r w:rsidRPr="0036515A">
        <w:rPr>
          <w:sz w:val="24"/>
          <w:szCs w:val="24"/>
          <w:lang w:eastAsia="zh-CN"/>
        </w:rPr>
        <w:t>10</w:t>
      </w:r>
      <w:r w:rsidRPr="0036515A">
        <w:rPr>
          <w:sz w:val="24"/>
          <w:szCs w:val="24"/>
          <w:lang w:eastAsia="zh-CN"/>
        </w:rPr>
        <w:t>月</w:t>
      </w:r>
      <w:r w:rsidRPr="0036515A">
        <w:rPr>
          <w:sz w:val="24"/>
          <w:szCs w:val="24"/>
          <w:lang w:eastAsia="zh-CN"/>
        </w:rPr>
        <w:t>/11</w:t>
      </w:r>
      <w:r w:rsidRPr="0036515A">
        <w:rPr>
          <w:sz w:val="24"/>
          <w:szCs w:val="24"/>
          <w:lang w:eastAsia="zh-CN"/>
        </w:rPr>
        <w:t>月举行的水俣公约缔约方大会第五</w:t>
      </w:r>
      <w:r w:rsidR="00FD72BF" w:rsidRPr="0036515A">
        <w:rPr>
          <w:sz w:val="24"/>
          <w:szCs w:val="24"/>
          <w:lang w:eastAsia="zh-CN"/>
        </w:rPr>
        <w:t>届会议</w:t>
      </w:r>
      <w:r w:rsidRPr="0036515A">
        <w:rPr>
          <w:sz w:val="24"/>
          <w:szCs w:val="24"/>
          <w:lang w:eastAsia="zh-CN"/>
        </w:rPr>
        <w:t>通过的相关决定以及最近在水俣公约下开展的</w:t>
      </w:r>
      <w:r w:rsidR="00F57918">
        <w:rPr>
          <w:rFonts w:hint="eastAsia"/>
          <w:sz w:val="24"/>
          <w:szCs w:val="24"/>
          <w:lang w:eastAsia="zh-CN"/>
        </w:rPr>
        <w:t>、旨在</w:t>
      </w:r>
      <w:r w:rsidRPr="0036515A">
        <w:rPr>
          <w:sz w:val="24"/>
          <w:szCs w:val="24"/>
          <w:lang w:eastAsia="zh-CN"/>
        </w:rPr>
        <w:t>特别是在</w:t>
      </w:r>
      <w:r w:rsidR="00F57918">
        <w:rPr>
          <w:rFonts w:hint="eastAsia"/>
          <w:sz w:val="24"/>
          <w:szCs w:val="24"/>
          <w:lang w:eastAsia="zh-CN"/>
        </w:rPr>
        <w:t>《</w:t>
      </w:r>
      <w:r w:rsidRPr="0036515A">
        <w:rPr>
          <w:sz w:val="24"/>
          <w:szCs w:val="24"/>
          <w:lang w:eastAsia="zh-CN"/>
        </w:rPr>
        <w:t>框架</w:t>
      </w:r>
      <w:r w:rsidR="00F57918">
        <w:rPr>
          <w:rFonts w:hint="eastAsia"/>
          <w:sz w:val="24"/>
          <w:szCs w:val="24"/>
          <w:lang w:eastAsia="zh-CN"/>
        </w:rPr>
        <w:t>》行动</w:t>
      </w:r>
      <w:r w:rsidRPr="0036515A">
        <w:rPr>
          <w:sz w:val="24"/>
          <w:szCs w:val="24"/>
          <w:lang w:eastAsia="zh-CN"/>
        </w:rPr>
        <w:t>目标</w:t>
      </w:r>
      <w:r w:rsidRPr="0036515A">
        <w:rPr>
          <w:sz w:val="24"/>
          <w:szCs w:val="24"/>
          <w:lang w:eastAsia="zh-CN"/>
        </w:rPr>
        <w:t>7</w:t>
      </w:r>
      <w:r w:rsidRPr="0036515A">
        <w:rPr>
          <w:sz w:val="24"/>
          <w:szCs w:val="24"/>
          <w:lang w:eastAsia="zh-CN"/>
        </w:rPr>
        <w:t>、</w:t>
      </w:r>
      <w:r w:rsidRPr="0036515A">
        <w:rPr>
          <w:sz w:val="24"/>
          <w:szCs w:val="24"/>
          <w:lang w:eastAsia="zh-CN"/>
        </w:rPr>
        <w:t>11</w:t>
      </w:r>
      <w:r w:rsidRPr="0036515A">
        <w:rPr>
          <w:sz w:val="24"/>
          <w:szCs w:val="24"/>
          <w:lang w:eastAsia="zh-CN"/>
        </w:rPr>
        <w:t>、</w:t>
      </w:r>
      <w:r w:rsidRPr="0036515A">
        <w:rPr>
          <w:sz w:val="24"/>
          <w:szCs w:val="24"/>
          <w:lang w:eastAsia="zh-CN"/>
        </w:rPr>
        <w:t>21</w:t>
      </w:r>
      <w:r w:rsidRPr="0036515A">
        <w:rPr>
          <w:sz w:val="24"/>
          <w:szCs w:val="24"/>
          <w:lang w:eastAsia="zh-CN"/>
        </w:rPr>
        <w:t>和</w:t>
      </w:r>
      <w:r w:rsidRPr="0036515A">
        <w:rPr>
          <w:sz w:val="24"/>
          <w:szCs w:val="24"/>
          <w:lang w:eastAsia="zh-CN"/>
        </w:rPr>
        <w:t>22</w:t>
      </w:r>
      <w:r w:rsidRPr="0036515A">
        <w:rPr>
          <w:sz w:val="24"/>
          <w:szCs w:val="24"/>
          <w:lang w:eastAsia="zh-CN"/>
        </w:rPr>
        <w:t>的背景下</w:t>
      </w:r>
      <w:r w:rsidR="00F57918" w:rsidRPr="0036515A">
        <w:rPr>
          <w:sz w:val="24"/>
          <w:szCs w:val="24"/>
          <w:lang w:eastAsia="zh-CN"/>
        </w:rPr>
        <w:t>帮助减少汞污染对生物多样性的影响</w:t>
      </w:r>
      <w:r w:rsidR="00F57918">
        <w:rPr>
          <w:rFonts w:hint="eastAsia"/>
          <w:sz w:val="24"/>
          <w:szCs w:val="24"/>
          <w:lang w:eastAsia="zh-CN"/>
        </w:rPr>
        <w:t>的工作</w:t>
      </w:r>
      <w:r w:rsidRPr="0036515A">
        <w:rPr>
          <w:sz w:val="24"/>
          <w:szCs w:val="24"/>
          <w:lang w:eastAsia="zh-CN"/>
        </w:rPr>
        <w:t>。同样</w:t>
      </w:r>
      <w:r w:rsidR="00FF7EC9">
        <w:rPr>
          <w:rFonts w:hint="eastAsia"/>
          <w:sz w:val="24"/>
          <w:szCs w:val="24"/>
          <w:lang w:eastAsia="zh-CN"/>
        </w:rPr>
        <w:t>，</w:t>
      </w:r>
      <w:r w:rsidRPr="0036515A">
        <w:rPr>
          <w:sz w:val="24"/>
          <w:szCs w:val="24"/>
          <w:lang w:eastAsia="zh-CN"/>
        </w:rPr>
        <w:t>巴塞尔公约、鹿特丹公约和斯德哥尔摩公约秘书处的报告</w:t>
      </w:r>
      <w:r w:rsidR="00110101">
        <w:rPr>
          <w:sz w:val="24"/>
          <w:szCs w:val="24"/>
          <w:lang w:eastAsia="zh-CN"/>
        </w:rPr>
        <w:t>（</w:t>
      </w:r>
      <w:r w:rsidRPr="0036515A">
        <w:rPr>
          <w:sz w:val="24"/>
          <w:szCs w:val="24"/>
          <w:lang w:eastAsia="zh-CN"/>
        </w:rPr>
        <w:t>CBD/COP/16/INF/22</w:t>
      </w:r>
      <w:r w:rsidR="00110101">
        <w:rPr>
          <w:sz w:val="24"/>
          <w:szCs w:val="24"/>
          <w:lang w:eastAsia="zh-CN"/>
        </w:rPr>
        <w:t>）</w:t>
      </w:r>
      <w:r w:rsidRPr="0036515A">
        <w:rPr>
          <w:sz w:val="24"/>
          <w:szCs w:val="24"/>
          <w:lang w:eastAsia="zh-CN"/>
        </w:rPr>
        <w:t>强调了这些公约根据其任务</w:t>
      </w:r>
      <w:r w:rsidR="00F57918">
        <w:rPr>
          <w:rFonts w:hint="eastAsia"/>
          <w:sz w:val="24"/>
          <w:szCs w:val="24"/>
          <w:lang w:eastAsia="zh-CN"/>
        </w:rPr>
        <w:t>授权</w:t>
      </w:r>
      <w:r w:rsidRPr="0036515A">
        <w:rPr>
          <w:sz w:val="24"/>
          <w:szCs w:val="24"/>
          <w:lang w:eastAsia="zh-CN"/>
        </w:rPr>
        <w:t>对</w:t>
      </w:r>
      <w:r w:rsidR="00F57918">
        <w:rPr>
          <w:rFonts w:hint="eastAsia"/>
          <w:sz w:val="24"/>
          <w:szCs w:val="24"/>
          <w:lang w:eastAsia="zh-CN"/>
        </w:rPr>
        <w:t>《</w:t>
      </w:r>
      <w:r w:rsidRPr="0036515A">
        <w:rPr>
          <w:sz w:val="24"/>
          <w:szCs w:val="24"/>
          <w:lang w:eastAsia="zh-CN"/>
        </w:rPr>
        <w:t>框架</w:t>
      </w:r>
      <w:r w:rsidR="00F57918">
        <w:rPr>
          <w:rFonts w:hint="eastAsia"/>
          <w:sz w:val="24"/>
          <w:szCs w:val="24"/>
          <w:lang w:eastAsia="zh-CN"/>
        </w:rPr>
        <w:t>》所做的支持</w:t>
      </w:r>
      <w:r w:rsidRPr="0036515A">
        <w:rPr>
          <w:sz w:val="24"/>
          <w:szCs w:val="24"/>
          <w:lang w:eastAsia="zh-CN"/>
        </w:rPr>
        <w:t>。</w:t>
      </w:r>
      <w:r w:rsidR="00F57918" w:rsidRPr="00F57918">
        <w:rPr>
          <w:rFonts w:hint="eastAsia"/>
          <w:sz w:val="24"/>
          <w:szCs w:val="24"/>
          <w:lang w:eastAsia="zh-CN"/>
        </w:rPr>
        <w:t>保护和可持续发展喀尔巴阡山脉框架公约</w:t>
      </w:r>
      <w:r w:rsidRPr="0036515A">
        <w:rPr>
          <w:sz w:val="24"/>
          <w:szCs w:val="24"/>
          <w:lang w:eastAsia="zh-CN"/>
        </w:rPr>
        <w:t>秘书处的报告</w:t>
      </w:r>
      <w:r w:rsidR="00110101">
        <w:rPr>
          <w:sz w:val="24"/>
          <w:szCs w:val="24"/>
          <w:lang w:eastAsia="zh-CN"/>
        </w:rPr>
        <w:t>（</w:t>
      </w:r>
      <w:r w:rsidRPr="0036515A">
        <w:rPr>
          <w:sz w:val="24"/>
          <w:szCs w:val="24"/>
          <w:lang w:eastAsia="zh-CN"/>
        </w:rPr>
        <w:t>CBD/COP/16/INF/23</w:t>
      </w:r>
      <w:r w:rsidR="00110101">
        <w:rPr>
          <w:sz w:val="24"/>
          <w:szCs w:val="24"/>
          <w:lang w:eastAsia="zh-CN"/>
        </w:rPr>
        <w:t>）</w:t>
      </w:r>
      <w:r w:rsidRPr="0036515A">
        <w:rPr>
          <w:sz w:val="24"/>
          <w:szCs w:val="24"/>
          <w:lang w:eastAsia="zh-CN"/>
        </w:rPr>
        <w:t>详细介绍了</w:t>
      </w:r>
      <w:r w:rsidR="0071611A">
        <w:rPr>
          <w:rFonts w:hint="eastAsia"/>
          <w:sz w:val="24"/>
          <w:szCs w:val="24"/>
          <w:lang w:eastAsia="zh-CN"/>
        </w:rPr>
        <w:t>作为</w:t>
      </w:r>
      <w:r w:rsidRPr="0036515A">
        <w:rPr>
          <w:sz w:val="24"/>
          <w:szCs w:val="24"/>
          <w:lang w:eastAsia="zh-CN"/>
        </w:rPr>
        <w:t>加强执行</w:t>
      </w:r>
      <w:r w:rsidR="00F57918">
        <w:rPr>
          <w:rFonts w:hint="eastAsia"/>
          <w:sz w:val="24"/>
          <w:szCs w:val="24"/>
          <w:lang w:eastAsia="zh-CN"/>
        </w:rPr>
        <w:t>《</w:t>
      </w:r>
      <w:r w:rsidRPr="0036515A">
        <w:rPr>
          <w:sz w:val="24"/>
          <w:szCs w:val="24"/>
          <w:lang w:eastAsia="zh-CN"/>
        </w:rPr>
        <w:t>昆明</w:t>
      </w:r>
      <w:r w:rsidRPr="0036515A">
        <w:rPr>
          <w:sz w:val="24"/>
          <w:szCs w:val="24"/>
          <w:lang w:eastAsia="zh-CN"/>
        </w:rPr>
        <w:t>-</w:t>
      </w:r>
      <w:r w:rsidRPr="0036515A">
        <w:rPr>
          <w:sz w:val="24"/>
          <w:szCs w:val="24"/>
          <w:lang w:eastAsia="zh-CN"/>
        </w:rPr>
        <w:t>蒙特利尔全球生物多样性框架</w:t>
      </w:r>
      <w:r w:rsidR="00F57918">
        <w:rPr>
          <w:rFonts w:hint="eastAsia"/>
          <w:sz w:val="24"/>
          <w:szCs w:val="24"/>
          <w:lang w:eastAsia="zh-CN"/>
        </w:rPr>
        <w:t>》</w:t>
      </w:r>
      <w:r w:rsidRPr="0036515A">
        <w:rPr>
          <w:sz w:val="24"/>
          <w:szCs w:val="24"/>
          <w:lang w:eastAsia="zh-CN"/>
        </w:rPr>
        <w:t>和将生物多样性纳入主流的一项区域文书</w:t>
      </w:r>
      <w:r w:rsidR="0071611A">
        <w:rPr>
          <w:rFonts w:hint="eastAsia"/>
          <w:sz w:val="24"/>
          <w:szCs w:val="24"/>
          <w:lang w:eastAsia="zh-CN"/>
        </w:rPr>
        <w:t>的</w:t>
      </w:r>
      <w:r w:rsidR="0071611A" w:rsidRPr="0036515A">
        <w:rPr>
          <w:sz w:val="24"/>
          <w:szCs w:val="24"/>
          <w:lang w:eastAsia="zh-CN"/>
        </w:rPr>
        <w:t>喀尔巴阡山脉生物多样性框架</w:t>
      </w:r>
      <w:r w:rsidRPr="0036515A">
        <w:rPr>
          <w:sz w:val="24"/>
          <w:szCs w:val="24"/>
          <w:lang w:eastAsia="zh-CN"/>
        </w:rPr>
        <w:t>。</w:t>
      </w:r>
      <w:r w:rsidR="00F57918">
        <w:rPr>
          <w:rFonts w:hint="eastAsia"/>
          <w:sz w:val="24"/>
          <w:szCs w:val="24"/>
          <w:lang w:eastAsia="zh-CN"/>
        </w:rPr>
        <w:t xml:space="preserve"> </w:t>
      </w:r>
    </w:p>
    <w:p w14:paraId="22086CE9" w14:textId="76058C9C" w:rsidR="00546B38" w:rsidRDefault="00546B38">
      <w:pPr>
        <w:tabs>
          <w:tab w:val="clear" w:pos="567"/>
          <w:tab w:val="clear" w:pos="1134"/>
          <w:tab w:val="clear" w:pos="1701"/>
          <w:tab w:val="clear" w:pos="2268"/>
        </w:tabs>
        <w:spacing w:after="160" w:line="259" w:lineRule="auto"/>
        <w:jc w:val="left"/>
        <w:rPr>
          <w:sz w:val="24"/>
          <w:lang w:eastAsia="zh-CN"/>
        </w:rPr>
      </w:pPr>
      <w:r w:rsidRPr="0036515A">
        <w:rPr>
          <w:sz w:val="24"/>
          <w:szCs w:val="24"/>
          <w:lang w:eastAsia="zh-CN"/>
        </w:rPr>
        <w:br w:type="page"/>
      </w:r>
    </w:p>
    <w:p w14:paraId="4BF5C263" w14:textId="77777777" w:rsidR="00546B38" w:rsidRPr="004768FF" w:rsidRDefault="00546B38" w:rsidP="004768FF">
      <w:pPr>
        <w:tabs>
          <w:tab w:val="clear" w:pos="567"/>
          <w:tab w:val="clear" w:pos="1134"/>
          <w:tab w:val="clear" w:pos="1701"/>
          <w:tab w:val="clear" w:pos="2268"/>
        </w:tabs>
        <w:spacing w:line="276" w:lineRule="auto"/>
        <w:rPr>
          <w:b/>
          <w:bCs/>
          <w:sz w:val="28"/>
          <w:szCs w:val="28"/>
          <w:lang w:eastAsia="zh-CN"/>
        </w:rPr>
      </w:pPr>
      <w:r w:rsidRPr="004768FF">
        <w:rPr>
          <w:rFonts w:hint="eastAsia"/>
          <w:b/>
          <w:bCs/>
          <w:sz w:val="28"/>
          <w:szCs w:val="28"/>
          <w:lang w:eastAsia="zh-CN"/>
        </w:rPr>
        <w:lastRenderedPageBreak/>
        <w:t>附件一</w:t>
      </w:r>
    </w:p>
    <w:p w14:paraId="4DF0427E" w14:textId="62B02974" w:rsidR="00A73CBC" w:rsidRDefault="004768FF" w:rsidP="004768FF">
      <w:pPr>
        <w:tabs>
          <w:tab w:val="clear" w:pos="567"/>
          <w:tab w:val="clear" w:pos="1134"/>
          <w:tab w:val="clear" w:pos="1701"/>
          <w:tab w:val="clear" w:pos="2268"/>
        </w:tabs>
        <w:spacing w:line="276" w:lineRule="auto"/>
        <w:ind w:left="490" w:right="144"/>
        <w:rPr>
          <w:sz w:val="24"/>
          <w:lang w:eastAsia="zh-CN"/>
        </w:rPr>
      </w:pPr>
      <w:r w:rsidRPr="004768FF">
        <w:rPr>
          <w:rFonts w:hint="eastAsia"/>
          <w:b/>
          <w:bCs/>
          <w:sz w:val="28"/>
          <w:szCs w:val="28"/>
          <w:lang w:eastAsia="zh-CN"/>
        </w:rPr>
        <w:t>2023</w:t>
      </w:r>
      <w:r w:rsidRPr="004768FF">
        <w:rPr>
          <w:rFonts w:hint="eastAsia"/>
          <w:b/>
          <w:bCs/>
          <w:sz w:val="28"/>
          <w:szCs w:val="28"/>
          <w:lang w:eastAsia="zh-CN"/>
        </w:rPr>
        <w:t>年</w:t>
      </w:r>
      <w:r w:rsidRPr="004768FF">
        <w:rPr>
          <w:rFonts w:hint="eastAsia"/>
          <w:b/>
          <w:bCs/>
          <w:sz w:val="28"/>
          <w:szCs w:val="28"/>
          <w:lang w:eastAsia="zh-CN"/>
        </w:rPr>
        <w:t>1</w:t>
      </w:r>
      <w:r w:rsidRPr="004768FF">
        <w:rPr>
          <w:rFonts w:hint="eastAsia"/>
          <w:b/>
          <w:bCs/>
          <w:sz w:val="28"/>
          <w:szCs w:val="28"/>
          <w:lang w:eastAsia="zh-CN"/>
        </w:rPr>
        <w:t>月至</w:t>
      </w:r>
      <w:r w:rsidRPr="004768FF">
        <w:rPr>
          <w:rFonts w:hint="eastAsia"/>
          <w:b/>
          <w:bCs/>
          <w:sz w:val="28"/>
          <w:szCs w:val="28"/>
          <w:lang w:eastAsia="zh-CN"/>
        </w:rPr>
        <w:t>2024</w:t>
      </w:r>
      <w:r w:rsidRPr="004768FF">
        <w:rPr>
          <w:rFonts w:hint="eastAsia"/>
          <w:b/>
          <w:bCs/>
          <w:sz w:val="28"/>
          <w:szCs w:val="28"/>
          <w:lang w:eastAsia="zh-CN"/>
        </w:rPr>
        <w:t>年</w:t>
      </w:r>
      <w:r w:rsidRPr="004768FF">
        <w:rPr>
          <w:rFonts w:hint="eastAsia"/>
          <w:b/>
          <w:bCs/>
          <w:sz w:val="28"/>
          <w:szCs w:val="28"/>
          <w:lang w:eastAsia="zh-CN"/>
        </w:rPr>
        <w:t>8</w:t>
      </w:r>
      <w:r w:rsidRPr="004768FF">
        <w:rPr>
          <w:rFonts w:hint="eastAsia"/>
          <w:b/>
          <w:bCs/>
          <w:sz w:val="28"/>
          <w:szCs w:val="28"/>
          <w:lang w:eastAsia="zh-CN"/>
        </w:rPr>
        <w:t>月</w:t>
      </w:r>
      <w:r w:rsidR="00546B38" w:rsidRPr="004768FF">
        <w:rPr>
          <w:rFonts w:hint="eastAsia"/>
          <w:b/>
          <w:bCs/>
          <w:sz w:val="28"/>
          <w:szCs w:val="28"/>
          <w:lang w:eastAsia="zh-CN"/>
        </w:rPr>
        <w:t>其他公约、国际组织、政府间机构或进程的理事机构会议通过决定或决议正式承认</w:t>
      </w:r>
      <w:r>
        <w:rPr>
          <w:rFonts w:hint="eastAsia"/>
          <w:b/>
          <w:bCs/>
          <w:sz w:val="28"/>
          <w:szCs w:val="28"/>
          <w:lang w:eastAsia="zh-CN"/>
        </w:rPr>
        <w:t>《</w:t>
      </w:r>
      <w:r w:rsidR="00546B38" w:rsidRPr="004768FF">
        <w:rPr>
          <w:rFonts w:hint="eastAsia"/>
          <w:b/>
          <w:bCs/>
          <w:sz w:val="28"/>
          <w:szCs w:val="28"/>
          <w:lang w:eastAsia="zh-CN"/>
        </w:rPr>
        <w:t>昆明</w:t>
      </w:r>
      <w:r w:rsidR="00546B38" w:rsidRPr="004768FF">
        <w:rPr>
          <w:rFonts w:hint="eastAsia"/>
          <w:b/>
          <w:bCs/>
          <w:sz w:val="28"/>
          <w:szCs w:val="28"/>
          <w:lang w:eastAsia="zh-CN"/>
        </w:rPr>
        <w:t>-</w:t>
      </w:r>
      <w:r w:rsidR="00546B38" w:rsidRPr="004768FF">
        <w:rPr>
          <w:rFonts w:hint="eastAsia"/>
          <w:b/>
          <w:bCs/>
          <w:sz w:val="28"/>
          <w:szCs w:val="28"/>
          <w:lang w:eastAsia="zh-CN"/>
        </w:rPr>
        <w:t>蒙特利尔全球生物多样性框架</w:t>
      </w:r>
      <w:r>
        <w:rPr>
          <w:rFonts w:hint="eastAsia"/>
          <w:b/>
          <w:bCs/>
          <w:sz w:val="28"/>
          <w:szCs w:val="28"/>
          <w:lang w:eastAsia="zh-CN"/>
        </w:rPr>
        <w:t>》</w:t>
      </w:r>
    </w:p>
    <w:p w14:paraId="1BA1E722" w14:textId="77777777" w:rsidR="00546B38" w:rsidRDefault="00546B38" w:rsidP="00546B38">
      <w:pPr>
        <w:tabs>
          <w:tab w:val="clear" w:pos="567"/>
          <w:tab w:val="clear" w:pos="1134"/>
          <w:tab w:val="clear" w:pos="1701"/>
          <w:tab w:val="clear" w:pos="2268"/>
        </w:tabs>
        <w:spacing w:line="276" w:lineRule="auto"/>
        <w:ind w:left="490"/>
        <w:rPr>
          <w:sz w:val="24"/>
          <w:lang w:eastAsia="zh-CN"/>
        </w:rPr>
      </w:pPr>
    </w:p>
    <w:tbl>
      <w:tblPr>
        <w:tblStyle w:val="TableGrid"/>
        <w:tblW w:w="9895" w:type="dxa"/>
        <w:tblLook w:val="04A0" w:firstRow="1" w:lastRow="0" w:firstColumn="1" w:lastColumn="0" w:noHBand="0" w:noVBand="1"/>
      </w:tblPr>
      <w:tblGrid>
        <w:gridCol w:w="4135"/>
        <w:gridCol w:w="2970"/>
        <w:gridCol w:w="2790"/>
      </w:tblGrid>
      <w:tr w:rsidR="00546B38" w:rsidRPr="00476DFE" w14:paraId="7EE9A114" w14:textId="77777777" w:rsidTr="00AD4457">
        <w:tc>
          <w:tcPr>
            <w:tcW w:w="4135" w:type="dxa"/>
            <w:tcBorders>
              <w:top w:val="single" w:sz="4" w:space="0" w:color="auto"/>
              <w:left w:val="single" w:sz="4" w:space="0" w:color="auto"/>
              <w:bottom w:val="single" w:sz="4" w:space="0" w:color="auto"/>
              <w:right w:val="single" w:sz="4" w:space="0" w:color="auto"/>
            </w:tcBorders>
            <w:hideMark/>
          </w:tcPr>
          <w:p w14:paraId="74A3FCBB" w14:textId="7D34ED93" w:rsidR="00546B38" w:rsidRPr="004768FF" w:rsidRDefault="004768FF" w:rsidP="00AD4457">
            <w:pPr>
              <w:snapToGrid w:val="0"/>
              <w:spacing w:before="120" w:after="120"/>
              <w:jc w:val="left"/>
              <w:rPr>
                <w:rFonts w:asciiTheme="majorBidi" w:eastAsia="楷体" w:hAnsiTheme="majorBidi" w:cstheme="majorBidi"/>
              </w:rPr>
            </w:pPr>
            <w:r w:rsidRPr="004768FF">
              <w:rPr>
                <w:rFonts w:asciiTheme="majorBidi" w:eastAsia="楷体" w:hAnsiTheme="majorBidi" w:cstheme="majorBidi" w:hint="eastAsia"/>
                <w:lang w:eastAsia="zh-CN"/>
              </w:rPr>
              <w:t>标题和文号</w:t>
            </w:r>
          </w:p>
        </w:tc>
        <w:tc>
          <w:tcPr>
            <w:tcW w:w="2970" w:type="dxa"/>
            <w:tcBorders>
              <w:top w:val="single" w:sz="4" w:space="0" w:color="auto"/>
              <w:left w:val="single" w:sz="4" w:space="0" w:color="auto"/>
              <w:bottom w:val="single" w:sz="4" w:space="0" w:color="auto"/>
              <w:right w:val="single" w:sz="4" w:space="0" w:color="auto"/>
            </w:tcBorders>
            <w:hideMark/>
          </w:tcPr>
          <w:p w14:paraId="52239642" w14:textId="2E3D72D2" w:rsidR="00546B38" w:rsidRPr="004768FF" w:rsidRDefault="004768FF" w:rsidP="00AD4457">
            <w:pPr>
              <w:snapToGrid w:val="0"/>
              <w:spacing w:before="120" w:after="120"/>
              <w:jc w:val="left"/>
              <w:rPr>
                <w:rFonts w:asciiTheme="majorBidi" w:eastAsia="楷体" w:hAnsiTheme="majorBidi" w:cstheme="majorBidi"/>
                <w:lang w:eastAsia="zh-CN"/>
              </w:rPr>
            </w:pPr>
            <w:r w:rsidRPr="004768FF">
              <w:rPr>
                <w:rFonts w:asciiTheme="majorBidi" w:eastAsia="楷体" w:hAnsiTheme="majorBidi" w:cstheme="majorBidi" w:hint="eastAsia"/>
                <w:lang w:eastAsia="zh-CN"/>
              </w:rPr>
              <w:t>公约、组织、机构或进程</w:t>
            </w:r>
          </w:p>
        </w:tc>
        <w:tc>
          <w:tcPr>
            <w:tcW w:w="2790" w:type="dxa"/>
            <w:tcBorders>
              <w:top w:val="single" w:sz="4" w:space="0" w:color="auto"/>
              <w:left w:val="single" w:sz="4" w:space="0" w:color="auto"/>
              <w:bottom w:val="single" w:sz="4" w:space="0" w:color="auto"/>
              <w:right w:val="single" w:sz="4" w:space="0" w:color="auto"/>
            </w:tcBorders>
          </w:tcPr>
          <w:p w14:paraId="3A48336D" w14:textId="45F70439" w:rsidR="00546B38" w:rsidRPr="004768FF" w:rsidRDefault="004768FF" w:rsidP="00AD4457">
            <w:pPr>
              <w:snapToGrid w:val="0"/>
              <w:spacing w:before="120" w:after="120"/>
              <w:jc w:val="left"/>
              <w:rPr>
                <w:rFonts w:asciiTheme="majorBidi" w:eastAsia="楷体" w:hAnsiTheme="majorBidi" w:cstheme="majorBidi"/>
              </w:rPr>
            </w:pPr>
            <w:r w:rsidRPr="004768FF">
              <w:rPr>
                <w:rFonts w:asciiTheme="majorBidi" w:eastAsia="楷体" w:hAnsiTheme="majorBidi" w:cstheme="majorBidi" w:hint="eastAsia"/>
                <w:lang w:eastAsia="zh-CN"/>
              </w:rPr>
              <w:t>理事机构</w:t>
            </w:r>
          </w:p>
        </w:tc>
      </w:tr>
      <w:tr w:rsidR="00546B38" w:rsidRPr="00476DFE" w14:paraId="1031980D" w14:textId="77777777" w:rsidTr="00AD4457">
        <w:tc>
          <w:tcPr>
            <w:tcW w:w="9895" w:type="dxa"/>
            <w:gridSpan w:val="3"/>
            <w:tcBorders>
              <w:top w:val="single" w:sz="4" w:space="0" w:color="auto"/>
              <w:left w:val="single" w:sz="4" w:space="0" w:color="auto"/>
              <w:bottom w:val="single" w:sz="4" w:space="0" w:color="auto"/>
              <w:right w:val="single" w:sz="4" w:space="0" w:color="auto"/>
            </w:tcBorders>
          </w:tcPr>
          <w:p w14:paraId="63D57D37" w14:textId="3BBD7BFC" w:rsidR="00546B38" w:rsidRPr="004768FF" w:rsidRDefault="004768FF" w:rsidP="00AD4457">
            <w:pPr>
              <w:snapToGrid w:val="0"/>
              <w:spacing w:before="120" w:after="120"/>
              <w:jc w:val="left"/>
              <w:rPr>
                <w:rFonts w:asciiTheme="majorBidi" w:eastAsia="楷体" w:hAnsiTheme="majorBidi" w:cstheme="majorBidi"/>
                <w:lang w:eastAsia="zh-CN"/>
              </w:rPr>
            </w:pPr>
            <w:r w:rsidRPr="004768FF">
              <w:rPr>
                <w:rFonts w:asciiTheme="majorBidi" w:eastAsia="楷体" w:hAnsiTheme="majorBidi" w:cstheme="majorBidi" w:hint="eastAsia"/>
                <w:sz w:val="24"/>
                <w:szCs w:val="24"/>
                <w:lang w:eastAsia="zh-CN"/>
              </w:rPr>
              <w:t>参加生物多样性相关公约联络小组的公约</w:t>
            </w:r>
          </w:p>
        </w:tc>
      </w:tr>
      <w:tr w:rsidR="000E2181" w:rsidRPr="00476DFE" w14:paraId="425B746A" w14:textId="77777777" w:rsidTr="00AD4457">
        <w:tc>
          <w:tcPr>
            <w:tcW w:w="4135" w:type="dxa"/>
            <w:tcBorders>
              <w:top w:val="single" w:sz="4" w:space="0" w:color="auto"/>
              <w:left w:val="single" w:sz="4" w:space="0" w:color="auto"/>
              <w:bottom w:val="single" w:sz="4" w:space="0" w:color="auto"/>
              <w:right w:val="single" w:sz="4" w:space="0" w:color="auto"/>
            </w:tcBorders>
            <w:hideMark/>
          </w:tcPr>
          <w:p w14:paraId="59A2E1DE" w14:textId="7F9B1457" w:rsidR="000E2181" w:rsidRPr="00476DFE" w:rsidRDefault="000E2181" w:rsidP="000E2181">
            <w:pPr>
              <w:snapToGrid w:val="0"/>
              <w:spacing w:before="120" w:after="120"/>
              <w:jc w:val="left"/>
              <w:rPr>
                <w:rStyle w:val="Hyperlink"/>
                <w:rFonts w:asciiTheme="majorBidi" w:hAnsiTheme="majorBidi" w:cstheme="majorBidi"/>
                <w:lang w:eastAsia="zh-CN"/>
              </w:rPr>
            </w:pPr>
            <w:hyperlink r:id="rId13" w:history="1">
              <w:r w:rsidRPr="000E2181">
                <w:rPr>
                  <w:rStyle w:val="Hyperlink"/>
                  <w:lang w:eastAsia="zh-CN"/>
                </w:rPr>
                <w:t>第</w:t>
              </w:r>
              <w:r w:rsidRPr="000E2181">
                <w:rPr>
                  <w:rStyle w:val="Hyperlink"/>
                  <w:rFonts w:asciiTheme="majorBidi" w:hAnsiTheme="majorBidi" w:cstheme="majorBidi"/>
                  <w:lang w:eastAsia="zh-CN"/>
                </w:rPr>
                <w:t>44 COM 7.2</w:t>
              </w:r>
              <w:r w:rsidRPr="000E2181">
                <w:rPr>
                  <w:rStyle w:val="Hyperlink"/>
                  <w:rFonts w:asciiTheme="majorBidi" w:hAnsiTheme="majorBidi" w:cstheme="majorBidi"/>
                  <w:lang w:eastAsia="zh-CN"/>
                </w:rPr>
                <w:t>号决定</w:t>
              </w:r>
            </w:hyperlink>
          </w:p>
          <w:p w14:paraId="58BFF5DC" w14:textId="59686789" w:rsidR="000E2181" w:rsidRPr="007C19CE" w:rsidRDefault="000E2181" w:rsidP="000E2181">
            <w:pPr>
              <w:snapToGrid w:val="0"/>
              <w:spacing w:before="120" w:after="120"/>
              <w:jc w:val="left"/>
              <w:rPr>
                <w:rFonts w:asciiTheme="majorBidi" w:hAnsiTheme="majorBidi" w:cstheme="majorBidi"/>
                <w:lang w:eastAsia="zh-CN"/>
              </w:rPr>
            </w:pPr>
            <w:r w:rsidRPr="007C19CE">
              <w:rPr>
                <w:rStyle w:val="Hyperlink"/>
                <w:rFonts w:hint="eastAsia"/>
                <w:color w:val="auto"/>
                <w:u w:val="none"/>
                <w:lang w:eastAsia="zh-CN"/>
              </w:rPr>
              <w:t>养护问题</w:t>
            </w:r>
          </w:p>
        </w:tc>
        <w:tc>
          <w:tcPr>
            <w:tcW w:w="2970" w:type="dxa"/>
            <w:tcBorders>
              <w:top w:val="single" w:sz="4" w:space="0" w:color="auto"/>
              <w:left w:val="single" w:sz="4" w:space="0" w:color="auto"/>
              <w:bottom w:val="single" w:sz="4" w:space="0" w:color="auto"/>
              <w:right w:val="single" w:sz="4" w:space="0" w:color="auto"/>
            </w:tcBorders>
            <w:hideMark/>
          </w:tcPr>
          <w:p w14:paraId="5747EE8F" w14:textId="6A19F545" w:rsidR="000E2181" w:rsidRPr="00476DFE" w:rsidRDefault="000E2181" w:rsidP="000E2181">
            <w:pPr>
              <w:snapToGrid w:val="0"/>
              <w:spacing w:before="120" w:after="120"/>
              <w:jc w:val="left"/>
              <w:rPr>
                <w:rFonts w:asciiTheme="majorBidi" w:hAnsiTheme="majorBidi" w:cstheme="majorBidi"/>
                <w:lang w:eastAsia="zh-CN"/>
              </w:rPr>
            </w:pPr>
            <w:r>
              <w:rPr>
                <w:rFonts w:asciiTheme="majorBidi" w:hAnsiTheme="majorBidi" w:cstheme="majorBidi" w:hint="eastAsia"/>
                <w:lang w:eastAsia="zh-CN"/>
              </w:rPr>
              <w:t>《</w:t>
            </w:r>
            <w:r w:rsidRPr="000E2181">
              <w:rPr>
                <w:rFonts w:asciiTheme="majorBidi" w:hAnsiTheme="majorBidi" w:cstheme="majorBidi" w:hint="eastAsia"/>
                <w:lang w:eastAsia="zh-CN"/>
              </w:rPr>
              <w:t>保护世界文化和自然遗产公约</w:t>
            </w:r>
            <w:r>
              <w:rPr>
                <w:rFonts w:asciiTheme="majorBidi" w:hAnsiTheme="majorBidi" w:cstheme="majorBidi" w:hint="eastAsia"/>
                <w:lang w:eastAsia="zh-CN"/>
              </w:rPr>
              <w:t>》</w:t>
            </w:r>
          </w:p>
        </w:tc>
        <w:tc>
          <w:tcPr>
            <w:tcW w:w="2790" w:type="dxa"/>
            <w:tcBorders>
              <w:top w:val="single" w:sz="4" w:space="0" w:color="auto"/>
              <w:left w:val="single" w:sz="4" w:space="0" w:color="auto"/>
              <w:bottom w:val="single" w:sz="4" w:space="0" w:color="auto"/>
              <w:right w:val="single" w:sz="4" w:space="0" w:color="auto"/>
            </w:tcBorders>
          </w:tcPr>
          <w:p w14:paraId="7D97C487" w14:textId="2C5055CB" w:rsidR="000E2181" w:rsidRPr="00476DFE" w:rsidRDefault="000E2181" w:rsidP="000E2181">
            <w:pPr>
              <w:snapToGrid w:val="0"/>
              <w:spacing w:before="120" w:after="120"/>
              <w:jc w:val="left"/>
              <w:rPr>
                <w:rFonts w:asciiTheme="majorBidi" w:hAnsiTheme="majorBidi" w:cstheme="majorBidi"/>
                <w:lang w:eastAsia="zh-CN"/>
              </w:rPr>
            </w:pPr>
            <w:r w:rsidRPr="00A71205">
              <w:rPr>
                <w:rFonts w:hint="eastAsia"/>
                <w:lang w:eastAsia="zh-CN"/>
              </w:rPr>
              <w:t>世界遗产委员会第四十四届扩大会议</w:t>
            </w:r>
          </w:p>
        </w:tc>
      </w:tr>
      <w:tr w:rsidR="000E2181" w:rsidRPr="00476DFE" w14:paraId="11163EE0" w14:textId="77777777" w:rsidTr="00AD4457">
        <w:tc>
          <w:tcPr>
            <w:tcW w:w="4135" w:type="dxa"/>
            <w:tcBorders>
              <w:top w:val="single" w:sz="4" w:space="0" w:color="auto"/>
              <w:left w:val="single" w:sz="4" w:space="0" w:color="auto"/>
              <w:bottom w:val="single" w:sz="4" w:space="0" w:color="auto"/>
              <w:right w:val="single" w:sz="4" w:space="0" w:color="auto"/>
            </w:tcBorders>
          </w:tcPr>
          <w:p w14:paraId="498DECA3" w14:textId="07324728" w:rsidR="000E2181" w:rsidRPr="00476DFE" w:rsidRDefault="000E2181" w:rsidP="000E2181">
            <w:pPr>
              <w:snapToGrid w:val="0"/>
              <w:spacing w:before="120" w:after="120"/>
              <w:jc w:val="left"/>
              <w:rPr>
                <w:rStyle w:val="Hyperlink"/>
                <w:rFonts w:asciiTheme="majorBidi" w:hAnsiTheme="majorBidi" w:cstheme="majorBidi"/>
                <w:lang w:eastAsia="zh-CN"/>
              </w:rPr>
            </w:pPr>
            <w:r w:rsidRPr="00476DFE">
              <w:fldChar w:fldCharType="begin"/>
            </w:r>
            <w:r>
              <w:rPr>
                <w:lang w:eastAsia="zh-CN"/>
              </w:rPr>
              <w:instrText>HYPERLINK "https://www.cms.int/sites/default/files/document/cms_cop14_decisions_e.pdf"</w:instrText>
            </w:r>
            <w:r w:rsidRPr="00476DFE">
              <w:fldChar w:fldCharType="separate"/>
            </w:r>
            <w:r>
              <w:rPr>
                <w:rStyle w:val="Hyperlink"/>
                <w:rFonts w:asciiTheme="majorBidi" w:hAnsiTheme="majorBidi" w:cstheme="majorBidi" w:hint="eastAsia"/>
                <w:lang w:eastAsia="zh-CN"/>
              </w:rPr>
              <w:t>第</w:t>
            </w:r>
            <w:r w:rsidRPr="000E2181">
              <w:rPr>
                <w:rStyle w:val="Hyperlink"/>
                <w:rFonts w:asciiTheme="majorBidi" w:hAnsiTheme="majorBidi" w:cstheme="majorBidi"/>
                <w:lang w:eastAsia="zh-CN"/>
              </w:rPr>
              <w:t>14.7</w:t>
            </w:r>
            <w:r w:rsidRPr="000E2181">
              <w:rPr>
                <w:rStyle w:val="Hyperlink"/>
                <w:rFonts w:asciiTheme="majorBidi" w:hAnsiTheme="majorBidi" w:cstheme="majorBidi"/>
                <w:lang w:eastAsia="zh-CN"/>
              </w:rPr>
              <w:t>号决定</w:t>
            </w:r>
          </w:p>
          <w:p w14:paraId="64BBF2CB" w14:textId="74A2CA1B" w:rsidR="000E2181" w:rsidRPr="00476DFE" w:rsidRDefault="000E2181" w:rsidP="000E2181">
            <w:pPr>
              <w:snapToGrid w:val="0"/>
              <w:spacing w:before="120" w:after="120"/>
              <w:jc w:val="left"/>
              <w:rPr>
                <w:rFonts w:asciiTheme="majorBidi" w:hAnsiTheme="majorBidi" w:cstheme="majorBidi"/>
                <w:lang w:eastAsia="zh-CN"/>
              </w:rPr>
            </w:pPr>
            <w:r w:rsidRPr="00476DFE">
              <w:fldChar w:fldCharType="end"/>
            </w:r>
            <w:r w:rsidRPr="00476DFE">
              <w:rPr>
                <w:rFonts w:asciiTheme="majorBidi" w:hAnsiTheme="majorBidi" w:cstheme="majorBidi"/>
                <w:lang w:eastAsia="zh-CN"/>
              </w:rPr>
              <w:t>CMS</w:t>
            </w:r>
            <w:r>
              <w:rPr>
                <w:rFonts w:asciiTheme="majorBidi" w:hAnsiTheme="majorBidi" w:cstheme="majorBidi" w:hint="eastAsia"/>
                <w:lang w:eastAsia="zh-CN"/>
              </w:rPr>
              <w:t>参加</w:t>
            </w:r>
            <w:r w:rsidRPr="00476DFE">
              <w:rPr>
                <w:rFonts w:asciiTheme="majorBidi" w:hAnsiTheme="majorBidi" w:cstheme="majorBidi"/>
                <w:lang w:eastAsia="zh-CN"/>
              </w:rPr>
              <w:t xml:space="preserve"> CBD</w:t>
            </w:r>
            <w:r>
              <w:rPr>
                <w:rFonts w:asciiTheme="majorBidi" w:hAnsiTheme="majorBidi" w:cstheme="majorBidi" w:hint="eastAsia"/>
                <w:lang w:eastAsia="zh-CN"/>
              </w:rPr>
              <w:t>进程包括生物多样性框架</w:t>
            </w:r>
          </w:p>
        </w:tc>
        <w:tc>
          <w:tcPr>
            <w:tcW w:w="2970" w:type="dxa"/>
            <w:tcBorders>
              <w:top w:val="single" w:sz="4" w:space="0" w:color="auto"/>
              <w:left w:val="single" w:sz="4" w:space="0" w:color="auto"/>
              <w:bottom w:val="single" w:sz="4" w:space="0" w:color="auto"/>
              <w:right w:val="single" w:sz="4" w:space="0" w:color="auto"/>
            </w:tcBorders>
          </w:tcPr>
          <w:p w14:paraId="195E3DD3" w14:textId="5CE7D151" w:rsidR="000E2181" w:rsidRPr="00476DFE" w:rsidRDefault="000E2181" w:rsidP="000E2181">
            <w:pPr>
              <w:snapToGrid w:val="0"/>
              <w:spacing w:before="120" w:after="120"/>
              <w:jc w:val="left"/>
              <w:rPr>
                <w:rFonts w:asciiTheme="majorBidi" w:hAnsiTheme="majorBidi" w:cstheme="majorBidi"/>
                <w:lang w:eastAsia="zh-CN"/>
              </w:rPr>
            </w:pPr>
            <w:r w:rsidRPr="000E2181">
              <w:rPr>
                <w:rFonts w:asciiTheme="majorBidi" w:hAnsiTheme="majorBidi" w:cstheme="majorBidi" w:hint="eastAsia"/>
                <w:lang w:eastAsia="zh-CN"/>
              </w:rPr>
              <w:t>《保护野生动物迁徙物种公约》</w:t>
            </w:r>
          </w:p>
        </w:tc>
        <w:tc>
          <w:tcPr>
            <w:tcW w:w="2790" w:type="dxa"/>
            <w:tcBorders>
              <w:top w:val="single" w:sz="4" w:space="0" w:color="auto"/>
              <w:left w:val="single" w:sz="4" w:space="0" w:color="auto"/>
              <w:bottom w:val="single" w:sz="4" w:space="0" w:color="auto"/>
              <w:right w:val="single" w:sz="4" w:space="0" w:color="auto"/>
            </w:tcBorders>
          </w:tcPr>
          <w:p w14:paraId="4F768697" w14:textId="74D8F413" w:rsidR="000E2181" w:rsidRPr="00476DFE" w:rsidRDefault="000E2181" w:rsidP="000E2181">
            <w:pPr>
              <w:snapToGrid w:val="0"/>
              <w:spacing w:before="120" w:after="120"/>
              <w:jc w:val="left"/>
              <w:rPr>
                <w:rFonts w:asciiTheme="majorBidi" w:hAnsiTheme="majorBidi" w:cstheme="majorBidi"/>
                <w:lang w:eastAsia="zh-CN"/>
              </w:rPr>
            </w:pPr>
            <w:r w:rsidRPr="00A71205">
              <w:rPr>
                <w:rFonts w:hint="eastAsia"/>
                <w:lang w:eastAsia="zh-CN"/>
              </w:rPr>
              <w:t>缔约方大会第十四</w:t>
            </w:r>
            <w:r>
              <w:rPr>
                <w:rFonts w:hint="eastAsia"/>
                <w:lang w:eastAsia="zh-CN"/>
              </w:rPr>
              <w:t>届</w:t>
            </w:r>
            <w:r w:rsidRPr="00A71205">
              <w:rPr>
                <w:rFonts w:hint="eastAsia"/>
                <w:lang w:eastAsia="zh-CN"/>
              </w:rPr>
              <w:t>会议</w:t>
            </w:r>
          </w:p>
        </w:tc>
      </w:tr>
      <w:tr w:rsidR="00546B38" w:rsidRPr="00476DFE" w14:paraId="05FBB61B" w14:textId="77777777" w:rsidTr="00AD4457">
        <w:tc>
          <w:tcPr>
            <w:tcW w:w="4135" w:type="dxa"/>
            <w:tcBorders>
              <w:top w:val="single" w:sz="4" w:space="0" w:color="auto"/>
              <w:left w:val="single" w:sz="4" w:space="0" w:color="auto"/>
              <w:bottom w:val="single" w:sz="4" w:space="0" w:color="auto"/>
              <w:right w:val="single" w:sz="4" w:space="0" w:color="auto"/>
            </w:tcBorders>
          </w:tcPr>
          <w:p w14:paraId="1D76E00F" w14:textId="1C57F869" w:rsidR="00546B38" w:rsidRPr="00476DFE" w:rsidRDefault="000E2181" w:rsidP="00AD4457">
            <w:pPr>
              <w:snapToGrid w:val="0"/>
              <w:spacing w:before="120" w:after="120"/>
              <w:jc w:val="left"/>
              <w:rPr>
                <w:rFonts w:asciiTheme="majorBidi" w:hAnsiTheme="majorBidi" w:cstheme="majorBidi"/>
                <w:lang w:eastAsia="zh-CN"/>
              </w:rPr>
            </w:pPr>
            <w:hyperlink r:id="rId14" w:history="1">
              <w:r>
                <w:rPr>
                  <w:rStyle w:val="Hyperlink"/>
                  <w:rFonts w:asciiTheme="majorBidi" w:hAnsiTheme="majorBidi" w:cstheme="majorBidi" w:hint="eastAsia"/>
                  <w:lang w:eastAsia="zh-CN"/>
                </w:rPr>
                <w:t>第</w:t>
              </w:r>
              <w:r w:rsidR="00546B38" w:rsidRPr="00476DFE">
                <w:rPr>
                  <w:rStyle w:val="Hyperlink"/>
                  <w:rFonts w:asciiTheme="majorBidi" w:hAnsiTheme="majorBidi" w:cstheme="majorBidi"/>
                  <w:lang w:eastAsia="zh-CN"/>
                </w:rPr>
                <w:t>1/2023</w:t>
              </w:r>
            </w:hyperlink>
            <w:r>
              <w:rPr>
                <w:rStyle w:val="Hyperlink"/>
                <w:rFonts w:asciiTheme="majorBidi" w:hAnsiTheme="majorBidi" w:cstheme="majorBidi" w:hint="eastAsia"/>
                <w:lang w:eastAsia="zh-CN"/>
              </w:rPr>
              <w:t>号决议</w:t>
            </w:r>
          </w:p>
          <w:p w14:paraId="747E5A44" w14:textId="29714196" w:rsidR="00546B38" w:rsidRPr="00476DFE" w:rsidRDefault="000E2181" w:rsidP="00AD4457">
            <w:pPr>
              <w:snapToGrid w:val="0"/>
              <w:spacing w:before="120" w:after="120"/>
              <w:jc w:val="left"/>
              <w:rPr>
                <w:rFonts w:asciiTheme="majorBidi" w:hAnsiTheme="majorBidi" w:cstheme="majorBidi"/>
                <w:lang w:eastAsia="zh-CN"/>
              </w:rPr>
            </w:pPr>
            <w:r w:rsidRPr="000E2181">
              <w:rPr>
                <w:rFonts w:asciiTheme="majorBidi" w:hAnsiTheme="majorBidi" w:cstheme="majorBidi" w:hint="eastAsia"/>
                <w:lang w:eastAsia="zh-CN"/>
              </w:rPr>
              <w:t>粮食和农业植物遗传资源在全球生物多样性框架内的作用</w:t>
            </w:r>
          </w:p>
        </w:tc>
        <w:tc>
          <w:tcPr>
            <w:tcW w:w="2970" w:type="dxa"/>
            <w:tcBorders>
              <w:top w:val="single" w:sz="4" w:space="0" w:color="auto"/>
              <w:left w:val="single" w:sz="4" w:space="0" w:color="auto"/>
              <w:bottom w:val="single" w:sz="4" w:space="0" w:color="auto"/>
              <w:right w:val="single" w:sz="4" w:space="0" w:color="auto"/>
            </w:tcBorders>
          </w:tcPr>
          <w:p w14:paraId="2E59D319" w14:textId="36DF8C50" w:rsidR="00546B38" w:rsidRPr="00476DFE" w:rsidRDefault="000E2181" w:rsidP="00AD4457">
            <w:pPr>
              <w:snapToGrid w:val="0"/>
              <w:spacing w:before="120" w:after="120"/>
              <w:jc w:val="left"/>
              <w:rPr>
                <w:rFonts w:asciiTheme="majorBidi" w:hAnsiTheme="majorBidi" w:cstheme="majorBidi"/>
                <w:lang w:eastAsia="zh-CN"/>
              </w:rPr>
            </w:pPr>
            <w:r>
              <w:rPr>
                <w:rFonts w:asciiTheme="majorBidi" w:hAnsiTheme="majorBidi" w:cstheme="majorBidi" w:hint="eastAsia"/>
                <w:lang w:eastAsia="zh-CN"/>
              </w:rPr>
              <w:t>《</w:t>
            </w:r>
            <w:r w:rsidRPr="000E2181">
              <w:rPr>
                <w:rFonts w:asciiTheme="majorBidi" w:hAnsiTheme="majorBidi" w:cstheme="majorBidi" w:hint="eastAsia"/>
                <w:lang w:eastAsia="zh-CN"/>
              </w:rPr>
              <w:t>粮食和农业植物遗传资源国际条约</w:t>
            </w:r>
            <w:r>
              <w:rPr>
                <w:rFonts w:asciiTheme="majorBidi" w:hAnsiTheme="majorBidi" w:cstheme="majorBidi" w:hint="eastAsia"/>
                <w:lang w:eastAsia="zh-CN"/>
              </w:rPr>
              <w:t>》</w:t>
            </w:r>
          </w:p>
        </w:tc>
        <w:tc>
          <w:tcPr>
            <w:tcW w:w="2790" w:type="dxa"/>
            <w:tcBorders>
              <w:top w:val="single" w:sz="4" w:space="0" w:color="auto"/>
              <w:left w:val="single" w:sz="4" w:space="0" w:color="auto"/>
              <w:bottom w:val="single" w:sz="4" w:space="0" w:color="auto"/>
              <w:right w:val="single" w:sz="4" w:space="0" w:color="auto"/>
            </w:tcBorders>
          </w:tcPr>
          <w:p w14:paraId="47042B3E" w14:textId="34EC1F76" w:rsidR="00546B38" w:rsidRPr="00476DFE" w:rsidRDefault="000E2181" w:rsidP="00AD4457">
            <w:pPr>
              <w:snapToGrid w:val="0"/>
              <w:spacing w:before="120" w:after="120"/>
              <w:jc w:val="left"/>
              <w:rPr>
                <w:rFonts w:asciiTheme="majorBidi" w:hAnsiTheme="majorBidi" w:cstheme="majorBidi"/>
              </w:rPr>
            </w:pPr>
            <w:proofErr w:type="spellStart"/>
            <w:r w:rsidRPr="000E2181">
              <w:rPr>
                <w:rFonts w:asciiTheme="majorBidi" w:hAnsiTheme="majorBidi" w:cstheme="majorBidi" w:hint="eastAsia"/>
              </w:rPr>
              <w:t>理事机构第十届会议</w:t>
            </w:r>
            <w:proofErr w:type="spellEnd"/>
          </w:p>
        </w:tc>
      </w:tr>
      <w:tr w:rsidR="00F24794" w:rsidRPr="00476DFE" w14:paraId="4C861440" w14:textId="77777777" w:rsidTr="00AD4457">
        <w:tc>
          <w:tcPr>
            <w:tcW w:w="4135" w:type="dxa"/>
            <w:tcBorders>
              <w:top w:val="single" w:sz="4" w:space="0" w:color="auto"/>
              <w:left w:val="single" w:sz="4" w:space="0" w:color="auto"/>
              <w:bottom w:val="single" w:sz="4" w:space="0" w:color="auto"/>
              <w:right w:val="single" w:sz="4" w:space="0" w:color="auto"/>
            </w:tcBorders>
          </w:tcPr>
          <w:p w14:paraId="761DBC65" w14:textId="19C01488" w:rsidR="00F24794" w:rsidRDefault="00F24794" w:rsidP="00AD4457">
            <w:pPr>
              <w:snapToGrid w:val="0"/>
              <w:spacing w:before="120" w:after="120"/>
              <w:jc w:val="left"/>
              <w:rPr>
                <w:lang w:eastAsia="zh-CN"/>
              </w:rPr>
            </w:pPr>
            <w:hyperlink r:id="rId15" w:history="1">
              <w:r w:rsidRPr="00F24794">
                <w:rPr>
                  <w:rStyle w:val="Hyperlink"/>
                  <w:rFonts w:hint="eastAsia"/>
                  <w:lang w:eastAsia="zh-CN"/>
                </w:rPr>
                <w:t>第</w:t>
              </w:r>
              <w:r w:rsidRPr="00F24794">
                <w:rPr>
                  <w:rStyle w:val="Hyperlink"/>
                  <w:rFonts w:hint="eastAsia"/>
                  <w:lang w:eastAsia="zh-CN"/>
                </w:rPr>
                <w:t>2024-2</w:t>
              </w:r>
              <w:r w:rsidRPr="00F24794">
                <w:rPr>
                  <w:rStyle w:val="Hyperlink"/>
                  <w:lang w:eastAsia="zh-CN"/>
                </w:rPr>
                <w:t>号决议</w:t>
              </w:r>
            </w:hyperlink>
          </w:p>
          <w:p w14:paraId="47A16863" w14:textId="00D7FE95" w:rsidR="00F24794" w:rsidRDefault="00F24794" w:rsidP="00AD4457">
            <w:pPr>
              <w:snapToGrid w:val="0"/>
              <w:spacing w:before="120" w:after="120"/>
              <w:jc w:val="left"/>
              <w:rPr>
                <w:rFonts w:hint="eastAsia"/>
                <w:lang w:eastAsia="zh-CN"/>
              </w:rPr>
            </w:pPr>
            <w:r>
              <w:rPr>
                <w:rFonts w:hint="eastAsia"/>
                <w:lang w:eastAsia="zh-CN"/>
              </w:rPr>
              <w:t>关于</w:t>
            </w:r>
            <w:r w:rsidRPr="00F24794">
              <w:rPr>
                <w:rFonts w:hint="eastAsia"/>
                <w:lang w:eastAsia="zh-CN"/>
              </w:rPr>
              <w:t>国际捕鲸委员会</w:t>
            </w:r>
            <w:r>
              <w:rPr>
                <w:rFonts w:hint="eastAsia"/>
                <w:lang w:eastAsia="zh-CN"/>
              </w:rPr>
              <w:t>、《生物多样性公约》和在该公约下通过的《昆明</w:t>
            </w:r>
            <w:r>
              <w:rPr>
                <w:rFonts w:hint="eastAsia"/>
                <w:lang w:eastAsia="zh-CN"/>
              </w:rPr>
              <w:t>-</w:t>
            </w:r>
            <w:r>
              <w:rPr>
                <w:rFonts w:hint="eastAsia"/>
                <w:lang w:eastAsia="zh-CN"/>
              </w:rPr>
              <w:t>蒙特利尔全球生物多样性框架》以及</w:t>
            </w:r>
            <w:r w:rsidRPr="00F24794">
              <w:rPr>
                <w:rFonts w:hint="eastAsia"/>
                <w:lang w:eastAsia="zh-CN"/>
              </w:rPr>
              <w:t>《〈联合国海洋法公约〉下国家管辖范围以外区域海洋生物多样性的养护和可持续利用协定》</w:t>
            </w:r>
            <w:r>
              <w:rPr>
                <w:rFonts w:hint="eastAsia"/>
                <w:lang w:eastAsia="zh-CN"/>
              </w:rPr>
              <w:t>之间的协同作用的决议</w:t>
            </w:r>
          </w:p>
        </w:tc>
        <w:tc>
          <w:tcPr>
            <w:tcW w:w="2970" w:type="dxa"/>
            <w:tcBorders>
              <w:top w:val="single" w:sz="4" w:space="0" w:color="auto"/>
              <w:left w:val="single" w:sz="4" w:space="0" w:color="auto"/>
              <w:bottom w:val="single" w:sz="4" w:space="0" w:color="auto"/>
              <w:right w:val="single" w:sz="4" w:space="0" w:color="auto"/>
            </w:tcBorders>
          </w:tcPr>
          <w:p w14:paraId="162E684C" w14:textId="4349178F" w:rsidR="00F24794" w:rsidRDefault="00F24794" w:rsidP="00AD4457">
            <w:pPr>
              <w:snapToGrid w:val="0"/>
              <w:spacing w:before="120" w:after="120"/>
              <w:jc w:val="left"/>
              <w:rPr>
                <w:rFonts w:asciiTheme="majorBidi" w:hAnsiTheme="majorBidi" w:cstheme="majorBidi" w:hint="eastAsia"/>
                <w:lang w:eastAsia="zh-CN"/>
              </w:rPr>
            </w:pPr>
            <w:r>
              <w:rPr>
                <w:rFonts w:asciiTheme="majorBidi" w:hAnsiTheme="majorBidi" w:cstheme="majorBidi" w:hint="eastAsia"/>
                <w:lang w:eastAsia="zh-CN"/>
              </w:rPr>
              <w:t>国际捕鲸委员会</w:t>
            </w:r>
          </w:p>
        </w:tc>
        <w:tc>
          <w:tcPr>
            <w:tcW w:w="2790" w:type="dxa"/>
            <w:tcBorders>
              <w:top w:val="single" w:sz="4" w:space="0" w:color="auto"/>
              <w:left w:val="single" w:sz="4" w:space="0" w:color="auto"/>
              <w:bottom w:val="single" w:sz="4" w:space="0" w:color="auto"/>
              <w:right w:val="single" w:sz="4" w:space="0" w:color="auto"/>
            </w:tcBorders>
          </w:tcPr>
          <w:p w14:paraId="0D63E648" w14:textId="7BE185FE" w:rsidR="00F24794" w:rsidRPr="000E2181" w:rsidRDefault="00F24794" w:rsidP="00AD4457">
            <w:pPr>
              <w:snapToGrid w:val="0"/>
              <w:spacing w:before="120" w:after="120"/>
              <w:jc w:val="left"/>
              <w:rPr>
                <w:rFonts w:asciiTheme="majorBidi" w:hAnsiTheme="majorBidi" w:cstheme="majorBidi" w:hint="eastAsia"/>
                <w:lang w:eastAsia="zh-CN"/>
              </w:rPr>
            </w:pPr>
            <w:r>
              <w:rPr>
                <w:rFonts w:asciiTheme="majorBidi" w:hAnsiTheme="majorBidi" w:cstheme="majorBidi" w:hint="eastAsia"/>
                <w:lang w:eastAsia="zh-CN"/>
              </w:rPr>
              <w:t>国际捕鲸委员会第六十九</w:t>
            </w:r>
            <w:r w:rsidR="009421F7">
              <w:rPr>
                <w:rFonts w:asciiTheme="majorBidi" w:hAnsiTheme="majorBidi" w:cstheme="majorBidi" w:hint="eastAsia"/>
                <w:lang w:eastAsia="zh-CN"/>
              </w:rPr>
              <w:t>次会议</w:t>
            </w:r>
          </w:p>
        </w:tc>
      </w:tr>
      <w:tr w:rsidR="00546B38" w:rsidRPr="00476DFE" w14:paraId="3C70633F" w14:textId="77777777" w:rsidTr="00AD4457">
        <w:tc>
          <w:tcPr>
            <w:tcW w:w="9895" w:type="dxa"/>
            <w:gridSpan w:val="3"/>
            <w:tcBorders>
              <w:top w:val="single" w:sz="4" w:space="0" w:color="auto"/>
              <w:left w:val="single" w:sz="4" w:space="0" w:color="auto"/>
              <w:bottom w:val="single" w:sz="4" w:space="0" w:color="auto"/>
              <w:right w:val="single" w:sz="4" w:space="0" w:color="auto"/>
            </w:tcBorders>
          </w:tcPr>
          <w:p w14:paraId="2485CF5A" w14:textId="3A978760" w:rsidR="00546B38" w:rsidRPr="000E2181" w:rsidRDefault="000E2181" w:rsidP="00AD4457">
            <w:pPr>
              <w:snapToGrid w:val="0"/>
              <w:spacing w:before="120" w:after="120"/>
              <w:jc w:val="left"/>
              <w:rPr>
                <w:rFonts w:asciiTheme="majorBidi" w:eastAsia="楷体" w:hAnsiTheme="majorBidi" w:cstheme="majorBidi"/>
              </w:rPr>
            </w:pPr>
            <w:r w:rsidRPr="000E2181">
              <w:rPr>
                <w:rFonts w:asciiTheme="majorBidi" w:eastAsia="楷体" w:hAnsiTheme="majorBidi" w:cstheme="majorBidi" w:hint="eastAsia"/>
                <w:lang w:eastAsia="zh-CN"/>
              </w:rPr>
              <w:t>里约</w:t>
            </w:r>
            <w:r>
              <w:rPr>
                <w:rFonts w:asciiTheme="majorBidi" w:eastAsia="楷体" w:hAnsiTheme="majorBidi" w:cstheme="majorBidi" w:hint="eastAsia"/>
                <w:lang w:eastAsia="zh-CN"/>
              </w:rPr>
              <w:t>三</w:t>
            </w:r>
            <w:r w:rsidRPr="000E2181">
              <w:rPr>
                <w:rFonts w:asciiTheme="majorBidi" w:eastAsia="楷体" w:hAnsiTheme="majorBidi" w:cstheme="majorBidi" w:hint="eastAsia"/>
                <w:lang w:eastAsia="zh-CN"/>
              </w:rPr>
              <w:t>公约</w:t>
            </w:r>
          </w:p>
        </w:tc>
      </w:tr>
      <w:tr w:rsidR="00546B38" w:rsidRPr="00476DFE" w14:paraId="368A57A5" w14:textId="77777777" w:rsidTr="00AD4457">
        <w:tc>
          <w:tcPr>
            <w:tcW w:w="4135" w:type="dxa"/>
            <w:tcBorders>
              <w:top w:val="single" w:sz="4" w:space="0" w:color="auto"/>
              <w:left w:val="single" w:sz="4" w:space="0" w:color="auto"/>
              <w:bottom w:val="single" w:sz="4" w:space="0" w:color="auto"/>
              <w:right w:val="single" w:sz="4" w:space="0" w:color="auto"/>
            </w:tcBorders>
          </w:tcPr>
          <w:p w14:paraId="3E9C4087" w14:textId="5C50C036" w:rsidR="00546B38" w:rsidRPr="00476DFE" w:rsidRDefault="000E2181" w:rsidP="00AD4457">
            <w:pPr>
              <w:snapToGrid w:val="0"/>
              <w:spacing w:before="120" w:after="120"/>
              <w:jc w:val="left"/>
              <w:rPr>
                <w:rFonts w:asciiTheme="majorBidi" w:hAnsiTheme="majorBidi" w:cstheme="majorBidi"/>
                <w:lang w:eastAsia="zh-CN"/>
              </w:rPr>
            </w:pPr>
            <w:hyperlink r:id="rId16" w:history="1">
              <w:r w:rsidRPr="00B670DC">
                <w:rPr>
                  <w:rStyle w:val="Hyperlink"/>
                  <w:rFonts w:asciiTheme="majorBidi" w:hAnsiTheme="majorBidi" w:cstheme="majorBidi" w:hint="eastAsia"/>
                  <w:lang w:eastAsia="zh-CN"/>
                </w:rPr>
                <w:t>第</w:t>
              </w:r>
              <w:r w:rsidR="00546B38" w:rsidRPr="00B670DC">
                <w:rPr>
                  <w:rStyle w:val="Hyperlink"/>
                  <w:rFonts w:asciiTheme="majorBidi" w:hAnsiTheme="majorBidi" w:cstheme="majorBidi"/>
                  <w:lang w:eastAsia="zh-CN"/>
                </w:rPr>
                <w:t>1/CMA.5</w:t>
              </w:r>
              <w:r w:rsidRPr="00B670DC">
                <w:rPr>
                  <w:rStyle w:val="Hyperlink"/>
                  <w:rFonts w:asciiTheme="majorBidi" w:hAnsiTheme="majorBidi" w:cstheme="majorBidi" w:hint="eastAsia"/>
                  <w:lang w:eastAsia="zh-CN"/>
                </w:rPr>
                <w:t>号决定</w:t>
              </w:r>
            </w:hyperlink>
          </w:p>
          <w:p w14:paraId="0B645051" w14:textId="771BF1B9" w:rsidR="00546B38" w:rsidRPr="00476DFE" w:rsidRDefault="00B670DC" w:rsidP="00AD4457">
            <w:pPr>
              <w:snapToGrid w:val="0"/>
              <w:spacing w:before="120" w:after="120"/>
              <w:jc w:val="left"/>
              <w:rPr>
                <w:rFonts w:asciiTheme="majorBidi" w:hAnsiTheme="majorBidi" w:cstheme="majorBidi"/>
                <w:lang w:eastAsia="zh-CN"/>
              </w:rPr>
            </w:pPr>
            <w:r>
              <w:rPr>
                <w:rFonts w:asciiTheme="majorBidi" w:hAnsiTheme="majorBidi" w:cstheme="majorBidi" w:hint="eastAsia"/>
                <w:lang w:eastAsia="zh-CN"/>
              </w:rPr>
              <w:t>首次</w:t>
            </w:r>
            <w:r w:rsidR="00A61BC8" w:rsidRPr="00A61BC8">
              <w:rPr>
                <w:rFonts w:asciiTheme="majorBidi" w:hAnsiTheme="majorBidi" w:cstheme="majorBidi" w:hint="eastAsia"/>
                <w:lang w:eastAsia="zh-CN"/>
              </w:rPr>
              <w:t>全球</w:t>
            </w:r>
            <w:r w:rsidR="00A61BC8">
              <w:rPr>
                <w:rFonts w:asciiTheme="majorBidi" w:hAnsiTheme="majorBidi" w:cstheme="majorBidi" w:hint="eastAsia"/>
                <w:lang w:eastAsia="zh-CN"/>
              </w:rPr>
              <w:t>盘点</w:t>
            </w:r>
            <w:r w:rsidR="00A61BC8" w:rsidRPr="00A61BC8">
              <w:rPr>
                <w:rFonts w:asciiTheme="majorBidi" w:hAnsiTheme="majorBidi" w:cstheme="majorBidi" w:hint="eastAsia"/>
                <w:lang w:eastAsia="zh-CN"/>
              </w:rPr>
              <w:t>结果</w:t>
            </w:r>
          </w:p>
        </w:tc>
        <w:tc>
          <w:tcPr>
            <w:tcW w:w="2970" w:type="dxa"/>
            <w:tcBorders>
              <w:top w:val="single" w:sz="4" w:space="0" w:color="auto"/>
              <w:left w:val="single" w:sz="4" w:space="0" w:color="auto"/>
              <w:bottom w:val="single" w:sz="4" w:space="0" w:color="auto"/>
              <w:right w:val="single" w:sz="4" w:space="0" w:color="auto"/>
            </w:tcBorders>
          </w:tcPr>
          <w:p w14:paraId="2269DBAA" w14:textId="0F53E001" w:rsidR="00546B38" w:rsidRPr="00476DFE" w:rsidRDefault="00A61BC8" w:rsidP="00AD4457">
            <w:pPr>
              <w:snapToGrid w:val="0"/>
              <w:spacing w:before="120" w:after="120"/>
              <w:jc w:val="left"/>
              <w:rPr>
                <w:rFonts w:asciiTheme="majorBidi" w:hAnsiTheme="majorBidi" w:cstheme="majorBidi"/>
                <w:lang w:eastAsia="zh-CN"/>
              </w:rPr>
            </w:pPr>
            <w:r w:rsidRPr="00A61BC8">
              <w:rPr>
                <w:rFonts w:asciiTheme="majorBidi" w:hAnsiTheme="majorBidi" w:cstheme="majorBidi" w:hint="eastAsia"/>
                <w:lang w:eastAsia="zh-CN"/>
              </w:rPr>
              <w:t>《联合国气候变化框架公约》</w:t>
            </w:r>
          </w:p>
        </w:tc>
        <w:tc>
          <w:tcPr>
            <w:tcW w:w="2790" w:type="dxa"/>
            <w:tcBorders>
              <w:top w:val="single" w:sz="4" w:space="0" w:color="auto"/>
              <w:left w:val="single" w:sz="4" w:space="0" w:color="auto"/>
              <w:bottom w:val="single" w:sz="4" w:space="0" w:color="auto"/>
              <w:right w:val="single" w:sz="4" w:space="0" w:color="auto"/>
            </w:tcBorders>
          </w:tcPr>
          <w:p w14:paraId="521CD0FD" w14:textId="2DABB5DC" w:rsidR="00546B38" w:rsidRPr="00476DFE" w:rsidRDefault="00A61BC8" w:rsidP="00AD4457">
            <w:pPr>
              <w:snapToGrid w:val="0"/>
              <w:spacing w:before="120" w:after="120"/>
              <w:jc w:val="left"/>
              <w:rPr>
                <w:rFonts w:asciiTheme="majorBidi" w:hAnsiTheme="majorBidi" w:cstheme="majorBidi"/>
                <w:lang w:eastAsia="zh-CN"/>
              </w:rPr>
            </w:pPr>
            <w:r w:rsidRPr="00A61BC8">
              <w:rPr>
                <w:rFonts w:asciiTheme="majorBidi" w:hAnsiTheme="majorBidi" w:cstheme="majorBidi" w:hint="eastAsia"/>
                <w:lang w:eastAsia="zh-CN"/>
              </w:rPr>
              <w:t>作为巴黎协定缔约方会议的缔约方</w:t>
            </w:r>
            <w:r>
              <w:rPr>
                <w:rFonts w:asciiTheme="majorBidi" w:hAnsiTheme="majorBidi" w:cstheme="majorBidi" w:hint="eastAsia"/>
                <w:lang w:eastAsia="zh-CN"/>
              </w:rPr>
              <w:t>大会</w:t>
            </w:r>
            <w:r w:rsidRPr="00A61BC8">
              <w:rPr>
                <w:rFonts w:asciiTheme="majorBidi" w:hAnsiTheme="majorBidi" w:cstheme="majorBidi" w:hint="eastAsia"/>
                <w:lang w:eastAsia="zh-CN"/>
              </w:rPr>
              <w:t>第五届会议</w:t>
            </w:r>
          </w:p>
        </w:tc>
      </w:tr>
      <w:tr w:rsidR="00546B38" w:rsidRPr="00476DFE" w14:paraId="6AD290F0" w14:textId="77777777" w:rsidTr="00AD4457">
        <w:tc>
          <w:tcPr>
            <w:tcW w:w="9895" w:type="dxa"/>
            <w:gridSpan w:val="3"/>
            <w:tcBorders>
              <w:top w:val="single" w:sz="4" w:space="0" w:color="auto"/>
              <w:left w:val="single" w:sz="4" w:space="0" w:color="auto"/>
              <w:bottom w:val="single" w:sz="4" w:space="0" w:color="auto"/>
              <w:right w:val="single" w:sz="4" w:space="0" w:color="auto"/>
            </w:tcBorders>
          </w:tcPr>
          <w:p w14:paraId="745137B2" w14:textId="367B9A3B" w:rsidR="00546B38" w:rsidRPr="00A61BC8" w:rsidRDefault="00A61BC8" w:rsidP="00AD4457">
            <w:pPr>
              <w:snapToGrid w:val="0"/>
              <w:spacing w:before="120" w:after="120"/>
              <w:jc w:val="left"/>
              <w:rPr>
                <w:rFonts w:asciiTheme="majorBidi" w:eastAsia="楷体" w:hAnsiTheme="majorBidi" w:cstheme="majorBidi"/>
                <w:lang w:eastAsia="zh-CN"/>
              </w:rPr>
            </w:pPr>
            <w:r w:rsidRPr="00A61BC8">
              <w:rPr>
                <w:rFonts w:asciiTheme="majorBidi" w:eastAsia="楷体" w:hAnsiTheme="majorBidi" w:cstheme="majorBidi" w:hint="eastAsia"/>
                <w:lang w:eastAsia="zh-CN"/>
              </w:rPr>
              <w:t>化学品和废物公约及其他多边环境协定</w:t>
            </w:r>
          </w:p>
        </w:tc>
      </w:tr>
      <w:tr w:rsidR="00546B38" w:rsidRPr="00476DFE" w14:paraId="6AA8AF35" w14:textId="77777777" w:rsidTr="00AD4457">
        <w:tc>
          <w:tcPr>
            <w:tcW w:w="4135" w:type="dxa"/>
            <w:tcBorders>
              <w:top w:val="single" w:sz="4" w:space="0" w:color="auto"/>
              <w:left w:val="single" w:sz="4" w:space="0" w:color="auto"/>
              <w:bottom w:val="single" w:sz="4" w:space="0" w:color="auto"/>
              <w:right w:val="single" w:sz="4" w:space="0" w:color="auto"/>
            </w:tcBorders>
          </w:tcPr>
          <w:p w14:paraId="2B0F28F8" w14:textId="6FCB5A03" w:rsidR="00546B38" w:rsidRPr="00476DFE" w:rsidRDefault="00546B38" w:rsidP="00AD4457">
            <w:pPr>
              <w:snapToGrid w:val="0"/>
              <w:spacing w:before="120" w:after="120"/>
              <w:jc w:val="left"/>
              <w:rPr>
                <w:rStyle w:val="Hyperlink"/>
                <w:rFonts w:asciiTheme="majorBidi" w:hAnsiTheme="majorBidi" w:cstheme="majorBidi"/>
                <w:lang w:eastAsia="zh-CN"/>
              </w:rPr>
            </w:pPr>
            <w:r w:rsidRPr="00476DFE">
              <w:rPr>
                <w:rFonts w:asciiTheme="majorBidi" w:hAnsiTheme="majorBidi" w:cstheme="majorBidi"/>
              </w:rPr>
              <w:fldChar w:fldCharType="begin"/>
            </w:r>
            <w:r w:rsidRPr="00476DFE">
              <w:rPr>
                <w:rFonts w:asciiTheme="majorBidi" w:hAnsiTheme="majorBidi" w:cstheme="majorBidi"/>
                <w:lang w:eastAsia="zh-CN"/>
              </w:rPr>
              <w:instrText>HYPERLINK "https://www.basel.int/TheConvention/ConferenceoftheParties/Meetings/COP16/tabid/9311/Default.aspx"</w:instrText>
            </w:r>
            <w:r w:rsidRPr="00476DFE">
              <w:rPr>
                <w:rFonts w:asciiTheme="majorBidi" w:hAnsiTheme="majorBidi" w:cstheme="majorBidi"/>
              </w:rPr>
            </w:r>
            <w:r w:rsidRPr="00476DFE">
              <w:rPr>
                <w:rFonts w:asciiTheme="majorBidi" w:hAnsiTheme="majorBidi" w:cstheme="majorBidi"/>
              </w:rPr>
              <w:fldChar w:fldCharType="separate"/>
            </w:r>
            <w:r w:rsidR="00A61BC8">
              <w:rPr>
                <w:rStyle w:val="Hyperlink"/>
                <w:rFonts w:asciiTheme="majorBidi" w:hAnsiTheme="majorBidi" w:cstheme="majorBidi" w:hint="eastAsia"/>
                <w:lang w:eastAsia="zh-CN"/>
              </w:rPr>
              <w:t>第</w:t>
            </w:r>
            <w:r w:rsidRPr="00476DFE">
              <w:rPr>
                <w:rStyle w:val="Hyperlink"/>
                <w:rFonts w:asciiTheme="majorBidi" w:hAnsiTheme="majorBidi" w:cstheme="majorBidi"/>
                <w:lang w:eastAsia="zh-CN"/>
              </w:rPr>
              <w:t>BC-16/22</w:t>
            </w:r>
            <w:r w:rsidR="00A61BC8">
              <w:rPr>
                <w:rStyle w:val="Hyperlink"/>
                <w:rFonts w:asciiTheme="majorBidi" w:hAnsiTheme="majorBidi" w:cstheme="majorBidi" w:hint="eastAsia"/>
                <w:lang w:eastAsia="zh-CN"/>
              </w:rPr>
              <w:t>号决定</w:t>
            </w:r>
          </w:p>
          <w:p w14:paraId="7FA38D94" w14:textId="2BCA9E40" w:rsidR="00546B38" w:rsidRPr="00476DFE" w:rsidRDefault="00546B38" w:rsidP="00AD4457">
            <w:pPr>
              <w:snapToGrid w:val="0"/>
              <w:spacing w:before="120" w:after="120"/>
              <w:jc w:val="left"/>
              <w:rPr>
                <w:rFonts w:asciiTheme="majorBidi" w:hAnsiTheme="majorBidi" w:cstheme="majorBidi"/>
                <w:lang w:eastAsia="zh-CN"/>
              </w:rPr>
            </w:pPr>
            <w:r w:rsidRPr="00476DFE">
              <w:rPr>
                <w:rFonts w:asciiTheme="majorBidi" w:hAnsiTheme="majorBidi" w:cstheme="majorBidi"/>
              </w:rPr>
              <w:fldChar w:fldCharType="end"/>
            </w:r>
            <w:r w:rsidR="00A61BC8">
              <w:rPr>
                <w:rFonts w:asciiTheme="majorBidi" w:hAnsiTheme="majorBidi" w:cstheme="majorBidi" w:hint="eastAsia"/>
                <w:lang w:eastAsia="zh-CN"/>
              </w:rPr>
              <w:t>与其他组织的国际合作和协调</w:t>
            </w:r>
          </w:p>
          <w:p w14:paraId="407B5EA7" w14:textId="39248539" w:rsidR="00546B38" w:rsidRPr="00476DFE" w:rsidRDefault="00A61BC8" w:rsidP="00AD4457">
            <w:pPr>
              <w:snapToGrid w:val="0"/>
              <w:spacing w:before="120" w:after="120"/>
              <w:jc w:val="left"/>
              <w:rPr>
                <w:rFonts w:asciiTheme="majorBidi" w:hAnsiTheme="majorBidi" w:cstheme="majorBidi"/>
                <w:lang w:eastAsia="zh-CN"/>
              </w:rPr>
            </w:pPr>
            <w:hyperlink r:id="rId17" w:history="1">
              <w:r>
                <w:rPr>
                  <w:rStyle w:val="Hyperlink"/>
                  <w:rFonts w:asciiTheme="majorBidi" w:hAnsiTheme="majorBidi" w:cstheme="majorBidi" w:hint="eastAsia"/>
                  <w:lang w:eastAsia="zh-CN"/>
                </w:rPr>
                <w:t>第</w:t>
              </w:r>
              <w:r w:rsidR="00546B38" w:rsidRPr="00476DFE">
                <w:rPr>
                  <w:rStyle w:val="Hyperlink"/>
                  <w:rFonts w:asciiTheme="majorBidi" w:hAnsiTheme="majorBidi" w:cstheme="majorBidi"/>
                  <w:lang w:eastAsia="zh-CN"/>
                </w:rPr>
                <w:t>RC-11/9</w:t>
              </w:r>
            </w:hyperlink>
            <w:r>
              <w:rPr>
                <w:rStyle w:val="Hyperlink"/>
                <w:rFonts w:asciiTheme="majorBidi" w:hAnsiTheme="majorBidi" w:cstheme="majorBidi" w:hint="eastAsia"/>
                <w:lang w:eastAsia="zh-CN"/>
              </w:rPr>
              <w:t>号决定</w:t>
            </w:r>
            <w:r w:rsidR="00546B38" w:rsidRPr="00476DFE">
              <w:rPr>
                <w:rFonts w:asciiTheme="majorBidi" w:hAnsiTheme="majorBidi" w:cstheme="majorBidi"/>
                <w:lang w:eastAsia="zh-CN"/>
              </w:rPr>
              <w:t xml:space="preserve"> </w:t>
            </w:r>
          </w:p>
          <w:p w14:paraId="57EAF81F" w14:textId="67D50007" w:rsidR="00546B38" w:rsidRPr="00476DFE" w:rsidRDefault="00A61BC8" w:rsidP="00AD4457">
            <w:pPr>
              <w:snapToGrid w:val="0"/>
              <w:spacing w:before="120" w:after="120"/>
              <w:jc w:val="left"/>
              <w:rPr>
                <w:rFonts w:asciiTheme="majorBidi" w:hAnsiTheme="majorBidi" w:cstheme="majorBidi"/>
                <w:lang w:eastAsia="zh-CN"/>
              </w:rPr>
            </w:pPr>
            <w:r>
              <w:rPr>
                <w:rFonts w:asciiTheme="majorBidi" w:hAnsiTheme="majorBidi" w:cstheme="majorBidi" w:hint="eastAsia"/>
                <w:lang w:eastAsia="zh-CN"/>
              </w:rPr>
              <w:t>与其他组织的国际合作和协调</w:t>
            </w:r>
          </w:p>
          <w:p w14:paraId="6C3D93BA" w14:textId="74127B02" w:rsidR="00546B38" w:rsidRPr="00476DFE" w:rsidRDefault="00A61BC8" w:rsidP="00AD4457">
            <w:pPr>
              <w:snapToGrid w:val="0"/>
              <w:spacing w:before="120" w:after="120"/>
              <w:jc w:val="left"/>
              <w:rPr>
                <w:rFonts w:asciiTheme="majorBidi" w:hAnsiTheme="majorBidi" w:cstheme="majorBidi"/>
                <w:lang w:eastAsia="zh-CN"/>
              </w:rPr>
            </w:pPr>
            <w:hyperlink r:id="rId18" w:history="1">
              <w:r>
                <w:rPr>
                  <w:rStyle w:val="Hyperlink"/>
                  <w:rFonts w:asciiTheme="majorBidi" w:hAnsiTheme="majorBidi" w:cstheme="majorBidi" w:hint="eastAsia"/>
                  <w:lang w:eastAsia="zh-CN"/>
                </w:rPr>
                <w:t>第</w:t>
              </w:r>
              <w:r w:rsidR="00546B38" w:rsidRPr="00476DFE">
                <w:rPr>
                  <w:rStyle w:val="Hyperlink"/>
                  <w:rFonts w:asciiTheme="majorBidi" w:hAnsiTheme="majorBidi" w:cstheme="majorBidi"/>
                  <w:lang w:eastAsia="zh-CN"/>
                </w:rPr>
                <w:t>SC-11/21</w:t>
              </w:r>
            </w:hyperlink>
            <w:r>
              <w:rPr>
                <w:rStyle w:val="Hyperlink"/>
                <w:rFonts w:asciiTheme="majorBidi" w:hAnsiTheme="majorBidi" w:cstheme="majorBidi" w:hint="eastAsia"/>
                <w:lang w:eastAsia="zh-CN"/>
              </w:rPr>
              <w:t>号决定</w:t>
            </w:r>
          </w:p>
          <w:p w14:paraId="115937F1" w14:textId="34F46918" w:rsidR="00546B38" w:rsidRPr="00476DFE" w:rsidRDefault="00A61BC8" w:rsidP="00AD4457">
            <w:pPr>
              <w:snapToGrid w:val="0"/>
              <w:spacing w:before="120" w:after="120"/>
              <w:jc w:val="left"/>
              <w:rPr>
                <w:rFonts w:asciiTheme="majorBidi" w:hAnsiTheme="majorBidi" w:cstheme="majorBidi"/>
                <w:lang w:eastAsia="zh-CN"/>
              </w:rPr>
            </w:pPr>
            <w:r>
              <w:rPr>
                <w:rFonts w:asciiTheme="majorBidi" w:hAnsiTheme="majorBidi" w:cstheme="majorBidi" w:hint="eastAsia"/>
                <w:lang w:eastAsia="zh-CN"/>
              </w:rPr>
              <w:t>与其他组织的国际合作和协调</w:t>
            </w:r>
          </w:p>
        </w:tc>
        <w:tc>
          <w:tcPr>
            <w:tcW w:w="2970" w:type="dxa"/>
            <w:tcBorders>
              <w:top w:val="single" w:sz="4" w:space="0" w:color="auto"/>
              <w:left w:val="single" w:sz="4" w:space="0" w:color="auto"/>
              <w:bottom w:val="single" w:sz="4" w:space="0" w:color="auto"/>
              <w:right w:val="single" w:sz="4" w:space="0" w:color="auto"/>
            </w:tcBorders>
          </w:tcPr>
          <w:p w14:paraId="26C3C549" w14:textId="58FA1582" w:rsidR="00546B38" w:rsidRPr="00476DFE" w:rsidRDefault="00A61BC8" w:rsidP="00AD4457">
            <w:pPr>
              <w:snapToGrid w:val="0"/>
              <w:spacing w:before="120" w:after="120"/>
              <w:jc w:val="left"/>
              <w:rPr>
                <w:rFonts w:asciiTheme="majorBidi" w:hAnsiTheme="majorBidi" w:cstheme="majorBidi"/>
                <w:lang w:eastAsia="zh-CN"/>
              </w:rPr>
            </w:pPr>
            <w:r w:rsidRPr="00A61BC8">
              <w:rPr>
                <w:rFonts w:asciiTheme="majorBidi" w:hAnsiTheme="majorBidi" w:cstheme="majorBidi" w:hint="eastAsia"/>
                <w:lang w:eastAsia="zh-CN"/>
              </w:rPr>
              <w:t>巴塞尔、鹿特丹和斯德哥尔摩公约</w:t>
            </w:r>
          </w:p>
        </w:tc>
        <w:tc>
          <w:tcPr>
            <w:tcW w:w="2790" w:type="dxa"/>
            <w:tcBorders>
              <w:top w:val="single" w:sz="4" w:space="0" w:color="auto"/>
              <w:left w:val="single" w:sz="4" w:space="0" w:color="auto"/>
              <w:bottom w:val="single" w:sz="4" w:space="0" w:color="auto"/>
              <w:right w:val="single" w:sz="4" w:space="0" w:color="auto"/>
            </w:tcBorders>
          </w:tcPr>
          <w:p w14:paraId="3F7445DB" w14:textId="647936A3" w:rsidR="00546B38" w:rsidRPr="00476DFE" w:rsidRDefault="00A61BC8" w:rsidP="00AD4457">
            <w:pPr>
              <w:snapToGrid w:val="0"/>
              <w:spacing w:before="120" w:after="120"/>
              <w:jc w:val="left"/>
              <w:rPr>
                <w:rFonts w:asciiTheme="majorBidi" w:hAnsiTheme="majorBidi" w:cstheme="majorBidi"/>
                <w:lang w:eastAsia="zh-CN"/>
              </w:rPr>
            </w:pPr>
            <w:r w:rsidRPr="00A61BC8">
              <w:rPr>
                <w:rFonts w:asciiTheme="majorBidi" w:hAnsiTheme="majorBidi" w:cstheme="majorBidi" w:hint="eastAsia"/>
                <w:lang w:eastAsia="zh-CN"/>
              </w:rPr>
              <w:t>缔约方大会第十六</w:t>
            </w:r>
            <w:r>
              <w:rPr>
                <w:rFonts w:asciiTheme="majorBidi" w:hAnsiTheme="majorBidi" w:cstheme="majorBidi" w:hint="eastAsia"/>
                <w:lang w:eastAsia="zh-CN"/>
              </w:rPr>
              <w:t>届</w:t>
            </w:r>
            <w:r w:rsidRPr="00A61BC8">
              <w:rPr>
                <w:rFonts w:asciiTheme="majorBidi" w:hAnsiTheme="majorBidi" w:cstheme="majorBidi" w:hint="eastAsia"/>
                <w:lang w:eastAsia="zh-CN"/>
              </w:rPr>
              <w:t>会议</w:t>
            </w:r>
            <w:r w:rsidRPr="00A61BC8">
              <w:rPr>
                <w:rFonts w:asciiTheme="majorBidi" w:hAnsiTheme="majorBidi" w:cstheme="majorBidi" w:hint="eastAsia"/>
                <w:lang w:eastAsia="zh-CN"/>
              </w:rPr>
              <w:t>(</w:t>
            </w:r>
            <w:r w:rsidRPr="00A61BC8">
              <w:rPr>
                <w:rFonts w:asciiTheme="majorBidi" w:hAnsiTheme="majorBidi" w:cstheme="majorBidi" w:hint="eastAsia"/>
                <w:lang w:eastAsia="zh-CN"/>
              </w:rPr>
              <w:t>巴塞尔公约</w:t>
            </w:r>
            <w:r w:rsidRPr="00A61BC8">
              <w:rPr>
                <w:rFonts w:asciiTheme="majorBidi" w:hAnsiTheme="majorBidi" w:cstheme="majorBidi" w:hint="eastAsia"/>
                <w:lang w:eastAsia="zh-CN"/>
              </w:rPr>
              <w:t>)</w:t>
            </w:r>
            <w:r w:rsidRPr="00A61BC8">
              <w:rPr>
                <w:rFonts w:asciiTheme="majorBidi" w:hAnsiTheme="majorBidi" w:cstheme="majorBidi" w:hint="eastAsia"/>
                <w:lang w:eastAsia="zh-CN"/>
              </w:rPr>
              <w:t>、缔约方大会第十一</w:t>
            </w:r>
            <w:r>
              <w:rPr>
                <w:rFonts w:asciiTheme="majorBidi" w:hAnsiTheme="majorBidi" w:cstheme="majorBidi" w:hint="eastAsia"/>
                <w:lang w:eastAsia="zh-CN"/>
              </w:rPr>
              <w:t>届</w:t>
            </w:r>
            <w:r w:rsidRPr="00A61BC8">
              <w:rPr>
                <w:rFonts w:asciiTheme="majorBidi" w:hAnsiTheme="majorBidi" w:cstheme="majorBidi" w:hint="eastAsia"/>
                <w:lang w:eastAsia="zh-CN"/>
              </w:rPr>
              <w:t>会议</w:t>
            </w:r>
            <w:r w:rsidRPr="00A61BC8">
              <w:rPr>
                <w:rFonts w:asciiTheme="majorBidi" w:hAnsiTheme="majorBidi" w:cstheme="majorBidi" w:hint="eastAsia"/>
                <w:lang w:eastAsia="zh-CN"/>
              </w:rPr>
              <w:t>(</w:t>
            </w:r>
            <w:r w:rsidRPr="00A61BC8">
              <w:rPr>
                <w:rFonts w:asciiTheme="majorBidi" w:hAnsiTheme="majorBidi" w:cstheme="majorBidi" w:hint="eastAsia"/>
                <w:lang w:eastAsia="zh-CN"/>
              </w:rPr>
              <w:t>鹿特丹公约</w:t>
            </w:r>
            <w:r w:rsidRPr="00A61BC8">
              <w:rPr>
                <w:rFonts w:asciiTheme="majorBidi" w:hAnsiTheme="majorBidi" w:cstheme="majorBidi" w:hint="eastAsia"/>
                <w:lang w:eastAsia="zh-CN"/>
              </w:rPr>
              <w:t>)</w:t>
            </w:r>
            <w:r>
              <w:rPr>
                <w:rFonts w:asciiTheme="majorBidi" w:hAnsiTheme="majorBidi" w:cstheme="majorBidi" w:hint="eastAsia"/>
                <w:lang w:eastAsia="zh-CN"/>
              </w:rPr>
              <w:t>、</w:t>
            </w:r>
            <w:r w:rsidRPr="00A61BC8">
              <w:rPr>
                <w:rFonts w:asciiTheme="majorBidi" w:hAnsiTheme="majorBidi" w:cstheme="majorBidi" w:hint="eastAsia"/>
                <w:lang w:eastAsia="zh-CN"/>
              </w:rPr>
              <w:t>缔约方大会第十一</w:t>
            </w:r>
            <w:r>
              <w:rPr>
                <w:rFonts w:asciiTheme="majorBidi" w:hAnsiTheme="majorBidi" w:cstheme="majorBidi" w:hint="eastAsia"/>
                <w:lang w:eastAsia="zh-CN"/>
              </w:rPr>
              <w:t>届</w:t>
            </w:r>
            <w:r w:rsidRPr="00A61BC8">
              <w:rPr>
                <w:rFonts w:asciiTheme="majorBidi" w:hAnsiTheme="majorBidi" w:cstheme="majorBidi" w:hint="eastAsia"/>
                <w:lang w:eastAsia="zh-CN"/>
              </w:rPr>
              <w:t>会议</w:t>
            </w:r>
            <w:r w:rsidRPr="00A61BC8">
              <w:rPr>
                <w:rFonts w:asciiTheme="majorBidi" w:hAnsiTheme="majorBidi" w:cstheme="majorBidi" w:hint="eastAsia"/>
                <w:lang w:eastAsia="zh-CN"/>
              </w:rPr>
              <w:t>(</w:t>
            </w:r>
            <w:r w:rsidRPr="00A61BC8">
              <w:rPr>
                <w:rFonts w:asciiTheme="majorBidi" w:hAnsiTheme="majorBidi" w:cstheme="majorBidi" w:hint="eastAsia"/>
                <w:lang w:eastAsia="zh-CN"/>
              </w:rPr>
              <w:t>斯德哥尔摩公约</w:t>
            </w:r>
            <w:r w:rsidRPr="00A61BC8">
              <w:rPr>
                <w:rFonts w:asciiTheme="majorBidi" w:hAnsiTheme="majorBidi" w:cstheme="majorBidi" w:hint="eastAsia"/>
                <w:lang w:eastAsia="zh-CN"/>
              </w:rPr>
              <w:t>)</w:t>
            </w:r>
          </w:p>
        </w:tc>
      </w:tr>
      <w:tr w:rsidR="00546B38" w:rsidRPr="00476DFE" w14:paraId="32F347E7" w14:textId="77777777" w:rsidTr="00AD4457">
        <w:tc>
          <w:tcPr>
            <w:tcW w:w="4135" w:type="dxa"/>
            <w:tcBorders>
              <w:top w:val="single" w:sz="4" w:space="0" w:color="auto"/>
              <w:left w:val="single" w:sz="4" w:space="0" w:color="auto"/>
              <w:bottom w:val="single" w:sz="4" w:space="0" w:color="auto"/>
              <w:right w:val="single" w:sz="4" w:space="0" w:color="auto"/>
            </w:tcBorders>
          </w:tcPr>
          <w:p w14:paraId="64567D7C" w14:textId="70875612" w:rsidR="00546B38" w:rsidRPr="00476DFE" w:rsidRDefault="00A61BC8" w:rsidP="00AD4457">
            <w:pPr>
              <w:snapToGrid w:val="0"/>
              <w:spacing w:before="120" w:after="120"/>
              <w:jc w:val="left"/>
              <w:rPr>
                <w:rFonts w:asciiTheme="majorBidi" w:hAnsiTheme="majorBidi" w:cstheme="majorBidi"/>
                <w:lang w:eastAsia="zh-CN"/>
              </w:rPr>
            </w:pPr>
            <w:hyperlink r:id="rId19" w:history="1">
              <w:r>
                <w:rPr>
                  <w:rStyle w:val="Hyperlink"/>
                  <w:rFonts w:asciiTheme="majorBidi" w:hAnsiTheme="majorBidi" w:cstheme="majorBidi" w:hint="eastAsia"/>
                  <w:lang w:eastAsia="zh-CN"/>
                </w:rPr>
                <w:t>第</w:t>
              </w:r>
              <w:r w:rsidR="00546B38" w:rsidRPr="00476DFE">
                <w:rPr>
                  <w:rStyle w:val="Hyperlink"/>
                  <w:rFonts w:asciiTheme="majorBidi" w:hAnsiTheme="majorBidi" w:cstheme="majorBidi"/>
                  <w:lang w:eastAsia="zh-CN"/>
                </w:rPr>
                <w:t>MC-5/17</w:t>
              </w:r>
            </w:hyperlink>
            <w:r>
              <w:rPr>
                <w:rStyle w:val="Hyperlink"/>
                <w:rFonts w:asciiTheme="majorBidi" w:hAnsiTheme="majorBidi" w:cstheme="majorBidi" w:hint="eastAsia"/>
                <w:lang w:eastAsia="zh-CN"/>
              </w:rPr>
              <w:t>号决定</w:t>
            </w:r>
          </w:p>
          <w:p w14:paraId="6518FA33" w14:textId="6B1EC869" w:rsidR="00546B38" w:rsidRPr="00476DFE" w:rsidRDefault="00A61BC8" w:rsidP="00AD4457">
            <w:pPr>
              <w:snapToGrid w:val="0"/>
              <w:spacing w:before="120" w:after="120"/>
              <w:jc w:val="left"/>
              <w:rPr>
                <w:rFonts w:asciiTheme="majorBidi" w:hAnsiTheme="majorBidi" w:cstheme="majorBidi"/>
                <w:lang w:eastAsia="zh-CN"/>
              </w:rPr>
            </w:pPr>
            <w:r w:rsidRPr="00A61BC8">
              <w:rPr>
                <w:rFonts w:asciiTheme="majorBidi" w:hAnsiTheme="majorBidi" w:cstheme="majorBidi" w:hint="eastAsia"/>
                <w:lang w:eastAsia="zh-CN"/>
              </w:rPr>
              <w:t>汞与</w:t>
            </w:r>
            <w:r>
              <w:rPr>
                <w:rFonts w:asciiTheme="majorBidi" w:hAnsiTheme="majorBidi" w:cstheme="majorBidi" w:hint="eastAsia"/>
                <w:lang w:eastAsia="zh-CN"/>
              </w:rPr>
              <w:t>《</w:t>
            </w:r>
            <w:r w:rsidRPr="00A61BC8">
              <w:rPr>
                <w:rFonts w:asciiTheme="majorBidi" w:hAnsiTheme="majorBidi" w:cstheme="majorBidi" w:hint="eastAsia"/>
                <w:lang w:eastAsia="zh-CN"/>
              </w:rPr>
              <w:t>昆明</w:t>
            </w:r>
            <w:r w:rsidRPr="00A61BC8">
              <w:rPr>
                <w:rFonts w:asciiTheme="majorBidi" w:hAnsiTheme="majorBidi" w:cstheme="majorBidi" w:hint="eastAsia"/>
                <w:lang w:eastAsia="zh-CN"/>
              </w:rPr>
              <w:t>-</w:t>
            </w:r>
            <w:r w:rsidRPr="00A61BC8">
              <w:rPr>
                <w:rFonts w:asciiTheme="majorBidi" w:hAnsiTheme="majorBidi" w:cstheme="majorBidi" w:hint="eastAsia"/>
                <w:lang w:eastAsia="zh-CN"/>
              </w:rPr>
              <w:t>蒙特利尔全球生物多样性框架</w:t>
            </w:r>
            <w:r>
              <w:rPr>
                <w:rFonts w:asciiTheme="majorBidi" w:hAnsiTheme="majorBidi" w:cstheme="majorBidi" w:hint="eastAsia"/>
                <w:lang w:eastAsia="zh-CN"/>
              </w:rPr>
              <w:t>》</w:t>
            </w:r>
          </w:p>
        </w:tc>
        <w:tc>
          <w:tcPr>
            <w:tcW w:w="2970" w:type="dxa"/>
            <w:tcBorders>
              <w:top w:val="single" w:sz="4" w:space="0" w:color="auto"/>
              <w:left w:val="single" w:sz="4" w:space="0" w:color="auto"/>
              <w:bottom w:val="single" w:sz="4" w:space="0" w:color="auto"/>
              <w:right w:val="single" w:sz="4" w:space="0" w:color="auto"/>
            </w:tcBorders>
          </w:tcPr>
          <w:p w14:paraId="0A4375E9" w14:textId="645BDE35" w:rsidR="00546B38" w:rsidRPr="00476DFE" w:rsidRDefault="00A61BC8" w:rsidP="00AD4457">
            <w:pPr>
              <w:snapToGrid w:val="0"/>
              <w:spacing w:before="120" w:after="120"/>
              <w:jc w:val="left"/>
              <w:rPr>
                <w:rFonts w:asciiTheme="majorBidi" w:hAnsiTheme="majorBidi" w:cstheme="majorBidi"/>
                <w:lang w:eastAsia="zh-CN"/>
              </w:rPr>
            </w:pPr>
            <w:r w:rsidRPr="00A61BC8">
              <w:rPr>
                <w:rFonts w:asciiTheme="majorBidi" w:hAnsiTheme="majorBidi" w:cstheme="majorBidi" w:hint="eastAsia"/>
                <w:lang w:eastAsia="zh-CN"/>
              </w:rPr>
              <w:t>《关于汞的水俣公约》</w:t>
            </w:r>
          </w:p>
        </w:tc>
        <w:tc>
          <w:tcPr>
            <w:tcW w:w="2790" w:type="dxa"/>
            <w:tcBorders>
              <w:top w:val="single" w:sz="4" w:space="0" w:color="auto"/>
              <w:left w:val="single" w:sz="4" w:space="0" w:color="auto"/>
              <w:bottom w:val="single" w:sz="4" w:space="0" w:color="auto"/>
              <w:right w:val="single" w:sz="4" w:space="0" w:color="auto"/>
            </w:tcBorders>
          </w:tcPr>
          <w:p w14:paraId="590F1707" w14:textId="22FECC2D" w:rsidR="00546B38" w:rsidRPr="00476DFE" w:rsidRDefault="00A61BC8" w:rsidP="00AD4457">
            <w:pPr>
              <w:snapToGrid w:val="0"/>
              <w:spacing w:before="120" w:after="120"/>
              <w:jc w:val="left"/>
              <w:rPr>
                <w:rFonts w:asciiTheme="majorBidi" w:hAnsiTheme="majorBidi" w:cstheme="majorBidi"/>
                <w:lang w:eastAsia="zh-CN"/>
              </w:rPr>
            </w:pPr>
            <w:r>
              <w:rPr>
                <w:rFonts w:asciiTheme="majorBidi" w:hAnsiTheme="majorBidi" w:cstheme="majorBidi" w:hint="eastAsia"/>
                <w:lang w:eastAsia="zh-CN"/>
              </w:rPr>
              <w:t>缔约方大会第五届会议</w:t>
            </w:r>
          </w:p>
        </w:tc>
      </w:tr>
      <w:tr w:rsidR="00546B38" w:rsidRPr="00476DFE" w14:paraId="1A24394F" w14:textId="77777777" w:rsidTr="00AD4457">
        <w:tc>
          <w:tcPr>
            <w:tcW w:w="9895" w:type="dxa"/>
            <w:gridSpan w:val="3"/>
            <w:tcBorders>
              <w:top w:val="single" w:sz="4" w:space="0" w:color="auto"/>
              <w:left w:val="single" w:sz="4" w:space="0" w:color="auto"/>
              <w:bottom w:val="single" w:sz="4" w:space="0" w:color="auto"/>
              <w:right w:val="single" w:sz="4" w:space="0" w:color="auto"/>
            </w:tcBorders>
          </w:tcPr>
          <w:p w14:paraId="3A1A3306" w14:textId="1680356F" w:rsidR="00546B38" w:rsidRPr="00A61BC8" w:rsidRDefault="00A61BC8" w:rsidP="00AD4457">
            <w:pPr>
              <w:snapToGrid w:val="0"/>
              <w:spacing w:before="120" w:after="120"/>
              <w:jc w:val="left"/>
              <w:rPr>
                <w:rFonts w:asciiTheme="majorBidi" w:eastAsia="楷体" w:hAnsiTheme="majorBidi" w:cstheme="majorBidi"/>
                <w:lang w:eastAsia="zh-CN"/>
              </w:rPr>
            </w:pPr>
            <w:r w:rsidRPr="00A61BC8">
              <w:rPr>
                <w:rFonts w:asciiTheme="majorBidi" w:eastAsia="楷体" w:hAnsiTheme="majorBidi" w:cstheme="majorBidi" w:hint="eastAsia"/>
                <w:lang w:eastAsia="zh-CN"/>
              </w:rPr>
              <w:t>区域公约、机构和组织</w:t>
            </w:r>
          </w:p>
        </w:tc>
      </w:tr>
      <w:tr w:rsidR="00B11350" w:rsidRPr="00476DFE" w14:paraId="2EB117FF" w14:textId="77777777" w:rsidTr="00AD4457">
        <w:tc>
          <w:tcPr>
            <w:tcW w:w="4135" w:type="dxa"/>
            <w:tcBorders>
              <w:top w:val="single" w:sz="4" w:space="0" w:color="auto"/>
              <w:left w:val="single" w:sz="4" w:space="0" w:color="auto"/>
              <w:bottom w:val="single" w:sz="4" w:space="0" w:color="auto"/>
              <w:right w:val="single" w:sz="4" w:space="0" w:color="auto"/>
            </w:tcBorders>
          </w:tcPr>
          <w:p w14:paraId="7AB75427" w14:textId="24ABE182" w:rsidR="00B11350" w:rsidRPr="00476DFE" w:rsidRDefault="00B11350" w:rsidP="00B11350">
            <w:pPr>
              <w:snapToGrid w:val="0"/>
              <w:spacing w:before="120" w:after="120"/>
              <w:jc w:val="left"/>
              <w:rPr>
                <w:rFonts w:asciiTheme="majorBidi" w:hAnsiTheme="majorBidi" w:cstheme="majorBidi"/>
                <w:lang w:eastAsia="zh-CN"/>
              </w:rPr>
            </w:pPr>
            <w:r>
              <w:rPr>
                <w:rFonts w:asciiTheme="majorBidi" w:hAnsiTheme="majorBidi" w:cstheme="majorBidi" w:hint="eastAsia"/>
                <w:lang w:eastAsia="zh-CN"/>
              </w:rPr>
              <w:t>第</w:t>
            </w:r>
            <w:r w:rsidRPr="00476DFE">
              <w:rPr>
                <w:rFonts w:asciiTheme="majorBidi" w:hAnsiTheme="majorBidi" w:cstheme="majorBidi"/>
              </w:rPr>
              <w:t>17/XII</w:t>
            </w:r>
            <w:r>
              <w:rPr>
                <w:rFonts w:asciiTheme="majorBidi" w:hAnsiTheme="majorBidi" w:cstheme="majorBidi" w:hint="eastAsia"/>
                <w:lang w:eastAsia="zh-CN"/>
              </w:rPr>
              <w:t>号决定</w:t>
            </w:r>
          </w:p>
        </w:tc>
        <w:tc>
          <w:tcPr>
            <w:tcW w:w="2970" w:type="dxa"/>
            <w:tcBorders>
              <w:top w:val="single" w:sz="4" w:space="0" w:color="auto"/>
              <w:left w:val="single" w:sz="4" w:space="0" w:color="auto"/>
              <w:bottom w:val="single" w:sz="4" w:space="0" w:color="auto"/>
              <w:right w:val="single" w:sz="4" w:space="0" w:color="auto"/>
            </w:tcBorders>
          </w:tcPr>
          <w:p w14:paraId="66244ECE" w14:textId="4AACCC60" w:rsidR="00B11350" w:rsidRPr="00476DFE" w:rsidRDefault="00B11350" w:rsidP="00B11350">
            <w:pPr>
              <w:snapToGrid w:val="0"/>
              <w:spacing w:before="120" w:after="120"/>
              <w:jc w:val="left"/>
              <w:rPr>
                <w:rFonts w:asciiTheme="majorBidi" w:hAnsiTheme="majorBidi" w:cstheme="majorBidi"/>
                <w:lang w:eastAsia="zh-CN"/>
              </w:rPr>
            </w:pPr>
            <w:r w:rsidRPr="009F56BF">
              <w:rPr>
                <w:rFonts w:hint="eastAsia"/>
                <w:lang w:eastAsia="zh-CN"/>
              </w:rPr>
              <w:t>《保护和开发大加勒比区域海洋环境公约》</w:t>
            </w:r>
            <w:r w:rsidRPr="009F56BF">
              <w:rPr>
                <w:rFonts w:hint="eastAsia"/>
                <w:lang w:eastAsia="zh-CN"/>
              </w:rPr>
              <w:t>(</w:t>
            </w:r>
            <w:r w:rsidRPr="009F56BF">
              <w:rPr>
                <w:rFonts w:hint="eastAsia"/>
                <w:lang w:eastAsia="zh-CN"/>
              </w:rPr>
              <w:t>卡塔赫纳公约</w:t>
            </w:r>
            <w:r w:rsidRPr="009F56BF">
              <w:rPr>
                <w:rFonts w:hint="eastAsia"/>
                <w:lang w:eastAsia="zh-CN"/>
              </w:rPr>
              <w:t>)</w:t>
            </w:r>
          </w:p>
        </w:tc>
        <w:tc>
          <w:tcPr>
            <w:tcW w:w="2790" w:type="dxa"/>
            <w:tcBorders>
              <w:top w:val="single" w:sz="4" w:space="0" w:color="auto"/>
              <w:left w:val="single" w:sz="4" w:space="0" w:color="auto"/>
              <w:bottom w:val="single" w:sz="4" w:space="0" w:color="auto"/>
              <w:right w:val="single" w:sz="4" w:space="0" w:color="auto"/>
            </w:tcBorders>
          </w:tcPr>
          <w:p w14:paraId="19F031BE" w14:textId="0AB7CCF2" w:rsidR="00B11350" w:rsidRPr="00476DFE" w:rsidRDefault="00B11350" w:rsidP="00B11350">
            <w:pPr>
              <w:snapToGrid w:val="0"/>
              <w:spacing w:before="120" w:after="120"/>
              <w:jc w:val="left"/>
              <w:rPr>
                <w:rFonts w:asciiTheme="majorBidi" w:hAnsiTheme="majorBidi" w:cstheme="majorBidi"/>
                <w:lang w:eastAsia="zh-CN"/>
              </w:rPr>
            </w:pPr>
            <w:r w:rsidRPr="00FA3DF5">
              <w:rPr>
                <w:rFonts w:hint="eastAsia"/>
                <w:lang w:eastAsia="zh-CN"/>
              </w:rPr>
              <w:t>缔约方大会第十七</w:t>
            </w:r>
            <w:r>
              <w:rPr>
                <w:rFonts w:hint="eastAsia"/>
                <w:lang w:eastAsia="zh-CN"/>
              </w:rPr>
              <w:t>届</w:t>
            </w:r>
            <w:r w:rsidRPr="00FA3DF5">
              <w:rPr>
                <w:rFonts w:hint="eastAsia"/>
                <w:lang w:eastAsia="zh-CN"/>
              </w:rPr>
              <w:t>会议</w:t>
            </w:r>
          </w:p>
        </w:tc>
      </w:tr>
      <w:tr w:rsidR="00B11350" w:rsidRPr="00476DFE" w14:paraId="3E014F6D" w14:textId="77777777" w:rsidTr="00AD4457">
        <w:tc>
          <w:tcPr>
            <w:tcW w:w="4135" w:type="dxa"/>
            <w:tcBorders>
              <w:top w:val="single" w:sz="4" w:space="0" w:color="auto"/>
              <w:left w:val="single" w:sz="4" w:space="0" w:color="auto"/>
              <w:bottom w:val="single" w:sz="4" w:space="0" w:color="auto"/>
              <w:right w:val="single" w:sz="4" w:space="0" w:color="auto"/>
            </w:tcBorders>
          </w:tcPr>
          <w:p w14:paraId="5AF26089" w14:textId="77777777" w:rsidR="00B11350" w:rsidRPr="00476DFE" w:rsidRDefault="00B11350" w:rsidP="00B11350">
            <w:pPr>
              <w:snapToGrid w:val="0"/>
              <w:spacing w:before="120" w:after="120"/>
              <w:jc w:val="left"/>
              <w:rPr>
                <w:rFonts w:asciiTheme="majorBidi" w:hAnsiTheme="majorBidi" w:cstheme="majorBidi"/>
                <w:lang w:eastAsia="zh-CN"/>
              </w:rPr>
            </w:pPr>
            <w:hyperlink r:id="rId20" w:history="1">
              <w:r w:rsidRPr="00476DFE">
                <w:rPr>
                  <w:rStyle w:val="Hyperlink"/>
                  <w:rFonts w:asciiTheme="majorBidi" w:hAnsiTheme="majorBidi" w:cstheme="majorBidi"/>
                  <w:lang w:eastAsia="zh-CN"/>
                </w:rPr>
                <w:t>ECE/EB.AIR/154</w:t>
              </w:r>
            </w:hyperlink>
          </w:p>
          <w:p w14:paraId="1F6E4BE0" w14:textId="66883117" w:rsidR="00B11350" w:rsidRPr="00476DFE" w:rsidRDefault="00B11350" w:rsidP="00B11350">
            <w:pPr>
              <w:snapToGrid w:val="0"/>
              <w:spacing w:before="120" w:after="120"/>
              <w:jc w:val="left"/>
              <w:rPr>
                <w:rFonts w:asciiTheme="majorBidi" w:hAnsiTheme="majorBidi" w:cstheme="majorBidi"/>
                <w:lang w:eastAsia="zh-CN"/>
              </w:rPr>
            </w:pPr>
            <w:r w:rsidRPr="00A61BC8">
              <w:rPr>
                <w:rFonts w:asciiTheme="majorBidi" w:hAnsiTheme="majorBidi" w:cstheme="majorBidi" w:hint="eastAsia"/>
                <w:lang w:eastAsia="zh-CN"/>
              </w:rPr>
              <w:t>执行机构第四十三届会议报告</w:t>
            </w:r>
            <w:r w:rsidR="004423A0">
              <w:rPr>
                <w:rFonts w:asciiTheme="majorBidi" w:hAnsiTheme="majorBidi" w:cstheme="majorBidi" w:hint="eastAsia"/>
                <w:lang w:eastAsia="zh-CN"/>
              </w:rPr>
              <w:t xml:space="preserve"> </w:t>
            </w:r>
          </w:p>
        </w:tc>
        <w:tc>
          <w:tcPr>
            <w:tcW w:w="2970" w:type="dxa"/>
            <w:tcBorders>
              <w:top w:val="single" w:sz="4" w:space="0" w:color="auto"/>
              <w:left w:val="single" w:sz="4" w:space="0" w:color="auto"/>
              <w:bottom w:val="single" w:sz="4" w:space="0" w:color="auto"/>
              <w:right w:val="single" w:sz="4" w:space="0" w:color="auto"/>
            </w:tcBorders>
          </w:tcPr>
          <w:p w14:paraId="65619DA0" w14:textId="63A8FD25" w:rsidR="00B11350" w:rsidRPr="00476DFE" w:rsidRDefault="00B11350" w:rsidP="00B11350">
            <w:pPr>
              <w:snapToGrid w:val="0"/>
              <w:spacing w:before="120" w:after="120"/>
              <w:jc w:val="left"/>
              <w:rPr>
                <w:rFonts w:asciiTheme="majorBidi" w:hAnsiTheme="majorBidi" w:cstheme="majorBidi"/>
                <w:lang w:eastAsia="zh-CN"/>
              </w:rPr>
            </w:pPr>
            <w:r w:rsidRPr="009F56BF">
              <w:rPr>
                <w:rFonts w:hint="eastAsia"/>
                <w:lang w:eastAsia="zh-CN"/>
              </w:rPr>
              <w:t>远距离越境空气污染公约</w:t>
            </w:r>
          </w:p>
        </w:tc>
        <w:tc>
          <w:tcPr>
            <w:tcW w:w="2790" w:type="dxa"/>
            <w:tcBorders>
              <w:top w:val="single" w:sz="4" w:space="0" w:color="auto"/>
              <w:left w:val="single" w:sz="4" w:space="0" w:color="auto"/>
              <w:bottom w:val="single" w:sz="4" w:space="0" w:color="auto"/>
              <w:right w:val="single" w:sz="4" w:space="0" w:color="auto"/>
            </w:tcBorders>
          </w:tcPr>
          <w:p w14:paraId="6CE8E760" w14:textId="081C0FD3" w:rsidR="00B11350" w:rsidRPr="00476DFE" w:rsidRDefault="00B11350" w:rsidP="00B11350">
            <w:pPr>
              <w:snapToGrid w:val="0"/>
              <w:spacing w:before="120" w:after="120"/>
              <w:jc w:val="left"/>
              <w:rPr>
                <w:rFonts w:asciiTheme="majorBidi" w:hAnsiTheme="majorBidi" w:cstheme="majorBidi"/>
                <w:highlight w:val="yellow"/>
                <w:lang w:eastAsia="zh-CN"/>
              </w:rPr>
            </w:pPr>
            <w:r w:rsidRPr="00FA3DF5">
              <w:rPr>
                <w:rFonts w:hint="eastAsia"/>
                <w:lang w:eastAsia="zh-CN"/>
              </w:rPr>
              <w:t>执行机构第四十三届会议</w:t>
            </w:r>
          </w:p>
        </w:tc>
      </w:tr>
      <w:tr w:rsidR="00B11350" w:rsidRPr="00476DFE" w14:paraId="7D517934" w14:textId="77777777" w:rsidTr="00AD4457">
        <w:tc>
          <w:tcPr>
            <w:tcW w:w="4135" w:type="dxa"/>
            <w:tcBorders>
              <w:top w:val="single" w:sz="4" w:space="0" w:color="auto"/>
              <w:left w:val="single" w:sz="4" w:space="0" w:color="auto"/>
              <w:bottom w:val="single" w:sz="4" w:space="0" w:color="auto"/>
              <w:right w:val="single" w:sz="4" w:space="0" w:color="auto"/>
            </w:tcBorders>
          </w:tcPr>
          <w:p w14:paraId="5350E4AF" w14:textId="4F22D1E4" w:rsidR="00B11350" w:rsidRPr="00476DFE" w:rsidRDefault="00B11350" w:rsidP="00B11350">
            <w:pPr>
              <w:snapToGrid w:val="0"/>
              <w:spacing w:before="120" w:after="120"/>
              <w:jc w:val="left"/>
              <w:rPr>
                <w:rFonts w:asciiTheme="majorBidi" w:hAnsiTheme="majorBidi" w:cstheme="majorBidi"/>
                <w:lang w:eastAsia="zh-CN"/>
              </w:rPr>
            </w:pPr>
            <w:hyperlink r:id="rId21" w:history="1">
              <w:r>
                <w:rPr>
                  <w:rStyle w:val="Hyperlink"/>
                  <w:rFonts w:asciiTheme="majorBidi" w:hAnsiTheme="majorBidi" w:cstheme="majorBidi" w:hint="eastAsia"/>
                  <w:lang w:eastAsia="zh-CN"/>
                </w:rPr>
                <w:t>第</w:t>
              </w:r>
              <w:r w:rsidRPr="00476DFE">
                <w:rPr>
                  <w:rStyle w:val="Hyperlink"/>
                  <w:rFonts w:asciiTheme="majorBidi" w:hAnsiTheme="majorBidi" w:cstheme="majorBidi"/>
                  <w:lang w:eastAsia="zh-CN"/>
                </w:rPr>
                <w:t>7/6</w:t>
              </w:r>
            </w:hyperlink>
            <w:r>
              <w:rPr>
                <w:rStyle w:val="Hyperlink"/>
                <w:rFonts w:asciiTheme="majorBidi" w:hAnsiTheme="majorBidi" w:cstheme="majorBidi" w:hint="eastAsia"/>
                <w:lang w:eastAsia="zh-CN"/>
              </w:rPr>
              <w:t>号决定</w:t>
            </w:r>
          </w:p>
          <w:p w14:paraId="6161F07A" w14:textId="007C6718" w:rsidR="00B11350" w:rsidRPr="00476DFE" w:rsidRDefault="00880A93" w:rsidP="00B11350">
            <w:pPr>
              <w:snapToGrid w:val="0"/>
              <w:spacing w:before="120" w:after="120"/>
              <w:jc w:val="left"/>
              <w:rPr>
                <w:rFonts w:asciiTheme="majorBidi" w:hAnsiTheme="majorBidi" w:cstheme="majorBidi"/>
                <w:lang w:eastAsia="zh-CN"/>
              </w:rPr>
            </w:pPr>
            <w:r>
              <w:rPr>
                <w:rFonts w:asciiTheme="majorBidi" w:hAnsiTheme="majorBidi" w:cstheme="majorBidi" w:hint="eastAsia"/>
                <w:lang w:eastAsia="zh-CN"/>
              </w:rPr>
              <w:t>执行</w:t>
            </w:r>
            <w:r w:rsidR="00B11350">
              <w:rPr>
                <w:rFonts w:asciiTheme="majorBidi" w:hAnsiTheme="majorBidi" w:cstheme="majorBidi" w:hint="eastAsia"/>
                <w:lang w:eastAsia="zh-CN"/>
              </w:rPr>
              <w:t>《</w:t>
            </w:r>
            <w:r w:rsidR="00B11350" w:rsidRPr="00A61BC8">
              <w:rPr>
                <w:rFonts w:asciiTheme="majorBidi" w:hAnsiTheme="majorBidi" w:cstheme="majorBidi" w:hint="eastAsia"/>
                <w:lang w:eastAsia="zh-CN"/>
              </w:rPr>
              <w:t>昆明</w:t>
            </w:r>
            <w:r w:rsidR="00B11350" w:rsidRPr="00A61BC8">
              <w:rPr>
                <w:rFonts w:asciiTheme="majorBidi" w:hAnsiTheme="majorBidi" w:cstheme="majorBidi" w:hint="eastAsia"/>
                <w:lang w:eastAsia="zh-CN"/>
              </w:rPr>
              <w:t>-</w:t>
            </w:r>
            <w:r w:rsidR="00B11350" w:rsidRPr="00A61BC8">
              <w:rPr>
                <w:rFonts w:asciiTheme="majorBidi" w:hAnsiTheme="majorBidi" w:cstheme="majorBidi" w:hint="eastAsia"/>
                <w:lang w:eastAsia="zh-CN"/>
              </w:rPr>
              <w:t>蒙特利尔全球生物多样性框架</w:t>
            </w:r>
            <w:r w:rsidR="00B11350">
              <w:rPr>
                <w:rFonts w:asciiTheme="majorBidi" w:hAnsiTheme="majorBidi" w:cstheme="majorBidi" w:hint="eastAsia"/>
                <w:lang w:eastAsia="zh-CN"/>
              </w:rPr>
              <w:t>》</w:t>
            </w:r>
          </w:p>
        </w:tc>
        <w:tc>
          <w:tcPr>
            <w:tcW w:w="2970" w:type="dxa"/>
            <w:tcBorders>
              <w:top w:val="single" w:sz="4" w:space="0" w:color="auto"/>
              <w:left w:val="single" w:sz="4" w:space="0" w:color="auto"/>
              <w:bottom w:val="single" w:sz="4" w:space="0" w:color="auto"/>
              <w:right w:val="single" w:sz="4" w:space="0" w:color="auto"/>
            </w:tcBorders>
          </w:tcPr>
          <w:p w14:paraId="05536F89" w14:textId="684B69FE" w:rsidR="00B11350" w:rsidRPr="00476DFE" w:rsidRDefault="00B11350" w:rsidP="00B11350">
            <w:pPr>
              <w:snapToGrid w:val="0"/>
              <w:spacing w:before="120" w:after="120"/>
              <w:jc w:val="left"/>
              <w:rPr>
                <w:rFonts w:asciiTheme="majorBidi" w:hAnsiTheme="majorBidi" w:cstheme="majorBidi"/>
                <w:lang w:eastAsia="zh-CN"/>
              </w:rPr>
            </w:pPr>
            <w:r w:rsidRPr="009F56BF">
              <w:rPr>
                <w:rFonts w:hint="eastAsia"/>
                <w:lang w:eastAsia="zh-CN"/>
              </w:rPr>
              <w:t>《</w:t>
            </w:r>
            <w:r w:rsidRPr="00B11350">
              <w:rPr>
                <w:rFonts w:hint="eastAsia"/>
                <w:lang w:eastAsia="zh-CN"/>
              </w:rPr>
              <w:t>保护和可持续发展喀尔巴阡山脉框架公约</w:t>
            </w:r>
            <w:r w:rsidRPr="009F56BF">
              <w:rPr>
                <w:rFonts w:hint="eastAsia"/>
                <w:lang w:eastAsia="zh-CN"/>
              </w:rPr>
              <w:t>》</w:t>
            </w:r>
            <w:r w:rsidRPr="009F56BF">
              <w:rPr>
                <w:rFonts w:hint="eastAsia"/>
                <w:lang w:eastAsia="zh-CN"/>
              </w:rPr>
              <w:t>(</w:t>
            </w:r>
            <w:r w:rsidRPr="009F56BF">
              <w:rPr>
                <w:rFonts w:hint="eastAsia"/>
                <w:lang w:eastAsia="zh-CN"/>
              </w:rPr>
              <w:t>喀尔巴阡山脉公约</w:t>
            </w:r>
            <w:r w:rsidRPr="009F56BF">
              <w:rPr>
                <w:rFonts w:hint="eastAsia"/>
                <w:lang w:eastAsia="zh-CN"/>
              </w:rPr>
              <w:t>)</w:t>
            </w:r>
          </w:p>
        </w:tc>
        <w:tc>
          <w:tcPr>
            <w:tcW w:w="2790" w:type="dxa"/>
            <w:tcBorders>
              <w:top w:val="single" w:sz="4" w:space="0" w:color="auto"/>
              <w:left w:val="single" w:sz="4" w:space="0" w:color="auto"/>
              <w:bottom w:val="single" w:sz="4" w:space="0" w:color="auto"/>
              <w:right w:val="single" w:sz="4" w:space="0" w:color="auto"/>
            </w:tcBorders>
          </w:tcPr>
          <w:p w14:paraId="6CEA8DDE" w14:textId="5358A155" w:rsidR="00B11350" w:rsidRPr="00476DFE" w:rsidRDefault="00B11350" w:rsidP="00B11350">
            <w:pPr>
              <w:snapToGrid w:val="0"/>
              <w:spacing w:before="120" w:after="120"/>
              <w:jc w:val="left"/>
              <w:rPr>
                <w:rFonts w:asciiTheme="majorBidi" w:hAnsiTheme="majorBidi" w:cstheme="majorBidi"/>
                <w:lang w:eastAsia="zh-CN"/>
              </w:rPr>
            </w:pPr>
            <w:r w:rsidRPr="00FA3DF5">
              <w:rPr>
                <w:rFonts w:hint="eastAsia"/>
                <w:lang w:eastAsia="zh-CN"/>
              </w:rPr>
              <w:t>缔约方大会第七届会议</w:t>
            </w:r>
          </w:p>
        </w:tc>
      </w:tr>
      <w:tr w:rsidR="00B11350" w:rsidRPr="00476DFE" w14:paraId="1F8E8333" w14:textId="77777777" w:rsidTr="00AD4457">
        <w:tc>
          <w:tcPr>
            <w:tcW w:w="4135" w:type="dxa"/>
            <w:tcBorders>
              <w:top w:val="single" w:sz="4" w:space="0" w:color="auto"/>
              <w:left w:val="single" w:sz="4" w:space="0" w:color="auto"/>
              <w:bottom w:val="single" w:sz="4" w:space="0" w:color="auto"/>
              <w:right w:val="single" w:sz="4" w:space="0" w:color="auto"/>
            </w:tcBorders>
          </w:tcPr>
          <w:p w14:paraId="39A3ADF6" w14:textId="5153DF81" w:rsidR="00B11350" w:rsidRPr="00476DFE" w:rsidRDefault="00B11350" w:rsidP="00B11350">
            <w:pPr>
              <w:snapToGrid w:val="0"/>
              <w:spacing w:before="120" w:after="120"/>
              <w:jc w:val="left"/>
              <w:rPr>
                <w:rFonts w:asciiTheme="majorBidi" w:hAnsiTheme="majorBidi" w:cstheme="majorBidi"/>
                <w:lang w:eastAsia="zh-CN"/>
              </w:rPr>
            </w:pPr>
            <w:hyperlink r:id="rId22" w:history="1">
              <w:r>
                <w:rPr>
                  <w:rStyle w:val="Hyperlink"/>
                  <w:rFonts w:asciiTheme="majorBidi" w:hAnsiTheme="majorBidi" w:cstheme="majorBidi" w:hint="eastAsia"/>
                  <w:lang w:eastAsia="zh-CN"/>
                </w:rPr>
                <w:t>第</w:t>
              </w:r>
              <w:r w:rsidRPr="00476DFE">
                <w:rPr>
                  <w:rStyle w:val="Hyperlink"/>
                  <w:rFonts w:asciiTheme="majorBidi" w:hAnsiTheme="majorBidi" w:cstheme="majorBidi"/>
                  <w:lang w:eastAsia="zh-CN"/>
                </w:rPr>
                <w:t>23/23</w:t>
              </w:r>
            </w:hyperlink>
            <w:r>
              <w:rPr>
                <w:rStyle w:val="Hyperlink"/>
                <w:rFonts w:asciiTheme="majorBidi" w:hAnsiTheme="majorBidi" w:cstheme="majorBidi" w:hint="eastAsia"/>
                <w:lang w:eastAsia="zh-CN"/>
              </w:rPr>
              <w:t>号决议</w:t>
            </w:r>
          </w:p>
          <w:p w14:paraId="575589C3" w14:textId="121DF6CB" w:rsidR="00B11350" w:rsidRPr="00476DFE" w:rsidRDefault="00B11350" w:rsidP="00B11350">
            <w:pPr>
              <w:snapToGrid w:val="0"/>
              <w:spacing w:before="120" w:after="120"/>
              <w:jc w:val="left"/>
              <w:rPr>
                <w:lang w:eastAsia="zh-CN"/>
              </w:rPr>
            </w:pPr>
            <w:r w:rsidRPr="00A61BC8">
              <w:rPr>
                <w:rFonts w:asciiTheme="majorBidi" w:hAnsiTheme="majorBidi" w:cstheme="majorBidi" w:hint="eastAsia"/>
                <w:lang w:eastAsia="zh-CN"/>
              </w:rPr>
              <w:t>国际大西洋金枪鱼养护委员会关于执行生物多样性养护文书的决议</w:t>
            </w:r>
          </w:p>
        </w:tc>
        <w:tc>
          <w:tcPr>
            <w:tcW w:w="2970" w:type="dxa"/>
            <w:tcBorders>
              <w:top w:val="single" w:sz="4" w:space="0" w:color="auto"/>
              <w:left w:val="single" w:sz="4" w:space="0" w:color="auto"/>
              <w:bottom w:val="single" w:sz="4" w:space="0" w:color="auto"/>
              <w:right w:val="single" w:sz="4" w:space="0" w:color="auto"/>
            </w:tcBorders>
          </w:tcPr>
          <w:p w14:paraId="0792DE0D" w14:textId="3307EBC4" w:rsidR="00B11350" w:rsidRPr="00476DFE" w:rsidRDefault="00B11350" w:rsidP="00B11350">
            <w:pPr>
              <w:snapToGrid w:val="0"/>
              <w:spacing w:before="120" w:after="120"/>
              <w:jc w:val="left"/>
              <w:rPr>
                <w:rFonts w:asciiTheme="majorBidi" w:hAnsiTheme="majorBidi" w:cstheme="majorBidi"/>
                <w:lang w:eastAsia="zh-CN"/>
              </w:rPr>
            </w:pPr>
            <w:r w:rsidRPr="009F56BF">
              <w:rPr>
                <w:rFonts w:hint="eastAsia"/>
                <w:lang w:eastAsia="zh-CN"/>
              </w:rPr>
              <w:t>国际大西洋金枪鱼保护委员会</w:t>
            </w:r>
          </w:p>
        </w:tc>
        <w:tc>
          <w:tcPr>
            <w:tcW w:w="2790" w:type="dxa"/>
            <w:tcBorders>
              <w:top w:val="single" w:sz="4" w:space="0" w:color="auto"/>
              <w:left w:val="single" w:sz="4" w:space="0" w:color="auto"/>
              <w:bottom w:val="single" w:sz="4" w:space="0" w:color="auto"/>
              <w:right w:val="single" w:sz="4" w:space="0" w:color="auto"/>
            </w:tcBorders>
          </w:tcPr>
          <w:p w14:paraId="285D54E4" w14:textId="41222960" w:rsidR="00B11350" w:rsidRPr="00476DFE" w:rsidRDefault="00B11350" w:rsidP="00B11350">
            <w:pPr>
              <w:snapToGrid w:val="0"/>
              <w:spacing w:before="120" w:after="120"/>
              <w:jc w:val="left"/>
              <w:rPr>
                <w:rFonts w:asciiTheme="majorBidi" w:hAnsiTheme="majorBidi" w:cstheme="majorBidi"/>
                <w:lang w:eastAsia="zh-CN"/>
              </w:rPr>
            </w:pPr>
            <w:r w:rsidRPr="00FA3DF5">
              <w:rPr>
                <w:rFonts w:hint="eastAsia"/>
                <w:lang w:eastAsia="zh-CN"/>
              </w:rPr>
              <w:t>国际委员会第二十八届常会</w:t>
            </w:r>
          </w:p>
        </w:tc>
      </w:tr>
      <w:tr w:rsidR="00546B38" w:rsidRPr="00476DFE" w14:paraId="686624E7" w14:textId="77777777" w:rsidTr="00AD4457">
        <w:tc>
          <w:tcPr>
            <w:tcW w:w="4135" w:type="dxa"/>
            <w:tcBorders>
              <w:top w:val="single" w:sz="4" w:space="0" w:color="auto"/>
              <w:left w:val="single" w:sz="4" w:space="0" w:color="auto"/>
              <w:bottom w:val="single" w:sz="4" w:space="0" w:color="auto"/>
              <w:right w:val="single" w:sz="4" w:space="0" w:color="auto"/>
            </w:tcBorders>
          </w:tcPr>
          <w:p w14:paraId="394C033C" w14:textId="77777777" w:rsidR="00546B38" w:rsidRPr="00476DFE" w:rsidRDefault="00546B38" w:rsidP="00AD4457">
            <w:pPr>
              <w:snapToGrid w:val="0"/>
              <w:spacing w:before="120" w:after="120"/>
              <w:jc w:val="left"/>
              <w:rPr>
                <w:rFonts w:asciiTheme="majorBidi" w:hAnsiTheme="majorBidi" w:cstheme="majorBidi"/>
                <w:lang w:eastAsia="zh-CN"/>
              </w:rPr>
            </w:pPr>
            <w:hyperlink r:id="rId23" w:history="1">
              <w:r w:rsidRPr="00476DFE">
                <w:rPr>
                  <w:rStyle w:val="Hyperlink"/>
                  <w:rFonts w:asciiTheme="majorBidi" w:hAnsiTheme="majorBidi" w:cstheme="majorBidi"/>
                  <w:lang w:eastAsia="zh-CN"/>
                </w:rPr>
                <w:t>UNEP/MED IG.26/22</w:t>
              </w:r>
            </w:hyperlink>
            <w:r w:rsidRPr="00476DFE">
              <w:rPr>
                <w:rFonts w:asciiTheme="majorBidi" w:hAnsiTheme="majorBidi" w:cstheme="majorBidi"/>
                <w:lang w:eastAsia="zh-CN"/>
              </w:rPr>
              <w:t xml:space="preserve"> </w:t>
            </w:r>
          </w:p>
          <w:p w14:paraId="3424E81E" w14:textId="3E88E781" w:rsidR="00546B38" w:rsidRPr="00476DFE" w:rsidRDefault="004E0391" w:rsidP="00AD4457">
            <w:pPr>
              <w:snapToGrid w:val="0"/>
              <w:spacing w:before="120" w:after="120"/>
              <w:jc w:val="left"/>
              <w:rPr>
                <w:rFonts w:asciiTheme="majorBidi" w:hAnsiTheme="majorBidi" w:cstheme="majorBidi"/>
                <w:lang w:eastAsia="zh-CN"/>
              </w:rPr>
            </w:pPr>
            <w:r w:rsidRPr="004E0391">
              <w:rPr>
                <w:rFonts w:asciiTheme="majorBidi" w:hAnsiTheme="majorBidi" w:cstheme="majorBidi" w:hint="eastAsia"/>
                <w:lang w:eastAsia="zh-CN"/>
              </w:rPr>
              <w:t>波尔托罗</w:t>
            </w:r>
            <w:r w:rsidR="0035464A">
              <w:rPr>
                <w:rFonts w:asciiTheme="majorBidi" w:hAnsiTheme="majorBidi" w:cstheme="majorBidi" w:hint="eastAsia"/>
                <w:lang w:eastAsia="zh-CN"/>
              </w:rPr>
              <w:t>部长级</w:t>
            </w:r>
            <w:r w:rsidRPr="004E0391">
              <w:rPr>
                <w:rFonts w:asciiTheme="majorBidi" w:hAnsiTheme="majorBidi" w:cstheme="majorBidi" w:hint="eastAsia"/>
                <w:lang w:eastAsia="zh-CN"/>
              </w:rPr>
              <w:t>宣言</w:t>
            </w:r>
          </w:p>
          <w:p w14:paraId="06E9A024" w14:textId="60023CCB" w:rsidR="00546B38" w:rsidRDefault="004E0391" w:rsidP="00AD4457">
            <w:pPr>
              <w:snapToGrid w:val="0"/>
              <w:spacing w:before="120" w:after="120"/>
              <w:jc w:val="left"/>
              <w:rPr>
                <w:rFonts w:asciiTheme="majorBidi" w:hAnsiTheme="majorBidi" w:cstheme="majorBidi"/>
                <w:lang w:eastAsia="zh-CN"/>
              </w:rPr>
            </w:pPr>
            <w:hyperlink r:id="rId24" w:history="1">
              <w:r>
                <w:rPr>
                  <w:rStyle w:val="Hyperlink"/>
                  <w:rFonts w:asciiTheme="majorBidi" w:hAnsiTheme="majorBidi" w:cstheme="majorBidi" w:hint="eastAsia"/>
                  <w:lang w:eastAsia="zh-CN"/>
                </w:rPr>
                <w:t>第</w:t>
              </w:r>
              <w:r w:rsidR="00546B38" w:rsidRPr="00476DFE">
                <w:rPr>
                  <w:rStyle w:val="Hyperlink"/>
                  <w:rFonts w:asciiTheme="majorBidi" w:hAnsiTheme="majorBidi" w:cstheme="majorBidi"/>
                  <w:lang w:eastAsia="zh-CN"/>
                </w:rPr>
                <w:t>IG.26/3</w:t>
              </w:r>
            </w:hyperlink>
            <w:r>
              <w:rPr>
                <w:rStyle w:val="Hyperlink"/>
                <w:rFonts w:asciiTheme="majorBidi" w:hAnsiTheme="majorBidi" w:cstheme="majorBidi" w:hint="eastAsia"/>
                <w:lang w:eastAsia="zh-CN"/>
              </w:rPr>
              <w:t>号决定</w:t>
            </w:r>
            <w:r w:rsidR="00546B38" w:rsidRPr="00476DFE">
              <w:rPr>
                <w:rFonts w:asciiTheme="majorBidi" w:hAnsiTheme="majorBidi" w:cstheme="majorBidi"/>
                <w:lang w:eastAsia="zh-CN"/>
              </w:rPr>
              <w:t xml:space="preserve"> </w:t>
            </w:r>
          </w:p>
          <w:p w14:paraId="4BB1455E" w14:textId="1B378468" w:rsidR="00546B38" w:rsidRPr="00476DFE" w:rsidRDefault="004E0391" w:rsidP="00AD4457">
            <w:pPr>
              <w:snapToGrid w:val="0"/>
              <w:spacing w:before="120" w:after="120"/>
              <w:jc w:val="left"/>
              <w:rPr>
                <w:rFonts w:asciiTheme="majorBidi" w:hAnsiTheme="majorBidi" w:cstheme="majorBidi"/>
                <w:lang w:eastAsia="zh-CN"/>
              </w:rPr>
            </w:pPr>
            <w:r w:rsidRPr="004E0391">
              <w:rPr>
                <w:rFonts w:asciiTheme="majorBidi" w:hAnsiTheme="majorBidi" w:cstheme="majorBidi" w:hint="eastAsia"/>
                <w:lang w:eastAsia="zh-CN"/>
              </w:rPr>
              <w:t>2023</w:t>
            </w:r>
            <w:r w:rsidRPr="004E0391">
              <w:rPr>
                <w:rFonts w:asciiTheme="majorBidi" w:hAnsiTheme="majorBidi" w:cstheme="majorBidi" w:hint="eastAsia"/>
                <w:lang w:eastAsia="zh-CN"/>
              </w:rPr>
              <w:t>年地中海质量状况报告和地中海更新生态系统方法政策</w:t>
            </w:r>
          </w:p>
          <w:p w14:paraId="6ABEFB24" w14:textId="4BA98F3F" w:rsidR="00546B38" w:rsidRDefault="004E0391" w:rsidP="00AD4457">
            <w:pPr>
              <w:snapToGrid w:val="0"/>
              <w:spacing w:before="120" w:after="120"/>
              <w:jc w:val="left"/>
              <w:rPr>
                <w:rFonts w:asciiTheme="majorBidi" w:hAnsiTheme="majorBidi" w:cstheme="majorBidi"/>
                <w:lang w:eastAsia="zh-CN"/>
              </w:rPr>
            </w:pPr>
            <w:hyperlink r:id="rId25" w:history="1">
              <w:r>
                <w:rPr>
                  <w:rStyle w:val="Hyperlink"/>
                  <w:rFonts w:asciiTheme="majorBidi" w:hAnsiTheme="majorBidi" w:cstheme="majorBidi" w:hint="eastAsia"/>
                  <w:lang w:eastAsia="zh-CN"/>
                </w:rPr>
                <w:t>第</w:t>
              </w:r>
              <w:r w:rsidR="00546B38" w:rsidRPr="00476DFE">
                <w:rPr>
                  <w:rStyle w:val="Hyperlink"/>
                  <w:rFonts w:asciiTheme="majorBidi" w:hAnsiTheme="majorBidi" w:cstheme="majorBidi"/>
                  <w:lang w:eastAsia="zh-CN"/>
                </w:rPr>
                <w:t>IG.26/4</w:t>
              </w:r>
            </w:hyperlink>
            <w:r>
              <w:rPr>
                <w:rStyle w:val="Hyperlink"/>
                <w:rFonts w:asciiTheme="majorBidi" w:hAnsiTheme="majorBidi" w:cstheme="majorBidi" w:hint="eastAsia"/>
                <w:lang w:eastAsia="zh-CN"/>
              </w:rPr>
              <w:t>号决定</w:t>
            </w:r>
            <w:r w:rsidR="00546B38" w:rsidRPr="00476DFE">
              <w:rPr>
                <w:rFonts w:asciiTheme="majorBidi" w:hAnsiTheme="majorBidi" w:cstheme="majorBidi"/>
                <w:lang w:eastAsia="zh-CN"/>
              </w:rPr>
              <w:t xml:space="preserve"> </w:t>
            </w:r>
          </w:p>
          <w:p w14:paraId="3BB585AC" w14:textId="6257901C" w:rsidR="00546B38" w:rsidRPr="00476DFE" w:rsidRDefault="004E0391" w:rsidP="00AD4457">
            <w:pPr>
              <w:snapToGrid w:val="0"/>
              <w:spacing w:before="120" w:after="120"/>
              <w:jc w:val="left"/>
              <w:rPr>
                <w:rFonts w:asciiTheme="majorBidi" w:hAnsiTheme="majorBidi" w:cstheme="majorBidi"/>
                <w:lang w:eastAsia="zh-CN"/>
              </w:rPr>
            </w:pPr>
            <w:r w:rsidRPr="004E0391">
              <w:rPr>
                <w:rFonts w:asciiTheme="majorBidi" w:hAnsiTheme="majorBidi" w:cstheme="majorBidi" w:hint="eastAsia"/>
                <w:lang w:eastAsia="zh-CN"/>
              </w:rPr>
              <w:t>《</w:t>
            </w:r>
            <w:r w:rsidR="000167CE" w:rsidRPr="000167CE">
              <w:rPr>
                <w:rFonts w:asciiTheme="majorBidi" w:hAnsiTheme="majorBidi" w:cstheme="majorBidi" w:hint="eastAsia"/>
                <w:lang w:eastAsia="zh-CN"/>
              </w:rPr>
              <w:t>关于地中海特别保护区和生物多样性的议定书</w:t>
            </w:r>
            <w:r w:rsidRPr="004E0391">
              <w:rPr>
                <w:rFonts w:asciiTheme="majorBidi" w:hAnsiTheme="majorBidi" w:cstheme="majorBidi" w:hint="eastAsia"/>
                <w:lang w:eastAsia="zh-CN"/>
              </w:rPr>
              <w:t>》附件二和附件三的修正案</w:t>
            </w:r>
          </w:p>
          <w:p w14:paraId="3DD5D90C" w14:textId="7E0909CD" w:rsidR="00546B38" w:rsidRDefault="004E0391" w:rsidP="00AD4457">
            <w:pPr>
              <w:snapToGrid w:val="0"/>
              <w:spacing w:before="120" w:after="120"/>
              <w:jc w:val="left"/>
              <w:rPr>
                <w:rFonts w:asciiTheme="majorBidi" w:hAnsiTheme="majorBidi" w:cstheme="majorBidi"/>
                <w:lang w:eastAsia="zh-CN"/>
              </w:rPr>
            </w:pPr>
            <w:hyperlink r:id="rId26" w:history="1">
              <w:r>
                <w:rPr>
                  <w:rStyle w:val="Hyperlink"/>
                  <w:rFonts w:asciiTheme="majorBidi" w:hAnsiTheme="majorBidi" w:cstheme="majorBidi" w:hint="eastAsia"/>
                  <w:lang w:eastAsia="zh-CN"/>
                </w:rPr>
                <w:t>第</w:t>
              </w:r>
              <w:r w:rsidR="00546B38" w:rsidRPr="00476DFE">
                <w:rPr>
                  <w:rStyle w:val="Hyperlink"/>
                  <w:rFonts w:asciiTheme="majorBidi" w:hAnsiTheme="majorBidi" w:cstheme="majorBidi"/>
                  <w:lang w:eastAsia="zh-CN"/>
                </w:rPr>
                <w:t>IG.26/5</w:t>
              </w:r>
            </w:hyperlink>
            <w:r>
              <w:rPr>
                <w:rStyle w:val="Hyperlink"/>
                <w:rFonts w:asciiTheme="majorBidi" w:hAnsiTheme="majorBidi" w:cstheme="majorBidi" w:hint="eastAsia"/>
                <w:lang w:eastAsia="zh-CN"/>
              </w:rPr>
              <w:t>号决定</w:t>
            </w:r>
            <w:r w:rsidR="00546B38" w:rsidRPr="00476DFE">
              <w:rPr>
                <w:rFonts w:asciiTheme="majorBidi" w:hAnsiTheme="majorBidi" w:cstheme="majorBidi"/>
                <w:lang w:eastAsia="zh-CN"/>
              </w:rPr>
              <w:t xml:space="preserve"> </w:t>
            </w:r>
          </w:p>
          <w:p w14:paraId="4FF478BA" w14:textId="6ECECE06" w:rsidR="00546B38" w:rsidRPr="00476DFE" w:rsidRDefault="004E0391" w:rsidP="00AD4457">
            <w:pPr>
              <w:snapToGrid w:val="0"/>
              <w:spacing w:before="120" w:after="120"/>
              <w:jc w:val="left"/>
              <w:rPr>
                <w:rFonts w:asciiTheme="majorBidi" w:hAnsiTheme="majorBidi" w:cstheme="majorBidi"/>
                <w:lang w:eastAsia="zh-CN"/>
              </w:rPr>
            </w:pPr>
            <w:r w:rsidRPr="004E0391">
              <w:rPr>
                <w:rFonts w:asciiTheme="majorBidi" w:hAnsiTheme="majorBidi" w:cstheme="majorBidi" w:hint="eastAsia"/>
                <w:lang w:eastAsia="zh-CN"/>
              </w:rPr>
              <w:t>特别保护区、地中海重要特别保护区和生态系统恢复</w:t>
            </w:r>
          </w:p>
        </w:tc>
        <w:tc>
          <w:tcPr>
            <w:tcW w:w="2970" w:type="dxa"/>
            <w:tcBorders>
              <w:top w:val="single" w:sz="4" w:space="0" w:color="auto"/>
              <w:left w:val="single" w:sz="4" w:space="0" w:color="auto"/>
              <w:bottom w:val="single" w:sz="4" w:space="0" w:color="auto"/>
              <w:right w:val="single" w:sz="4" w:space="0" w:color="auto"/>
            </w:tcBorders>
          </w:tcPr>
          <w:p w14:paraId="70C84977" w14:textId="25BA3B5E" w:rsidR="00546B38" w:rsidRPr="00476DFE" w:rsidRDefault="004E0391" w:rsidP="00AD4457">
            <w:pPr>
              <w:snapToGrid w:val="0"/>
              <w:spacing w:before="120" w:after="120"/>
              <w:jc w:val="left"/>
              <w:rPr>
                <w:rFonts w:asciiTheme="majorBidi" w:hAnsiTheme="majorBidi" w:cstheme="majorBidi"/>
                <w:lang w:eastAsia="zh-CN"/>
              </w:rPr>
            </w:pPr>
            <w:r w:rsidRPr="004E0391">
              <w:rPr>
                <w:rFonts w:asciiTheme="majorBidi" w:hAnsiTheme="majorBidi" w:cstheme="majorBidi" w:hint="eastAsia"/>
                <w:lang w:eastAsia="zh-CN"/>
              </w:rPr>
              <w:t>《保护地中海海洋环境和沿海区域公约》</w:t>
            </w:r>
            <w:r>
              <w:rPr>
                <w:rFonts w:asciiTheme="majorBidi" w:hAnsiTheme="majorBidi" w:cstheme="majorBidi" w:hint="eastAsia"/>
                <w:lang w:eastAsia="zh-CN"/>
              </w:rPr>
              <w:t>及其议定书</w:t>
            </w:r>
          </w:p>
        </w:tc>
        <w:tc>
          <w:tcPr>
            <w:tcW w:w="2790" w:type="dxa"/>
            <w:tcBorders>
              <w:top w:val="single" w:sz="4" w:space="0" w:color="auto"/>
              <w:left w:val="single" w:sz="4" w:space="0" w:color="auto"/>
              <w:bottom w:val="single" w:sz="4" w:space="0" w:color="auto"/>
              <w:right w:val="single" w:sz="4" w:space="0" w:color="auto"/>
            </w:tcBorders>
          </w:tcPr>
          <w:p w14:paraId="4EB74886" w14:textId="7A09861A" w:rsidR="00546B38" w:rsidRPr="00476DFE" w:rsidRDefault="004E0391" w:rsidP="00AD4457">
            <w:pPr>
              <w:snapToGrid w:val="0"/>
              <w:spacing w:before="120" w:after="120"/>
              <w:jc w:val="left"/>
              <w:rPr>
                <w:rFonts w:asciiTheme="majorBidi" w:hAnsiTheme="majorBidi" w:cstheme="majorBidi"/>
                <w:lang w:eastAsia="zh-CN"/>
              </w:rPr>
            </w:pPr>
            <w:r w:rsidRPr="004E0391">
              <w:rPr>
                <w:rFonts w:asciiTheme="majorBidi" w:hAnsiTheme="majorBidi" w:cstheme="majorBidi" w:hint="eastAsia"/>
                <w:lang w:eastAsia="zh-CN"/>
              </w:rPr>
              <w:t>缔约方第二十三</w:t>
            </w:r>
            <w:r>
              <w:rPr>
                <w:rFonts w:asciiTheme="majorBidi" w:hAnsiTheme="majorBidi" w:cstheme="majorBidi" w:hint="eastAsia"/>
                <w:lang w:eastAsia="zh-CN"/>
              </w:rPr>
              <w:t>届</w:t>
            </w:r>
            <w:r w:rsidRPr="004E0391">
              <w:rPr>
                <w:rFonts w:asciiTheme="majorBidi" w:hAnsiTheme="majorBidi" w:cstheme="majorBidi" w:hint="eastAsia"/>
                <w:lang w:eastAsia="zh-CN"/>
              </w:rPr>
              <w:t>常会</w:t>
            </w:r>
          </w:p>
        </w:tc>
      </w:tr>
      <w:tr w:rsidR="00546B38" w:rsidRPr="00476DFE" w14:paraId="727DBB20" w14:textId="77777777" w:rsidTr="00AD4457">
        <w:tc>
          <w:tcPr>
            <w:tcW w:w="4135" w:type="dxa"/>
            <w:tcBorders>
              <w:top w:val="single" w:sz="4" w:space="0" w:color="auto"/>
              <w:left w:val="single" w:sz="4" w:space="0" w:color="auto"/>
              <w:bottom w:val="single" w:sz="4" w:space="0" w:color="auto"/>
              <w:right w:val="single" w:sz="4" w:space="0" w:color="auto"/>
            </w:tcBorders>
          </w:tcPr>
          <w:p w14:paraId="31A2A529" w14:textId="7A07269C" w:rsidR="000167CE" w:rsidRPr="00476DFE" w:rsidRDefault="000167CE" w:rsidP="00AD4457">
            <w:pPr>
              <w:snapToGrid w:val="0"/>
              <w:spacing w:before="120" w:after="120"/>
              <w:jc w:val="left"/>
              <w:rPr>
                <w:lang w:eastAsia="zh-CN"/>
              </w:rPr>
            </w:pPr>
            <w:r w:rsidRPr="000167CE">
              <w:rPr>
                <w:rFonts w:hint="eastAsia"/>
                <w:lang w:eastAsia="zh-CN"/>
              </w:rPr>
              <w:t>关于地中海渔业活动进一步脱碳路线图的</w:t>
            </w:r>
            <w:r>
              <w:fldChar w:fldCharType="begin"/>
            </w:r>
            <w:r>
              <w:rPr>
                <w:lang w:eastAsia="zh-CN"/>
              </w:rPr>
              <w:instrText>HYPERLINK "https://openknowledge.fao.org/server/api/core/bitstreams/1214260c-de2a-4575-ba74-3cad626b0a50/content"</w:instrText>
            </w:r>
            <w:r>
              <w:fldChar w:fldCharType="separate"/>
            </w:r>
            <w:r>
              <w:rPr>
                <w:rStyle w:val="Hyperlink"/>
                <w:rFonts w:asciiTheme="majorBidi" w:hAnsiTheme="majorBidi" w:cstheme="majorBidi" w:hint="eastAsia"/>
                <w:lang w:eastAsia="zh-CN"/>
              </w:rPr>
              <w:t>第</w:t>
            </w:r>
            <w:r w:rsidRPr="00476DFE">
              <w:rPr>
                <w:rStyle w:val="Hyperlink"/>
                <w:rFonts w:asciiTheme="majorBidi" w:hAnsiTheme="majorBidi" w:cstheme="majorBidi"/>
                <w:lang w:eastAsia="zh-CN"/>
              </w:rPr>
              <w:t>GFCM/46/2023/5</w:t>
            </w:r>
            <w:r>
              <w:rPr>
                <w:rStyle w:val="Hyperlink"/>
                <w:rFonts w:asciiTheme="majorBidi" w:hAnsiTheme="majorBidi" w:cstheme="majorBidi"/>
                <w:lang w:eastAsia="zh-CN"/>
              </w:rPr>
              <w:fldChar w:fldCharType="end"/>
            </w:r>
            <w:r>
              <w:rPr>
                <w:rStyle w:val="Hyperlink"/>
                <w:rFonts w:asciiTheme="majorBidi" w:hAnsiTheme="majorBidi" w:cstheme="majorBidi" w:hint="eastAsia"/>
                <w:lang w:eastAsia="zh-CN"/>
              </w:rPr>
              <w:t>号决议</w:t>
            </w:r>
          </w:p>
        </w:tc>
        <w:tc>
          <w:tcPr>
            <w:tcW w:w="2970" w:type="dxa"/>
            <w:tcBorders>
              <w:top w:val="single" w:sz="4" w:space="0" w:color="auto"/>
              <w:left w:val="single" w:sz="4" w:space="0" w:color="auto"/>
              <w:bottom w:val="single" w:sz="4" w:space="0" w:color="auto"/>
              <w:right w:val="single" w:sz="4" w:space="0" w:color="auto"/>
            </w:tcBorders>
          </w:tcPr>
          <w:p w14:paraId="47A6D74F" w14:textId="2BDDBD66" w:rsidR="00546B38" w:rsidRPr="00476DFE" w:rsidRDefault="000167CE" w:rsidP="00AD4457">
            <w:pPr>
              <w:snapToGrid w:val="0"/>
              <w:spacing w:before="120" w:after="120"/>
              <w:jc w:val="left"/>
              <w:rPr>
                <w:rFonts w:asciiTheme="majorBidi" w:hAnsiTheme="majorBidi" w:cstheme="majorBidi"/>
              </w:rPr>
            </w:pPr>
            <w:r>
              <w:rPr>
                <w:rFonts w:asciiTheme="majorBidi" w:hAnsiTheme="majorBidi" w:cstheme="majorBidi" w:hint="eastAsia"/>
                <w:lang w:eastAsia="zh-CN"/>
              </w:rPr>
              <w:t>地中海渔业总委员会</w:t>
            </w:r>
          </w:p>
        </w:tc>
        <w:tc>
          <w:tcPr>
            <w:tcW w:w="2790" w:type="dxa"/>
            <w:tcBorders>
              <w:top w:val="single" w:sz="4" w:space="0" w:color="auto"/>
              <w:left w:val="single" w:sz="4" w:space="0" w:color="auto"/>
              <w:bottom w:val="single" w:sz="4" w:space="0" w:color="auto"/>
              <w:right w:val="single" w:sz="4" w:space="0" w:color="auto"/>
            </w:tcBorders>
          </w:tcPr>
          <w:p w14:paraId="669EBB20" w14:textId="703671C8" w:rsidR="00546B38" w:rsidRPr="00476DFE" w:rsidRDefault="000167CE" w:rsidP="00AD4457">
            <w:pPr>
              <w:snapToGrid w:val="0"/>
              <w:spacing w:before="120" w:after="120"/>
              <w:jc w:val="left"/>
              <w:rPr>
                <w:rFonts w:asciiTheme="majorBidi" w:hAnsiTheme="majorBidi" w:cstheme="majorBidi"/>
                <w:lang w:eastAsia="zh-CN"/>
              </w:rPr>
            </w:pPr>
            <w:r>
              <w:rPr>
                <w:rFonts w:asciiTheme="majorBidi" w:hAnsiTheme="majorBidi" w:cstheme="majorBidi" w:hint="eastAsia"/>
                <w:lang w:eastAsia="zh-CN"/>
              </w:rPr>
              <w:t>地中海渔业总委员会第四十六</w:t>
            </w:r>
            <w:r w:rsidR="00880A93">
              <w:rPr>
                <w:rFonts w:asciiTheme="majorBidi" w:hAnsiTheme="majorBidi" w:cstheme="majorBidi" w:hint="eastAsia"/>
                <w:lang w:eastAsia="zh-CN"/>
              </w:rPr>
              <w:t>届</w:t>
            </w:r>
            <w:r>
              <w:rPr>
                <w:rFonts w:asciiTheme="majorBidi" w:hAnsiTheme="majorBidi" w:cstheme="majorBidi" w:hint="eastAsia"/>
                <w:lang w:eastAsia="zh-CN"/>
              </w:rPr>
              <w:t>会议</w:t>
            </w:r>
          </w:p>
        </w:tc>
      </w:tr>
      <w:tr w:rsidR="00546B38" w:rsidRPr="00476DFE" w14:paraId="4AB55308" w14:textId="77777777" w:rsidTr="00AD4457">
        <w:tc>
          <w:tcPr>
            <w:tcW w:w="4135" w:type="dxa"/>
            <w:tcBorders>
              <w:top w:val="single" w:sz="4" w:space="0" w:color="auto"/>
              <w:left w:val="single" w:sz="4" w:space="0" w:color="auto"/>
              <w:bottom w:val="single" w:sz="4" w:space="0" w:color="auto"/>
              <w:right w:val="single" w:sz="4" w:space="0" w:color="auto"/>
            </w:tcBorders>
          </w:tcPr>
          <w:p w14:paraId="5C80A82B" w14:textId="5236016D" w:rsidR="00546B38" w:rsidRPr="00476DFE" w:rsidRDefault="000167CE" w:rsidP="00AD4457">
            <w:pPr>
              <w:snapToGrid w:val="0"/>
              <w:spacing w:before="120" w:after="120"/>
              <w:jc w:val="left"/>
              <w:rPr>
                <w:lang w:eastAsia="zh-CN"/>
              </w:rPr>
            </w:pPr>
            <w:r w:rsidRPr="000167CE">
              <w:rPr>
                <w:rFonts w:asciiTheme="majorBidi" w:hAnsiTheme="majorBidi" w:cstheme="majorBidi" w:hint="eastAsia"/>
                <w:lang w:eastAsia="zh-CN"/>
              </w:rPr>
              <w:t>2024</w:t>
            </w:r>
            <w:r w:rsidRPr="000167CE">
              <w:rPr>
                <w:rFonts w:asciiTheme="majorBidi" w:hAnsiTheme="majorBidi" w:cstheme="majorBidi" w:hint="eastAsia"/>
                <w:lang w:eastAsia="zh-CN"/>
              </w:rPr>
              <w:t>年波罗的海海洋环境部长</w:t>
            </w:r>
            <w:r w:rsidR="0035464A">
              <w:rPr>
                <w:rFonts w:asciiTheme="majorBidi" w:hAnsiTheme="majorBidi" w:cstheme="majorBidi" w:hint="eastAsia"/>
                <w:lang w:eastAsia="zh-CN"/>
              </w:rPr>
              <w:t>级</w:t>
            </w:r>
            <w:r w:rsidRPr="000167CE">
              <w:rPr>
                <w:rFonts w:asciiTheme="majorBidi" w:hAnsiTheme="majorBidi" w:cstheme="majorBidi" w:hint="eastAsia"/>
                <w:lang w:eastAsia="zh-CN"/>
              </w:rPr>
              <w:t>会议</w:t>
            </w:r>
            <w:hyperlink r:id="rId27" w:history="1">
              <w:r w:rsidR="0035464A">
                <w:rPr>
                  <w:rStyle w:val="Hyperlink"/>
                  <w:rFonts w:asciiTheme="majorBidi" w:hAnsiTheme="majorBidi" w:cstheme="majorBidi" w:hint="eastAsia"/>
                  <w:lang w:eastAsia="zh-CN"/>
                </w:rPr>
                <w:t>部长级</w:t>
              </w:r>
              <w:r w:rsidRPr="000167CE">
                <w:rPr>
                  <w:rStyle w:val="Hyperlink"/>
                  <w:rFonts w:asciiTheme="majorBidi" w:hAnsiTheme="majorBidi" w:cstheme="majorBidi" w:hint="eastAsia"/>
                  <w:lang w:eastAsia="zh-CN"/>
                </w:rPr>
                <w:t>宣言</w:t>
              </w:r>
            </w:hyperlink>
          </w:p>
        </w:tc>
        <w:tc>
          <w:tcPr>
            <w:tcW w:w="2970" w:type="dxa"/>
            <w:tcBorders>
              <w:top w:val="single" w:sz="4" w:space="0" w:color="auto"/>
              <w:left w:val="single" w:sz="4" w:space="0" w:color="auto"/>
              <w:bottom w:val="single" w:sz="4" w:space="0" w:color="auto"/>
              <w:right w:val="single" w:sz="4" w:space="0" w:color="auto"/>
            </w:tcBorders>
          </w:tcPr>
          <w:p w14:paraId="4EC0690A" w14:textId="6B33ADE0" w:rsidR="00546B38" w:rsidRPr="00476DFE" w:rsidRDefault="000167CE" w:rsidP="00AD4457">
            <w:pPr>
              <w:snapToGrid w:val="0"/>
              <w:spacing w:before="120" w:after="120"/>
              <w:jc w:val="left"/>
              <w:rPr>
                <w:rFonts w:asciiTheme="majorBidi" w:hAnsiTheme="majorBidi" w:cstheme="majorBidi"/>
                <w:lang w:eastAsia="zh-CN"/>
              </w:rPr>
            </w:pPr>
            <w:r w:rsidRPr="000167CE">
              <w:rPr>
                <w:rFonts w:asciiTheme="majorBidi" w:hAnsiTheme="majorBidi" w:cstheme="majorBidi" w:hint="eastAsia"/>
                <w:lang w:eastAsia="zh-CN"/>
              </w:rPr>
              <w:t>波罗的海海洋环境保护委员会</w:t>
            </w:r>
          </w:p>
        </w:tc>
        <w:tc>
          <w:tcPr>
            <w:tcW w:w="2790" w:type="dxa"/>
            <w:tcBorders>
              <w:top w:val="single" w:sz="4" w:space="0" w:color="auto"/>
              <w:left w:val="single" w:sz="4" w:space="0" w:color="auto"/>
              <w:bottom w:val="single" w:sz="4" w:space="0" w:color="auto"/>
              <w:right w:val="single" w:sz="4" w:space="0" w:color="auto"/>
            </w:tcBorders>
          </w:tcPr>
          <w:p w14:paraId="468A824B" w14:textId="725A076D" w:rsidR="00546B38" w:rsidRPr="00476DFE" w:rsidRDefault="00546B38" w:rsidP="00AD4457">
            <w:pPr>
              <w:snapToGrid w:val="0"/>
              <w:spacing w:before="120" w:after="120"/>
              <w:jc w:val="left"/>
              <w:rPr>
                <w:rFonts w:asciiTheme="majorBidi" w:hAnsiTheme="majorBidi" w:cstheme="majorBidi"/>
                <w:lang w:eastAsia="zh-CN"/>
              </w:rPr>
            </w:pPr>
            <w:r w:rsidRPr="00476DFE">
              <w:rPr>
                <w:rFonts w:asciiTheme="majorBidi" w:hAnsiTheme="majorBidi" w:cstheme="majorBidi"/>
              </w:rPr>
              <w:t xml:space="preserve">2024 </w:t>
            </w:r>
            <w:r w:rsidR="000167CE">
              <w:rPr>
                <w:rFonts w:asciiTheme="majorBidi" w:hAnsiTheme="majorBidi" w:cstheme="majorBidi" w:hint="eastAsia"/>
                <w:lang w:eastAsia="zh-CN"/>
              </w:rPr>
              <w:t>年</w:t>
            </w:r>
            <w:r w:rsidR="0035464A">
              <w:rPr>
                <w:rFonts w:asciiTheme="majorBidi" w:hAnsiTheme="majorBidi" w:cstheme="majorBidi" w:hint="eastAsia"/>
                <w:lang w:eastAsia="zh-CN"/>
              </w:rPr>
              <w:t>部长级</w:t>
            </w:r>
            <w:r w:rsidR="000167CE">
              <w:rPr>
                <w:rFonts w:asciiTheme="majorBidi" w:hAnsiTheme="majorBidi" w:cstheme="majorBidi" w:hint="eastAsia"/>
                <w:lang w:eastAsia="zh-CN"/>
              </w:rPr>
              <w:t>会议</w:t>
            </w:r>
          </w:p>
        </w:tc>
      </w:tr>
      <w:tr w:rsidR="0091105E" w:rsidRPr="00476DFE" w14:paraId="7C113B66" w14:textId="77777777" w:rsidTr="00AD4457">
        <w:tc>
          <w:tcPr>
            <w:tcW w:w="4135" w:type="dxa"/>
            <w:tcBorders>
              <w:top w:val="single" w:sz="4" w:space="0" w:color="auto"/>
              <w:left w:val="single" w:sz="4" w:space="0" w:color="auto"/>
              <w:bottom w:val="single" w:sz="4" w:space="0" w:color="auto"/>
              <w:right w:val="single" w:sz="4" w:space="0" w:color="auto"/>
            </w:tcBorders>
          </w:tcPr>
          <w:p w14:paraId="293F474E" w14:textId="766AE2DE" w:rsidR="0091105E" w:rsidRPr="00476DFE" w:rsidRDefault="0091105E" w:rsidP="0091105E">
            <w:pPr>
              <w:snapToGrid w:val="0"/>
              <w:spacing w:before="120" w:after="120"/>
              <w:jc w:val="left"/>
              <w:rPr>
                <w:lang w:eastAsia="zh-CN"/>
              </w:rPr>
            </w:pPr>
            <w:hyperlink r:id="rId28" w:history="1">
              <w:r w:rsidRPr="0091105E">
                <w:rPr>
                  <w:rStyle w:val="Hyperlink"/>
                  <w:rFonts w:hint="eastAsia"/>
                  <w:lang w:eastAsia="zh-CN"/>
                </w:rPr>
                <w:t>奥巴委第</w:t>
              </w:r>
              <w:r w:rsidRPr="0091105E">
                <w:rPr>
                  <w:rStyle w:val="Hyperlink"/>
                  <w:rFonts w:hint="eastAsia"/>
                  <w:lang w:eastAsia="zh-CN"/>
                </w:rPr>
                <w:t>2023/01</w:t>
              </w:r>
              <w:r w:rsidRPr="0091105E">
                <w:rPr>
                  <w:rStyle w:val="Hyperlink"/>
                  <w:rFonts w:hint="eastAsia"/>
                  <w:lang w:eastAsia="zh-CN"/>
                </w:rPr>
                <w:t>号决定</w:t>
              </w:r>
            </w:hyperlink>
            <w:r w:rsidRPr="0091105E">
              <w:rPr>
                <w:rFonts w:hint="eastAsia"/>
                <w:lang w:eastAsia="zh-CN"/>
              </w:rPr>
              <w:t>，修正关于建立北大西洋海流和埃弗拉诺夫海盆海洋保护区的第</w:t>
            </w:r>
            <w:r w:rsidRPr="0091105E">
              <w:rPr>
                <w:rFonts w:hint="eastAsia"/>
                <w:lang w:eastAsia="zh-CN"/>
              </w:rPr>
              <w:t>2021/01</w:t>
            </w:r>
            <w:r w:rsidRPr="0091105E">
              <w:rPr>
                <w:rFonts w:hint="eastAsia"/>
                <w:lang w:eastAsia="zh-CN"/>
              </w:rPr>
              <w:t>号决定</w:t>
            </w:r>
          </w:p>
        </w:tc>
        <w:tc>
          <w:tcPr>
            <w:tcW w:w="2970" w:type="dxa"/>
            <w:tcBorders>
              <w:top w:val="single" w:sz="4" w:space="0" w:color="auto"/>
              <w:left w:val="single" w:sz="4" w:space="0" w:color="auto"/>
              <w:bottom w:val="single" w:sz="4" w:space="0" w:color="auto"/>
              <w:right w:val="single" w:sz="4" w:space="0" w:color="auto"/>
            </w:tcBorders>
          </w:tcPr>
          <w:p w14:paraId="7B9F364D" w14:textId="0C92DE0E" w:rsidR="0091105E" w:rsidRPr="00476DFE" w:rsidRDefault="0091105E" w:rsidP="0091105E">
            <w:pPr>
              <w:snapToGrid w:val="0"/>
              <w:spacing w:before="120" w:after="120"/>
              <w:jc w:val="left"/>
              <w:rPr>
                <w:rFonts w:asciiTheme="majorBidi" w:hAnsiTheme="majorBidi" w:cstheme="majorBidi"/>
                <w:lang w:eastAsia="zh-CN"/>
              </w:rPr>
            </w:pPr>
            <w:r w:rsidRPr="00287FC6">
              <w:rPr>
                <w:rFonts w:hint="eastAsia"/>
                <w:lang w:eastAsia="zh-CN"/>
              </w:rPr>
              <w:t>《保护东北大西洋海洋环境公约》</w:t>
            </w:r>
          </w:p>
        </w:tc>
        <w:tc>
          <w:tcPr>
            <w:tcW w:w="2790" w:type="dxa"/>
            <w:tcBorders>
              <w:top w:val="single" w:sz="4" w:space="0" w:color="auto"/>
              <w:left w:val="single" w:sz="4" w:space="0" w:color="auto"/>
              <w:bottom w:val="single" w:sz="4" w:space="0" w:color="auto"/>
              <w:right w:val="single" w:sz="4" w:space="0" w:color="auto"/>
            </w:tcBorders>
          </w:tcPr>
          <w:p w14:paraId="25F3264E" w14:textId="1EA28F6C" w:rsidR="0091105E" w:rsidRPr="00476DFE" w:rsidRDefault="0091105E" w:rsidP="0091105E">
            <w:pPr>
              <w:snapToGrid w:val="0"/>
              <w:spacing w:before="120" w:after="120"/>
              <w:jc w:val="left"/>
              <w:rPr>
                <w:rFonts w:asciiTheme="majorBidi" w:hAnsiTheme="majorBidi" w:cstheme="majorBidi"/>
                <w:lang w:eastAsia="zh-CN"/>
              </w:rPr>
            </w:pPr>
            <w:r w:rsidRPr="00EA6FBB">
              <w:rPr>
                <w:rFonts w:hint="eastAsia"/>
                <w:lang w:eastAsia="zh-CN"/>
              </w:rPr>
              <w:t>奥斯巴保护东北大西洋海洋环境委员会</w:t>
            </w:r>
          </w:p>
        </w:tc>
      </w:tr>
      <w:tr w:rsidR="0091105E" w:rsidRPr="00476DFE" w14:paraId="3EF5E6FF" w14:textId="77777777" w:rsidTr="00AD4457">
        <w:tc>
          <w:tcPr>
            <w:tcW w:w="4135" w:type="dxa"/>
            <w:tcBorders>
              <w:top w:val="single" w:sz="4" w:space="0" w:color="auto"/>
              <w:left w:val="single" w:sz="4" w:space="0" w:color="auto"/>
              <w:bottom w:val="single" w:sz="4" w:space="0" w:color="auto"/>
              <w:right w:val="single" w:sz="4" w:space="0" w:color="auto"/>
            </w:tcBorders>
          </w:tcPr>
          <w:p w14:paraId="3C20B9AE" w14:textId="77777777" w:rsidR="0091105E" w:rsidRPr="00476DFE" w:rsidRDefault="0091105E" w:rsidP="0091105E">
            <w:pPr>
              <w:snapToGrid w:val="0"/>
              <w:spacing w:before="120" w:after="120"/>
              <w:jc w:val="left"/>
              <w:rPr>
                <w:rFonts w:asciiTheme="majorBidi" w:hAnsiTheme="majorBidi" w:cstheme="majorBidi"/>
              </w:rPr>
            </w:pPr>
            <w:hyperlink r:id="rId29" w:history="1">
              <w:r w:rsidRPr="00476DFE">
                <w:rPr>
                  <w:rStyle w:val="Hyperlink"/>
                  <w:rFonts w:asciiTheme="majorBidi" w:hAnsiTheme="majorBidi" w:cstheme="majorBidi"/>
                </w:rPr>
                <w:t xml:space="preserve">Decision </w:t>
              </w:r>
              <w:r>
                <w:rPr>
                  <w:rStyle w:val="Hyperlink"/>
                  <w:rFonts w:asciiTheme="majorBidi" w:hAnsiTheme="majorBidi" w:cstheme="majorBidi"/>
                </w:rPr>
                <w:t>C</w:t>
              </w:r>
              <w:r>
                <w:rPr>
                  <w:rStyle w:val="Hyperlink"/>
                </w:rPr>
                <w:t xml:space="preserve">P </w:t>
              </w:r>
              <w:r w:rsidRPr="00476DFE">
                <w:rPr>
                  <w:rStyle w:val="Hyperlink"/>
                  <w:rFonts w:asciiTheme="majorBidi" w:hAnsiTheme="majorBidi" w:cstheme="majorBidi"/>
                </w:rPr>
                <w:t>11/5</w:t>
              </w:r>
            </w:hyperlink>
          </w:p>
          <w:p w14:paraId="4E802B57" w14:textId="40949B81" w:rsidR="0091105E" w:rsidRPr="00476DFE" w:rsidRDefault="0091105E" w:rsidP="0091105E">
            <w:pPr>
              <w:snapToGrid w:val="0"/>
              <w:spacing w:before="120" w:after="120"/>
              <w:jc w:val="left"/>
              <w:rPr>
                <w:lang w:eastAsia="zh-CN"/>
              </w:rPr>
            </w:pPr>
            <w:r>
              <w:rPr>
                <w:rFonts w:asciiTheme="majorBidi" w:hAnsiTheme="majorBidi" w:cstheme="majorBidi" w:hint="eastAsia"/>
                <w:lang w:eastAsia="zh-CN"/>
              </w:rPr>
              <w:t>执行《昆</w:t>
            </w:r>
            <w:r w:rsidR="00880A93">
              <w:rPr>
                <w:rFonts w:asciiTheme="majorBidi" w:hAnsiTheme="majorBidi" w:cstheme="majorBidi" w:hint="eastAsia"/>
                <w:lang w:eastAsia="zh-CN"/>
              </w:rPr>
              <w:t>明</w:t>
            </w:r>
            <w:r>
              <w:rPr>
                <w:rFonts w:asciiTheme="majorBidi" w:hAnsiTheme="majorBidi" w:cstheme="majorBidi" w:hint="eastAsia"/>
                <w:lang w:eastAsia="zh-CN"/>
              </w:rPr>
              <w:t>-</w:t>
            </w:r>
            <w:r>
              <w:rPr>
                <w:rFonts w:asciiTheme="majorBidi" w:hAnsiTheme="majorBidi" w:cstheme="majorBidi" w:hint="eastAsia"/>
                <w:lang w:eastAsia="zh-CN"/>
              </w:rPr>
              <w:t>蒙特利尔全球生物多样性框架》</w:t>
            </w:r>
          </w:p>
        </w:tc>
        <w:tc>
          <w:tcPr>
            <w:tcW w:w="2970" w:type="dxa"/>
            <w:tcBorders>
              <w:top w:val="single" w:sz="4" w:space="0" w:color="auto"/>
              <w:left w:val="single" w:sz="4" w:space="0" w:color="auto"/>
              <w:bottom w:val="single" w:sz="4" w:space="0" w:color="auto"/>
              <w:right w:val="single" w:sz="4" w:space="0" w:color="auto"/>
            </w:tcBorders>
          </w:tcPr>
          <w:p w14:paraId="260B8E5C" w14:textId="76A5D094" w:rsidR="0091105E" w:rsidRPr="00476DFE" w:rsidRDefault="0091105E" w:rsidP="0091105E">
            <w:pPr>
              <w:snapToGrid w:val="0"/>
              <w:spacing w:before="120" w:after="120"/>
              <w:jc w:val="left"/>
              <w:rPr>
                <w:rFonts w:asciiTheme="majorBidi" w:hAnsiTheme="majorBidi" w:cstheme="majorBidi"/>
                <w:lang w:eastAsia="zh-CN"/>
              </w:rPr>
            </w:pPr>
            <w:r w:rsidRPr="00287FC6">
              <w:rPr>
                <w:rFonts w:hint="eastAsia"/>
                <w:lang w:eastAsia="zh-CN"/>
              </w:rPr>
              <w:t>《保护、管理和开发西印度洋区域海洋和沿海环境公约》</w:t>
            </w:r>
            <w:r w:rsidRPr="00287FC6">
              <w:rPr>
                <w:rFonts w:hint="eastAsia"/>
                <w:lang w:eastAsia="zh-CN"/>
              </w:rPr>
              <w:t>(</w:t>
            </w:r>
            <w:r w:rsidRPr="00287FC6">
              <w:rPr>
                <w:rFonts w:hint="eastAsia"/>
                <w:lang w:eastAsia="zh-CN"/>
              </w:rPr>
              <w:t>内罗毕公约</w:t>
            </w:r>
            <w:r w:rsidRPr="00287FC6">
              <w:rPr>
                <w:rFonts w:hint="eastAsia"/>
                <w:lang w:eastAsia="zh-CN"/>
              </w:rPr>
              <w:t>)</w:t>
            </w:r>
          </w:p>
        </w:tc>
        <w:tc>
          <w:tcPr>
            <w:tcW w:w="2790" w:type="dxa"/>
            <w:tcBorders>
              <w:top w:val="single" w:sz="4" w:space="0" w:color="auto"/>
              <w:left w:val="single" w:sz="4" w:space="0" w:color="auto"/>
              <w:bottom w:val="single" w:sz="4" w:space="0" w:color="auto"/>
              <w:right w:val="single" w:sz="4" w:space="0" w:color="auto"/>
            </w:tcBorders>
          </w:tcPr>
          <w:p w14:paraId="24612C86" w14:textId="68E91310" w:rsidR="0091105E" w:rsidRPr="00476DFE" w:rsidRDefault="0091105E" w:rsidP="0091105E">
            <w:pPr>
              <w:snapToGrid w:val="0"/>
              <w:spacing w:before="120" w:after="120"/>
              <w:jc w:val="left"/>
              <w:rPr>
                <w:rFonts w:asciiTheme="majorBidi" w:hAnsiTheme="majorBidi" w:cstheme="majorBidi"/>
                <w:lang w:eastAsia="zh-CN"/>
              </w:rPr>
            </w:pPr>
            <w:r w:rsidRPr="00EA6FBB">
              <w:rPr>
                <w:rFonts w:hint="eastAsia"/>
                <w:lang w:eastAsia="zh-CN"/>
              </w:rPr>
              <w:t>缔约方大会第十一</w:t>
            </w:r>
            <w:r>
              <w:rPr>
                <w:rFonts w:hint="eastAsia"/>
                <w:lang w:eastAsia="zh-CN"/>
              </w:rPr>
              <w:t>届</w:t>
            </w:r>
            <w:r w:rsidRPr="00EA6FBB">
              <w:rPr>
                <w:rFonts w:hint="eastAsia"/>
                <w:lang w:eastAsia="zh-CN"/>
              </w:rPr>
              <w:t>会议</w:t>
            </w:r>
          </w:p>
        </w:tc>
      </w:tr>
      <w:tr w:rsidR="00546B38" w:rsidRPr="00476DFE" w14:paraId="265B6F71" w14:textId="77777777" w:rsidTr="00AD4457">
        <w:tc>
          <w:tcPr>
            <w:tcW w:w="9895" w:type="dxa"/>
            <w:gridSpan w:val="3"/>
            <w:tcBorders>
              <w:top w:val="single" w:sz="4" w:space="0" w:color="auto"/>
              <w:left w:val="single" w:sz="4" w:space="0" w:color="auto"/>
              <w:bottom w:val="single" w:sz="4" w:space="0" w:color="auto"/>
              <w:right w:val="single" w:sz="4" w:space="0" w:color="auto"/>
            </w:tcBorders>
          </w:tcPr>
          <w:p w14:paraId="7AABA810" w14:textId="1563896C" w:rsidR="00546B38" w:rsidRPr="0091105E" w:rsidRDefault="0091105E" w:rsidP="00AD4457">
            <w:pPr>
              <w:snapToGrid w:val="0"/>
              <w:spacing w:before="120" w:after="120"/>
              <w:jc w:val="left"/>
              <w:rPr>
                <w:rFonts w:asciiTheme="majorBidi" w:eastAsia="楷体" w:hAnsiTheme="majorBidi" w:cstheme="majorBidi"/>
                <w:lang w:eastAsia="zh-CN"/>
              </w:rPr>
            </w:pPr>
            <w:r w:rsidRPr="0091105E">
              <w:rPr>
                <w:rFonts w:asciiTheme="majorBidi" w:eastAsia="楷体" w:hAnsiTheme="majorBidi" w:cstheme="majorBidi" w:hint="eastAsia"/>
                <w:lang w:eastAsia="zh-CN"/>
              </w:rPr>
              <w:t>国际组织、机构和进程</w:t>
            </w:r>
          </w:p>
        </w:tc>
      </w:tr>
      <w:tr w:rsidR="003C216D" w:rsidRPr="00476DFE" w14:paraId="3C5C64AB" w14:textId="77777777" w:rsidTr="00AD4457">
        <w:tc>
          <w:tcPr>
            <w:tcW w:w="4135" w:type="dxa"/>
            <w:tcBorders>
              <w:top w:val="single" w:sz="4" w:space="0" w:color="auto"/>
              <w:left w:val="single" w:sz="4" w:space="0" w:color="auto"/>
              <w:bottom w:val="single" w:sz="4" w:space="0" w:color="auto"/>
              <w:right w:val="single" w:sz="4" w:space="0" w:color="auto"/>
            </w:tcBorders>
          </w:tcPr>
          <w:p w14:paraId="1CCEFED2" w14:textId="385DDB27" w:rsidR="003C216D" w:rsidRDefault="003C216D" w:rsidP="003C216D">
            <w:pPr>
              <w:snapToGrid w:val="0"/>
              <w:spacing w:before="120" w:after="120"/>
              <w:jc w:val="left"/>
              <w:rPr>
                <w:rFonts w:asciiTheme="majorBidi" w:hAnsiTheme="majorBidi" w:cstheme="majorBidi"/>
                <w:lang w:eastAsia="zh-CN"/>
              </w:rPr>
            </w:pPr>
            <w:hyperlink r:id="rId30" w:history="1">
              <w:r>
                <w:rPr>
                  <w:rStyle w:val="Hyperlink"/>
                  <w:rFonts w:asciiTheme="majorBidi" w:hAnsiTheme="majorBidi" w:cstheme="majorBidi" w:hint="eastAsia"/>
                  <w:lang w:eastAsia="zh-CN"/>
                </w:rPr>
                <w:t>第</w:t>
              </w:r>
              <w:r w:rsidRPr="00476DFE">
                <w:rPr>
                  <w:rStyle w:val="Hyperlink"/>
                  <w:rFonts w:asciiTheme="majorBidi" w:hAnsiTheme="majorBidi" w:cstheme="majorBidi"/>
                  <w:lang w:eastAsia="zh-CN"/>
                </w:rPr>
                <w:t>1/174</w:t>
              </w:r>
            </w:hyperlink>
            <w:r>
              <w:rPr>
                <w:rStyle w:val="Hyperlink"/>
                <w:rFonts w:asciiTheme="majorBidi" w:hAnsiTheme="majorBidi" w:cstheme="majorBidi" w:hint="eastAsia"/>
                <w:lang w:eastAsia="zh-CN"/>
              </w:rPr>
              <w:t>号决议</w:t>
            </w:r>
            <w:r w:rsidRPr="00476DFE">
              <w:rPr>
                <w:rFonts w:asciiTheme="majorBidi" w:hAnsiTheme="majorBidi" w:cstheme="majorBidi"/>
                <w:lang w:eastAsia="zh-CN"/>
              </w:rPr>
              <w:t xml:space="preserve"> </w:t>
            </w:r>
          </w:p>
          <w:p w14:paraId="4C127DAE" w14:textId="68648C64" w:rsidR="003C216D" w:rsidRPr="00476DFE" w:rsidRDefault="003C216D" w:rsidP="003C216D">
            <w:pPr>
              <w:snapToGrid w:val="0"/>
              <w:spacing w:before="120" w:after="120"/>
              <w:jc w:val="left"/>
              <w:rPr>
                <w:rFonts w:asciiTheme="majorBidi" w:hAnsiTheme="majorBidi" w:cstheme="majorBidi"/>
                <w:lang w:eastAsia="zh-CN"/>
              </w:rPr>
            </w:pPr>
            <w:r>
              <w:rPr>
                <w:rFonts w:asciiTheme="majorBidi" w:hAnsiTheme="majorBidi" w:cstheme="majorBidi" w:hint="eastAsia"/>
                <w:lang w:eastAsia="zh-CN"/>
              </w:rPr>
              <w:t>《</w:t>
            </w:r>
            <w:r w:rsidR="00880A93">
              <w:rPr>
                <w:rFonts w:asciiTheme="majorBidi" w:hAnsiTheme="majorBidi" w:cstheme="majorBidi" w:hint="eastAsia"/>
                <w:lang w:eastAsia="zh-CN"/>
              </w:rPr>
              <w:t>昆明</w:t>
            </w:r>
            <w:r>
              <w:rPr>
                <w:rFonts w:asciiTheme="majorBidi" w:hAnsiTheme="majorBidi" w:cstheme="majorBidi" w:hint="eastAsia"/>
                <w:lang w:eastAsia="zh-CN"/>
              </w:rPr>
              <w:t>-</w:t>
            </w:r>
            <w:r>
              <w:rPr>
                <w:rFonts w:hint="eastAsia"/>
                <w:lang w:eastAsia="zh-CN"/>
              </w:rPr>
              <w:t>蒙特利尔全球生物多样性框架</w:t>
            </w:r>
            <w:r>
              <w:rPr>
                <w:rFonts w:asciiTheme="majorBidi" w:hAnsiTheme="majorBidi" w:cstheme="majorBidi" w:hint="eastAsia"/>
                <w:lang w:eastAsia="zh-CN"/>
              </w:rPr>
              <w:t>》</w:t>
            </w:r>
          </w:p>
        </w:tc>
        <w:tc>
          <w:tcPr>
            <w:tcW w:w="2970" w:type="dxa"/>
            <w:tcBorders>
              <w:top w:val="single" w:sz="4" w:space="0" w:color="auto"/>
              <w:left w:val="single" w:sz="4" w:space="0" w:color="auto"/>
              <w:bottom w:val="single" w:sz="4" w:space="0" w:color="auto"/>
              <w:right w:val="single" w:sz="4" w:space="0" w:color="auto"/>
            </w:tcBorders>
          </w:tcPr>
          <w:p w14:paraId="7C6C494F" w14:textId="50DB48CE" w:rsidR="003C216D" w:rsidRPr="007A1B32" w:rsidRDefault="003C216D" w:rsidP="003C216D">
            <w:pPr>
              <w:snapToGrid w:val="0"/>
              <w:spacing w:before="120" w:after="120"/>
              <w:jc w:val="left"/>
              <w:rPr>
                <w:rFonts w:asciiTheme="majorBidi" w:hAnsiTheme="majorBidi" w:cstheme="majorBidi"/>
                <w:color w:val="FF0000"/>
                <w:lang w:eastAsia="zh-CN"/>
              </w:rPr>
            </w:pPr>
            <w:r w:rsidRPr="00C81084">
              <w:rPr>
                <w:rFonts w:hint="eastAsia"/>
                <w:lang w:eastAsia="zh-CN"/>
              </w:rPr>
              <w:t>联合国粮食及农业组织</w:t>
            </w:r>
          </w:p>
        </w:tc>
        <w:tc>
          <w:tcPr>
            <w:tcW w:w="2790" w:type="dxa"/>
            <w:tcBorders>
              <w:top w:val="single" w:sz="4" w:space="0" w:color="auto"/>
              <w:left w:val="single" w:sz="4" w:space="0" w:color="auto"/>
              <w:bottom w:val="single" w:sz="4" w:space="0" w:color="auto"/>
              <w:right w:val="single" w:sz="4" w:space="0" w:color="auto"/>
            </w:tcBorders>
          </w:tcPr>
          <w:p w14:paraId="61455861" w14:textId="1F69899F" w:rsidR="003C216D" w:rsidRPr="007A1B32" w:rsidRDefault="003C216D" w:rsidP="003C216D">
            <w:pPr>
              <w:snapToGrid w:val="0"/>
              <w:spacing w:before="120" w:after="120"/>
              <w:jc w:val="left"/>
              <w:rPr>
                <w:rFonts w:asciiTheme="majorBidi" w:hAnsiTheme="majorBidi" w:cstheme="majorBidi"/>
                <w:color w:val="FF0000"/>
                <w:lang w:eastAsia="zh-CN"/>
              </w:rPr>
            </w:pPr>
            <w:r w:rsidRPr="0044562D">
              <w:rPr>
                <w:rFonts w:hint="eastAsia"/>
                <w:lang w:eastAsia="zh-CN"/>
              </w:rPr>
              <w:t>联合国粮食及农业组织理事会第一百七十四届会议</w:t>
            </w:r>
          </w:p>
        </w:tc>
      </w:tr>
      <w:tr w:rsidR="003C216D" w:rsidRPr="00476DFE" w14:paraId="40786A8C" w14:textId="77777777" w:rsidTr="00AD4457">
        <w:tc>
          <w:tcPr>
            <w:tcW w:w="4135" w:type="dxa"/>
            <w:tcBorders>
              <w:top w:val="single" w:sz="4" w:space="0" w:color="auto"/>
              <w:left w:val="single" w:sz="4" w:space="0" w:color="auto"/>
              <w:bottom w:val="single" w:sz="4" w:space="0" w:color="auto"/>
              <w:right w:val="single" w:sz="4" w:space="0" w:color="auto"/>
            </w:tcBorders>
          </w:tcPr>
          <w:p w14:paraId="3F8ECF62" w14:textId="77777777" w:rsidR="003C216D" w:rsidRPr="00476DFE" w:rsidRDefault="003C216D" w:rsidP="003C216D">
            <w:pPr>
              <w:snapToGrid w:val="0"/>
              <w:spacing w:before="120" w:after="120"/>
              <w:jc w:val="left"/>
              <w:rPr>
                <w:rFonts w:asciiTheme="majorBidi" w:hAnsiTheme="majorBidi" w:cstheme="majorBidi"/>
                <w:lang w:eastAsia="zh-CN"/>
              </w:rPr>
            </w:pPr>
            <w:hyperlink r:id="rId31" w:history="1">
              <w:r w:rsidRPr="00476DFE">
                <w:rPr>
                  <w:rStyle w:val="Hyperlink"/>
                  <w:rFonts w:asciiTheme="majorBidi" w:hAnsiTheme="majorBidi" w:cstheme="majorBidi"/>
                  <w:lang w:eastAsia="zh-CN"/>
                </w:rPr>
                <w:t>COFI/2024/5</w:t>
              </w:r>
            </w:hyperlink>
          </w:p>
          <w:p w14:paraId="64B6C594" w14:textId="573E971B" w:rsidR="003C216D" w:rsidRPr="00476DFE" w:rsidRDefault="003C216D" w:rsidP="003C216D">
            <w:pPr>
              <w:snapToGrid w:val="0"/>
              <w:spacing w:before="120" w:after="120"/>
              <w:jc w:val="left"/>
              <w:rPr>
                <w:rFonts w:asciiTheme="majorBidi" w:hAnsiTheme="majorBidi" w:cstheme="majorBidi"/>
                <w:lang w:eastAsia="zh-CN"/>
              </w:rPr>
            </w:pPr>
            <w:r w:rsidRPr="003C216D">
              <w:rPr>
                <w:rFonts w:asciiTheme="majorBidi" w:hAnsiTheme="majorBidi" w:cstheme="majorBidi" w:hint="eastAsia"/>
                <w:lang w:eastAsia="zh-CN"/>
              </w:rPr>
              <w:t>粮农组织渔业委员会渔业管理</w:t>
            </w:r>
            <w:r w:rsidR="00F81834">
              <w:rPr>
                <w:rFonts w:asciiTheme="majorBidi" w:hAnsiTheme="majorBidi" w:cstheme="majorBidi" w:hint="eastAsia"/>
                <w:lang w:eastAsia="zh-CN"/>
              </w:rPr>
              <w:t>分</w:t>
            </w:r>
            <w:r w:rsidRPr="003C216D">
              <w:rPr>
                <w:rFonts w:asciiTheme="majorBidi" w:hAnsiTheme="majorBidi" w:cstheme="majorBidi" w:hint="eastAsia"/>
                <w:lang w:eastAsia="zh-CN"/>
              </w:rPr>
              <w:t>委员会第一</w:t>
            </w:r>
            <w:r w:rsidR="00F81834">
              <w:rPr>
                <w:rFonts w:asciiTheme="majorBidi" w:hAnsiTheme="majorBidi" w:cstheme="majorBidi" w:hint="eastAsia"/>
                <w:lang w:eastAsia="zh-CN"/>
              </w:rPr>
              <w:t>次</w:t>
            </w:r>
            <w:r w:rsidRPr="003C216D">
              <w:rPr>
                <w:rFonts w:asciiTheme="majorBidi" w:hAnsiTheme="majorBidi" w:cstheme="majorBidi" w:hint="eastAsia"/>
                <w:lang w:eastAsia="zh-CN"/>
              </w:rPr>
              <w:t>会议的决定和建议</w:t>
            </w:r>
          </w:p>
        </w:tc>
        <w:tc>
          <w:tcPr>
            <w:tcW w:w="2970" w:type="dxa"/>
            <w:tcBorders>
              <w:top w:val="single" w:sz="4" w:space="0" w:color="auto"/>
              <w:left w:val="single" w:sz="4" w:space="0" w:color="auto"/>
              <w:bottom w:val="single" w:sz="4" w:space="0" w:color="auto"/>
              <w:right w:val="single" w:sz="4" w:space="0" w:color="auto"/>
            </w:tcBorders>
          </w:tcPr>
          <w:p w14:paraId="52C6BCF2" w14:textId="1047578A" w:rsidR="003C216D" w:rsidRPr="007A1B32" w:rsidRDefault="003C216D" w:rsidP="003C216D">
            <w:pPr>
              <w:snapToGrid w:val="0"/>
              <w:spacing w:before="120" w:after="120"/>
              <w:jc w:val="left"/>
              <w:rPr>
                <w:rFonts w:asciiTheme="majorBidi" w:hAnsiTheme="majorBidi" w:cstheme="majorBidi"/>
                <w:color w:val="FF0000"/>
                <w:lang w:eastAsia="zh-CN"/>
              </w:rPr>
            </w:pPr>
            <w:r w:rsidRPr="00C81084">
              <w:rPr>
                <w:rFonts w:hint="eastAsia"/>
                <w:lang w:eastAsia="zh-CN"/>
              </w:rPr>
              <w:t>联合国粮食及农业组织</w:t>
            </w:r>
          </w:p>
        </w:tc>
        <w:tc>
          <w:tcPr>
            <w:tcW w:w="2790" w:type="dxa"/>
            <w:tcBorders>
              <w:top w:val="single" w:sz="4" w:space="0" w:color="auto"/>
              <w:left w:val="single" w:sz="4" w:space="0" w:color="auto"/>
              <w:bottom w:val="single" w:sz="4" w:space="0" w:color="auto"/>
              <w:right w:val="single" w:sz="4" w:space="0" w:color="auto"/>
            </w:tcBorders>
          </w:tcPr>
          <w:p w14:paraId="2D4B6542" w14:textId="5CDB6D46" w:rsidR="003C216D" w:rsidRPr="007A1B32" w:rsidRDefault="003C216D" w:rsidP="003C216D">
            <w:pPr>
              <w:snapToGrid w:val="0"/>
              <w:spacing w:before="120" w:after="120"/>
              <w:jc w:val="left"/>
              <w:rPr>
                <w:rFonts w:asciiTheme="majorBidi" w:hAnsiTheme="majorBidi" w:cstheme="majorBidi"/>
                <w:color w:val="FF0000"/>
                <w:lang w:eastAsia="zh-CN"/>
              </w:rPr>
            </w:pPr>
            <w:r w:rsidRPr="0044562D">
              <w:rPr>
                <w:rFonts w:hint="eastAsia"/>
                <w:lang w:eastAsia="zh-CN"/>
              </w:rPr>
              <w:t>粮农组织渔业委员会渔业管理</w:t>
            </w:r>
            <w:r w:rsidR="00F81834">
              <w:rPr>
                <w:rFonts w:hint="eastAsia"/>
                <w:lang w:eastAsia="zh-CN"/>
              </w:rPr>
              <w:t>分</w:t>
            </w:r>
            <w:r w:rsidRPr="0044562D">
              <w:rPr>
                <w:rFonts w:hint="eastAsia"/>
                <w:lang w:eastAsia="zh-CN"/>
              </w:rPr>
              <w:t>委员会第一</w:t>
            </w:r>
            <w:r w:rsidR="00F81834">
              <w:rPr>
                <w:rFonts w:hint="eastAsia"/>
                <w:lang w:eastAsia="zh-CN"/>
              </w:rPr>
              <w:t>次</w:t>
            </w:r>
            <w:r w:rsidRPr="0044562D">
              <w:rPr>
                <w:rFonts w:hint="eastAsia"/>
                <w:lang w:eastAsia="zh-CN"/>
              </w:rPr>
              <w:t>会议</w:t>
            </w:r>
          </w:p>
        </w:tc>
      </w:tr>
      <w:tr w:rsidR="003C216D" w:rsidRPr="00476DFE" w14:paraId="428522D3" w14:textId="77777777" w:rsidTr="00AD4457">
        <w:tc>
          <w:tcPr>
            <w:tcW w:w="4135" w:type="dxa"/>
            <w:tcBorders>
              <w:top w:val="single" w:sz="4" w:space="0" w:color="auto"/>
              <w:left w:val="single" w:sz="4" w:space="0" w:color="auto"/>
              <w:bottom w:val="single" w:sz="4" w:space="0" w:color="auto"/>
              <w:right w:val="single" w:sz="4" w:space="0" w:color="auto"/>
            </w:tcBorders>
          </w:tcPr>
          <w:p w14:paraId="669C40F8" w14:textId="40880F65" w:rsidR="003C216D" w:rsidRPr="00476DFE" w:rsidRDefault="003C216D" w:rsidP="003C216D">
            <w:pPr>
              <w:snapToGrid w:val="0"/>
              <w:spacing w:before="120" w:after="120"/>
              <w:jc w:val="left"/>
              <w:rPr>
                <w:rFonts w:asciiTheme="majorBidi" w:hAnsiTheme="majorBidi" w:cstheme="majorBidi"/>
                <w:lang w:eastAsia="zh-CN"/>
              </w:rPr>
            </w:pPr>
            <w:hyperlink r:id="rId32" w:history="1">
              <w:r>
                <w:rPr>
                  <w:rStyle w:val="Hyperlink"/>
                  <w:rFonts w:asciiTheme="majorBidi" w:hAnsiTheme="majorBidi" w:cstheme="majorBidi" w:hint="eastAsia"/>
                  <w:lang w:eastAsia="zh-CN"/>
                </w:rPr>
                <w:t>第</w:t>
              </w:r>
              <w:r w:rsidRPr="00476DFE">
                <w:rPr>
                  <w:rStyle w:val="Hyperlink"/>
                  <w:rFonts w:asciiTheme="majorBidi" w:hAnsiTheme="majorBidi" w:cstheme="majorBidi"/>
                  <w:lang w:eastAsia="zh-CN"/>
                </w:rPr>
                <w:t>6/4</w:t>
              </w:r>
            </w:hyperlink>
            <w:r>
              <w:rPr>
                <w:rStyle w:val="Hyperlink"/>
                <w:rFonts w:asciiTheme="majorBidi" w:hAnsiTheme="majorBidi" w:cstheme="majorBidi" w:hint="eastAsia"/>
                <w:lang w:eastAsia="zh-CN"/>
              </w:rPr>
              <w:t>号决议</w:t>
            </w:r>
          </w:p>
          <w:p w14:paraId="13754835" w14:textId="35956DFF" w:rsidR="003C216D" w:rsidRPr="00476DFE" w:rsidRDefault="003C216D" w:rsidP="003C216D">
            <w:pPr>
              <w:snapToGrid w:val="0"/>
              <w:spacing w:before="120" w:after="120"/>
              <w:jc w:val="left"/>
              <w:rPr>
                <w:rFonts w:asciiTheme="majorBidi" w:hAnsiTheme="majorBidi" w:cstheme="majorBidi"/>
                <w:lang w:eastAsia="zh-CN"/>
              </w:rPr>
            </w:pPr>
            <w:r w:rsidRPr="003C216D">
              <w:rPr>
                <w:rFonts w:asciiTheme="majorBidi" w:hAnsiTheme="majorBidi" w:cstheme="majorBidi" w:hint="eastAsia"/>
                <w:lang w:eastAsia="zh-CN"/>
              </w:rPr>
              <w:t>促进各国执行多边环境协定和其他相关环境文书的协同增效、合作或协作</w:t>
            </w:r>
          </w:p>
        </w:tc>
        <w:tc>
          <w:tcPr>
            <w:tcW w:w="2970" w:type="dxa"/>
            <w:tcBorders>
              <w:top w:val="single" w:sz="4" w:space="0" w:color="auto"/>
              <w:left w:val="single" w:sz="4" w:space="0" w:color="auto"/>
              <w:bottom w:val="single" w:sz="4" w:space="0" w:color="auto"/>
              <w:right w:val="single" w:sz="4" w:space="0" w:color="auto"/>
            </w:tcBorders>
          </w:tcPr>
          <w:p w14:paraId="155FD221" w14:textId="47FCB1EE" w:rsidR="003C216D" w:rsidRPr="00476DFE" w:rsidRDefault="003C216D" w:rsidP="003C216D">
            <w:pPr>
              <w:snapToGrid w:val="0"/>
              <w:spacing w:before="120" w:after="120"/>
              <w:jc w:val="left"/>
              <w:rPr>
                <w:rFonts w:asciiTheme="majorBidi" w:hAnsiTheme="majorBidi" w:cstheme="majorBidi"/>
              </w:rPr>
            </w:pPr>
            <w:proofErr w:type="spellStart"/>
            <w:r w:rsidRPr="00C81084">
              <w:rPr>
                <w:rFonts w:hint="eastAsia"/>
              </w:rPr>
              <w:t>联合国环境规划署</w:t>
            </w:r>
            <w:proofErr w:type="spellEnd"/>
          </w:p>
        </w:tc>
        <w:tc>
          <w:tcPr>
            <w:tcW w:w="2790" w:type="dxa"/>
            <w:tcBorders>
              <w:top w:val="single" w:sz="4" w:space="0" w:color="auto"/>
              <w:left w:val="single" w:sz="4" w:space="0" w:color="auto"/>
              <w:bottom w:val="single" w:sz="4" w:space="0" w:color="auto"/>
              <w:right w:val="single" w:sz="4" w:space="0" w:color="auto"/>
            </w:tcBorders>
          </w:tcPr>
          <w:p w14:paraId="180CEA4C" w14:textId="51A7B5E6" w:rsidR="003C216D" w:rsidRPr="00476DFE" w:rsidRDefault="003C216D" w:rsidP="003C216D">
            <w:pPr>
              <w:snapToGrid w:val="0"/>
              <w:spacing w:before="120" w:after="120"/>
              <w:jc w:val="left"/>
              <w:rPr>
                <w:rFonts w:asciiTheme="majorBidi" w:hAnsiTheme="majorBidi" w:cstheme="majorBidi"/>
                <w:lang w:eastAsia="zh-CN"/>
              </w:rPr>
            </w:pPr>
            <w:r w:rsidRPr="0044562D">
              <w:rPr>
                <w:rFonts w:hint="eastAsia"/>
                <w:lang w:eastAsia="zh-CN"/>
              </w:rPr>
              <w:t>联合国环境大会第六届会议</w:t>
            </w:r>
          </w:p>
        </w:tc>
      </w:tr>
      <w:tr w:rsidR="003C216D" w:rsidRPr="00476DFE" w14:paraId="17E80FF4" w14:textId="77777777" w:rsidTr="00AD4457">
        <w:tc>
          <w:tcPr>
            <w:tcW w:w="4135" w:type="dxa"/>
            <w:tcBorders>
              <w:top w:val="single" w:sz="4" w:space="0" w:color="auto"/>
              <w:left w:val="single" w:sz="4" w:space="0" w:color="auto"/>
              <w:bottom w:val="single" w:sz="4" w:space="0" w:color="auto"/>
              <w:right w:val="single" w:sz="4" w:space="0" w:color="auto"/>
            </w:tcBorders>
          </w:tcPr>
          <w:p w14:paraId="0895E1DB" w14:textId="1AFBA3D1" w:rsidR="003C216D" w:rsidRPr="00476DFE" w:rsidRDefault="003C216D" w:rsidP="003C216D">
            <w:pPr>
              <w:snapToGrid w:val="0"/>
              <w:spacing w:before="120" w:after="120"/>
              <w:jc w:val="left"/>
              <w:rPr>
                <w:rFonts w:asciiTheme="majorBidi" w:hAnsiTheme="majorBidi" w:cstheme="majorBidi"/>
                <w:lang w:eastAsia="zh-CN"/>
              </w:rPr>
            </w:pPr>
            <w:hyperlink r:id="rId33" w:history="1">
              <w:r w:rsidRPr="00476DFE">
                <w:rPr>
                  <w:rStyle w:val="Hyperlink"/>
                  <w:rFonts w:asciiTheme="majorBidi" w:hAnsiTheme="majorBidi" w:cstheme="majorBidi"/>
                  <w:lang w:eastAsia="zh-CN"/>
                </w:rPr>
                <w:t>UNEP/EA.6/HLS.1</w:t>
              </w:r>
            </w:hyperlink>
          </w:p>
          <w:p w14:paraId="790642EE" w14:textId="43631B88" w:rsidR="003C216D" w:rsidRPr="00476DFE" w:rsidRDefault="003C216D" w:rsidP="003C216D">
            <w:pPr>
              <w:snapToGrid w:val="0"/>
              <w:spacing w:before="120" w:after="120"/>
              <w:jc w:val="left"/>
              <w:rPr>
                <w:rFonts w:asciiTheme="majorBidi" w:hAnsiTheme="majorBidi" w:cstheme="majorBidi"/>
                <w:lang w:eastAsia="zh-CN"/>
              </w:rPr>
            </w:pPr>
            <w:r w:rsidRPr="003C216D">
              <w:rPr>
                <w:rFonts w:asciiTheme="majorBidi" w:hAnsiTheme="majorBidi" w:cstheme="majorBidi" w:hint="eastAsia"/>
                <w:lang w:eastAsia="zh-CN"/>
              </w:rPr>
              <w:t>联合国环境大会第六届会议部长</w:t>
            </w:r>
            <w:r w:rsidR="0035464A">
              <w:rPr>
                <w:rFonts w:asciiTheme="majorBidi" w:hAnsiTheme="majorBidi" w:cstheme="majorBidi" w:hint="eastAsia"/>
                <w:lang w:eastAsia="zh-CN"/>
              </w:rPr>
              <w:t>级</w:t>
            </w:r>
            <w:r w:rsidRPr="003C216D">
              <w:rPr>
                <w:rFonts w:asciiTheme="majorBidi" w:hAnsiTheme="majorBidi" w:cstheme="majorBidi" w:hint="eastAsia"/>
                <w:lang w:eastAsia="zh-CN"/>
              </w:rPr>
              <w:t>宣言</w:t>
            </w:r>
          </w:p>
        </w:tc>
        <w:tc>
          <w:tcPr>
            <w:tcW w:w="2970" w:type="dxa"/>
            <w:tcBorders>
              <w:top w:val="single" w:sz="4" w:space="0" w:color="auto"/>
              <w:left w:val="single" w:sz="4" w:space="0" w:color="auto"/>
              <w:bottom w:val="single" w:sz="4" w:space="0" w:color="auto"/>
              <w:right w:val="single" w:sz="4" w:space="0" w:color="auto"/>
            </w:tcBorders>
          </w:tcPr>
          <w:p w14:paraId="0042A365" w14:textId="50871E1D" w:rsidR="003C216D" w:rsidRPr="00476DFE" w:rsidRDefault="003C216D" w:rsidP="003C216D">
            <w:pPr>
              <w:snapToGrid w:val="0"/>
              <w:spacing w:before="120" w:after="120"/>
              <w:jc w:val="left"/>
              <w:rPr>
                <w:rFonts w:asciiTheme="majorBidi" w:hAnsiTheme="majorBidi" w:cstheme="majorBidi"/>
              </w:rPr>
            </w:pPr>
            <w:proofErr w:type="spellStart"/>
            <w:r w:rsidRPr="00C81084">
              <w:rPr>
                <w:rFonts w:hint="eastAsia"/>
              </w:rPr>
              <w:t>联合国环境规划署</w:t>
            </w:r>
            <w:proofErr w:type="spellEnd"/>
          </w:p>
        </w:tc>
        <w:tc>
          <w:tcPr>
            <w:tcW w:w="2790" w:type="dxa"/>
            <w:tcBorders>
              <w:top w:val="single" w:sz="4" w:space="0" w:color="auto"/>
              <w:left w:val="single" w:sz="4" w:space="0" w:color="auto"/>
              <w:bottom w:val="single" w:sz="4" w:space="0" w:color="auto"/>
              <w:right w:val="single" w:sz="4" w:space="0" w:color="auto"/>
            </w:tcBorders>
          </w:tcPr>
          <w:p w14:paraId="178301C8" w14:textId="78AC295A" w:rsidR="003C216D" w:rsidRPr="00476DFE" w:rsidRDefault="003C216D" w:rsidP="003C216D">
            <w:pPr>
              <w:snapToGrid w:val="0"/>
              <w:spacing w:before="120" w:after="120"/>
              <w:jc w:val="left"/>
              <w:rPr>
                <w:rFonts w:asciiTheme="majorBidi" w:hAnsiTheme="majorBidi" w:cstheme="majorBidi"/>
                <w:lang w:eastAsia="zh-CN"/>
              </w:rPr>
            </w:pPr>
            <w:r w:rsidRPr="0044562D">
              <w:rPr>
                <w:rFonts w:hint="eastAsia"/>
                <w:lang w:eastAsia="zh-CN"/>
              </w:rPr>
              <w:t>联合国环境大会第六届会议</w:t>
            </w:r>
          </w:p>
        </w:tc>
      </w:tr>
      <w:tr w:rsidR="003C216D" w:rsidRPr="00476DFE" w14:paraId="4BE21572" w14:textId="77777777" w:rsidTr="00AD4457">
        <w:tc>
          <w:tcPr>
            <w:tcW w:w="4135" w:type="dxa"/>
            <w:tcBorders>
              <w:top w:val="single" w:sz="4" w:space="0" w:color="auto"/>
              <w:left w:val="single" w:sz="4" w:space="0" w:color="auto"/>
              <w:bottom w:val="single" w:sz="4" w:space="0" w:color="auto"/>
              <w:right w:val="single" w:sz="4" w:space="0" w:color="auto"/>
            </w:tcBorders>
          </w:tcPr>
          <w:p w14:paraId="3CB8D19F" w14:textId="7BB77C57" w:rsidR="003C216D" w:rsidRPr="00476DFE" w:rsidRDefault="003C216D" w:rsidP="003C216D">
            <w:pPr>
              <w:snapToGrid w:val="0"/>
              <w:spacing w:before="120" w:after="120"/>
              <w:jc w:val="left"/>
              <w:rPr>
                <w:rFonts w:asciiTheme="majorBidi" w:hAnsiTheme="majorBidi" w:cstheme="majorBidi"/>
                <w:lang w:eastAsia="zh-CN"/>
              </w:rPr>
            </w:pPr>
            <w:hyperlink r:id="rId34" w:history="1">
              <w:r>
                <w:rPr>
                  <w:rStyle w:val="Hyperlink"/>
                  <w:rFonts w:asciiTheme="majorBidi" w:hAnsiTheme="majorBidi" w:cstheme="majorBidi" w:hint="eastAsia"/>
                  <w:lang w:eastAsia="zh-CN"/>
                </w:rPr>
                <w:t>第</w:t>
              </w:r>
              <w:r w:rsidRPr="00476DFE">
                <w:rPr>
                  <w:rStyle w:val="Hyperlink"/>
                  <w:rFonts w:asciiTheme="majorBidi" w:hAnsiTheme="majorBidi" w:cstheme="majorBidi"/>
                  <w:lang w:eastAsia="zh-CN"/>
                </w:rPr>
                <w:t>V/6</w:t>
              </w:r>
            </w:hyperlink>
            <w:r>
              <w:rPr>
                <w:rStyle w:val="Hyperlink"/>
                <w:rFonts w:asciiTheme="majorBidi" w:hAnsiTheme="majorBidi" w:cstheme="majorBidi" w:hint="eastAsia"/>
                <w:lang w:eastAsia="zh-CN"/>
              </w:rPr>
              <w:t>号决议</w:t>
            </w:r>
          </w:p>
          <w:p w14:paraId="194EA5D3" w14:textId="68F2A26C" w:rsidR="003C216D" w:rsidRPr="00476DFE" w:rsidRDefault="003C216D" w:rsidP="003C216D">
            <w:pPr>
              <w:snapToGrid w:val="0"/>
              <w:spacing w:before="120" w:after="120"/>
              <w:jc w:val="left"/>
              <w:rPr>
                <w:lang w:eastAsia="zh-CN"/>
              </w:rPr>
            </w:pPr>
            <w:r>
              <w:rPr>
                <w:rFonts w:hint="eastAsia"/>
                <w:lang w:eastAsia="zh-CN"/>
              </w:rPr>
              <w:t>国际合作与协调</w:t>
            </w:r>
          </w:p>
        </w:tc>
        <w:tc>
          <w:tcPr>
            <w:tcW w:w="2970" w:type="dxa"/>
            <w:tcBorders>
              <w:top w:val="single" w:sz="4" w:space="0" w:color="auto"/>
              <w:left w:val="single" w:sz="4" w:space="0" w:color="auto"/>
              <w:bottom w:val="single" w:sz="4" w:space="0" w:color="auto"/>
              <w:right w:val="single" w:sz="4" w:space="0" w:color="auto"/>
            </w:tcBorders>
          </w:tcPr>
          <w:p w14:paraId="793C4C44" w14:textId="7C0B3203" w:rsidR="003C216D" w:rsidRPr="00476DFE" w:rsidRDefault="003C216D" w:rsidP="003C216D">
            <w:pPr>
              <w:snapToGrid w:val="0"/>
              <w:spacing w:before="120" w:after="120"/>
              <w:jc w:val="left"/>
              <w:rPr>
                <w:rFonts w:asciiTheme="majorBidi" w:hAnsiTheme="majorBidi" w:cstheme="majorBidi"/>
                <w:lang w:eastAsia="zh-CN"/>
              </w:rPr>
            </w:pPr>
            <w:proofErr w:type="spellStart"/>
            <w:r w:rsidRPr="00C81084">
              <w:rPr>
                <w:rFonts w:hint="eastAsia"/>
              </w:rPr>
              <w:t>国际化学品管理</w:t>
            </w:r>
            <w:proofErr w:type="spellEnd"/>
            <w:r>
              <w:rPr>
                <w:rFonts w:hint="eastAsia"/>
                <w:lang w:eastAsia="zh-CN"/>
              </w:rPr>
              <w:t>大会</w:t>
            </w:r>
          </w:p>
        </w:tc>
        <w:tc>
          <w:tcPr>
            <w:tcW w:w="2790" w:type="dxa"/>
            <w:tcBorders>
              <w:top w:val="single" w:sz="4" w:space="0" w:color="auto"/>
              <w:left w:val="single" w:sz="4" w:space="0" w:color="auto"/>
              <w:bottom w:val="single" w:sz="4" w:space="0" w:color="auto"/>
              <w:right w:val="single" w:sz="4" w:space="0" w:color="auto"/>
            </w:tcBorders>
          </w:tcPr>
          <w:p w14:paraId="1946CAE3" w14:textId="5356DE56" w:rsidR="003C216D" w:rsidRPr="00476DFE" w:rsidRDefault="003C216D" w:rsidP="003C216D">
            <w:pPr>
              <w:snapToGrid w:val="0"/>
              <w:spacing w:before="120" w:after="120"/>
              <w:jc w:val="left"/>
              <w:rPr>
                <w:rFonts w:asciiTheme="majorBidi" w:hAnsiTheme="majorBidi" w:cstheme="majorBidi"/>
              </w:rPr>
            </w:pPr>
            <w:proofErr w:type="spellStart"/>
            <w:r w:rsidRPr="0044562D">
              <w:rPr>
                <w:rFonts w:hint="eastAsia"/>
              </w:rPr>
              <w:t>第五届国际会议</w:t>
            </w:r>
            <w:proofErr w:type="spellEnd"/>
          </w:p>
        </w:tc>
      </w:tr>
      <w:tr w:rsidR="00546B38" w:rsidRPr="00476DFE" w14:paraId="692016E3" w14:textId="77777777" w:rsidTr="00AD4457">
        <w:tc>
          <w:tcPr>
            <w:tcW w:w="4135" w:type="dxa"/>
            <w:tcBorders>
              <w:top w:val="single" w:sz="4" w:space="0" w:color="auto"/>
              <w:left w:val="single" w:sz="4" w:space="0" w:color="auto"/>
              <w:bottom w:val="single" w:sz="4" w:space="0" w:color="auto"/>
              <w:right w:val="single" w:sz="4" w:space="0" w:color="auto"/>
            </w:tcBorders>
          </w:tcPr>
          <w:p w14:paraId="3B5D8BFC" w14:textId="03307A20" w:rsidR="00546B38" w:rsidRPr="00476DFE" w:rsidRDefault="00F81834" w:rsidP="00AD4457">
            <w:pPr>
              <w:snapToGrid w:val="0"/>
              <w:spacing w:before="120" w:after="120"/>
              <w:jc w:val="left"/>
              <w:rPr>
                <w:rFonts w:asciiTheme="majorBidi" w:hAnsiTheme="majorBidi" w:cstheme="majorBidi"/>
                <w:lang w:eastAsia="zh-CN"/>
              </w:rPr>
            </w:pPr>
            <w:hyperlink r:id="rId35" w:history="1">
              <w:r w:rsidRPr="0035464A">
                <w:rPr>
                  <w:rStyle w:val="Hyperlink"/>
                  <w:rFonts w:asciiTheme="majorBidi" w:hAnsiTheme="majorBidi" w:cstheme="majorBidi" w:hint="eastAsia"/>
                  <w:lang w:eastAsia="zh-CN"/>
                </w:rPr>
                <w:t>第</w:t>
              </w:r>
              <w:r w:rsidR="00546B38" w:rsidRPr="0035464A">
                <w:rPr>
                  <w:rStyle w:val="Hyperlink"/>
                  <w:rFonts w:asciiTheme="majorBidi" w:hAnsiTheme="majorBidi" w:cstheme="majorBidi"/>
                  <w:lang w:eastAsia="zh-CN"/>
                </w:rPr>
                <w:t>78/68</w:t>
              </w:r>
              <w:r w:rsidRPr="0035464A">
                <w:rPr>
                  <w:rStyle w:val="Hyperlink"/>
                  <w:rFonts w:asciiTheme="majorBidi" w:hAnsiTheme="majorBidi" w:cstheme="majorBidi" w:hint="eastAsia"/>
                  <w:lang w:eastAsia="zh-CN"/>
                </w:rPr>
                <w:t>号决议</w:t>
              </w:r>
            </w:hyperlink>
            <w:r w:rsidR="00546B38" w:rsidRPr="00476DFE">
              <w:rPr>
                <w:rFonts w:asciiTheme="majorBidi" w:hAnsiTheme="majorBidi" w:cstheme="majorBidi"/>
                <w:lang w:eastAsia="zh-CN"/>
              </w:rPr>
              <w:t xml:space="preserve"> </w:t>
            </w:r>
          </w:p>
          <w:p w14:paraId="0ED006A9" w14:textId="11902BAC" w:rsidR="00546B38" w:rsidRPr="00476DFE" w:rsidRDefault="00F81834" w:rsidP="00AD4457">
            <w:pPr>
              <w:snapToGrid w:val="0"/>
              <w:spacing w:before="120" w:after="120"/>
              <w:jc w:val="left"/>
              <w:rPr>
                <w:rFonts w:asciiTheme="majorBidi" w:hAnsiTheme="majorBidi" w:cstheme="majorBidi"/>
                <w:lang w:eastAsia="zh-CN"/>
              </w:rPr>
            </w:pPr>
            <w:r w:rsidRPr="00F81834">
              <w:rPr>
                <w:rFonts w:asciiTheme="majorBidi" w:hAnsiTheme="majorBidi" w:cstheme="majorBidi" w:hint="eastAsia"/>
                <w:lang w:eastAsia="zh-CN"/>
              </w:rPr>
              <w:t>通过</w:t>
            </w:r>
            <w:r w:rsidRPr="00F81834">
              <w:rPr>
                <w:rFonts w:asciiTheme="majorBidi" w:hAnsiTheme="majorBidi" w:cstheme="majorBidi" w:hint="eastAsia"/>
                <w:lang w:eastAsia="zh-CN"/>
              </w:rPr>
              <w:t>1995</w:t>
            </w:r>
            <w:r w:rsidRPr="00F81834">
              <w:rPr>
                <w:rFonts w:asciiTheme="majorBidi" w:hAnsiTheme="majorBidi" w:cstheme="majorBidi" w:hint="eastAsia"/>
                <w:lang w:eastAsia="zh-CN"/>
              </w:rPr>
              <w:t>年《执行</w:t>
            </w:r>
            <w:r w:rsidRPr="00F81834">
              <w:rPr>
                <w:rFonts w:asciiTheme="majorBidi" w:hAnsiTheme="majorBidi" w:cstheme="majorBidi" w:hint="eastAsia"/>
                <w:lang w:eastAsia="zh-CN"/>
              </w:rPr>
              <w:t>1982</w:t>
            </w:r>
            <w:r w:rsidRPr="00F81834">
              <w:rPr>
                <w:rFonts w:asciiTheme="majorBidi" w:hAnsiTheme="majorBidi" w:cstheme="majorBidi" w:hint="eastAsia"/>
                <w:lang w:eastAsia="zh-CN"/>
              </w:rPr>
              <w:t>年</w:t>
            </w:r>
            <w:r w:rsidRPr="00F81834">
              <w:rPr>
                <w:rFonts w:asciiTheme="majorBidi" w:hAnsiTheme="majorBidi" w:cstheme="majorBidi" w:hint="eastAsia"/>
                <w:lang w:eastAsia="zh-CN"/>
              </w:rPr>
              <w:t>12</w:t>
            </w:r>
            <w:r w:rsidRPr="00F81834">
              <w:rPr>
                <w:rFonts w:asciiTheme="majorBidi" w:hAnsiTheme="majorBidi" w:cstheme="majorBidi" w:hint="eastAsia"/>
                <w:lang w:eastAsia="zh-CN"/>
              </w:rPr>
              <w:t>月</w:t>
            </w:r>
            <w:r w:rsidRPr="00F81834">
              <w:rPr>
                <w:rFonts w:asciiTheme="majorBidi" w:hAnsiTheme="majorBidi" w:cstheme="majorBidi" w:hint="eastAsia"/>
                <w:lang w:eastAsia="zh-CN"/>
              </w:rPr>
              <w:t>10</w:t>
            </w:r>
            <w:r w:rsidRPr="00F81834">
              <w:rPr>
                <w:rFonts w:asciiTheme="majorBidi" w:hAnsiTheme="majorBidi" w:cstheme="majorBidi" w:hint="eastAsia"/>
                <w:lang w:eastAsia="zh-CN"/>
              </w:rPr>
              <w:t>日〈联合国海洋法公约〉有关养护和管理跨界鱼类种群和高度洄游鱼类种群的规定的协定》》和相关文书等途径实现可持续渔业</w:t>
            </w:r>
          </w:p>
          <w:p w14:paraId="5D9C3924" w14:textId="4A54376F" w:rsidR="00546B38" w:rsidRPr="00476DFE" w:rsidRDefault="00F81834" w:rsidP="00AD4457">
            <w:pPr>
              <w:snapToGrid w:val="0"/>
              <w:spacing w:before="120" w:after="120"/>
              <w:jc w:val="left"/>
              <w:rPr>
                <w:rFonts w:asciiTheme="majorBidi" w:hAnsiTheme="majorBidi" w:cstheme="majorBidi"/>
                <w:lang w:eastAsia="zh-CN"/>
              </w:rPr>
            </w:pPr>
            <w:hyperlink r:id="rId36" w:history="1">
              <w:r w:rsidRPr="0035464A">
                <w:rPr>
                  <w:rStyle w:val="Hyperlink"/>
                  <w:rFonts w:asciiTheme="majorBidi" w:hAnsiTheme="majorBidi" w:cstheme="majorBidi" w:hint="eastAsia"/>
                  <w:lang w:eastAsia="zh-CN"/>
                </w:rPr>
                <w:t>第</w:t>
              </w:r>
              <w:r w:rsidR="00546B38" w:rsidRPr="0035464A">
                <w:rPr>
                  <w:rStyle w:val="Hyperlink"/>
                  <w:rFonts w:asciiTheme="majorBidi" w:hAnsiTheme="majorBidi" w:cstheme="majorBidi"/>
                  <w:lang w:eastAsia="zh-CN"/>
                </w:rPr>
                <w:t>78/69</w:t>
              </w:r>
              <w:r w:rsidRPr="0035464A">
                <w:rPr>
                  <w:rStyle w:val="Hyperlink"/>
                  <w:rFonts w:asciiTheme="majorBidi" w:hAnsiTheme="majorBidi" w:cstheme="majorBidi" w:hint="eastAsia"/>
                  <w:lang w:eastAsia="zh-CN"/>
                </w:rPr>
                <w:t>号决议</w:t>
              </w:r>
            </w:hyperlink>
            <w:r w:rsidR="00546B38" w:rsidRPr="00476DFE">
              <w:rPr>
                <w:rFonts w:asciiTheme="majorBidi" w:hAnsiTheme="majorBidi" w:cstheme="majorBidi"/>
                <w:lang w:eastAsia="zh-CN"/>
              </w:rPr>
              <w:t xml:space="preserve"> </w:t>
            </w:r>
          </w:p>
          <w:p w14:paraId="4D48F950" w14:textId="5CF0F3B3" w:rsidR="00546B38" w:rsidRPr="00476DFE" w:rsidRDefault="00F81834" w:rsidP="00AD4457">
            <w:pPr>
              <w:snapToGrid w:val="0"/>
              <w:spacing w:before="120" w:after="120"/>
              <w:jc w:val="left"/>
              <w:rPr>
                <w:rFonts w:asciiTheme="majorBidi" w:hAnsiTheme="majorBidi" w:cstheme="majorBidi"/>
                <w:lang w:eastAsia="zh-CN"/>
              </w:rPr>
            </w:pPr>
            <w:r w:rsidRPr="00F81834">
              <w:rPr>
                <w:rFonts w:asciiTheme="majorBidi" w:hAnsiTheme="majorBidi" w:cstheme="majorBidi" w:hint="eastAsia"/>
                <w:lang w:eastAsia="zh-CN"/>
              </w:rPr>
              <w:t>海洋</w:t>
            </w:r>
            <w:r w:rsidR="0035464A">
              <w:rPr>
                <w:rFonts w:asciiTheme="majorBidi" w:hAnsiTheme="majorBidi" w:cstheme="majorBidi" w:hint="eastAsia"/>
                <w:lang w:eastAsia="zh-CN"/>
              </w:rPr>
              <w:t>和</w:t>
            </w:r>
            <w:r w:rsidRPr="00F81834">
              <w:rPr>
                <w:rFonts w:asciiTheme="majorBidi" w:hAnsiTheme="majorBidi" w:cstheme="majorBidi" w:hint="eastAsia"/>
                <w:lang w:eastAsia="zh-CN"/>
              </w:rPr>
              <w:t>海洋法</w:t>
            </w:r>
          </w:p>
          <w:p w14:paraId="039146BC" w14:textId="6BFE2A33" w:rsidR="00546B38" w:rsidRPr="00476DFE" w:rsidRDefault="00F81834" w:rsidP="00AD4457">
            <w:pPr>
              <w:snapToGrid w:val="0"/>
              <w:spacing w:before="120" w:after="120"/>
              <w:jc w:val="left"/>
              <w:rPr>
                <w:lang w:eastAsia="zh-CN"/>
              </w:rPr>
            </w:pPr>
            <w:hyperlink r:id="rId37" w:history="1">
              <w:r w:rsidRPr="0035464A">
                <w:rPr>
                  <w:rStyle w:val="Hyperlink"/>
                  <w:rFonts w:hint="eastAsia"/>
                  <w:lang w:eastAsia="zh-CN"/>
                </w:rPr>
                <w:t>第</w:t>
              </w:r>
              <w:r w:rsidR="00546B38" w:rsidRPr="0035464A">
                <w:rPr>
                  <w:rStyle w:val="Hyperlink"/>
                  <w:lang w:eastAsia="zh-CN"/>
                </w:rPr>
                <w:t>78/154</w:t>
              </w:r>
              <w:r w:rsidRPr="0035464A">
                <w:rPr>
                  <w:rStyle w:val="Hyperlink"/>
                  <w:rFonts w:hint="eastAsia"/>
                  <w:lang w:eastAsia="zh-CN"/>
                </w:rPr>
                <w:t>号决议</w:t>
              </w:r>
            </w:hyperlink>
          </w:p>
          <w:p w14:paraId="77535783" w14:textId="4683DBFD" w:rsidR="00546B38" w:rsidRPr="00476DFE" w:rsidRDefault="00F81834" w:rsidP="00AD4457">
            <w:pPr>
              <w:snapToGrid w:val="0"/>
              <w:spacing w:before="120" w:after="120"/>
              <w:jc w:val="left"/>
              <w:rPr>
                <w:lang w:eastAsia="zh-CN"/>
              </w:rPr>
            </w:pPr>
            <w:r w:rsidRPr="00F81834">
              <w:rPr>
                <w:rFonts w:hint="eastAsia"/>
                <w:lang w:eastAsia="zh-CN"/>
              </w:rPr>
              <w:t>《联合国关于在发生严重干旱和</w:t>
            </w:r>
            <w:r w:rsidRPr="00F81834">
              <w:rPr>
                <w:rFonts w:hint="eastAsia"/>
                <w:lang w:eastAsia="zh-CN"/>
              </w:rPr>
              <w:t>/</w:t>
            </w:r>
            <w:r w:rsidRPr="00F81834">
              <w:rPr>
                <w:rFonts w:hint="eastAsia"/>
                <w:lang w:eastAsia="zh-CN"/>
              </w:rPr>
              <w:t>或荒漠化的国家特别是在非洲防治荒漠化的公约》的执行情况</w:t>
            </w:r>
          </w:p>
          <w:p w14:paraId="535125CA" w14:textId="41FBB398" w:rsidR="00546B38" w:rsidRPr="00476DFE" w:rsidRDefault="00F81834" w:rsidP="00AD4457">
            <w:pPr>
              <w:snapToGrid w:val="0"/>
              <w:spacing w:before="120" w:after="120"/>
              <w:jc w:val="left"/>
              <w:rPr>
                <w:rFonts w:asciiTheme="majorBidi" w:hAnsiTheme="majorBidi" w:cstheme="majorBidi"/>
                <w:lang w:eastAsia="zh-CN"/>
              </w:rPr>
            </w:pPr>
            <w:hyperlink r:id="rId38" w:history="1">
              <w:r w:rsidRPr="0035464A">
                <w:rPr>
                  <w:rStyle w:val="Hyperlink"/>
                  <w:rFonts w:asciiTheme="majorBidi" w:hAnsiTheme="majorBidi" w:cstheme="majorBidi" w:hint="eastAsia"/>
                  <w:lang w:eastAsia="zh-CN"/>
                </w:rPr>
                <w:t>第</w:t>
              </w:r>
              <w:r w:rsidR="00546B38" w:rsidRPr="0035464A">
                <w:rPr>
                  <w:rStyle w:val="Hyperlink"/>
                  <w:rFonts w:asciiTheme="majorBidi" w:hAnsiTheme="majorBidi" w:cstheme="majorBidi"/>
                  <w:lang w:eastAsia="zh-CN"/>
                </w:rPr>
                <w:t>78/155</w:t>
              </w:r>
              <w:r w:rsidRPr="0035464A">
                <w:rPr>
                  <w:rStyle w:val="Hyperlink"/>
                  <w:rFonts w:asciiTheme="majorBidi" w:hAnsiTheme="majorBidi" w:cstheme="majorBidi" w:hint="eastAsia"/>
                  <w:lang w:eastAsia="zh-CN"/>
                </w:rPr>
                <w:t>号决议</w:t>
              </w:r>
            </w:hyperlink>
          </w:p>
          <w:p w14:paraId="6B23911E" w14:textId="0B441FD8" w:rsidR="00546B38" w:rsidRPr="00476DFE" w:rsidRDefault="00F81834" w:rsidP="00AD4457">
            <w:pPr>
              <w:snapToGrid w:val="0"/>
              <w:spacing w:before="120" w:after="120"/>
              <w:jc w:val="left"/>
              <w:rPr>
                <w:rFonts w:asciiTheme="majorBidi" w:hAnsiTheme="majorBidi" w:cstheme="majorBidi"/>
                <w:lang w:eastAsia="zh-CN"/>
              </w:rPr>
            </w:pPr>
            <w:r w:rsidRPr="00F81834">
              <w:rPr>
                <w:rFonts w:asciiTheme="majorBidi" w:hAnsiTheme="majorBidi" w:cstheme="majorBidi" w:hint="eastAsia"/>
                <w:lang w:eastAsia="zh-CN"/>
              </w:rPr>
              <w:t>《生物多样性公约》的执行情况及其对可持续发展的贡献</w:t>
            </w:r>
          </w:p>
        </w:tc>
        <w:tc>
          <w:tcPr>
            <w:tcW w:w="2970" w:type="dxa"/>
            <w:tcBorders>
              <w:top w:val="single" w:sz="4" w:space="0" w:color="auto"/>
              <w:left w:val="single" w:sz="4" w:space="0" w:color="auto"/>
              <w:bottom w:val="single" w:sz="4" w:space="0" w:color="auto"/>
              <w:right w:val="single" w:sz="4" w:space="0" w:color="auto"/>
            </w:tcBorders>
          </w:tcPr>
          <w:p w14:paraId="4E832AD4" w14:textId="34999BD4" w:rsidR="00546B38" w:rsidRPr="00476DFE" w:rsidRDefault="00F81834" w:rsidP="00AD4457">
            <w:pPr>
              <w:snapToGrid w:val="0"/>
              <w:spacing w:before="120" w:after="120"/>
              <w:jc w:val="left"/>
              <w:rPr>
                <w:rFonts w:asciiTheme="majorBidi" w:hAnsiTheme="majorBidi" w:cstheme="majorBidi"/>
              </w:rPr>
            </w:pPr>
            <w:r>
              <w:rPr>
                <w:rFonts w:asciiTheme="majorBidi" w:hAnsiTheme="majorBidi" w:cstheme="majorBidi" w:hint="eastAsia"/>
                <w:lang w:eastAsia="zh-CN"/>
              </w:rPr>
              <w:t>联合国大会</w:t>
            </w:r>
          </w:p>
        </w:tc>
        <w:tc>
          <w:tcPr>
            <w:tcW w:w="2790" w:type="dxa"/>
            <w:tcBorders>
              <w:top w:val="single" w:sz="4" w:space="0" w:color="auto"/>
              <w:left w:val="single" w:sz="4" w:space="0" w:color="auto"/>
              <w:bottom w:val="single" w:sz="4" w:space="0" w:color="auto"/>
              <w:right w:val="single" w:sz="4" w:space="0" w:color="auto"/>
            </w:tcBorders>
          </w:tcPr>
          <w:p w14:paraId="190ED578" w14:textId="22125861" w:rsidR="00546B38" w:rsidRPr="00476DFE" w:rsidRDefault="00F81834" w:rsidP="00AD4457">
            <w:pPr>
              <w:snapToGrid w:val="0"/>
              <w:spacing w:before="120" w:after="120"/>
              <w:jc w:val="left"/>
              <w:rPr>
                <w:rFonts w:asciiTheme="majorBidi" w:hAnsiTheme="majorBidi" w:cstheme="majorBidi"/>
                <w:lang w:eastAsia="zh-CN"/>
              </w:rPr>
            </w:pPr>
            <w:r w:rsidRPr="00F81834">
              <w:rPr>
                <w:rFonts w:asciiTheme="majorBidi" w:hAnsiTheme="majorBidi" w:cstheme="majorBidi" w:hint="eastAsia"/>
                <w:lang w:eastAsia="zh-CN"/>
              </w:rPr>
              <w:t>联合国大会第七十八届会议</w:t>
            </w:r>
          </w:p>
        </w:tc>
      </w:tr>
      <w:tr w:rsidR="00546B38" w:rsidRPr="00476DFE" w14:paraId="766DD627" w14:textId="77777777" w:rsidTr="00AD4457">
        <w:tc>
          <w:tcPr>
            <w:tcW w:w="4135" w:type="dxa"/>
            <w:tcBorders>
              <w:top w:val="single" w:sz="4" w:space="0" w:color="auto"/>
              <w:left w:val="single" w:sz="4" w:space="0" w:color="auto"/>
              <w:bottom w:val="single" w:sz="4" w:space="0" w:color="auto"/>
              <w:right w:val="single" w:sz="4" w:space="0" w:color="auto"/>
            </w:tcBorders>
          </w:tcPr>
          <w:p w14:paraId="0F1AE872" w14:textId="7410903F" w:rsidR="00546B38" w:rsidRPr="00476DFE" w:rsidRDefault="00F81834" w:rsidP="00AD4457">
            <w:pPr>
              <w:snapToGrid w:val="0"/>
              <w:spacing w:before="120" w:after="120"/>
              <w:jc w:val="left"/>
              <w:rPr>
                <w:rFonts w:asciiTheme="majorBidi" w:hAnsiTheme="majorBidi" w:cstheme="majorBidi"/>
                <w:lang w:eastAsia="zh-CN"/>
              </w:rPr>
            </w:pPr>
            <w:hyperlink r:id="rId39" w:anchor="page=1" w:history="1">
              <w:r>
                <w:rPr>
                  <w:rStyle w:val="Hyperlink"/>
                  <w:rFonts w:asciiTheme="majorBidi" w:hAnsiTheme="majorBidi" w:cstheme="majorBidi" w:hint="eastAsia"/>
                  <w:lang w:eastAsia="zh-CN"/>
                </w:rPr>
                <w:t>第</w:t>
              </w:r>
              <w:r w:rsidR="00546B38" w:rsidRPr="00476DFE">
                <w:rPr>
                  <w:rStyle w:val="Hyperlink"/>
                  <w:rFonts w:asciiTheme="majorBidi" w:hAnsiTheme="majorBidi" w:cstheme="majorBidi"/>
                  <w:lang w:eastAsia="zh-CN"/>
                </w:rPr>
                <w:t>WHA76.17</w:t>
              </w:r>
            </w:hyperlink>
            <w:r>
              <w:rPr>
                <w:rStyle w:val="Hyperlink"/>
                <w:rFonts w:asciiTheme="majorBidi" w:hAnsiTheme="majorBidi" w:cstheme="majorBidi" w:hint="eastAsia"/>
                <w:lang w:eastAsia="zh-CN"/>
              </w:rPr>
              <w:t>号决定</w:t>
            </w:r>
          </w:p>
          <w:p w14:paraId="1654190F" w14:textId="06DBAA92" w:rsidR="00546B38" w:rsidRPr="00476DFE" w:rsidRDefault="00F81834" w:rsidP="00AD4457">
            <w:pPr>
              <w:snapToGrid w:val="0"/>
              <w:spacing w:before="120" w:after="120"/>
              <w:jc w:val="left"/>
              <w:rPr>
                <w:rFonts w:asciiTheme="majorBidi" w:hAnsiTheme="majorBidi" w:cstheme="majorBidi"/>
                <w:lang w:eastAsia="zh-CN"/>
              </w:rPr>
            </w:pPr>
            <w:r w:rsidRPr="00F81834">
              <w:rPr>
                <w:rFonts w:asciiTheme="majorBidi" w:hAnsiTheme="majorBidi" w:cstheme="majorBidi" w:hint="eastAsia"/>
                <w:lang w:eastAsia="zh-CN"/>
              </w:rPr>
              <w:t>化学品、废物和污染对人类健康的影响</w:t>
            </w:r>
          </w:p>
        </w:tc>
        <w:tc>
          <w:tcPr>
            <w:tcW w:w="2970" w:type="dxa"/>
            <w:tcBorders>
              <w:top w:val="single" w:sz="4" w:space="0" w:color="auto"/>
              <w:left w:val="single" w:sz="4" w:space="0" w:color="auto"/>
              <w:bottom w:val="single" w:sz="4" w:space="0" w:color="auto"/>
              <w:right w:val="single" w:sz="4" w:space="0" w:color="auto"/>
            </w:tcBorders>
          </w:tcPr>
          <w:p w14:paraId="33521E68" w14:textId="61994A7D" w:rsidR="00546B38" w:rsidRPr="00476DFE" w:rsidRDefault="00F81834" w:rsidP="00AD4457">
            <w:pPr>
              <w:snapToGrid w:val="0"/>
              <w:spacing w:before="120" w:after="120"/>
              <w:jc w:val="left"/>
              <w:rPr>
                <w:rFonts w:asciiTheme="majorBidi" w:hAnsiTheme="majorBidi" w:cstheme="majorBidi"/>
              </w:rPr>
            </w:pPr>
            <w:r>
              <w:rPr>
                <w:rFonts w:asciiTheme="majorBidi" w:hAnsiTheme="majorBidi" w:cstheme="majorBidi" w:hint="eastAsia"/>
                <w:lang w:eastAsia="zh-CN"/>
              </w:rPr>
              <w:t>世界卫生组织</w:t>
            </w:r>
          </w:p>
        </w:tc>
        <w:tc>
          <w:tcPr>
            <w:tcW w:w="2790" w:type="dxa"/>
            <w:tcBorders>
              <w:top w:val="single" w:sz="4" w:space="0" w:color="auto"/>
              <w:left w:val="single" w:sz="4" w:space="0" w:color="auto"/>
              <w:bottom w:val="single" w:sz="4" w:space="0" w:color="auto"/>
              <w:right w:val="single" w:sz="4" w:space="0" w:color="auto"/>
            </w:tcBorders>
          </w:tcPr>
          <w:p w14:paraId="706539F8" w14:textId="38144409" w:rsidR="00546B38" w:rsidRPr="00476DFE" w:rsidRDefault="00AC1B7C" w:rsidP="00AD4457">
            <w:pPr>
              <w:snapToGrid w:val="0"/>
              <w:spacing w:before="120" w:after="120"/>
              <w:jc w:val="left"/>
              <w:rPr>
                <w:rFonts w:asciiTheme="majorBidi" w:hAnsiTheme="majorBidi" w:cstheme="majorBidi"/>
                <w:lang w:eastAsia="zh-CN"/>
              </w:rPr>
            </w:pPr>
            <w:r w:rsidRPr="00AC1B7C">
              <w:rPr>
                <w:rFonts w:asciiTheme="majorBidi" w:hAnsiTheme="majorBidi" w:cstheme="majorBidi" w:hint="eastAsia"/>
                <w:lang w:eastAsia="zh-CN"/>
              </w:rPr>
              <w:t>第七十六届世界卫生大会</w:t>
            </w:r>
          </w:p>
        </w:tc>
      </w:tr>
      <w:tr w:rsidR="00546B38" w:rsidRPr="00476DFE" w14:paraId="3A320D30" w14:textId="77777777" w:rsidTr="00AD4457">
        <w:tc>
          <w:tcPr>
            <w:tcW w:w="4135" w:type="dxa"/>
            <w:tcBorders>
              <w:top w:val="single" w:sz="4" w:space="0" w:color="auto"/>
              <w:left w:val="single" w:sz="4" w:space="0" w:color="auto"/>
              <w:bottom w:val="single" w:sz="4" w:space="0" w:color="auto"/>
              <w:right w:val="single" w:sz="4" w:space="0" w:color="auto"/>
            </w:tcBorders>
          </w:tcPr>
          <w:p w14:paraId="6EBD8822" w14:textId="198048F0" w:rsidR="00546B38" w:rsidRPr="00476DFE" w:rsidRDefault="00546B38" w:rsidP="00AD4457">
            <w:pPr>
              <w:snapToGrid w:val="0"/>
              <w:spacing w:before="120" w:after="120"/>
              <w:jc w:val="left"/>
              <w:rPr>
                <w:rStyle w:val="Hyperlink"/>
                <w:rFonts w:asciiTheme="majorBidi" w:hAnsiTheme="majorBidi" w:cstheme="majorBidi"/>
                <w:lang w:eastAsia="zh-CN"/>
              </w:rPr>
            </w:pPr>
            <w:r w:rsidRPr="00476DFE">
              <w:rPr>
                <w:rFonts w:asciiTheme="majorBidi" w:hAnsiTheme="majorBidi" w:cstheme="majorBidi"/>
              </w:rPr>
              <w:lastRenderedPageBreak/>
              <w:fldChar w:fldCharType="begin"/>
            </w:r>
            <w:r w:rsidRPr="00476DFE">
              <w:rPr>
                <w:rFonts w:asciiTheme="majorBidi" w:hAnsiTheme="majorBidi" w:cstheme="majorBidi"/>
                <w:lang w:eastAsia="zh-CN"/>
              </w:rPr>
              <w:instrText>HYPERLINK "https://unhabitat.org/sites/default/files/2023/09/english_6.pdf"</w:instrText>
            </w:r>
            <w:r w:rsidRPr="00476DFE">
              <w:rPr>
                <w:rFonts w:asciiTheme="majorBidi" w:hAnsiTheme="majorBidi" w:cstheme="majorBidi"/>
              </w:rPr>
            </w:r>
            <w:r w:rsidRPr="00476DFE">
              <w:rPr>
                <w:rFonts w:asciiTheme="majorBidi" w:hAnsiTheme="majorBidi" w:cstheme="majorBidi"/>
              </w:rPr>
              <w:fldChar w:fldCharType="separate"/>
            </w:r>
            <w:r w:rsidR="00AC1B7C">
              <w:rPr>
                <w:rStyle w:val="Hyperlink"/>
                <w:rFonts w:asciiTheme="majorBidi" w:hAnsiTheme="majorBidi" w:cstheme="majorBidi" w:hint="eastAsia"/>
                <w:lang w:eastAsia="zh-CN"/>
              </w:rPr>
              <w:t>第</w:t>
            </w:r>
            <w:r w:rsidRPr="00476DFE">
              <w:rPr>
                <w:rStyle w:val="Hyperlink"/>
                <w:lang w:eastAsia="zh-CN"/>
              </w:rPr>
              <w:t>2/4</w:t>
            </w:r>
            <w:r w:rsidR="00AC1B7C">
              <w:rPr>
                <w:rStyle w:val="Hyperlink"/>
                <w:rFonts w:hint="eastAsia"/>
                <w:lang w:eastAsia="zh-CN"/>
              </w:rPr>
              <w:t>号决议</w:t>
            </w:r>
          </w:p>
          <w:p w14:paraId="781C64D4" w14:textId="7654BF17" w:rsidR="00546B38" w:rsidRPr="00476DFE" w:rsidRDefault="00546B38" w:rsidP="00AD4457">
            <w:pPr>
              <w:snapToGrid w:val="0"/>
              <w:spacing w:before="120" w:after="120"/>
              <w:jc w:val="left"/>
              <w:rPr>
                <w:rFonts w:asciiTheme="majorBidi" w:hAnsiTheme="majorBidi" w:cstheme="majorBidi"/>
                <w:lang w:eastAsia="zh-CN"/>
              </w:rPr>
            </w:pPr>
            <w:r w:rsidRPr="00476DFE">
              <w:rPr>
                <w:rFonts w:asciiTheme="majorBidi" w:hAnsiTheme="majorBidi" w:cstheme="majorBidi"/>
              </w:rPr>
              <w:fldChar w:fldCharType="end"/>
            </w:r>
            <w:r w:rsidR="00AC1B7C" w:rsidRPr="00AC1B7C">
              <w:rPr>
                <w:rFonts w:asciiTheme="majorBidi" w:hAnsiTheme="majorBidi" w:cstheme="majorBidi" w:hint="eastAsia"/>
                <w:lang w:eastAsia="zh-CN"/>
              </w:rPr>
              <w:t>生物多样性和</w:t>
            </w:r>
            <w:r w:rsidR="00AC1B7C">
              <w:rPr>
                <w:rFonts w:asciiTheme="majorBidi" w:hAnsiTheme="majorBidi" w:cstheme="majorBidi" w:hint="eastAsia"/>
                <w:lang w:eastAsia="zh-CN"/>
              </w:rPr>
              <w:t>韧性</w:t>
            </w:r>
            <w:r w:rsidR="00AC1B7C" w:rsidRPr="00AC1B7C">
              <w:rPr>
                <w:rFonts w:asciiTheme="majorBidi" w:hAnsiTheme="majorBidi" w:cstheme="majorBidi" w:hint="eastAsia"/>
                <w:lang w:eastAsia="zh-CN"/>
              </w:rPr>
              <w:t>城市</w:t>
            </w:r>
            <w:r w:rsidR="00AC1B7C">
              <w:rPr>
                <w:rFonts w:asciiTheme="majorBidi" w:hAnsiTheme="majorBidi" w:cstheme="majorBidi" w:hint="eastAsia"/>
                <w:lang w:eastAsia="zh-CN"/>
              </w:rPr>
              <w:t>：</w:t>
            </w:r>
            <w:r w:rsidR="00AC1B7C" w:rsidRPr="00AC1B7C">
              <w:rPr>
                <w:rFonts w:asciiTheme="majorBidi" w:hAnsiTheme="majorBidi" w:cstheme="majorBidi" w:hint="eastAsia"/>
                <w:lang w:eastAsia="zh-CN"/>
              </w:rPr>
              <w:t>将生物多样性和生态系统服务纳入城市和区域规划的主流</w:t>
            </w:r>
          </w:p>
        </w:tc>
        <w:tc>
          <w:tcPr>
            <w:tcW w:w="2970" w:type="dxa"/>
            <w:tcBorders>
              <w:top w:val="single" w:sz="4" w:space="0" w:color="auto"/>
              <w:left w:val="single" w:sz="4" w:space="0" w:color="auto"/>
              <w:bottom w:val="single" w:sz="4" w:space="0" w:color="auto"/>
              <w:right w:val="single" w:sz="4" w:space="0" w:color="auto"/>
            </w:tcBorders>
          </w:tcPr>
          <w:p w14:paraId="7455092E" w14:textId="130DBAB0" w:rsidR="00546B38" w:rsidRPr="00476DFE" w:rsidRDefault="00AC1B7C" w:rsidP="00AD4457">
            <w:pPr>
              <w:snapToGrid w:val="0"/>
              <w:spacing w:before="120" w:after="120"/>
              <w:jc w:val="left"/>
              <w:rPr>
                <w:rFonts w:asciiTheme="majorBidi" w:hAnsiTheme="majorBidi" w:cstheme="majorBidi"/>
                <w:lang w:eastAsia="zh-CN"/>
              </w:rPr>
            </w:pPr>
            <w:r w:rsidRPr="00AC1B7C">
              <w:rPr>
                <w:rFonts w:asciiTheme="majorBidi" w:hAnsiTheme="majorBidi" w:cstheme="majorBidi" w:hint="eastAsia"/>
                <w:lang w:eastAsia="zh-CN"/>
              </w:rPr>
              <w:t>联合国人类住区规划署</w:t>
            </w:r>
            <w:r w:rsidRPr="00AC1B7C">
              <w:rPr>
                <w:rFonts w:asciiTheme="majorBidi" w:hAnsiTheme="majorBidi" w:cstheme="majorBidi" w:hint="eastAsia"/>
                <w:lang w:eastAsia="zh-CN"/>
              </w:rPr>
              <w:t>(</w:t>
            </w:r>
            <w:r w:rsidRPr="00AC1B7C">
              <w:rPr>
                <w:rFonts w:asciiTheme="majorBidi" w:hAnsiTheme="majorBidi" w:cstheme="majorBidi" w:hint="eastAsia"/>
                <w:lang w:eastAsia="zh-CN"/>
              </w:rPr>
              <w:t>人居署</w:t>
            </w:r>
            <w:r w:rsidRPr="00AC1B7C">
              <w:rPr>
                <w:rFonts w:asciiTheme="majorBidi" w:hAnsiTheme="majorBidi" w:cstheme="majorBidi" w:hint="eastAsia"/>
                <w:lang w:eastAsia="zh-CN"/>
              </w:rPr>
              <w:t>)</w:t>
            </w:r>
          </w:p>
        </w:tc>
        <w:tc>
          <w:tcPr>
            <w:tcW w:w="2790" w:type="dxa"/>
            <w:tcBorders>
              <w:top w:val="single" w:sz="4" w:space="0" w:color="auto"/>
              <w:left w:val="single" w:sz="4" w:space="0" w:color="auto"/>
              <w:bottom w:val="single" w:sz="4" w:space="0" w:color="auto"/>
              <w:right w:val="single" w:sz="4" w:space="0" w:color="auto"/>
            </w:tcBorders>
          </w:tcPr>
          <w:p w14:paraId="7D4E26C3" w14:textId="210B35A9" w:rsidR="00546B38" w:rsidRPr="00476DFE" w:rsidRDefault="00AC1B7C" w:rsidP="00AD4457">
            <w:pPr>
              <w:snapToGrid w:val="0"/>
              <w:spacing w:before="120" w:after="120"/>
              <w:jc w:val="left"/>
              <w:rPr>
                <w:rFonts w:asciiTheme="majorBidi" w:hAnsiTheme="majorBidi" w:cstheme="majorBidi"/>
                <w:lang w:eastAsia="zh-CN"/>
              </w:rPr>
            </w:pPr>
            <w:r w:rsidRPr="00AC1B7C">
              <w:rPr>
                <w:rFonts w:asciiTheme="majorBidi" w:hAnsiTheme="majorBidi" w:cstheme="majorBidi" w:hint="eastAsia"/>
                <w:lang w:eastAsia="zh-CN"/>
              </w:rPr>
              <w:t>联合国人类住区规划署</w:t>
            </w:r>
            <w:r w:rsidRPr="00AC1B7C">
              <w:rPr>
                <w:rFonts w:asciiTheme="majorBidi" w:hAnsiTheme="majorBidi" w:cstheme="majorBidi" w:hint="eastAsia"/>
                <w:lang w:eastAsia="zh-CN"/>
              </w:rPr>
              <w:t>(</w:t>
            </w:r>
            <w:r w:rsidRPr="00AC1B7C">
              <w:rPr>
                <w:rFonts w:asciiTheme="majorBidi" w:hAnsiTheme="majorBidi" w:cstheme="majorBidi" w:hint="eastAsia"/>
                <w:lang w:eastAsia="zh-CN"/>
              </w:rPr>
              <w:t>人居署</w:t>
            </w:r>
            <w:r w:rsidRPr="00AC1B7C">
              <w:rPr>
                <w:rFonts w:asciiTheme="majorBidi" w:hAnsiTheme="majorBidi" w:cstheme="majorBidi" w:hint="eastAsia"/>
                <w:lang w:eastAsia="zh-CN"/>
              </w:rPr>
              <w:t>)</w:t>
            </w:r>
            <w:r w:rsidRPr="00AC1B7C">
              <w:rPr>
                <w:rFonts w:asciiTheme="majorBidi" w:hAnsiTheme="majorBidi" w:cstheme="majorBidi" w:hint="eastAsia"/>
                <w:lang w:eastAsia="zh-CN"/>
              </w:rPr>
              <w:t>联合国人居大会第二届会议</w:t>
            </w:r>
          </w:p>
        </w:tc>
      </w:tr>
      <w:tr w:rsidR="00546B38" w:rsidRPr="00476DFE" w14:paraId="5ED14A28" w14:textId="77777777" w:rsidTr="00AD4457">
        <w:tc>
          <w:tcPr>
            <w:tcW w:w="4135" w:type="dxa"/>
            <w:tcBorders>
              <w:top w:val="single" w:sz="4" w:space="0" w:color="auto"/>
              <w:left w:val="single" w:sz="4" w:space="0" w:color="auto"/>
              <w:bottom w:val="single" w:sz="4" w:space="0" w:color="auto"/>
              <w:right w:val="single" w:sz="4" w:space="0" w:color="auto"/>
            </w:tcBorders>
          </w:tcPr>
          <w:p w14:paraId="2D30B824" w14:textId="1C60F51A" w:rsidR="00546B38" w:rsidRPr="00476DFE" w:rsidRDefault="00AC1B7C" w:rsidP="00AD4457">
            <w:pPr>
              <w:snapToGrid w:val="0"/>
              <w:spacing w:before="120" w:after="120"/>
              <w:jc w:val="left"/>
              <w:rPr>
                <w:rFonts w:asciiTheme="majorBidi" w:hAnsiTheme="majorBidi" w:cstheme="majorBidi"/>
                <w:color w:val="0563C1" w:themeColor="hyperlink"/>
                <w:u w:val="single"/>
                <w:lang w:eastAsia="zh-CN"/>
              </w:rPr>
            </w:pPr>
            <w:hyperlink r:id="rId40" w:history="1">
              <w:r>
                <w:rPr>
                  <w:rStyle w:val="Hyperlink"/>
                  <w:rFonts w:asciiTheme="majorBidi" w:hAnsiTheme="majorBidi" w:cstheme="majorBidi" w:hint="eastAsia"/>
                  <w:lang w:eastAsia="zh-CN"/>
                </w:rPr>
                <w:t>第</w:t>
              </w:r>
              <w:r w:rsidR="00546B38" w:rsidRPr="00476DFE">
                <w:rPr>
                  <w:rStyle w:val="Hyperlink"/>
                  <w:rFonts w:asciiTheme="majorBidi" w:hAnsiTheme="majorBidi" w:cstheme="majorBidi"/>
                  <w:lang w:eastAsia="zh-CN"/>
                </w:rPr>
                <w:t>79/1</w:t>
              </w:r>
            </w:hyperlink>
            <w:r>
              <w:rPr>
                <w:rStyle w:val="Hyperlink"/>
                <w:rFonts w:asciiTheme="majorBidi" w:hAnsiTheme="majorBidi" w:cstheme="majorBidi" w:hint="eastAsia"/>
                <w:lang w:eastAsia="zh-CN"/>
              </w:rPr>
              <w:t>号决议</w:t>
            </w:r>
          </w:p>
          <w:p w14:paraId="4114FE6A" w14:textId="5B99959F" w:rsidR="00546B38" w:rsidRPr="00476DFE" w:rsidRDefault="00AC1B7C" w:rsidP="00AD4457">
            <w:pPr>
              <w:snapToGrid w:val="0"/>
              <w:spacing w:before="120" w:after="120"/>
              <w:jc w:val="left"/>
              <w:rPr>
                <w:rFonts w:asciiTheme="majorBidi" w:hAnsiTheme="majorBidi" w:cstheme="majorBidi"/>
                <w:lang w:eastAsia="zh-CN"/>
              </w:rPr>
            </w:pPr>
            <w:r w:rsidRPr="00AC1B7C">
              <w:rPr>
                <w:rFonts w:asciiTheme="majorBidi" w:hAnsiTheme="majorBidi" w:cstheme="majorBidi" w:hint="eastAsia"/>
                <w:lang w:eastAsia="zh-CN"/>
              </w:rPr>
              <w:t>加速亚太气候行动，促进可持续发展</w:t>
            </w:r>
          </w:p>
          <w:p w14:paraId="5D711155" w14:textId="27389C8B" w:rsidR="00546B38" w:rsidRPr="00476DFE" w:rsidRDefault="00AC1B7C" w:rsidP="00AD4457">
            <w:pPr>
              <w:snapToGrid w:val="0"/>
              <w:spacing w:before="120" w:after="120"/>
              <w:jc w:val="left"/>
              <w:rPr>
                <w:rFonts w:asciiTheme="majorBidi" w:hAnsiTheme="majorBidi" w:cstheme="majorBidi"/>
                <w:color w:val="0563C1" w:themeColor="hyperlink"/>
                <w:u w:val="single"/>
                <w:lang w:eastAsia="zh-CN"/>
              </w:rPr>
            </w:pPr>
            <w:hyperlink r:id="rId41" w:history="1">
              <w:r>
                <w:rPr>
                  <w:rStyle w:val="Hyperlink"/>
                  <w:rFonts w:asciiTheme="majorBidi" w:hAnsiTheme="majorBidi" w:cstheme="majorBidi" w:hint="eastAsia"/>
                  <w:lang w:eastAsia="zh-CN"/>
                </w:rPr>
                <w:t>第</w:t>
              </w:r>
              <w:r w:rsidR="00546B38" w:rsidRPr="00476DFE">
                <w:rPr>
                  <w:rStyle w:val="Hyperlink"/>
                  <w:rFonts w:asciiTheme="majorBidi" w:hAnsiTheme="majorBidi" w:cstheme="majorBidi"/>
                  <w:lang w:eastAsia="zh-CN"/>
                </w:rPr>
                <w:t>79/2</w:t>
              </w:r>
            </w:hyperlink>
            <w:r>
              <w:rPr>
                <w:rStyle w:val="Hyperlink"/>
                <w:rFonts w:asciiTheme="majorBidi" w:hAnsiTheme="majorBidi" w:cstheme="majorBidi" w:hint="eastAsia"/>
                <w:lang w:eastAsia="zh-CN"/>
              </w:rPr>
              <w:t>号决议</w:t>
            </w:r>
          </w:p>
          <w:p w14:paraId="55B2C823" w14:textId="55F01979" w:rsidR="00546B38" w:rsidRPr="00476DFE" w:rsidRDefault="00AC1B7C" w:rsidP="00AD4457">
            <w:pPr>
              <w:snapToGrid w:val="0"/>
              <w:spacing w:before="120" w:after="120"/>
              <w:jc w:val="left"/>
              <w:rPr>
                <w:rFonts w:asciiTheme="majorBidi" w:hAnsiTheme="majorBidi" w:cstheme="majorBidi"/>
                <w:color w:val="0563C1" w:themeColor="hyperlink"/>
                <w:lang w:eastAsia="zh-CN"/>
              </w:rPr>
            </w:pPr>
            <w:r w:rsidRPr="00AC1B7C">
              <w:rPr>
                <w:rFonts w:asciiTheme="majorBidi" w:hAnsiTheme="majorBidi" w:cstheme="majorBidi" w:hint="eastAsia"/>
                <w:lang w:eastAsia="zh-CN"/>
              </w:rPr>
              <w:t>开展区域合作，加快亚太海洋气候行动，促进可持续发展</w:t>
            </w:r>
          </w:p>
        </w:tc>
        <w:tc>
          <w:tcPr>
            <w:tcW w:w="2970" w:type="dxa"/>
            <w:tcBorders>
              <w:top w:val="single" w:sz="4" w:space="0" w:color="auto"/>
              <w:left w:val="single" w:sz="4" w:space="0" w:color="auto"/>
              <w:bottom w:val="single" w:sz="4" w:space="0" w:color="auto"/>
              <w:right w:val="single" w:sz="4" w:space="0" w:color="auto"/>
            </w:tcBorders>
          </w:tcPr>
          <w:p w14:paraId="46B4D3E3" w14:textId="4DC4137F" w:rsidR="00546B38" w:rsidRPr="00476DFE" w:rsidRDefault="00AC1B7C" w:rsidP="00AD4457">
            <w:pPr>
              <w:snapToGrid w:val="0"/>
              <w:spacing w:before="120" w:after="120"/>
              <w:jc w:val="left"/>
              <w:rPr>
                <w:rFonts w:asciiTheme="majorBidi" w:hAnsiTheme="majorBidi" w:cstheme="majorBidi"/>
                <w:lang w:eastAsia="zh-CN"/>
              </w:rPr>
            </w:pPr>
            <w:r w:rsidRPr="00AC1B7C">
              <w:rPr>
                <w:rFonts w:asciiTheme="majorBidi" w:hAnsiTheme="majorBidi" w:cstheme="majorBidi" w:hint="eastAsia"/>
                <w:lang w:eastAsia="zh-CN"/>
              </w:rPr>
              <w:t>亚洲及太平洋经济</w:t>
            </w:r>
            <w:r>
              <w:rPr>
                <w:rFonts w:asciiTheme="majorBidi" w:hAnsiTheme="majorBidi" w:cstheme="majorBidi" w:hint="eastAsia"/>
                <w:lang w:eastAsia="zh-CN"/>
              </w:rPr>
              <w:t>社会</w:t>
            </w:r>
            <w:r w:rsidRPr="00AC1B7C">
              <w:rPr>
                <w:rFonts w:asciiTheme="majorBidi" w:hAnsiTheme="majorBidi" w:cstheme="majorBidi" w:hint="eastAsia"/>
                <w:lang w:eastAsia="zh-CN"/>
              </w:rPr>
              <w:t>委员会</w:t>
            </w:r>
          </w:p>
        </w:tc>
        <w:tc>
          <w:tcPr>
            <w:tcW w:w="2790" w:type="dxa"/>
            <w:tcBorders>
              <w:top w:val="single" w:sz="4" w:space="0" w:color="auto"/>
              <w:left w:val="single" w:sz="4" w:space="0" w:color="auto"/>
              <w:bottom w:val="single" w:sz="4" w:space="0" w:color="auto"/>
              <w:right w:val="single" w:sz="4" w:space="0" w:color="auto"/>
            </w:tcBorders>
          </w:tcPr>
          <w:p w14:paraId="223177E5" w14:textId="4E20720C" w:rsidR="00546B38" w:rsidRPr="00476DFE" w:rsidRDefault="00AC1B7C" w:rsidP="00AD4457">
            <w:pPr>
              <w:snapToGrid w:val="0"/>
              <w:spacing w:before="120" w:after="120"/>
              <w:jc w:val="left"/>
              <w:rPr>
                <w:rFonts w:asciiTheme="majorBidi" w:hAnsiTheme="majorBidi" w:cstheme="majorBidi"/>
                <w:lang w:eastAsia="zh-CN"/>
              </w:rPr>
            </w:pPr>
            <w:r w:rsidRPr="00AC1B7C">
              <w:rPr>
                <w:rFonts w:asciiTheme="majorBidi" w:hAnsiTheme="majorBidi" w:cstheme="majorBidi" w:hint="eastAsia"/>
                <w:lang w:eastAsia="zh-CN"/>
              </w:rPr>
              <w:t>亚洲及太平洋经济社会委员会第七十九届会议</w:t>
            </w:r>
          </w:p>
        </w:tc>
      </w:tr>
      <w:tr w:rsidR="009421F7" w:rsidRPr="00476DFE" w14:paraId="403D3DBE" w14:textId="77777777" w:rsidTr="00AD4457">
        <w:tc>
          <w:tcPr>
            <w:tcW w:w="4135" w:type="dxa"/>
            <w:tcBorders>
              <w:top w:val="single" w:sz="4" w:space="0" w:color="auto"/>
              <w:left w:val="single" w:sz="4" w:space="0" w:color="auto"/>
              <w:bottom w:val="single" w:sz="4" w:space="0" w:color="auto"/>
              <w:right w:val="single" w:sz="4" w:space="0" w:color="auto"/>
            </w:tcBorders>
          </w:tcPr>
          <w:p w14:paraId="00F7823D" w14:textId="77777777" w:rsidR="009421F7" w:rsidRDefault="009421F7" w:rsidP="00AD4457">
            <w:pPr>
              <w:snapToGrid w:val="0"/>
              <w:spacing w:before="120" w:after="120"/>
              <w:jc w:val="left"/>
              <w:rPr>
                <w:lang w:val="en-GB"/>
              </w:rPr>
            </w:pPr>
            <w:r w:rsidRPr="009421F7">
              <w:rPr>
                <w:lang w:val="en-GB"/>
              </w:rPr>
              <w:t>MEPC 82/WP.1/Rev.1</w:t>
            </w:r>
          </w:p>
          <w:p w14:paraId="1AB644BC" w14:textId="0D25B327" w:rsidR="009421F7" w:rsidRDefault="009421F7" w:rsidP="00AD4457">
            <w:pPr>
              <w:snapToGrid w:val="0"/>
              <w:spacing w:before="120" w:after="120"/>
              <w:jc w:val="left"/>
              <w:rPr>
                <w:rFonts w:hint="eastAsia"/>
                <w:lang w:eastAsia="zh-CN"/>
              </w:rPr>
            </w:pPr>
            <w:r>
              <w:rPr>
                <w:rFonts w:hint="eastAsia"/>
                <w:lang w:eastAsia="zh-CN"/>
              </w:rPr>
              <w:t>海洋环境保护委员会第八十二次会议报告草案</w:t>
            </w:r>
          </w:p>
        </w:tc>
        <w:tc>
          <w:tcPr>
            <w:tcW w:w="2970" w:type="dxa"/>
            <w:tcBorders>
              <w:top w:val="single" w:sz="4" w:space="0" w:color="auto"/>
              <w:left w:val="single" w:sz="4" w:space="0" w:color="auto"/>
              <w:bottom w:val="single" w:sz="4" w:space="0" w:color="auto"/>
              <w:right w:val="single" w:sz="4" w:space="0" w:color="auto"/>
            </w:tcBorders>
          </w:tcPr>
          <w:p w14:paraId="5D77B304" w14:textId="00E9A9F3" w:rsidR="009421F7" w:rsidRPr="00AC1B7C" w:rsidRDefault="00681813" w:rsidP="00AD4457">
            <w:pPr>
              <w:snapToGrid w:val="0"/>
              <w:spacing w:before="120" w:after="120"/>
              <w:jc w:val="left"/>
              <w:rPr>
                <w:rFonts w:asciiTheme="majorBidi" w:hAnsiTheme="majorBidi" w:cstheme="majorBidi" w:hint="eastAsia"/>
                <w:lang w:eastAsia="zh-CN"/>
              </w:rPr>
            </w:pPr>
            <w:r>
              <w:rPr>
                <w:rFonts w:asciiTheme="majorBidi" w:hAnsiTheme="majorBidi" w:cstheme="majorBidi" w:hint="eastAsia"/>
                <w:lang w:eastAsia="zh-CN"/>
              </w:rPr>
              <w:t>国际海事组织</w:t>
            </w:r>
          </w:p>
        </w:tc>
        <w:tc>
          <w:tcPr>
            <w:tcW w:w="2790" w:type="dxa"/>
            <w:tcBorders>
              <w:top w:val="single" w:sz="4" w:space="0" w:color="auto"/>
              <w:left w:val="single" w:sz="4" w:space="0" w:color="auto"/>
              <w:bottom w:val="single" w:sz="4" w:space="0" w:color="auto"/>
              <w:right w:val="single" w:sz="4" w:space="0" w:color="auto"/>
            </w:tcBorders>
          </w:tcPr>
          <w:p w14:paraId="541B8EAC" w14:textId="44857726" w:rsidR="009421F7" w:rsidRPr="00AC1B7C" w:rsidRDefault="00681813" w:rsidP="00AD4457">
            <w:pPr>
              <w:snapToGrid w:val="0"/>
              <w:spacing w:before="120" w:after="120"/>
              <w:jc w:val="left"/>
              <w:rPr>
                <w:rFonts w:asciiTheme="majorBidi" w:hAnsiTheme="majorBidi" w:cstheme="majorBidi" w:hint="eastAsia"/>
                <w:lang w:eastAsia="zh-CN"/>
              </w:rPr>
            </w:pPr>
            <w:r>
              <w:rPr>
                <w:rFonts w:asciiTheme="majorBidi" w:hAnsiTheme="majorBidi" w:cstheme="majorBidi" w:hint="eastAsia"/>
                <w:lang w:eastAsia="zh-CN"/>
              </w:rPr>
              <w:t>海洋环境保护委员会第八十二次会议</w:t>
            </w:r>
          </w:p>
        </w:tc>
      </w:tr>
    </w:tbl>
    <w:p w14:paraId="1E16C2B1" w14:textId="77777777" w:rsidR="00546B38" w:rsidRPr="00476DFE" w:rsidRDefault="00546B38" w:rsidP="00546B38">
      <w:pPr>
        <w:snapToGrid w:val="0"/>
        <w:spacing w:before="120" w:after="120"/>
        <w:jc w:val="center"/>
        <w:rPr>
          <w:lang w:eastAsia="zh-CN"/>
        </w:rPr>
      </w:pPr>
    </w:p>
    <w:p w14:paraId="6A37B1D3" w14:textId="77777777" w:rsidR="00546B38" w:rsidRPr="00476DFE" w:rsidRDefault="00546B38" w:rsidP="00546B38">
      <w:pPr>
        <w:pStyle w:val="Para2"/>
        <w:rPr>
          <w:lang w:eastAsia="zh-CN"/>
        </w:rPr>
      </w:pPr>
    </w:p>
    <w:p w14:paraId="3FFCAC4E" w14:textId="77777777" w:rsidR="0071611A" w:rsidRDefault="0071611A">
      <w:pPr>
        <w:tabs>
          <w:tab w:val="clear" w:pos="567"/>
          <w:tab w:val="clear" w:pos="1134"/>
          <w:tab w:val="clear" w:pos="1701"/>
          <w:tab w:val="clear" w:pos="2268"/>
        </w:tabs>
        <w:spacing w:after="160" w:line="259" w:lineRule="auto"/>
        <w:jc w:val="left"/>
        <w:rPr>
          <w:b/>
          <w:bCs/>
          <w:sz w:val="28"/>
          <w:szCs w:val="28"/>
          <w:lang w:eastAsia="zh-CN"/>
        </w:rPr>
      </w:pPr>
      <w:r>
        <w:rPr>
          <w:b/>
          <w:bCs/>
          <w:sz w:val="28"/>
          <w:szCs w:val="28"/>
          <w:lang w:eastAsia="zh-CN"/>
        </w:rPr>
        <w:br w:type="page"/>
      </w:r>
    </w:p>
    <w:p w14:paraId="54E550E5" w14:textId="0F5B6349" w:rsidR="00546B38" w:rsidRPr="004768FF" w:rsidRDefault="00546B38" w:rsidP="004768FF">
      <w:pPr>
        <w:tabs>
          <w:tab w:val="clear" w:pos="567"/>
          <w:tab w:val="clear" w:pos="1134"/>
          <w:tab w:val="clear" w:pos="1701"/>
          <w:tab w:val="clear" w:pos="2268"/>
        </w:tabs>
        <w:spacing w:line="276" w:lineRule="auto"/>
        <w:rPr>
          <w:b/>
          <w:bCs/>
          <w:sz w:val="28"/>
          <w:szCs w:val="28"/>
          <w:lang w:eastAsia="zh-CN"/>
        </w:rPr>
      </w:pPr>
      <w:r w:rsidRPr="004768FF">
        <w:rPr>
          <w:rFonts w:hint="eastAsia"/>
          <w:b/>
          <w:bCs/>
          <w:sz w:val="28"/>
          <w:szCs w:val="28"/>
          <w:lang w:eastAsia="zh-CN"/>
        </w:rPr>
        <w:lastRenderedPageBreak/>
        <w:t>附件二</w:t>
      </w:r>
    </w:p>
    <w:p w14:paraId="27E76F42" w14:textId="53127D1A" w:rsidR="00546B38" w:rsidRDefault="00546B38" w:rsidP="004768FF">
      <w:pPr>
        <w:tabs>
          <w:tab w:val="clear" w:pos="567"/>
          <w:tab w:val="clear" w:pos="1134"/>
          <w:tab w:val="clear" w:pos="1701"/>
          <w:tab w:val="clear" w:pos="2268"/>
        </w:tabs>
        <w:spacing w:line="276" w:lineRule="auto"/>
        <w:ind w:left="490"/>
        <w:rPr>
          <w:sz w:val="24"/>
          <w:lang w:val="en-CA" w:eastAsia="zh-CN"/>
        </w:rPr>
      </w:pPr>
      <w:r w:rsidRPr="004768FF">
        <w:rPr>
          <w:rFonts w:hint="eastAsia"/>
          <w:b/>
          <w:bCs/>
          <w:sz w:val="28"/>
          <w:szCs w:val="28"/>
          <w:lang w:eastAsia="zh-CN"/>
        </w:rPr>
        <w:t>向生物多样性公约缔约方大会第十六</w:t>
      </w:r>
      <w:r w:rsidR="00FD72BF" w:rsidRPr="004768FF">
        <w:rPr>
          <w:rFonts w:hint="eastAsia"/>
          <w:b/>
          <w:bCs/>
          <w:sz w:val="28"/>
          <w:szCs w:val="28"/>
          <w:lang w:eastAsia="zh-CN"/>
        </w:rPr>
        <w:t>届会议</w:t>
      </w:r>
      <w:r w:rsidRPr="004768FF">
        <w:rPr>
          <w:rFonts w:hint="eastAsia"/>
          <w:b/>
          <w:bCs/>
          <w:sz w:val="28"/>
          <w:szCs w:val="28"/>
          <w:lang w:eastAsia="zh-CN"/>
        </w:rPr>
        <w:t>提供的关于与其他公约和国际组织合作的资料文件</w:t>
      </w:r>
    </w:p>
    <w:p w14:paraId="4DC21998" w14:textId="77777777" w:rsidR="00546B38" w:rsidRDefault="00546B38" w:rsidP="00546B38">
      <w:pPr>
        <w:tabs>
          <w:tab w:val="clear" w:pos="567"/>
          <w:tab w:val="clear" w:pos="1134"/>
          <w:tab w:val="clear" w:pos="1701"/>
          <w:tab w:val="clear" w:pos="2268"/>
        </w:tabs>
        <w:spacing w:line="276" w:lineRule="auto"/>
        <w:ind w:left="490"/>
        <w:rPr>
          <w:sz w:val="24"/>
          <w:lang w:val="en-CA" w:eastAsia="zh-CN"/>
        </w:rPr>
      </w:pPr>
    </w:p>
    <w:tbl>
      <w:tblPr>
        <w:tblStyle w:val="TableGrid"/>
        <w:tblW w:w="9535" w:type="dxa"/>
        <w:tblLook w:val="04A0" w:firstRow="1" w:lastRow="0" w:firstColumn="1" w:lastColumn="0" w:noHBand="0" w:noVBand="1"/>
      </w:tblPr>
      <w:tblGrid>
        <w:gridCol w:w="2234"/>
        <w:gridCol w:w="3676"/>
        <w:gridCol w:w="2449"/>
        <w:gridCol w:w="1176"/>
      </w:tblGrid>
      <w:tr w:rsidR="00546B38" w:rsidRPr="00BA6E19" w14:paraId="7C0F7938" w14:textId="77777777" w:rsidTr="003B53FE">
        <w:tc>
          <w:tcPr>
            <w:tcW w:w="2234" w:type="dxa"/>
            <w:tcBorders>
              <w:top w:val="single" w:sz="4" w:space="0" w:color="auto"/>
              <w:left w:val="single" w:sz="4" w:space="0" w:color="auto"/>
              <w:bottom w:val="single" w:sz="4" w:space="0" w:color="auto"/>
              <w:right w:val="single" w:sz="4" w:space="0" w:color="auto"/>
            </w:tcBorders>
            <w:hideMark/>
          </w:tcPr>
          <w:p w14:paraId="2CE23B81" w14:textId="18D67CD0" w:rsidR="00546B38" w:rsidRPr="00BA6E19" w:rsidRDefault="00BA6E19" w:rsidP="00AD4457">
            <w:pPr>
              <w:snapToGrid w:val="0"/>
              <w:spacing w:before="120" w:after="120"/>
              <w:jc w:val="left"/>
              <w:rPr>
                <w:rFonts w:asciiTheme="majorBidi" w:eastAsia="楷体" w:hAnsiTheme="majorBidi" w:cstheme="majorBidi"/>
              </w:rPr>
            </w:pPr>
            <w:r w:rsidRPr="00BA6E19">
              <w:rPr>
                <w:rFonts w:asciiTheme="majorBidi" w:eastAsia="楷体" w:hAnsiTheme="majorBidi" w:cstheme="majorBidi" w:hint="eastAsia"/>
                <w:lang w:eastAsia="zh-CN"/>
              </w:rPr>
              <w:t>文号</w:t>
            </w:r>
          </w:p>
        </w:tc>
        <w:tc>
          <w:tcPr>
            <w:tcW w:w="3676" w:type="dxa"/>
            <w:tcBorders>
              <w:top w:val="single" w:sz="4" w:space="0" w:color="auto"/>
              <w:left w:val="single" w:sz="4" w:space="0" w:color="auto"/>
              <w:bottom w:val="single" w:sz="4" w:space="0" w:color="auto"/>
              <w:right w:val="single" w:sz="4" w:space="0" w:color="auto"/>
            </w:tcBorders>
            <w:hideMark/>
          </w:tcPr>
          <w:p w14:paraId="7E11838D" w14:textId="5AD7F2A2" w:rsidR="00546B38" w:rsidRPr="00BA6E19" w:rsidRDefault="00BA6E19" w:rsidP="00AD4457">
            <w:pPr>
              <w:snapToGrid w:val="0"/>
              <w:spacing w:before="120" w:after="120"/>
              <w:jc w:val="left"/>
              <w:rPr>
                <w:rFonts w:asciiTheme="majorBidi" w:eastAsia="楷体" w:hAnsiTheme="majorBidi" w:cstheme="majorBidi"/>
              </w:rPr>
            </w:pPr>
            <w:r w:rsidRPr="00BA6E19">
              <w:rPr>
                <w:rFonts w:asciiTheme="majorBidi" w:eastAsia="楷体" w:hAnsiTheme="majorBidi" w:cstheme="majorBidi" w:hint="eastAsia"/>
                <w:lang w:eastAsia="zh-CN"/>
              </w:rPr>
              <w:t>标题</w:t>
            </w:r>
          </w:p>
        </w:tc>
        <w:tc>
          <w:tcPr>
            <w:tcW w:w="2449" w:type="dxa"/>
            <w:tcBorders>
              <w:top w:val="single" w:sz="4" w:space="0" w:color="auto"/>
              <w:left w:val="single" w:sz="4" w:space="0" w:color="auto"/>
              <w:bottom w:val="single" w:sz="4" w:space="0" w:color="auto"/>
              <w:right w:val="single" w:sz="4" w:space="0" w:color="auto"/>
            </w:tcBorders>
            <w:hideMark/>
          </w:tcPr>
          <w:p w14:paraId="00F0A134" w14:textId="4927FF25" w:rsidR="00546B38" w:rsidRPr="00BA6E19" w:rsidRDefault="00BA6E19" w:rsidP="00AD4457">
            <w:pPr>
              <w:snapToGrid w:val="0"/>
              <w:spacing w:before="120" w:after="120"/>
              <w:jc w:val="left"/>
              <w:rPr>
                <w:rFonts w:asciiTheme="majorBidi" w:eastAsia="楷体" w:hAnsiTheme="majorBidi" w:cstheme="majorBidi"/>
              </w:rPr>
            </w:pPr>
            <w:r w:rsidRPr="00BA6E19">
              <w:rPr>
                <w:rFonts w:asciiTheme="majorBidi" w:eastAsia="楷体" w:hAnsiTheme="majorBidi" w:cstheme="majorBidi" w:hint="eastAsia"/>
                <w:lang w:eastAsia="zh-CN"/>
              </w:rPr>
              <w:t>组织</w:t>
            </w:r>
          </w:p>
        </w:tc>
        <w:tc>
          <w:tcPr>
            <w:tcW w:w="1176" w:type="dxa"/>
            <w:tcBorders>
              <w:top w:val="single" w:sz="4" w:space="0" w:color="auto"/>
              <w:left w:val="single" w:sz="4" w:space="0" w:color="auto"/>
              <w:bottom w:val="single" w:sz="4" w:space="0" w:color="auto"/>
              <w:right w:val="single" w:sz="4" w:space="0" w:color="auto"/>
            </w:tcBorders>
            <w:hideMark/>
          </w:tcPr>
          <w:p w14:paraId="2A64E770" w14:textId="62EC9971" w:rsidR="00546B38" w:rsidRPr="00BA6E19" w:rsidRDefault="00BA6E19" w:rsidP="00AD4457">
            <w:pPr>
              <w:snapToGrid w:val="0"/>
              <w:spacing w:before="120" w:after="120"/>
              <w:jc w:val="left"/>
              <w:rPr>
                <w:rFonts w:asciiTheme="majorBidi" w:eastAsia="楷体" w:hAnsiTheme="majorBidi" w:cstheme="majorBidi"/>
              </w:rPr>
            </w:pPr>
            <w:r w:rsidRPr="00BA6E19">
              <w:rPr>
                <w:rFonts w:asciiTheme="majorBidi" w:eastAsia="楷体" w:hAnsiTheme="majorBidi" w:cstheme="majorBidi" w:hint="eastAsia"/>
                <w:lang w:eastAsia="zh-CN"/>
              </w:rPr>
              <w:t>议程项目</w:t>
            </w:r>
          </w:p>
        </w:tc>
      </w:tr>
      <w:tr w:rsidR="003B53FE" w:rsidRPr="00476DFE" w14:paraId="24DC50AD" w14:textId="77777777" w:rsidTr="003B53FE">
        <w:tc>
          <w:tcPr>
            <w:tcW w:w="2234" w:type="dxa"/>
            <w:tcBorders>
              <w:top w:val="single" w:sz="4" w:space="0" w:color="auto"/>
              <w:left w:val="single" w:sz="4" w:space="0" w:color="auto"/>
              <w:bottom w:val="single" w:sz="4" w:space="0" w:color="auto"/>
              <w:right w:val="single" w:sz="4" w:space="0" w:color="auto"/>
            </w:tcBorders>
          </w:tcPr>
          <w:p w14:paraId="78AA5443" w14:textId="77777777" w:rsidR="003B53FE" w:rsidRPr="00476DFE" w:rsidRDefault="003B53FE" w:rsidP="003B53FE">
            <w:pPr>
              <w:snapToGrid w:val="0"/>
              <w:spacing w:before="120" w:after="120"/>
              <w:jc w:val="left"/>
              <w:rPr>
                <w:rFonts w:asciiTheme="majorBidi" w:hAnsiTheme="majorBidi" w:cstheme="majorBidi"/>
              </w:rPr>
            </w:pPr>
            <w:r w:rsidRPr="00476DFE">
              <w:t>CBD/COP/16/INF/</w:t>
            </w:r>
            <w:r>
              <w:t>12</w:t>
            </w:r>
          </w:p>
        </w:tc>
        <w:tc>
          <w:tcPr>
            <w:tcW w:w="3676" w:type="dxa"/>
            <w:tcBorders>
              <w:top w:val="single" w:sz="4" w:space="0" w:color="auto"/>
              <w:left w:val="single" w:sz="4" w:space="0" w:color="auto"/>
              <w:bottom w:val="single" w:sz="4" w:space="0" w:color="auto"/>
              <w:right w:val="single" w:sz="4" w:space="0" w:color="auto"/>
            </w:tcBorders>
          </w:tcPr>
          <w:p w14:paraId="396F7AC3" w14:textId="2137ABC3" w:rsidR="003B53FE" w:rsidRPr="00476DFE" w:rsidRDefault="003B53FE" w:rsidP="003B53FE">
            <w:pPr>
              <w:snapToGrid w:val="0"/>
              <w:spacing w:before="120" w:after="120"/>
              <w:jc w:val="left"/>
              <w:rPr>
                <w:rFonts w:asciiTheme="majorBidi" w:hAnsiTheme="majorBidi" w:cstheme="majorBidi"/>
                <w:lang w:eastAsia="zh-CN"/>
              </w:rPr>
            </w:pPr>
            <w:r w:rsidRPr="00DE3C68">
              <w:rPr>
                <w:rFonts w:hint="eastAsia"/>
                <w:lang w:eastAsia="zh-CN"/>
              </w:rPr>
              <w:t>联合国粮食及农业组织的报告</w:t>
            </w:r>
          </w:p>
        </w:tc>
        <w:tc>
          <w:tcPr>
            <w:tcW w:w="2449" w:type="dxa"/>
            <w:tcBorders>
              <w:top w:val="single" w:sz="4" w:space="0" w:color="auto"/>
              <w:left w:val="single" w:sz="4" w:space="0" w:color="auto"/>
              <w:bottom w:val="single" w:sz="4" w:space="0" w:color="auto"/>
              <w:right w:val="single" w:sz="4" w:space="0" w:color="auto"/>
            </w:tcBorders>
          </w:tcPr>
          <w:p w14:paraId="04C55E64" w14:textId="47C69D1F" w:rsidR="003B53FE" w:rsidRPr="00476DFE" w:rsidRDefault="003B53FE" w:rsidP="003B53FE">
            <w:pPr>
              <w:snapToGrid w:val="0"/>
              <w:spacing w:before="120" w:after="120"/>
              <w:jc w:val="left"/>
              <w:rPr>
                <w:rFonts w:asciiTheme="majorBidi" w:hAnsiTheme="majorBidi" w:cstheme="majorBidi"/>
                <w:lang w:eastAsia="zh-CN"/>
              </w:rPr>
            </w:pPr>
            <w:r w:rsidRPr="00CF29F9">
              <w:rPr>
                <w:rFonts w:hint="eastAsia"/>
                <w:lang w:eastAsia="zh-CN"/>
              </w:rPr>
              <w:t>联合国粮食及农业组织</w:t>
            </w:r>
          </w:p>
        </w:tc>
        <w:tc>
          <w:tcPr>
            <w:tcW w:w="1176" w:type="dxa"/>
            <w:tcBorders>
              <w:top w:val="single" w:sz="4" w:space="0" w:color="auto"/>
              <w:left w:val="single" w:sz="4" w:space="0" w:color="auto"/>
              <w:bottom w:val="single" w:sz="4" w:space="0" w:color="auto"/>
              <w:right w:val="single" w:sz="4" w:space="0" w:color="auto"/>
            </w:tcBorders>
          </w:tcPr>
          <w:p w14:paraId="22C2C3C0" w14:textId="30B9FA01" w:rsidR="003B53FE" w:rsidRPr="00476DFE" w:rsidRDefault="003B53FE" w:rsidP="003B53FE">
            <w:pPr>
              <w:snapToGrid w:val="0"/>
              <w:spacing w:before="120" w:after="120"/>
              <w:jc w:val="left"/>
              <w:rPr>
                <w:rFonts w:asciiTheme="majorBidi" w:hAnsiTheme="majorBidi" w:cstheme="majorBidi"/>
              </w:rPr>
            </w:pPr>
            <w:r w:rsidRPr="00B33828">
              <w:rPr>
                <w:rFonts w:hint="eastAsia"/>
              </w:rPr>
              <w:t>13</w:t>
            </w:r>
            <w:r w:rsidRPr="00B33828">
              <w:rPr>
                <w:rFonts w:hint="eastAsia"/>
              </w:rPr>
              <w:t>、</w:t>
            </w:r>
            <w:r w:rsidRPr="00B33828">
              <w:rPr>
                <w:rFonts w:hint="eastAsia"/>
              </w:rPr>
              <w:t>17</w:t>
            </w:r>
            <w:r w:rsidRPr="00B33828">
              <w:rPr>
                <w:rFonts w:hint="eastAsia"/>
              </w:rPr>
              <w:t>、</w:t>
            </w:r>
            <w:r w:rsidRPr="00B33828">
              <w:rPr>
                <w:rFonts w:hint="eastAsia"/>
              </w:rPr>
              <w:t xml:space="preserve">19 </w:t>
            </w:r>
            <w:r w:rsidRPr="00B33828">
              <w:rPr>
                <w:rFonts w:hint="eastAsia"/>
              </w:rPr>
              <w:t>和</w:t>
            </w:r>
            <w:r w:rsidRPr="00B33828">
              <w:rPr>
                <w:rFonts w:hint="eastAsia"/>
              </w:rPr>
              <w:t xml:space="preserve"> 20</w:t>
            </w:r>
          </w:p>
        </w:tc>
      </w:tr>
      <w:tr w:rsidR="003B53FE" w:rsidRPr="00476DFE" w14:paraId="3C0E6FA4" w14:textId="77777777" w:rsidTr="003B53FE">
        <w:tc>
          <w:tcPr>
            <w:tcW w:w="2234" w:type="dxa"/>
            <w:tcBorders>
              <w:top w:val="single" w:sz="4" w:space="0" w:color="auto"/>
              <w:left w:val="single" w:sz="4" w:space="0" w:color="auto"/>
              <w:bottom w:val="single" w:sz="4" w:space="0" w:color="auto"/>
              <w:right w:val="single" w:sz="4" w:space="0" w:color="auto"/>
            </w:tcBorders>
          </w:tcPr>
          <w:p w14:paraId="330FD1F8" w14:textId="77777777" w:rsidR="003B53FE" w:rsidRPr="00476DFE" w:rsidRDefault="003B53FE" w:rsidP="003B53FE">
            <w:pPr>
              <w:snapToGrid w:val="0"/>
              <w:spacing w:before="120" w:after="120"/>
              <w:jc w:val="left"/>
              <w:rPr>
                <w:rFonts w:asciiTheme="majorBidi" w:hAnsiTheme="majorBidi" w:cstheme="majorBidi"/>
              </w:rPr>
            </w:pPr>
            <w:r w:rsidRPr="00476DFE">
              <w:t>CBD/COP/16/INF/</w:t>
            </w:r>
            <w:r>
              <w:t>13</w:t>
            </w:r>
          </w:p>
        </w:tc>
        <w:tc>
          <w:tcPr>
            <w:tcW w:w="3676" w:type="dxa"/>
            <w:tcBorders>
              <w:top w:val="single" w:sz="4" w:space="0" w:color="auto"/>
              <w:left w:val="single" w:sz="4" w:space="0" w:color="auto"/>
              <w:bottom w:val="single" w:sz="4" w:space="0" w:color="auto"/>
              <w:right w:val="single" w:sz="4" w:space="0" w:color="auto"/>
            </w:tcBorders>
          </w:tcPr>
          <w:p w14:paraId="00F6D7C3" w14:textId="523FB606" w:rsidR="003B53FE" w:rsidRPr="00476DFE" w:rsidRDefault="003B53FE" w:rsidP="003B53FE">
            <w:pPr>
              <w:snapToGrid w:val="0"/>
              <w:spacing w:before="120" w:after="120"/>
              <w:jc w:val="left"/>
              <w:rPr>
                <w:rFonts w:asciiTheme="majorBidi" w:hAnsiTheme="majorBidi" w:cstheme="majorBidi"/>
                <w:lang w:eastAsia="zh-CN"/>
              </w:rPr>
            </w:pPr>
            <w:r w:rsidRPr="00DE3C68">
              <w:rPr>
                <w:rFonts w:hint="eastAsia"/>
                <w:lang w:eastAsia="zh-CN"/>
              </w:rPr>
              <w:t>联合国生态系统恢复十年</w:t>
            </w:r>
            <w:r w:rsidRPr="00DE3C68">
              <w:rPr>
                <w:rFonts w:hint="eastAsia"/>
                <w:lang w:eastAsia="zh-CN"/>
              </w:rPr>
              <w:t>(2021-2030</w:t>
            </w:r>
            <w:r>
              <w:rPr>
                <w:rFonts w:hint="eastAsia"/>
                <w:lang w:eastAsia="zh-CN"/>
              </w:rPr>
              <w:t>年</w:t>
            </w:r>
            <w:r w:rsidRPr="00DE3C68">
              <w:rPr>
                <w:rFonts w:hint="eastAsia"/>
                <w:lang w:eastAsia="zh-CN"/>
              </w:rPr>
              <w:t>)</w:t>
            </w:r>
            <w:r w:rsidRPr="00DE3C68">
              <w:rPr>
                <w:rFonts w:hint="eastAsia"/>
                <w:lang w:eastAsia="zh-CN"/>
              </w:rPr>
              <w:t>的进展</w:t>
            </w:r>
            <w:r w:rsidR="00880A93">
              <w:rPr>
                <w:rFonts w:hint="eastAsia"/>
                <w:lang w:eastAsia="zh-CN"/>
              </w:rPr>
              <w:t>情况</w:t>
            </w:r>
          </w:p>
        </w:tc>
        <w:tc>
          <w:tcPr>
            <w:tcW w:w="2449" w:type="dxa"/>
            <w:tcBorders>
              <w:top w:val="single" w:sz="4" w:space="0" w:color="auto"/>
              <w:left w:val="single" w:sz="4" w:space="0" w:color="auto"/>
              <w:bottom w:val="single" w:sz="4" w:space="0" w:color="auto"/>
              <w:right w:val="single" w:sz="4" w:space="0" w:color="auto"/>
            </w:tcBorders>
          </w:tcPr>
          <w:p w14:paraId="18BFFDF4" w14:textId="2C283C33" w:rsidR="003B53FE" w:rsidRPr="00476DFE" w:rsidRDefault="003B53FE" w:rsidP="003B53FE">
            <w:pPr>
              <w:snapToGrid w:val="0"/>
              <w:spacing w:before="120" w:after="120"/>
              <w:jc w:val="left"/>
              <w:rPr>
                <w:rFonts w:asciiTheme="majorBidi" w:hAnsiTheme="majorBidi" w:cstheme="majorBidi"/>
                <w:lang w:eastAsia="zh-CN"/>
              </w:rPr>
            </w:pPr>
            <w:r w:rsidRPr="00CF29F9">
              <w:rPr>
                <w:rFonts w:hint="eastAsia"/>
                <w:lang w:eastAsia="zh-CN"/>
              </w:rPr>
              <w:t>联合国粮食及农业组织和联合国环境规划署</w:t>
            </w:r>
          </w:p>
        </w:tc>
        <w:tc>
          <w:tcPr>
            <w:tcW w:w="1176" w:type="dxa"/>
            <w:tcBorders>
              <w:top w:val="single" w:sz="4" w:space="0" w:color="auto"/>
              <w:left w:val="single" w:sz="4" w:space="0" w:color="auto"/>
              <w:bottom w:val="single" w:sz="4" w:space="0" w:color="auto"/>
              <w:right w:val="single" w:sz="4" w:space="0" w:color="auto"/>
            </w:tcBorders>
          </w:tcPr>
          <w:p w14:paraId="187E3044" w14:textId="6E1DB7D5" w:rsidR="003B53FE" w:rsidRPr="00476DFE" w:rsidRDefault="003B53FE" w:rsidP="003B53FE">
            <w:pPr>
              <w:snapToGrid w:val="0"/>
              <w:spacing w:before="120" w:after="120"/>
              <w:jc w:val="left"/>
              <w:rPr>
                <w:rFonts w:asciiTheme="majorBidi" w:hAnsiTheme="majorBidi" w:cstheme="majorBidi"/>
              </w:rPr>
            </w:pPr>
            <w:r w:rsidRPr="00B33828">
              <w:t>13</w:t>
            </w:r>
          </w:p>
        </w:tc>
      </w:tr>
      <w:tr w:rsidR="003B53FE" w:rsidRPr="00476DFE" w14:paraId="49C29CE7" w14:textId="77777777" w:rsidTr="003B53FE">
        <w:tc>
          <w:tcPr>
            <w:tcW w:w="2234" w:type="dxa"/>
            <w:tcBorders>
              <w:top w:val="single" w:sz="4" w:space="0" w:color="auto"/>
              <w:left w:val="single" w:sz="4" w:space="0" w:color="auto"/>
              <w:bottom w:val="single" w:sz="4" w:space="0" w:color="auto"/>
              <w:right w:val="single" w:sz="4" w:space="0" w:color="auto"/>
            </w:tcBorders>
          </w:tcPr>
          <w:p w14:paraId="10DDBAFD" w14:textId="77777777" w:rsidR="003B53FE" w:rsidRPr="00476DFE" w:rsidRDefault="003B53FE" w:rsidP="003B53FE">
            <w:pPr>
              <w:snapToGrid w:val="0"/>
              <w:spacing w:before="120" w:after="120"/>
              <w:jc w:val="left"/>
            </w:pPr>
            <w:r w:rsidRPr="00476DFE">
              <w:t>CBD/COP/16/INF/</w:t>
            </w:r>
            <w:r>
              <w:t>14</w:t>
            </w:r>
          </w:p>
        </w:tc>
        <w:tc>
          <w:tcPr>
            <w:tcW w:w="3676" w:type="dxa"/>
            <w:tcBorders>
              <w:top w:val="single" w:sz="4" w:space="0" w:color="auto"/>
              <w:left w:val="single" w:sz="4" w:space="0" w:color="auto"/>
              <w:bottom w:val="single" w:sz="4" w:space="0" w:color="auto"/>
              <w:right w:val="single" w:sz="4" w:space="0" w:color="auto"/>
            </w:tcBorders>
          </w:tcPr>
          <w:p w14:paraId="255B33F5" w14:textId="01EAE5D8" w:rsidR="003B53FE" w:rsidRPr="00476DFE" w:rsidRDefault="003B53FE" w:rsidP="003B53FE">
            <w:pPr>
              <w:snapToGrid w:val="0"/>
              <w:spacing w:before="120" w:after="120"/>
              <w:jc w:val="left"/>
              <w:rPr>
                <w:rFonts w:asciiTheme="majorBidi" w:hAnsiTheme="majorBidi" w:cstheme="majorBidi"/>
                <w:lang w:eastAsia="zh-CN"/>
              </w:rPr>
            </w:pPr>
            <w:r w:rsidRPr="00DE3C68">
              <w:rPr>
                <w:rFonts w:hint="eastAsia"/>
                <w:lang w:eastAsia="zh-CN"/>
              </w:rPr>
              <w:t>保护和可持续利用传粉媒介国际倡议的执行</w:t>
            </w:r>
            <w:r w:rsidR="00880A93">
              <w:rPr>
                <w:rFonts w:hint="eastAsia"/>
                <w:lang w:eastAsia="zh-CN"/>
              </w:rPr>
              <w:t>进展</w:t>
            </w:r>
            <w:r w:rsidRPr="00DE3C68">
              <w:rPr>
                <w:rFonts w:hint="eastAsia"/>
                <w:lang w:eastAsia="zh-CN"/>
              </w:rPr>
              <w:t>报告</w:t>
            </w:r>
          </w:p>
        </w:tc>
        <w:tc>
          <w:tcPr>
            <w:tcW w:w="2449" w:type="dxa"/>
            <w:tcBorders>
              <w:top w:val="single" w:sz="4" w:space="0" w:color="auto"/>
              <w:left w:val="single" w:sz="4" w:space="0" w:color="auto"/>
              <w:bottom w:val="single" w:sz="4" w:space="0" w:color="auto"/>
              <w:right w:val="single" w:sz="4" w:space="0" w:color="auto"/>
            </w:tcBorders>
          </w:tcPr>
          <w:p w14:paraId="36E512C0" w14:textId="200CCADB" w:rsidR="003B53FE" w:rsidRPr="00476DFE" w:rsidRDefault="003B53FE" w:rsidP="003B53FE">
            <w:pPr>
              <w:snapToGrid w:val="0"/>
              <w:spacing w:before="120" w:after="120"/>
              <w:jc w:val="left"/>
              <w:rPr>
                <w:rFonts w:asciiTheme="majorBidi" w:hAnsiTheme="majorBidi" w:cstheme="majorBidi"/>
                <w:lang w:eastAsia="zh-CN"/>
              </w:rPr>
            </w:pPr>
            <w:r w:rsidRPr="00CF29F9">
              <w:rPr>
                <w:rFonts w:hint="eastAsia"/>
                <w:lang w:eastAsia="zh-CN"/>
              </w:rPr>
              <w:t>联合国粮食及农业组织</w:t>
            </w:r>
          </w:p>
        </w:tc>
        <w:tc>
          <w:tcPr>
            <w:tcW w:w="1176" w:type="dxa"/>
            <w:tcBorders>
              <w:top w:val="single" w:sz="4" w:space="0" w:color="auto"/>
              <w:left w:val="single" w:sz="4" w:space="0" w:color="auto"/>
              <w:bottom w:val="single" w:sz="4" w:space="0" w:color="auto"/>
              <w:right w:val="single" w:sz="4" w:space="0" w:color="auto"/>
            </w:tcBorders>
          </w:tcPr>
          <w:p w14:paraId="0D0D13F0" w14:textId="134A995D" w:rsidR="003B53FE" w:rsidRPr="00476DFE" w:rsidRDefault="003B53FE" w:rsidP="003B53FE">
            <w:pPr>
              <w:snapToGrid w:val="0"/>
              <w:spacing w:before="120" w:after="120"/>
              <w:jc w:val="left"/>
              <w:rPr>
                <w:rFonts w:asciiTheme="majorBidi" w:hAnsiTheme="majorBidi" w:cstheme="majorBidi"/>
              </w:rPr>
            </w:pPr>
            <w:r w:rsidRPr="00B33828">
              <w:rPr>
                <w:rFonts w:hint="eastAsia"/>
              </w:rPr>
              <w:t xml:space="preserve">13 </w:t>
            </w:r>
            <w:r w:rsidRPr="00B33828">
              <w:rPr>
                <w:rFonts w:hint="eastAsia"/>
              </w:rPr>
              <w:t>和</w:t>
            </w:r>
            <w:r w:rsidRPr="00B33828">
              <w:rPr>
                <w:rFonts w:hint="eastAsia"/>
              </w:rPr>
              <w:t xml:space="preserve"> 17</w:t>
            </w:r>
          </w:p>
        </w:tc>
      </w:tr>
      <w:tr w:rsidR="003B53FE" w:rsidRPr="00476DFE" w14:paraId="20ECF25C" w14:textId="77777777" w:rsidTr="003B53FE">
        <w:tc>
          <w:tcPr>
            <w:tcW w:w="2234" w:type="dxa"/>
            <w:tcBorders>
              <w:top w:val="single" w:sz="4" w:space="0" w:color="auto"/>
              <w:left w:val="single" w:sz="4" w:space="0" w:color="auto"/>
              <w:bottom w:val="single" w:sz="4" w:space="0" w:color="auto"/>
              <w:right w:val="single" w:sz="4" w:space="0" w:color="auto"/>
            </w:tcBorders>
          </w:tcPr>
          <w:p w14:paraId="4A0A2508" w14:textId="77777777" w:rsidR="003B53FE" w:rsidRPr="00476DFE" w:rsidRDefault="003B53FE" w:rsidP="003B53FE">
            <w:pPr>
              <w:snapToGrid w:val="0"/>
              <w:spacing w:before="120" w:after="120"/>
              <w:jc w:val="left"/>
              <w:rPr>
                <w:rFonts w:asciiTheme="majorBidi" w:hAnsiTheme="majorBidi" w:cstheme="majorBidi"/>
              </w:rPr>
            </w:pPr>
            <w:r w:rsidRPr="00476DFE">
              <w:t>CBD/COP/16/INF</w:t>
            </w:r>
            <w:r w:rsidRPr="009D41A0">
              <w:t>/15</w:t>
            </w:r>
          </w:p>
        </w:tc>
        <w:tc>
          <w:tcPr>
            <w:tcW w:w="3676" w:type="dxa"/>
            <w:tcBorders>
              <w:top w:val="single" w:sz="4" w:space="0" w:color="auto"/>
              <w:left w:val="single" w:sz="4" w:space="0" w:color="auto"/>
              <w:bottom w:val="single" w:sz="4" w:space="0" w:color="auto"/>
              <w:right w:val="single" w:sz="4" w:space="0" w:color="auto"/>
            </w:tcBorders>
          </w:tcPr>
          <w:p w14:paraId="023B78F4" w14:textId="655EF876" w:rsidR="003B53FE" w:rsidRPr="00476DFE" w:rsidRDefault="003B53FE" w:rsidP="003B53FE">
            <w:pPr>
              <w:snapToGrid w:val="0"/>
              <w:spacing w:before="120" w:after="120"/>
              <w:jc w:val="left"/>
              <w:rPr>
                <w:rFonts w:asciiTheme="majorBidi" w:hAnsiTheme="majorBidi" w:cstheme="majorBidi"/>
                <w:lang w:eastAsia="zh-CN"/>
              </w:rPr>
            </w:pPr>
            <w:r w:rsidRPr="00DE3C68">
              <w:rPr>
                <w:rFonts w:hint="eastAsia"/>
                <w:lang w:eastAsia="zh-CN"/>
              </w:rPr>
              <w:t>可持续野生</w:t>
            </w:r>
            <w:r w:rsidR="00A6235C">
              <w:rPr>
                <w:rFonts w:hint="eastAsia"/>
                <w:lang w:eastAsia="zh-CN"/>
              </w:rPr>
              <w:t>生</w:t>
            </w:r>
            <w:r w:rsidRPr="00DE3C68">
              <w:rPr>
                <w:rFonts w:hint="eastAsia"/>
                <w:lang w:eastAsia="zh-CN"/>
              </w:rPr>
              <w:t>物管理合作伙伴关系</w:t>
            </w:r>
            <w:r>
              <w:rPr>
                <w:rFonts w:hint="eastAsia"/>
                <w:lang w:eastAsia="zh-CN"/>
              </w:rPr>
              <w:t>：</w:t>
            </w:r>
            <w:r w:rsidRPr="00DE3C68">
              <w:rPr>
                <w:rFonts w:hint="eastAsia"/>
                <w:lang w:eastAsia="zh-CN"/>
              </w:rPr>
              <w:t>2022</w:t>
            </w:r>
            <w:r w:rsidRPr="00DE3C68">
              <w:rPr>
                <w:rFonts w:hint="eastAsia"/>
                <w:lang w:eastAsia="zh-CN"/>
              </w:rPr>
              <w:t>–</w:t>
            </w:r>
            <w:r w:rsidRPr="00DE3C68">
              <w:rPr>
                <w:rFonts w:hint="eastAsia"/>
                <w:lang w:eastAsia="zh-CN"/>
              </w:rPr>
              <w:t>2024</w:t>
            </w:r>
            <w:r w:rsidRPr="00DE3C68">
              <w:rPr>
                <w:rFonts w:hint="eastAsia"/>
                <w:lang w:eastAsia="zh-CN"/>
              </w:rPr>
              <w:t>年进展报告</w:t>
            </w:r>
          </w:p>
        </w:tc>
        <w:tc>
          <w:tcPr>
            <w:tcW w:w="2449" w:type="dxa"/>
            <w:tcBorders>
              <w:top w:val="single" w:sz="4" w:space="0" w:color="auto"/>
              <w:left w:val="single" w:sz="4" w:space="0" w:color="auto"/>
              <w:bottom w:val="single" w:sz="4" w:space="0" w:color="auto"/>
              <w:right w:val="single" w:sz="4" w:space="0" w:color="auto"/>
            </w:tcBorders>
          </w:tcPr>
          <w:p w14:paraId="3E9BE256" w14:textId="071092A3" w:rsidR="003B53FE" w:rsidRPr="00476DFE" w:rsidRDefault="003B53FE" w:rsidP="003B53FE">
            <w:pPr>
              <w:snapToGrid w:val="0"/>
              <w:spacing w:before="120" w:after="120"/>
              <w:jc w:val="left"/>
              <w:rPr>
                <w:rFonts w:asciiTheme="majorBidi" w:hAnsiTheme="majorBidi" w:cstheme="majorBidi"/>
                <w:lang w:eastAsia="zh-CN"/>
              </w:rPr>
            </w:pPr>
            <w:r w:rsidRPr="00CF29F9">
              <w:rPr>
                <w:rFonts w:hint="eastAsia"/>
                <w:lang w:eastAsia="zh-CN"/>
              </w:rPr>
              <w:t>作为可持续野生</w:t>
            </w:r>
            <w:r w:rsidR="00A6235C">
              <w:rPr>
                <w:rFonts w:hint="eastAsia"/>
                <w:lang w:eastAsia="zh-CN"/>
              </w:rPr>
              <w:t>生物</w:t>
            </w:r>
            <w:r w:rsidRPr="00CF29F9">
              <w:rPr>
                <w:rFonts w:hint="eastAsia"/>
                <w:lang w:eastAsia="zh-CN"/>
              </w:rPr>
              <w:t>管理合作伙伴关系秘书处</w:t>
            </w:r>
            <w:r w:rsidR="00A6235C">
              <w:rPr>
                <w:rFonts w:hint="eastAsia"/>
                <w:lang w:eastAsia="zh-CN"/>
              </w:rPr>
              <w:t>的粮农组织</w:t>
            </w:r>
          </w:p>
        </w:tc>
        <w:tc>
          <w:tcPr>
            <w:tcW w:w="1176" w:type="dxa"/>
            <w:tcBorders>
              <w:top w:val="single" w:sz="4" w:space="0" w:color="auto"/>
              <w:left w:val="single" w:sz="4" w:space="0" w:color="auto"/>
              <w:bottom w:val="single" w:sz="4" w:space="0" w:color="auto"/>
              <w:right w:val="single" w:sz="4" w:space="0" w:color="auto"/>
            </w:tcBorders>
          </w:tcPr>
          <w:p w14:paraId="7D46D1D6" w14:textId="4AFB2BCA" w:rsidR="003B53FE" w:rsidRPr="00476DFE" w:rsidRDefault="003B53FE" w:rsidP="003B53FE">
            <w:pPr>
              <w:snapToGrid w:val="0"/>
              <w:spacing w:before="120" w:after="120"/>
              <w:jc w:val="left"/>
              <w:rPr>
                <w:rFonts w:asciiTheme="majorBidi" w:hAnsiTheme="majorBidi" w:cstheme="majorBidi"/>
              </w:rPr>
            </w:pPr>
            <w:r w:rsidRPr="00B33828">
              <w:rPr>
                <w:rFonts w:hint="eastAsia"/>
              </w:rPr>
              <w:t xml:space="preserve">13 </w:t>
            </w:r>
            <w:r w:rsidRPr="00B33828">
              <w:rPr>
                <w:rFonts w:hint="eastAsia"/>
              </w:rPr>
              <w:t>和</w:t>
            </w:r>
            <w:r w:rsidRPr="00B33828">
              <w:rPr>
                <w:rFonts w:hint="eastAsia"/>
              </w:rPr>
              <w:t xml:space="preserve"> 19</w:t>
            </w:r>
          </w:p>
        </w:tc>
      </w:tr>
      <w:tr w:rsidR="003B53FE" w:rsidRPr="00476DFE" w14:paraId="21FEA222" w14:textId="77777777" w:rsidTr="003B53FE">
        <w:tc>
          <w:tcPr>
            <w:tcW w:w="2234" w:type="dxa"/>
            <w:tcBorders>
              <w:top w:val="single" w:sz="4" w:space="0" w:color="auto"/>
              <w:left w:val="single" w:sz="4" w:space="0" w:color="auto"/>
              <w:bottom w:val="single" w:sz="4" w:space="0" w:color="auto"/>
              <w:right w:val="single" w:sz="4" w:space="0" w:color="auto"/>
            </w:tcBorders>
          </w:tcPr>
          <w:p w14:paraId="3D1A7163" w14:textId="77777777" w:rsidR="003B53FE" w:rsidRPr="00476DFE" w:rsidRDefault="003B53FE" w:rsidP="003B53FE">
            <w:pPr>
              <w:snapToGrid w:val="0"/>
              <w:spacing w:before="120" w:after="120"/>
              <w:jc w:val="left"/>
              <w:rPr>
                <w:rFonts w:asciiTheme="majorBidi" w:hAnsiTheme="majorBidi" w:cstheme="majorBidi"/>
              </w:rPr>
            </w:pPr>
            <w:r w:rsidRPr="00476DFE">
              <w:t>CBD/COP/16/INF/</w:t>
            </w:r>
            <w:r>
              <w:t>16</w:t>
            </w:r>
          </w:p>
        </w:tc>
        <w:tc>
          <w:tcPr>
            <w:tcW w:w="3676" w:type="dxa"/>
            <w:tcBorders>
              <w:top w:val="single" w:sz="4" w:space="0" w:color="auto"/>
              <w:left w:val="single" w:sz="4" w:space="0" w:color="auto"/>
              <w:bottom w:val="single" w:sz="4" w:space="0" w:color="auto"/>
              <w:right w:val="single" w:sz="4" w:space="0" w:color="auto"/>
            </w:tcBorders>
          </w:tcPr>
          <w:p w14:paraId="3A7CC51F" w14:textId="1AB9C877" w:rsidR="003B53FE" w:rsidRPr="00476DFE" w:rsidRDefault="003B53FE" w:rsidP="003B53FE">
            <w:pPr>
              <w:snapToGrid w:val="0"/>
              <w:spacing w:before="120" w:after="120"/>
              <w:jc w:val="left"/>
              <w:rPr>
                <w:rFonts w:asciiTheme="majorBidi" w:hAnsiTheme="majorBidi" w:cstheme="majorBidi"/>
                <w:lang w:eastAsia="zh-CN"/>
              </w:rPr>
            </w:pPr>
            <w:r w:rsidRPr="00DE3C68">
              <w:rPr>
                <w:rFonts w:hint="eastAsia"/>
                <w:lang w:eastAsia="zh-CN"/>
              </w:rPr>
              <w:t>联合国环境规划署关于其支持执行《生物多样性公约》及其议定书的活动的报告</w:t>
            </w:r>
          </w:p>
        </w:tc>
        <w:tc>
          <w:tcPr>
            <w:tcW w:w="2449" w:type="dxa"/>
            <w:tcBorders>
              <w:top w:val="single" w:sz="4" w:space="0" w:color="auto"/>
              <w:left w:val="single" w:sz="4" w:space="0" w:color="auto"/>
              <w:bottom w:val="single" w:sz="4" w:space="0" w:color="auto"/>
              <w:right w:val="single" w:sz="4" w:space="0" w:color="auto"/>
            </w:tcBorders>
          </w:tcPr>
          <w:p w14:paraId="5FA30E27" w14:textId="2781BEC7" w:rsidR="003B53FE" w:rsidRPr="00476DFE" w:rsidRDefault="003B53FE" w:rsidP="003B53FE">
            <w:pPr>
              <w:snapToGrid w:val="0"/>
              <w:spacing w:before="120" w:after="120"/>
              <w:jc w:val="left"/>
              <w:rPr>
                <w:rFonts w:asciiTheme="majorBidi" w:hAnsiTheme="majorBidi" w:cstheme="majorBidi"/>
              </w:rPr>
            </w:pPr>
            <w:proofErr w:type="spellStart"/>
            <w:r w:rsidRPr="00CF29F9">
              <w:rPr>
                <w:rFonts w:hint="eastAsia"/>
              </w:rPr>
              <w:t>联合国环境规划署</w:t>
            </w:r>
            <w:proofErr w:type="spellEnd"/>
          </w:p>
        </w:tc>
        <w:tc>
          <w:tcPr>
            <w:tcW w:w="1176" w:type="dxa"/>
            <w:tcBorders>
              <w:top w:val="single" w:sz="4" w:space="0" w:color="auto"/>
              <w:left w:val="single" w:sz="4" w:space="0" w:color="auto"/>
              <w:bottom w:val="single" w:sz="4" w:space="0" w:color="auto"/>
              <w:right w:val="single" w:sz="4" w:space="0" w:color="auto"/>
            </w:tcBorders>
          </w:tcPr>
          <w:p w14:paraId="0D62CA7C" w14:textId="46A31BF8" w:rsidR="003B53FE" w:rsidRPr="00476DFE" w:rsidRDefault="003B53FE" w:rsidP="003B53FE">
            <w:pPr>
              <w:snapToGrid w:val="0"/>
              <w:spacing w:before="120" w:after="120"/>
              <w:jc w:val="left"/>
              <w:rPr>
                <w:rFonts w:asciiTheme="majorBidi" w:hAnsiTheme="majorBidi" w:cstheme="majorBidi"/>
              </w:rPr>
            </w:pPr>
            <w:r w:rsidRPr="00B33828">
              <w:rPr>
                <w:rFonts w:hint="eastAsia"/>
              </w:rPr>
              <w:t>8</w:t>
            </w:r>
            <w:r w:rsidRPr="00B33828">
              <w:rPr>
                <w:rFonts w:hint="eastAsia"/>
              </w:rPr>
              <w:t>、</w:t>
            </w:r>
            <w:r w:rsidRPr="00B33828">
              <w:rPr>
                <w:rFonts w:hint="eastAsia"/>
              </w:rPr>
              <w:t xml:space="preserve">13 </w:t>
            </w:r>
            <w:r w:rsidRPr="00B33828">
              <w:rPr>
                <w:rFonts w:hint="eastAsia"/>
              </w:rPr>
              <w:t>和</w:t>
            </w:r>
            <w:r w:rsidRPr="00B33828">
              <w:rPr>
                <w:rFonts w:hint="eastAsia"/>
              </w:rPr>
              <w:t xml:space="preserve"> 22</w:t>
            </w:r>
          </w:p>
        </w:tc>
      </w:tr>
      <w:tr w:rsidR="003B53FE" w:rsidRPr="00476DFE" w14:paraId="1BB0F58A" w14:textId="77777777" w:rsidTr="003B53FE">
        <w:tc>
          <w:tcPr>
            <w:tcW w:w="2234" w:type="dxa"/>
            <w:tcBorders>
              <w:top w:val="single" w:sz="4" w:space="0" w:color="auto"/>
              <w:left w:val="single" w:sz="4" w:space="0" w:color="auto"/>
              <w:bottom w:val="single" w:sz="4" w:space="0" w:color="auto"/>
              <w:right w:val="single" w:sz="4" w:space="0" w:color="auto"/>
            </w:tcBorders>
          </w:tcPr>
          <w:p w14:paraId="409EB6D6" w14:textId="77777777" w:rsidR="003B53FE" w:rsidRPr="009D41A0" w:rsidRDefault="003B53FE" w:rsidP="003B53FE">
            <w:pPr>
              <w:snapToGrid w:val="0"/>
              <w:spacing w:before="120" w:after="120"/>
              <w:jc w:val="left"/>
              <w:rPr>
                <w:rFonts w:asciiTheme="majorBidi" w:hAnsiTheme="majorBidi" w:cstheme="majorBidi"/>
              </w:rPr>
            </w:pPr>
            <w:r w:rsidRPr="009D41A0">
              <w:t>CBD/COP/16/INF/17</w:t>
            </w:r>
          </w:p>
        </w:tc>
        <w:tc>
          <w:tcPr>
            <w:tcW w:w="3676" w:type="dxa"/>
            <w:tcBorders>
              <w:top w:val="single" w:sz="4" w:space="0" w:color="auto"/>
              <w:left w:val="single" w:sz="4" w:space="0" w:color="auto"/>
              <w:bottom w:val="single" w:sz="4" w:space="0" w:color="auto"/>
              <w:right w:val="single" w:sz="4" w:space="0" w:color="auto"/>
            </w:tcBorders>
          </w:tcPr>
          <w:p w14:paraId="23D90A55" w14:textId="5E67AE36" w:rsidR="003B53FE" w:rsidRPr="00476DFE" w:rsidRDefault="003B53FE" w:rsidP="003B53FE">
            <w:pPr>
              <w:snapToGrid w:val="0"/>
              <w:spacing w:before="120" w:after="120"/>
              <w:jc w:val="left"/>
              <w:rPr>
                <w:rFonts w:asciiTheme="majorBidi" w:hAnsiTheme="majorBidi" w:cstheme="majorBidi"/>
                <w:lang w:eastAsia="zh-CN"/>
              </w:rPr>
            </w:pPr>
            <w:r w:rsidRPr="00DE3C68">
              <w:rPr>
                <w:rFonts w:hint="eastAsia"/>
                <w:lang w:eastAsia="zh-CN"/>
              </w:rPr>
              <w:t>多边环境协定数据报告工具推广进展报告</w:t>
            </w:r>
          </w:p>
        </w:tc>
        <w:tc>
          <w:tcPr>
            <w:tcW w:w="2449" w:type="dxa"/>
            <w:tcBorders>
              <w:top w:val="single" w:sz="4" w:space="0" w:color="auto"/>
              <w:left w:val="single" w:sz="4" w:space="0" w:color="auto"/>
              <w:bottom w:val="single" w:sz="4" w:space="0" w:color="auto"/>
              <w:right w:val="single" w:sz="4" w:space="0" w:color="auto"/>
            </w:tcBorders>
          </w:tcPr>
          <w:p w14:paraId="586E2982" w14:textId="5E0DE1BB" w:rsidR="003B53FE" w:rsidRPr="00476DFE" w:rsidRDefault="003B53FE" w:rsidP="003B53FE">
            <w:pPr>
              <w:snapToGrid w:val="0"/>
              <w:spacing w:before="120" w:after="120"/>
              <w:jc w:val="left"/>
              <w:rPr>
                <w:rFonts w:asciiTheme="majorBidi" w:hAnsiTheme="majorBidi" w:cstheme="majorBidi"/>
              </w:rPr>
            </w:pPr>
            <w:proofErr w:type="spellStart"/>
            <w:r w:rsidRPr="00CF29F9">
              <w:rPr>
                <w:rFonts w:hint="eastAsia"/>
              </w:rPr>
              <w:t>联合国环境规划署</w:t>
            </w:r>
            <w:proofErr w:type="spellEnd"/>
          </w:p>
        </w:tc>
        <w:tc>
          <w:tcPr>
            <w:tcW w:w="1176" w:type="dxa"/>
            <w:tcBorders>
              <w:top w:val="single" w:sz="4" w:space="0" w:color="auto"/>
              <w:left w:val="single" w:sz="4" w:space="0" w:color="auto"/>
              <w:bottom w:val="single" w:sz="4" w:space="0" w:color="auto"/>
              <w:right w:val="single" w:sz="4" w:space="0" w:color="auto"/>
            </w:tcBorders>
          </w:tcPr>
          <w:p w14:paraId="153B36C6" w14:textId="6F4886EF" w:rsidR="003B53FE" w:rsidRPr="00476DFE" w:rsidRDefault="003B53FE" w:rsidP="003B53FE">
            <w:pPr>
              <w:snapToGrid w:val="0"/>
              <w:spacing w:before="120" w:after="120"/>
              <w:jc w:val="left"/>
              <w:rPr>
                <w:rFonts w:asciiTheme="majorBidi" w:hAnsiTheme="majorBidi" w:cstheme="majorBidi"/>
              </w:rPr>
            </w:pPr>
            <w:r w:rsidRPr="00B33828">
              <w:rPr>
                <w:rFonts w:hint="eastAsia"/>
              </w:rPr>
              <w:t xml:space="preserve">10 </w:t>
            </w:r>
            <w:r w:rsidRPr="00B33828">
              <w:rPr>
                <w:rFonts w:hint="eastAsia"/>
              </w:rPr>
              <w:t>和</w:t>
            </w:r>
            <w:r w:rsidRPr="00B33828">
              <w:rPr>
                <w:rFonts w:hint="eastAsia"/>
              </w:rPr>
              <w:t xml:space="preserve"> 13</w:t>
            </w:r>
          </w:p>
        </w:tc>
      </w:tr>
      <w:tr w:rsidR="003B53FE" w:rsidRPr="00476DFE" w14:paraId="6D0D7D1B" w14:textId="77777777" w:rsidTr="003B53FE">
        <w:trPr>
          <w:trHeight w:val="575"/>
        </w:trPr>
        <w:tc>
          <w:tcPr>
            <w:tcW w:w="2234" w:type="dxa"/>
          </w:tcPr>
          <w:p w14:paraId="6EC87E08" w14:textId="77777777" w:rsidR="003B53FE" w:rsidRPr="009D41A0" w:rsidRDefault="003B53FE" w:rsidP="003B53FE">
            <w:pPr>
              <w:snapToGrid w:val="0"/>
              <w:spacing w:before="120" w:after="120"/>
              <w:jc w:val="left"/>
              <w:rPr>
                <w:rFonts w:asciiTheme="majorBidi" w:hAnsiTheme="majorBidi" w:cstheme="majorBidi"/>
              </w:rPr>
            </w:pPr>
            <w:r w:rsidRPr="009D41A0">
              <w:t>CBD/COP/16/INF/18</w:t>
            </w:r>
          </w:p>
        </w:tc>
        <w:tc>
          <w:tcPr>
            <w:tcW w:w="3676" w:type="dxa"/>
          </w:tcPr>
          <w:p w14:paraId="1C97DD03" w14:textId="5B9BBA4F" w:rsidR="003B53FE" w:rsidRPr="00476DFE" w:rsidRDefault="00681813" w:rsidP="003B53FE">
            <w:pPr>
              <w:snapToGrid w:val="0"/>
              <w:spacing w:before="120" w:after="120"/>
              <w:jc w:val="left"/>
              <w:rPr>
                <w:rFonts w:asciiTheme="majorBidi" w:hAnsiTheme="majorBidi" w:cstheme="majorBidi"/>
                <w:lang w:eastAsia="zh-CN"/>
              </w:rPr>
            </w:pPr>
            <w:r>
              <w:rPr>
                <w:rFonts w:hint="eastAsia"/>
                <w:lang w:eastAsia="zh-CN"/>
              </w:rPr>
              <w:t>联合国人类住区规划署的报告</w:t>
            </w:r>
          </w:p>
        </w:tc>
        <w:tc>
          <w:tcPr>
            <w:tcW w:w="2449" w:type="dxa"/>
          </w:tcPr>
          <w:p w14:paraId="09068958" w14:textId="034810C6" w:rsidR="003B53FE" w:rsidRPr="00476DFE" w:rsidRDefault="003B53FE" w:rsidP="003B53FE">
            <w:pPr>
              <w:snapToGrid w:val="0"/>
              <w:spacing w:before="120" w:after="120"/>
              <w:jc w:val="left"/>
              <w:rPr>
                <w:rFonts w:asciiTheme="majorBidi" w:hAnsiTheme="majorBidi" w:cstheme="majorBidi"/>
                <w:lang w:eastAsia="zh-CN"/>
              </w:rPr>
            </w:pPr>
            <w:r w:rsidRPr="00CF29F9">
              <w:rPr>
                <w:rFonts w:hint="eastAsia"/>
                <w:lang w:eastAsia="zh-CN"/>
              </w:rPr>
              <w:t>联合国人类住区规划署</w:t>
            </w:r>
            <w:r w:rsidRPr="00CF29F9">
              <w:rPr>
                <w:rFonts w:hint="eastAsia"/>
                <w:lang w:eastAsia="zh-CN"/>
              </w:rPr>
              <w:t>(</w:t>
            </w:r>
            <w:r w:rsidRPr="00CF29F9">
              <w:rPr>
                <w:rFonts w:hint="eastAsia"/>
                <w:lang w:eastAsia="zh-CN"/>
              </w:rPr>
              <w:t>人居署</w:t>
            </w:r>
            <w:r w:rsidRPr="00CF29F9">
              <w:rPr>
                <w:rFonts w:hint="eastAsia"/>
                <w:lang w:eastAsia="zh-CN"/>
              </w:rPr>
              <w:t>)</w:t>
            </w:r>
          </w:p>
        </w:tc>
        <w:tc>
          <w:tcPr>
            <w:tcW w:w="1176" w:type="dxa"/>
          </w:tcPr>
          <w:p w14:paraId="5ACFB2DC" w14:textId="1C116AEF" w:rsidR="003B53FE" w:rsidRPr="00476DFE" w:rsidRDefault="003B53FE" w:rsidP="003B53FE">
            <w:pPr>
              <w:snapToGrid w:val="0"/>
              <w:spacing w:before="120" w:after="120"/>
              <w:jc w:val="left"/>
              <w:rPr>
                <w:rFonts w:asciiTheme="majorBidi" w:hAnsiTheme="majorBidi" w:cstheme="majorBidi"/>
              </w:rPr>
            </w:pPr>
            <w:r w:rsidRPr="00B33828">
              <w:t>13</w:t>
            </w:r>
          </w:p>
        </w:tc>
      </w:tr>
      <w:tr w:rsidR="003B53FE" w:rsidRPr="00476DFE" w14:paraId="727570D8" w14:textId="77777777" w:rsidTr="003B53FE">
        <w:trPr>
          <w:trHeight w:val="575"/>
        </w:trPr>
        <w:tc>
          <w:tcPr>
            <w:tcW w:w="2234" w:type="dxa"/>
          </w:tcPr>
          <w:p w14:paraId="3985772F" w14:textId="77777777" w:rsidR="003B53FE" w:rsidRPr="00476DFE" w:rsidRDefault="003B53FE" w:rsidP="003B53FE">
            <w:pPr>
              <w:snapToGrid w:val="0"/>
              <w:spacing w:before="120" w:after="120"/>
              <w:jc w:val="left"/>
            </w:pPr>
            <w:r w:rsidRPr="00476DFE">
              <w:t>CBD/COP/16/INF/</w:t>
            </w:r>
            <w:r>
              <w:t>19</w:t>
            </w:r>
          </w:p>
        </w:tc>
        <w:tc>
          <w:tcPr>
            <w:tcW w:w="3676" w:type="dxa"/>
          </w:tcPr>
          <w:p w14:paraId="503A2203" w14:textId="39DF7786" w:rsidR="003B53FE" w:rsidRPr="00476DFE" w:rsidRDefault="003B53FE" w:rsidP="003B53FE">
            <w:pPr>
              <w:snapToGrid w:val="0"/>
              <w:spacing w:before="120" w:after="120"/>
              <w:jc w:val="left"/>
              <w:rPr>
                <w:rFonts w:asciiTheme="majorBidi" w:hAnsiTheme="majorBidi" w:cstheme="majorBidi"/>
                <w:highlight w:val="yellow"/>
                <w:lang w:eastAsia="zh-CN"/>
              </w:rPr>
            </w:pPr>
            <w:r w:rsidRPr="00DE3C68">
              <w:rPr>
                <w:rFonts w:hint="eastAsia"/>
                <w:lang w:eastAsia="zh-CN"/>
              </w:rPr>
              <w:t>《生物多样性公约》和《关于特别是作为水禽栖息地的国际重要湿地公约》</w:t>
            </w:r>
            <w:r w:rsidRPr="00DE3C68">
              <w:rPr>
                <w:rFonts w:hint="eastAsia"/>
                <w:lang w:eastAsia="zh-CN"/>
              </w:rPr>
              <w:t>2024-2030</w:t>
            </w:r>
            <w:r w:rsidRPr="00DE3C68">
              <w:rPr>
                <w:rFonts w:hint="eastAsia"/>
                <w:lang w:eastAsia="zh-CN"/>
              </w:rPr>
              <w:t>年第六个联合工作计划</w:t>
            </w:r>
          </w:p>
        </w:tc>
        <w:tc>
          <w:tcPr>
            <w:tcW w:w="2449" w:type="dxa"/>
          </w:tcPr>
          <w:p w14:paraId="6137A20F" w14:textId="408DC6F6" w:rsidR="003B53FE" w:rsidRPr="00476DFE" w:rsidRDefault="003B53FE" w:rsidP="003B53FE">
            <w:pPr>
              <w:snapToGrid w:val="0"/>
              <w:spacing w:before="120" w:after="120"/>
              <w:jc w:val="left"/>
              <w:rPr>
                <w:rFonts w:asciiTheme="majorBidi" w:hAnsiTheme="majorBidi" w:cstheme="majorBidi"/>
                <w:lang w:eastAsia="zh-CN"/>
              </w:rPr>
            </w:pPr>
            <w:r w:rsidRPr="00CF29F9">
              <w:rPr>
                <w:rFonts w:hint="eastAsia"/>
                <w:lang w:eastAsia="zh-CN"/>
              </w:rPr>
              <w:t>生物多样性公约秘书处和关于特别是作为水禽栖息地的国际重要湿地公约秘书处</w:t>
            </w:r>
          </w:p>
        </w:tc>
        <w:tc>
          <w:tcPr>
            <w:tcW w:w="1176" w:type="dxa"/>
          </w:tcPr>
          <w:p w14:paraId="2E50F28A" w14:textId="2E9CB757" w:rsidR="003B53FE" w:rsidRPr="00476DFE" w:rsidRDefault="003B53FE" w:rsidP="003B53FE">
            <w:pPr>
              <w:snapToGrid w:val="0"/>
              <w:spacing w:before="120" w:after="120"/>
              <w:jc w:val="left"/>
              <w:rPr>
                <w:rFonts w:asciiTheme="majorBidi" w:hAnsiTheme="majorBidi" w:cstheme="majorBidi"/>
              </w:rPr>
            </w:pPr>
            <w:r w:rsidRPr="00B33828">
              <w:rPr>
                <w:rFonts w:hint="eastAsia"/>
              </w:rPr>
              <w:t>10</w:t>
            </w:r>
            <w:r w:rsidRPr="00B33828">
              <w:rPr>
                <w:rFonts w:hint="eastAsia"/>
              </w:rPr>
              <w:t>、</w:t>
            </w:r>
            <w:r w:rsidRPr="00B33828">
              <w:rPr>
                <w:rFonts w:hint="eastAsia"/>
              </w:rPr>
              <w:t xml:space="preserve">12 </w:t>
            </w:r>
            <w:r w:rsidRPr="00B33828">
              <w:rPr>
                <w:rFonts w:hint="eastAsia"/>
              </w:rPr>
              <w:t>和</w:t>
            </w:r>
            <w:r w:rsidRPr="00B33828">
              <w:rPr>
                <w:rFonts w:hint="eastAsia"/>
              </w:rPr>
              <w:t xml:space="preserve"> 13</w:t>
            </w:r>
          </w:p>
        </w:tc>
      </w:tr>
      <w:tr w:rsidR="003B53FE" w:rsidRPr="00476DFE" w14:paraId="0955B922" w14:textId="77777777" w:rsidTr="003B53FE">
        <w:tc>
          <w:tcPr>
            <w:tcW w:w="2234" w:type="dxa"/>
            <w:tcBorders>
              <w:top w:val="single" w:sz="4" w:space="0" w:color="auto"/>
              <w:left w:val="single" w:sz="4" w:space="0" w:color="auto"/>
              <w:bottom w:val="single" w:sz="4" w:space="0" w:color="auto"/>
              <w:right w:val="single" w:sz="4" w:space="0" w:color="auto"/>
            </w:tcBorders>
          </w:tcPr>
          <w:p w14:paraId="1E771112" w14:textId="77777777" w:rsidR="003B53FE" w:rsidRPr="00476DFE" w:rsidRDefault="003B53FE" w:rsidP="003B53FE">
            <w:pPr>
              <w:snapToGrid w:val="0"/>
              <w:spacing w:before="120" w:after="120"/>
              <w:jc w:val="left"/>
              <w:rPr>
                <w:rFonts w:asciiTheme="majorBidi" w:hAnsiTheme="majorBidi" w:cstheme="majorBidi"/>
              </w:rPr>
            </w:pPr>
            <w:r w:rsidRPr="00476DFE">
              <w:t>CBD/COP/16/INF/</w:t>
            </w:r>
            <w:r>
              <w:t>20</w:t>
            </w:r>
          </w:p>
        </w:tc>
        <w:tc>
          <w:tcPr>
            <w:tcW w:w="3676" w:type="dxa"/>
            <w:tcBorders>
              <w:top w:val="single" w:sz="4" w:space="0" w:color="auto"/>
              <w:left w:val="single" w:sz="4" w:space="0" w:color="auto"/>
              <w:bottom w:val="single" w:sz="4" w:space="0" w:color="auto"/>
              <w:right w:val="single" w:sz="4" w:space="0" w:color="auto"/>
            </w:tcBorders>
          </w:tcPr>
          <w:p w14:paraId="58D6AA17" w14:textId="76221906" w:rsidR="003B53FE" w:rsidRPr="00476DFE" w:rsidRDefault="00681813" w:rsidP="003B53FE">
            <w:pPr>
              <w:snapToGrid w:val="0"/>
              <w:spacing w:before="120" w:after="120"/>
              <w:jc w:val="left"/>
              <w:rPr>
                <w:rFonts w:asciiTheme="majorBidi" w:hAnsiTheme="majorBidi" w:cstheme="majorBidi"/>
                <w:lang w:eastAsia="zh-CN"/>
              </w:rPr>
            </w:pPr>
            <w:r>
              <w:rPr>
                <w:rFonts w:hint="eastAsia"/>
                <w:lang w:eastAsia="zh-CN"/>
              </w:rPr>
              <w:t>关于</w:t>
            </w:r>
            <w:r w:rsidR="003B53FE" w:rsidRPr="00DE3C68">
              <w:rPr>
                <w:rFonts w:hint="eastAsia"/>
                <w:lang w:eastAsia="zh-CN"/>
              </w:rPr>
              <w:t>《粮食和农业植物遗传资源国际条约》</w:t>
            </w:r>
            <w:r w:rsidR="00A6235C">
              <w:rPr>
                <w:rFonts w:hint="eastAsia"/>
                <w:lang w:eastAsia="zh-CN"/>
              </w:rPr>
              <w:t>与</w:t>
            </w:r>
            <w:r w:rsidR="003B53FE" w:rsidRPr="00DE3C68">
              <w:rPr>
                <w:rFonts w:hint="eastAsia"/>
                <w:lang w:eastAsia="zh-CN"/>
              </w:rPr>
              <w:t>《生物多样性公约》及其《</w:t>
            </w:r>
            <w:r w:rsidR="003B53FE" w:rsidRPr="003B53FE">
              <w:rPr>
                <w:rFonts w:hint="eastAsia"/>
                <w:lang w:eastAsia="zh-CN"/>
              </w:rPr>
              <w:t>关于获取遗传资源和公正和公平分享其利用所产生惠益的名古屋议定书</w:t>
            </w:r>
            <w:r w:rsidR="003B53FE" w:rsidRPr="00DE3C68">
              <w:rPr>
                <w:rFonts w:hint="eastAsia"/>
                <w:lang w:eastAsia="zh-CN"/>
              </w:rPr>
              <w:t>》</w:t>
            </w:r>
            <w:r w:rsidR="00A6235C">
              <w:rPr>
                <w:rFonts w:hint="eastAsia"/>
                <w:lang w:eastAsia="zh-CN"/>
              </w:rPr>
              <w:t>相关</w:t>
            </w:r>
            <w:r w:rsidR="00FF7EC9">
              <w:rPr>
                <w:rFonts w:hint="eastAsia"/>
                <w:lang w:eastAsia="zh-CN"/>
              </w:rPr>
              <w:t>的</w:t>
            </w:r>
            <w:r>
              <w:rPr>
                <w:rFonts w:hint="eastAsia"/>
                <w:lang w:eastAsia="zh-CN"/>
              </w:rPr>
              <w:t>最近</w:t>
            </w:r>
            <w:r w:rsidR="00FF7EC9">
              <w:rPr>
                <w:rFonts w:hint="eastAsia"/>
                <w:lang w:eastAsia="zh-CN"/>
              </w:rPr>
              <w:t>发展</w:t>
            </w:r>
            <w:r w:rsidR="003B53FE" w:rsidRPr="00DE3C68">
              <w:rPr>
                <w:rFonts w:hint="eastAsia"/>
                <w:lang w:eastAsia="zh-CN"/>
              </w:rPr>
              <w:t>动态</w:t>
            </w:r>
            <w:r>
              <w:rPr>
                <w:rFonts w:hint="eastAsia"/>
                <w:lang w:eastAsia="zh-CN"/>
              </w:rPr>
              <w:t>的报告</w:t>
            </w:r>
          </w:p>
        </w:tc>
        <w:tc>
          <w:tcPr>
            <w:tcW w:w="2449" w:type="dxa"/>
            <w:tcBorders>
              <w:top w:val="single" w:sz="4" w:space="0" w:color="auto"/>
              <w:left w:val="single" w:sz="4" w:space="0" w:color="auto"/>
              <w:bottom w:val="single" w:sz="4" w:space="0" w:color="auto"/>
              <w:right w:val="single" w:sz="4" w:space="0" w:color="auto"/>
            </w:tcBorders>
          </w:tcPr>
          <w:p w14:paraId="3E482A4B" w14:textId="106F0697" w:rsidR="003B53FE" w:rsidRPr="00476DFE" w:rsidRDefault="003B53FE" w:rsidP="003B53FE">
            <w:pPr>
              <w:snapToGrid w:val="0"/>
              <w:spacing w:before="120" w:after="120"/>
              <w:jc w:val="left"/>
              <w:rPr>
                <w:rFonts w:asciiTheme="majorBidi" w:hAnsiTheme="majorBidi" w:cstheme="majorBidi"/>
                <w:lang w:eastAsia="zh-CN"/>
              </w:rPr>
            </w:pPr>
            <w:r w:rsidRPr="00CF29F9">
              <w:rPr>
                <w:rFonts w:hint="eastAsia"/>
                <w:lang w:eastAsia="zh-CN"/>
              </w:rPr>
              <w:t>粮食和农业植物遗传资源国际条约秘书处</w:t>
            </w:r>
          </w:p>
        </w:tc>
        <w:tc>
          <w:tcPr>
            <w:tcW w:w="1176" w:type="dxa"/>
            <w:tcBorders>
              <w:top w:val="single" w:sz="4" w:space="0" w:color="auto"/>
              <w:left w:val="single" w:sz="4" w:space="0" w:color="auto"/>
              <w:bottom w:val="single" w:sz="4" w:space="0" w:color="auto"/>
              <w:right w:val="single" w:sz="4" w:space="0" w:color="auto"/>
            </w:tcBorders>
          </w:tcPr>
          <w:p w14:paraId="718B5556" w14:textId="1BC661FC" w:rsidR="003B53FE" w:rsidRPr="00476DFE" w:rsidRDefault="003B53FE" w:rsidP="003B53FE">
            <w:pPr>
              <w:snapToGrid w:val="0"/>
              <w:spacing w:before="120" w:after="120"/>
              <w:jc w:val="left"/>
              <w:rPr>
                <w:rFonts w:asciiTheme="majorBidi" w:hAnsiTheme="majorBidi" w:cstheme="majorBidi"/>
              </w:rPr>
            </w:pPr>
            <w:r w:rsidRPr="00B33828">
              <w:rPr>
                <w:rFonts w:hint="eastAsia"/>
              </w:rPr>
              <w:t>9</w:t>
            </w:r>
            <w:r w:rsidRPr="00B33828">
              <w:rPr>
                <w:rFonts w:hint="eastAsia"/>
              </w:rPr>
              <w:t>、</w:t>
            </w:r>
            <w:r w:rsidRPr="00B33828">
              <w:rPr>
                <w:rFonts w:hint="eastAsia"/>
              </w:rPr>
              <w:t>11</w:t>
            </w:r>
            <w:r w:rsidRPr="00B33828">
              <w:rPr>
                <w:rFonts w:hint="eastAsia"/>
              </w:rPr>
              <w:t>、</w:t>
            </w:r>
            <w:r w:rsidRPr="00B33828">
              <w:rPr>
                <w:rFonts w:hint="eastAsia"/>
              </w:rPr>
              <w:t xml:space="preserve">13 </w:t>
            </w:r>
            <w:r w:rsidRPr="00B33828">
              <w:rPr>
                <w:rFonts w:hint="eastAsia"/>
              </w:rPr>
              <w:t>和</w:t>
            </w:r>
            <w:r w:rsidRPr="00B33828">
              <w:rPr>
                <w:rFonts w:hint="eastAsia"/>
              </w:rPr>
              <w:t xml:space="preserve"> 23</w:t>
            </w:r>
          </w:p>
        </w:tc>
      </w:tr>
      <w:tr w:rsidR="003B53FE" w:rsidRPr="00476DFE" w14:paraId="413113AC" w14:textId="77777777" w:rsidTr="003B53FE">
        <w:tc>
          <w:tcPr>
            <w:tcW w:w="2234" w:type="dxa"/>
            <w:tcBorders>
              <w:top w:val="single" w:sz="4" w:space="0" w:color="auto"/>
              <w:left w:val="single" w:sz="4" w:space="0" w:color="auto"/>
              <w:bottom w:val="single" w:sz="4" w:space="0" w:color="auto"/>
              <w:right w:val="single" w:sz="4" w:space="0" w:color="auto"/>
            </w:tcBorders>
          </w:tcPr>
          <w:p w14:paraId="38AC0E9D" w14:textId="77777777" w:rsidR="003B53FE" w:rsidRPr="00476DFE" w:rsidRDefault="003B53FE" w:rsidP="003B53FE">
            <w:pPr>
              <w:snapToGrid w:val="0"/>
              <w:spacing w:before="120" w:after="120"/>
              <w:jc w:val="left"/>
              <w:rPr>
                <w:rFonts w:asciiTheme="majorBidi" w:hAnsiTheme="majorBidi" w:cstheme="majorBidi"/>
              </w:rPr>
            </w:pPr>
            <w:r w:rsidRPr="00476DFE">
              <w:t>CBD/COP/16/INF/</w:t>
            </w:r>
            <w:r>
              <w:t>21</w:t>
            </w:r>
          </w:p>
        </w:tc>
        <w:tc>
          <w:tcPr>
            <w:tcW w:w="3676" w:type="dxa"/>
            <w:tcBorders>
              <w:top w:val="single" w:sz="4" w:space="0" w:color="auto"/>
              <w:left w:val="single" w:sz="4" w:space="0" w:color="auto"/>
              <w:bottom w:val="single" w:sz="4" w:space="0" w:color="auto"/>
              <w:right w:val="single" w:sz="4" w:space="0" w:color="auto"/>
            </w:tcBorders>
          </w:tcPr>
          <w:p w14:paraId="3BB97EE4" w14:textId="67F1555E" w:rsidR="003B53FE" w:rsidRPr="00476DFE" w:rsidRDefault="00681813" w:rsidP="003B53FE">
            <w:pPr>
              <w:snapToGrid w:val="0"/>
              <w:spacing w:before="120" w:after="120"/>
              <w:jc w:val="left"/>
              <w:rPr>
                <w:rFonts w:asciiTheme="majorBidi" w:hAnsiTheme="majorBidi" w:cstheme="majorBidi"/>
                <w:lang w:eastAsia="zh-CN"/>
              </w:rPr>
            </w:pPr>
            <w:r>
              <w:rPr>
                <w:rFonts w:hint="eastAsia"/>
                <w:lang w:eastAsia="zh-CN"/>
              </w:rPr>
              <w:t>汞污染与生物多样性：</w:t>
            </w:r>
            <w:r w:rsidR="003B53FE" w:rsidRPr="00DE3C68">
              <w:rPr>
                <w:rFonts w:hint="eastAsia"/>
                <w:lang w:eastAsia="zh-CN"/>
              </w:rPr>
              <w:t>《</w:t>
            </w:r>
            <w:r w:rsidR="00FF7EC9">
              <w:rPr>
                <w:rFonts w:hint="eastAsia"/>
                <w:lang w:eastAsia="zh-CN"/>
              </w:rPr>
              <w:t>关于</w:t>
            </w:r>
            <w:r w:rsidR="003B53FE" w:rsidRPr="00DE3C68">
              <w:rPr>
                <w:rFonts w:hint="eastAsia"/>
                <w:lang w:eastAsia="zh-CN"/>
              </w:rPr>
              <w:t>汞</w:t>
            </w:r>
            <w:r w:rsidR="00FF7EC9">
              <w:rPr>
                <w:rFonts w:hint="eastAsia"/>
                <w:lang w:eastAsia="zh-CN"/>
              </w:rPr>
              <w:t>的</w:t>
            </w:r>
            <w:r w:rsidR="003B53FE" w:rsidRPr="00DE3C68">
              <w:rPr>
                <w:rFonts w:hint="eastAsia"/>
                <w:lang w:eastAsia="zh-CN"/>
              </w:rPr>
              <w:t>水俣公约》对</w:t>
            </w:r>
            <w:r w:rsidR="00FF7EC9">
              <w:rPr>
                <w:rFonts w:hint="eastAsia"/>
                <w:lang w:eastAsia="zh-CN"/>
              </w:rPr>
              <w:t>《</w:t>
            </w:r>
            <w:r w:rsidR="003B53FE" w:rsidRPr="00DE3C68">
              <w:rPr>
                <w:rFonts w:hint="eastAsia"/>
                <w:lang w:eastAsia="zh-CN"/>
              </w:rPr>
              <w:t>昆明</w:t>
            </w:r>
            <w:r w:rsidR="003B53FE" w:rsidRPr="00DE3C68">
              <w:rPr>
                <w:rFonts w:hint="eastAsia"/>
                <w:lang w:eastAsia="zh-CN"/>
              </w:rPr>
              <w:t>-</w:t>
            </w:r>
            <w:r w:rsidR="003B53FE" w:rsidRPr="00DE3C68">
              <w:rPr>
                <w:rFonts w:hint="eastAsia"/>
                <w:lang w:eastAsia="zh-CN"/>
              </w:rPr>
              <w:t>蒙特利尔全球生物多样性框架</w:t>
            </w:r>
            <w:r w:rsidR="00FF7EC9">
              <w:rPr>
                <w:rFonts w:hint="eastAsia"/>
                <w:lang w:eastAsia="zh-CN"/>
              </w:rPr>
              <w:t>》</w:t>
            </w:r>
            <w:r w:rsidR="003B53FE" w:rsidRPr="00DE3C68">
              <w:rPr>
                <w:rFonts w:hint="eastAsia"/>
                <w:lang w:eastAsia="zh-CN"/>
              </w:rPr>
              <w:t>的贡献</w:t>
            </w:r>
          </w:p>
        </w:tc>
        <w:tc>
          <w:tcPr>
            <w:tcW w:w="2449" w:type="dxa"/>
            <w:tcBorders>
              <w:top w:val="single" w:sz="4" w:space="0" w:color="auto"/>
              <w:left w:val="single" w:sz="4" w:space="0" w:color="auto"/>
              <w:bottom w:val="single" w:sz="4" w:space="0" w:color="auto"/>
              <w:right w:val="single" w:sz="4" w:space="0" w:color="auto"/>
            </w:tcBorders>
          </w:tcPr>
          <w:p w14:paraId="5645D335" w14:textId="0E35E710" w:rsidR="003B53FE" w:rsidRPr="00476DFE" w:rsidRDefault="003B53FE" w:rsidP="003B53FE">
            <w:pPr>
              <w:snapToGrid w:val="0"/>
              <w:spacing w:before="120" w:after="120"/>
              <w:jc w:val="left"/>
              <w:rPr>
                <w:rFonts w:asciiTheme="majorBidi" w:hAnsiTheme="majorBidi" w:cstheme="majorBidi"/>
                <w:lang w:eastAsia="zh-CN"/>
              </w:rPr>
            </w:pPr>
            <w:r w:rsidRPr="00CF29F9">
              <w:rPr>
                <w:rFonts w:hint="eastAsia"/>
                <w:lang w:eastAsia="zh-CN"/>
              </w:rPr>
              <w:t>水俣公约秘书处</w:t>
            </w:r>
          </w:p>
        </w:tc>
        <w:tc>
          <w:tcPr>
            <w:tcW w:w="1176" w:type="dxa"/>
            <w:tcBorders>
              <w:top w:val="single" w:sz="4" w:space="0" w:color="auto"/>
              <w:left w:val="single" w:sz="4" w:space="0" w:color="auto"/>
              <w:bottom w:val="single" w:sz="4" w:space="0" w:color="auto"/>
              <w:right w:val="single" w:sz="4" w:space="0" w:color="auto"/>
            </w:tcBorders>
          </w:tcPr>
          <w:p w14:paraId="4FC4850D" w14:textId="1CFC00E6" w:rsidR="003B53FE" w:rsidRPr="00476DFE" w:rsidRDefault="003B53FE" w:rsidP="003B53FE">
            <w:pPr>
              <w:snapToGrid w:val="0"/>
              <w:spacing w:before="120" w:after="120"/>
              <w:jc w:val="left"/>
              <w:rPr>
                <w:rFonts w:asciiTheme="majorBidi" w:hAnsiTheme="majorBidi" w:cstheme="majorBidi"/>
              </w:rPr>
            </w:pPr>
            <w:r w:rsidRPr="00B33828">
              <w:rPr>
                <w:rFonts w:hint="eastAsia"/>
              </w:rPr>
              <w:t xml:space="preserve">13 </w:t>
            </w:r>
            <w:r w:rsidRPr="00B33828">
              <w:rPr>
                <w:rFonts w:hint="eastAsia"/>
              </w:rPr>
              <w:t>和</w:t>
            </w:r>
            <w:r w:rsidRPr="00B33828">
              <w:rPr>
                <w:rFonts w:hint="eastAsia"/>
              </w:rPr>
              <w:t xml:space="preserve"> 17</w:t>
            </w:r>
          </w:p>
        </w:tc>
      </w:tr>
      <w:tr w:rsidR="003B53FE" w:rsidRPr="00476DFE" w14:paraId="1CAF93AB" w14:textId="77777777" w:rsidTr="003B53FE">
        <w:tc>
          <w:tcPr>
            <w:tcW w:w="2234" w:type="dxa"/>
            <w:tcBorders>
              <w:top w:val="single" w:sz="4" w:space="0" w:color="auto"/>
              <w:left w:val="single" w:sz="4" w:space="0" w:color="auto"/>
              <w:bottom w:val="single" w:sz="4" w:space="0" w:color="auto"/>
              <w:right w:val="single" w:sz="4" w:space="0" w:color="auto"/>
            </w:tcBorders>
          </w:tcPr>
          <w:p w14:paraId="12CC800F" w14:textId="77777777" w:rsidR="003B53FE" w:rsidRPr="00476DFE" w:rsidRDefault="003B53FE" w:rsidP="003B53FE">
            <w:pPr>
              <w:snapToGrid w:val="0"/>
              <w:spacing w:before="120" w:after="120"/>
              <w:jc w:val="left"/>
            </w:pPr>
            <w:r w:rsidRPr="00476DFE">
              <w:lastRenderedPageBreak/>
              <w:t>CBD/COP/16/INF/</w:t>
            </w:r>
            <w:r>
              <w:t>22</w:t>
            </w:r>
          </w:p>
        </w:tc>
        <w:tc>
          <w:tcPr>
            <w:tcW w:w="3676" w:type="dxa"/>
            <w:tcBorders>
              <w:top w:val="single" w:sz="4" w:space="0" w:color="auto"/>
              <w:left w:val="single" w:sz="4" w:space="0" w:color="auto"/>
              <w:bottom w:val="single" w:sz="4" w:space="0" w:color="auto"/>
              <w:right w:val="single" w:sz="4" w:space="0" w:color="auto"/>
            </w:tcBorders>
          </w:tcPr>
          <w:p w14:paraId="4A59795E" w14:textId="2E2FDF18" w:rsidR="003B53FE" w:rsidRPr="00476DFE" w:rsidRDefault="003B53FE" w:rsidP="003B53FE">
            <w:pPr>
              <w:snapToGrid w:val="0"/>
              <w:spacing w:before="120" w:after="120"/>
              <w:jc w:val="left"/>
              <w:rPr>
                <w:rFonts w:asciiTheme="majorBidi" w:hAnsiTheme="majorBidi" w:cstheme="majorBidi"/>
                <w:lang w:eastAsia="zh-CN"/>
              </w:rPr>
            </w:pPr>
            <w:r w:rsidRPr="00DE3C68">
              <w:rPr>
                <w:rFonts w:hint="eastAsia"/>
                <w:lang w:eastAsia="zh-CN"/>
              </w:rPr>
              <w:t>《巴塞尔公约》、《鹿特丹公约》和《斯德哥尔摩公约》为支持</w:t>
            </w:r>
            <w:r w:rsidR="00FF7EC9">
              <w:rPr>
                <w:rFonts w:hint="eastAsia"/>
                <w:lang w:eastAsia="zh-CN"/>
              </w:rPr>
              <w:t>《</w:t>
            </w:r>
            <w:r w:rsidRPr="00DE3C68">
              <w:rPr>
                <w:rFonts w:hint="eastAsia"/>
                <w:lang w:eastAsia="zh-CN"/>
              </w:rPr>
              <w:t>昆明</w:t>
            </w:r>
            <w:r w:rsidRPr="00DE3C68">
              <w:rPr>
                <w:rFonts w:hint="eastAsia"/>
                <w:lang w:eastAsia="zh-CN"/>
              </w:rPr>
              <w:t>-</w:t>
            </w:r>
            <w:r w:rsidRPr="00DE3C68">
              <w:rPr>
                <w:rFonts w:hint="eastAsia"/>
                <w:lang w:eastAsia="zh-CN"/>
              </w:rPr>
              <w:t>蒙特利尔全球生物多样性框架</w:t>
            </w:r>
            <w:r w:rsidR="00FF7EC9">
              <w:rPr>
                <w:rFonts w:hint="eastAsia"/>
                <w:lang w:eastAsia="zh-CN"/>
              </w:rPr>
              <w:t>》作出</w:t>
            </w:r>
            <w:r w:rsidRPr="00DE3C68">
              <w:rPr>
                <w:rFonts w:hint="eastAsia"/>
                <w:lang w:eastAsia="zh-CN"/>
              </w:rPr>
              <w:t>的贡献</w:t>
            </w:r>
            <w:r w:rsidR="00FF7EC9">
              <w:rPr>
                <w:rFonts w:hint="eastAsia"/>
                <w:lang w:eastAsia="zh-CN"/>
              </w:rPr>
              <w:t>：</w:t>
            </w:r>
            <w:r w:rsidRPr="00DE3C68">
              <w:rPr>
                <w:rFonts w:hint="eastAsia"/>
                <w:lang w:eastAsia="zh-CN"/>
              </w:rPr>
              <w:t>解决化学品和废物的无害环境管理问题，防止和减少生物多样性丧失</w:t>
            </w:r>
          </w:p>
        </w:tc>
        <w:tc>
          <w:tcPr>
            <w:tcW w:w="2449" w:type="dxa"/>
            <w:tcBorders>
              <w:top w:val="single" w:sz="4" w:space="0" w:color="auto"/>
              <w:left w:val="single" w:sz="4" w:space="0" w:color="auto"/>
              <w:bottom w:val="single" w:sz="4" w:space="0" w:color="auto"/>
              <w:right w:val="single" w:sz="4" w:space="0" w:color="auto"/>
            </w:tcBorders>
          </w:tcPr>
          <w:p w14:paraId="6591F4A5" w14:textId="1CBA2331" w:rsidR="003B53FE" w:rsidRPr="00476DFE" w:rsidRDefault="003B53FE" w:rsidP="003B53FE">
            <w:pPr>
              <w:snapToGrid w:val="0"/>
              <w:spacing w:before="120" w:after="120"/>
              <w:jc w:val="left"/>
              <w:rPr>
                <w:rFonts w:asciiTheme="majorBidi" w:hAnsiTheme="majorBidi" w:cstheme="majorBidi"/>
                <w:lang w:eastAsia="zh-CN"/>
              </w:rPr>
            </w:pPr>
            <w:r w:rsidRPr="00CF29F9">
              <w:rPr>
                <w:rFonts w:hint="eastAsia"/>
                <w:lang w:eastAsia="zh-CN"/>
              </w:rPr>
              <w:t>巴塞尔、鹿特丹和斯德哥尔摩公约秘书处</w:t>
            </w:r>
          </w:p>
        </w:tc>
        <w:tc>
          <w:tcPr>
            <w:tcW w:w="1176" w:type="dxa"/>
            <w:tcBorders>
              <w:top w:val="single" w:sz="4" w:space="0" w:color="auto"/>
              <w:left w:val="single" w:sz="4" w:space="0" w:color="auto"/>
              <w:bottom w:val="single" w:sz="4" w:space="0" w:color="auto"/>
              <w:right w:val="single" w:sz="4" w:space="0" w:color="auto"/>
            </w:tcBorders>
          </w:tcPr>
          <w:p w14:paraId="2B63548E" w14:textId="77777777" w:rsidR="003B53FE" w:rsidRPr="00476DFE" w:rsidRDefault="003B53FE" w:rsidP="003B53FE">
            <w:pPr>
              <w:snapToGrid w:val="0"/>
              <w:spacing w:before="120" w:after="120"/>
              <w:jc w:val="left"/>
              <w:rPr>
                <w:rFonts w:asciiTheme="majorBidi" w:hAnsiTheme="majorBidi" w:cstheme="majorBidi"/>
              </w:rPr>
            </w:pPr>
            <w:r w:rsidRPr="00476DFE">
              <w:rPr>
                <w:rFonts w:asciiTheme="majorBidi" w:hAnsiTheme="majorBidi" w:cstheme="majorBidi"/>
              </w:rPr>
              <w:t>13</w:t>
            </w:r>
          </w:p>
        </w:tc>
      </w:tr>
      <w:tr w:rsidR="003B53FE" w:rsidRPr="00476DFE" w14:paraId="7FE115F5" w14:textId="77777777" w:rsidTr="003B53FE">
        <w:tc>
          <w:tcPr>
            <w:tcW w:w="2234" w:type="dxa"/>
            <w:tcBorders>
              <w:top w:val="single" w:sz="4" w:space="0" w:color="auto"/>
              <w:left w:val="single" w:sz="4" w:space="0" w:color="auto"/>
              <w:bottom w:val="single" w:sz="4" w:space="0" w:color="auto"/>
              <w:right w:val="single" w:sz="4" w:space="0" w:color="auto"/>
            </w:tcBorders>
          </w:tcPr>
          <w:p w14:paraId="16C0D6EC" w14:textId="77777777" w:rsidR="003B53FE" w:rsidRPr="00476DFE" w:rsidRDefault="003B53FE" w:rsidP="003B53FE">
            <w:pPr>
              <w:snapToGrid w:val="0"/>
              <w:spacing w:before="120" w:after="120"/>
              <w:jc w:val="left"/>
              <w:rPr>
                <w:rFonts w:asciiTheme="majorBidi" w:hAnsiTheme="majorBidi" w:cstheme="majorBidi"/>
              </w:rPr>
            </w:pPr>
            <w:r w:rsidRPr="00476DFE">
              <w:t>CBD/COP/16/INF/</w:t>
            </w:r>
            <w:r>
              <w:t>23</w:t>
            </w:r>
          </w:p>
        </w:tc>
        <w:tc>
          <w:tcPr>
            <w:tcW w:w="3676" w:type="dxa"/>
            <w:tcBorders>
              <w:top w:val="single" w:sz="4" w:space="0" w:color="auto"/>
              <w:left w:val="single" w:sz="4" w:space="0" w:color="auto"/>
              <w:bottom w:val="single" w:sz="4" w:space="0" w:color="auto"/>
              <w:right w:val="single" w:sz="4" w:space="0" w:color="auto"/>
            </w:tcBorders>
          </w:tcPr>
          <w:p w14:paraId="7F01E05D" w14:textId="2AC89C82" w:rsidR="003B53FE" w:rsidRPr="00476DFE" w:rsidRDefault="00681813" w:rsidP="003B53FE">
            <w:pPr>
              <w:snapToGrid w:val="0"/>
              <w:spacing w:before="120" w:after="120"/>
              <w:jc w:val="left"/>
              <w:rPr>
                <w:rFonts w:asciiTheme="majorBidi" w:hAnsiTheme="majorBidi" w:cstheme="majorBidi"/>
                <w:lang w:eastAsia="zh-CN"/>
              </w:rPr>
            </w:pPr>
            <w:r>
              <w:rPr>
                <w:rFonts w:hint="eastAsia"/>
                <w:lang w:eastAsia="zh-CN"/>
              </w:rPr>
              <w:t>《</w:t>
            </w:r>
            <w:r w:rsidR="003B53FE" w:rsidRPr="00DE3C68">
              <w:rPr>
                <w:rFonts w:hint="eastAsia"/>
                <w:lang w:eastAsia="zh-CN"/>
              </w:rPr>
              <w:t>喀尔巴阡</w:t>
            </w:r>
            <w:r w:rsidR="00FF7EC9">
              <w:rPr>
                <w:rFonts w:hint="eastAsia"/>
                <w:lang w:eastAsia="zh-CN"/>
              </w:rPr>
              <w:t>山脉</w:t>
            </w:r>
            <w:r w:rsidR="003B53FE" w:rsidRPr="00DE3C68">
              <w:rPr>
                <w:rFonts w:hint="eastAsia"/>
                <w:lang w:eastAsia="zh-CN"/>
              </w:rPr>
              <w:t>生物多样性框架</w:t>
            </w:r>
            <w:r>
              <w:rPr>
                <w:rFonts w:hint="eastAsia"/>
                <w:lang w:eastAsia="zh-CN"/>
              </w:rPr>
              <w:t>》</w:t>
            </w:r>
            <w:r w:rsidR="00FF7EC9">
              <w:rPr>
                <w:rFonts w:hint="eastAsia"/>
                <w:lang w:eastAsia="zh-CN"/>
              </w:rPr>
              <w:t>：</w:t>
            </w:r>
            <w:r w:rsidR="003B53FE" w:rsidRPr="00DE3C68">
              <w:rPr>
                <w:rFonts w:hint="eastAsia"/>
                <w:lang w:eastAsia="zh-CN"/>
              </w:rPr>
              <w:t>加强</w:t>
            </w:r>
            <w:r w:rsidR="00FF7EC9">
              <w:rPr>
                <w:rFonts w:hint="eastAsia"/>
                <w:lang w:eastAsia="zh-CN"/>
              </w:rPr>
              <w:t>执行《</w:t>
            </w:r>
            <w:r w:rsidR="003B53FE" w:rsidRPr="00DE3C68">
              <w:rPr>
                <w:rFonts w:hint="eastAsia"/>
                <w:lang w:eastAsia="zh-CN"/>
              </w:rPr>
              <w:t>昆明</w:t>
            </w:r>
            <w:r w:rsidR="003B53FE" w:rsidRPr="00DE3C68">
              <w:rPr>
                <w:rFonts w:hint="eastAsia"/>
                <w:lang w:eastAsia="zh-CN"/>
              </w:rPr>
              <w:t>-</w:t>
            </w:r>
            <w:r w:rsidR="003B53FE" w:rsidRPr="00DE3C68">
              <w:rPr>
                <w:rFonts w:hint="eastAsia"/>
                <w:lang w:eastAsia="zh-CN"/>
              </w:rPr>
              <w:t>蒙特利尔全球生物多样性框架</w:t>
            </w:r>
            <w:r w:rsidR="00FF7EC9">
              <w:rPr>
                <w:rFonts w:hint="eastAsia"/>
                <w:lang w:eastAsia="zh-CN"/>
              </w:rPr>
              <w:t>》和</w:t>
            </w:r>
            <w:r w:rsidR="003B53FE" w:rsidRPr="00DE3C68">
              <w:rPr>
                <w:rFonts w:hint="eastAsia"/>
                <w:lang w:eastAsia="zh-CN"/>
              </w:rPr>
              <w:t>将生物多样性保护纳入主流的区域文书</w:t>
            </w:r>
          </w:p>
        </w:tc>
        <w:tc>
          <w:tcPr>
            <w:tcW w:w="2449" w:type="dxa"/>
            <w:tcBorders>
              <w:top w:val="single" w:sz="4" w:space="0" w:color="auto"/>
              <w:left w:val="single" w:sz="4" w:space="0" w:color="auto"/>
              <w:bottom w:val="single" w:sz="4" w:space="0" w:color="auto"/>
              <w:right w:val="single" w:sz="4" w:space="0" w:color="auto"/>
            </w:tcBorders>
          </w:tcPr>
          <w:p w14:paraId="06095EAD" w14:textId="52847260" w:rsidR="003B53FE" w:rsidRPr="00476DFE" w:rsidRDefault="00FF7EC9" w:rsidP="003B53FE">
            <w:pPr>
              <w:snapToGrid w:val="0"/>
              <w:spacing w:before="120" w:after="120"/>
              <w:jc w:val="left"/>
              <w:rPr>
                <w:rFonts w:asciiTheme="majorBidi" w:hAnsiTheme="majorBidi" w:cstheme="majorBidi"/>
                <w:lang w:eastAsia="zh-CN"/>
              </w:rPr>
            </w:pPr>
            <w:r w:rsidRPr="00FF7EC9">
              <w:rPr>
                <w:rFonts w:hint="eastAsia"/>
                <w:lang w:eastAsia="zh-CN"/>
              </w:rPr>
              <w:t>保护和可持续发展喀尔巴阡山脉框架公约</w:t>
            </w:r>
            <w:r w:rsidR="003B53FE" w:rsidRPr="00CF29F9">
              <w:rPr>
                <w:rFonts w:hint="eastAsia"/>
                <w:lang w:eastAsia="zh-CN"/>
              </w:rPr>
              <w:t>秘书处</w:t>
            </w:r>
          </w:p>
        </w:tc>
        <w:tc>
          <w:tcPr>
            <w:tcW w:w="1176" w:type="dxa"/>
            <w:tcBorders>
              <w:top w:val="single" w:sz="4" w:space="0" w:color="auto"/>
              <w:left w:val="single" w:sz="4" w:space="0" w:color="auto"/>
              <w:bottom w:val="single" w:sz="4" w:space="0" w:color="auto"/>
              <w:right w:val="single" w:sz="4" w:space="0" w:color="auto"/>
            </w:tcBorders>
          </w:tcPr>
          <w:p w14:paraId="3081D54F" w14:textId="77777777" w:rsidR="003B53FE" w:rsidRPr="00476DFE" w:rsidRDefault="003B53FE" w:rsidP="003B53FE">
            <w:pPr>
              <w:snapToGrid w:val="0"/>
              <w:spacing w:before="120" w:after="120"/>
              <w:jc w:val="left"/>
              <w:rPr>
                <w:rFonts w:asciiTheme="majorBidi" w:hAnsiTheme="majorBidi" w:cstheme="majorBidi"/>
              </w:rPr>
            </w:pPr>
            <w:r w:rsidRPr="00476DFE">
              <w:rPr>
                <w:rFonts w:asciiTheme="majorBidi" w:hAnsiTheme="majorBidi" w:cstheme="majorBidi"/>
              </w:rPr>
              <w:t>13</w:t>
            </w:r>
          </w:p>
        </w:tc>
      </w:tr>
    </w:tbl>
    <w:p w14:paraId="439E59A7" w14:textId="77777777" w:rsidR="00546B38" w:rsidRPr="00546B38" w:rsidRDefault="00546B38" w:rsidP="00546B38">
      <w:pPr>
        <w:tabs>
          <w:tab w:val="clear" w:pos="567"/>
          <w:tab w:val="clear" w:pos="1134"/>
          <w:tab w:val="clear" w:pos="1701"/>
          <w:tab w:val="clear" w:pos="2268"/>
        </w:tabs>
        <w:spacing w:line="276" w:lineRule="auto"/>
        <w:ind w:left="490"/>
        <w:rPr>
          <w:sz w:val="24"/>
          <w:lang w:val="en-CA" w:eastAsia="zh-CN"/>
        </w:rPr>
      </w:pPr>
    </w:p>
    <w:p w14:paraId="15215B49" w14:textId="77777777" w:rsidR="00A73CBC" w:rsidRDefault="00A73CBC" w:rsidP="0058717B">
      <w:pPr>
        <w:tabs>
          <w:tab w:val="clear" w:pos="567"/>
          <w:tab w:val="clear" w:pos="1134"/>
          <w:tab w:val="clear" w:pos="1701"/>
          <w:tab w:val="clear" w:pos="2268"/>
        </w:tabs>
        <w:spacing w:line="276" w:lineRule="auto"/>
        <w:ind w:left="490"/>
        <w:jc w:val="center"/>
        <w:rPr>
          <w:sz w:val="24"/>
          <w:lang w:eastAsia="zh-CN"/>
        </w:rPr>
      </w:pPr>
    </w:p>
    <w:p w14:paraId="3D30A035" w14:textId="7317D442" w:rsidR="002B559C" w:rsidRPr="00B21F88" w:rsidRDefault="00B86626" w:rsidP="0058717B">
      <w:pPr>
        <w:tabs>
          <w:tab w:val="clear" w:pos="567"/>
          <w:tab w:val="clear" w:pos="1134"/>
          <w:tab w:val="clear" w:pos="1701"/>
          <w:tab w:val="clear" w:pos="2268"/>
        </w:tabs>
        <w:spacing w:line="276" w:lineRule="auto"/>
        <w:ind w:left="490"/>
        <w:jc w:val="center"/>
        <w:rPr>
          <w:sz w:val="24"/>
        </w:rPr>
      </w:pPr>
      <w:r w:rsidRPr="00B21F88">
        <w:rPr>
          <w:sz w:val="24"/>
        </w:rPr>
        <w:t>__________</w:t>
      </w:r>
    </w:p>
    <w:sectPr w:rsidR="002B559C" w:rsidRPr="00B21F88" w:rsidSect="00644286">
      <w:headerReference w:type="even" r:id="rId42"/>
      <w:headerReference w:type="default" r:id="rId43"/>
      <w:footerReference w:type="even" r:id="rId44"/>
      <w:footerReference w:type="default" r:id="rId45"/>
      <w:headerReference w:type="first" r:id="rId4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F2E263" w14:textId="77777777" w:rsidR="000102D5" w:rsidRDefault="000102D5" w:rsidP="00A96B21">
      <w:r>
        <w:separator/>
      </w:r>
    </w:p>
  </w:endnote>
  <w:endnote w:type="continuationSeparator" w:id="0">
    <w:p w14:paraId="4AB70F94" w14:textId="77777777" w:rsidR="000102D5" w:rsidRDefault="000102D5" w:rsidP="00A96B21">
      <w:r>
        <w:continuationSeparator/>
      </w:r>
    </w:p>
  </w:endnote>
  <w:endnote w:type="continuationNotice" w:id="1">
    <w:p w14:paraId="29ACE9E1" w14:textId="77777777" w:rsidR="000102D5" w:rsidRDefault="000102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3C75B3" w14:textId="77777777" w:rsidR="000102D5" w:rsidRDefault="000102D5" w:rsidP="00A96B21">
      <w:r>
        <w:separator/>
      </w:r>
    </w:p>
  </w:footnote>
  <w:footnote w:type="continuationSeparator" w:id="0">
    <w:p w14:paraId="139F3ED3" w14:textId="77777777" w:rsidR="000102D5" w:rsidRDefault="000102D5" w:rsidP="00A96B21">
      <w:r>
        <w:continuationSeparator/>
      </w:r>
    </w:p>
  </w:footnote>
  <w:footnote w:type="continuationNotice" w:id="1">
    <w:p w14:paraId="4C24B921" w14:textId="77777777" w:rsidR="000102D5" w:rsidRDefault="000102D5"/>
  </w:footnote>
  <w:footnote w:id="2">
    <w:p w14:paraId="5B93847D" w14:textId="744B8004" w:rsidR="0058717B" w:rsidRPr="0036515A" w:rsidRDefault="0058717B" w:rsidP="0036515A">
      <w:pPr>
        <w:pStyle w:val="Footnote"/>
        <w:spacing w:after="60"/>
        <w:rPr>
          <w:sz w:val="20"/>
          <w:szCs w:val="20"/>
          <w:lang w:val="en-US" w:eastAsia="zh-CN"/>
        </w:rPr>
      </w:pPr>
      <w:r w:rsidRPr="0036515A">
        <w:rPr>
          <w:rStyle w:val="FootnoteReference"/>
          <w:sz w:val="20"/>
          <w:szCs w:val="20"/>
          <w:lang w:val="en-US"/>
        </w:rPr>
        <w:t>*</w:t>
      </w:r>
      <w:r w:rsidR="0036515A" w:rsidRPr="0036515A">
        <w:rPr>
          <w:sz w:val="20"/>
          <w:szCs w:val="20"/>
          <w:lang w:val="en-US" w:eastAsia="zh-CN"/>
        </w:rPr>
        <w:t xml:space="preserve">  </w:t>
      </w:r>
      <w:r w:rsidRPr="0036515A">
        <w:rPr>
          <w:sz w:val="20"/>
          <w:szCs w:val="20"/>
          <w:lang w:val="en-US"/>
        </w:rPr>
        <w:t xml:space="preserve"> CBD/COP/16/1</w:t>
      </w:r>
      <w:r w:rsidRPr="0036515A">
        <w:rPr>
          <w:sz w:val="20"/>
          <w:szCs w:val="20"/>
          <w:lang w:val="en-US" w:eastAsia="zh-CN"/>
        </w:rPr>
        <w:t>。</w:t>
      </w:r>
    </w:p>
  </w:footnote>
  <w:footnote w:id="3">
    <w:p w14:paraId="2A582766" w14:textId="1A9A4CDB" w:rsidR="00FD72BF" w:rsidRPr="0036515A" w:rsidRDefault="00FD72BF" w:rsidP="0036515A">
      <w:pPr>
        <w:pStyle w:val="FootnoteText"/>
        <w:spacing w:after="60"/>
        <w:rPr>
          <w:sz w:val="20"/>
          <w:lang w:eastAsia="zh-CN"/>
        </w:rPr>
      </w:pPr>
      <w:r w:rsidRPr="0036515A">
        <w:rPr>
          <w:rStyle w:val="FootnoteReference"/>
          <w:sz w:val="20"/>
        </w:rPr>
        <w:footnoteRef/>
      </w:r>
      <w:r w:rsidRPr="0036515A">
        <w:rPr>
          <w:sz w:val="20"/>
        </w:rPr>
        <w:t xml:space="preserve"> </w:t>
      </w:r>
      <w:r w:rsidR="0036515A" w:rsidRPr="0036515A">
        <w:rPr>
          <w:sz w:val="20"/>
          <w:lang w:eastAsia="zh-CN"/>
        </w:rPr>
        <w:t xml:space="preserve">  </w:t>
      </w:r>
      <w:r w:rsidR="0036515A" w:rsidRPr="0036515A">
        <w:rPr>
          <w:sz w:val="20"/>
          <w:lang w:eastAsia="zh-CN"/>
        </w:rPr>
        <w:t>分别是</w:t>
      </w:r>
      <w:r w:rsidR="0036515A" w:rsidRPr="0036515A">
        <w:rPr>
          <w:sz w:val="20"/>
          <w:lang w:eastAsia="zh-CN"/>
        </w:rPr>
        <w:t>CBD/SBI/4/10</w:t>
      </w:r>
      <w:r w:rsidR="0036515A" w:rsidRPr="0036515A">
        <w:rPr>
          <w:sz w:val="20"/>
          <w:lang w:eastAsia="zh-CN"/>
        </w:rPr>
        <w:t>号、</w:t>
      </w:r>
      <w:r w:rsidR="0036515A" w:rsidRPr="0036515A">
        <w:rPr>
          <w:sz w:val="20"/>
          <w:lang w:eastAsia="zh-CN"/>
        </w:rPr>
        <w:t>CBD/SBI/4/INF/4</w:t>
      </w:r>
      <w:r w:rsidR="0036515A" w:rsidRPr="0036515A">
        <w:rPr>
          <w:sz w:val="20"/>
          <w:lang w:eastAsia="zh-CN"/>
        </w:rPr>
        <w:t>号、</w:t>
      </w:r>
      <w:r w:rsidR="0036515A" w:rsidRPr="0036515A">
        <w:rPr>
          <w:sz w:val="20"/>
          <w:lang w:eastAsia="zh-CN"/>
        </w:rPr>
        <w:t>CBD/SBI/4/INF/13</w:t>
      </w:r>
      <w:r w:rsidR="0036515A" w:rsidRPr="0036515A">
        <w:rPr>
          <w:sz w:val="20"/>
          <w:lang w:eastAsia="zh-CN"/>
        </w:rPr>
        <w:t>号、</w:t>
      </w:r>
      <w:r w:rsidR="0036515A" w:rsidRPr="0036515A">
        <w:rPr>
          <w:sz w:val="20"/>
          <w:lang w:eastAsia="zh-CN"/>
        </w:rPr>
        <w:t>CBD/SBI/4/INF/14</w:t>
      </w:r>
      <w:r w:rsidR="0036515A" w:rsidRPr="0036515A">
        <w:rPr>
          <w:sz w:val="20"/>
          <w:lang w:eastAsia="zh-CN"/>
        </w:rPr>
        <w:t>号、</w:t>
      </w:r>
      <w:r w:rsidR="0036515A" w:rsidRPr="0036515A">
        <w:rPr>
          <w:sz w:val="20"/>
          <w:lang w:eastAsia="zh-CN"/>
        </w:rPr>
        <w:t>CBD/SBI/4/INF/15</w:t>
      </w:r>
      <w:r w:rsidR="0036515A" w:rsidRPr="0036515A">
        <w:rPr>
          <w:sz w:val="20"/>
          <w:lang w:eastAsia="zh-CN"/>
        </w:rPr>
        <w:t>号文件。</w:t>
      </w:r>
    </w:p>
  </w:footnote>
  <w:footnote w:id="4">
    <w:p w14:paraId="2B608C0D" w14:textId="32A26058" w:rsidR="00FD72BF" w:rsidRPr="0036515A" w:rsidRDefault="00FD72BF" w:rsidP="0036515A">
      <w:pPr>
        <w:pStyle w:val="FootnoteText"/>
        <w:spacing w:after="60"/>
        <w:rPr>
          <w:sz w:val="20"/>
          <w:lang w:eastAsia="zh-CN"/>
        </w:rPr>
      </w:pPr>
      <w:r w:rsidRPr="0036515A">
        <w:rPr>
          <w:rStyle w:val="FootnoteReference"/>
          <w:sz w:val="20"/>
        </w:rPr>
        <w:footnoteRef/>
      </w:r>
      <w:r w:rsidRPr="0036515A">
        <w:rPr>
          <w:sz w:val="20"/>
          <w:lang w:eastAsia="zh-CN"/>
        </w:rPr>
        <w:t xml:space="preserve"> </w:t>
      </w:r>
      <w:r w:rsidR="0036515A" w:rsidRPr="0036515A">
        <w:rPr>
          <w:sz w:val="20"/>
          <w:lang w:eastAsia="zh-CN"/>
        </w:rPr>
        <w:t xml:space="preserve"> </w:t>
      </w:r>
      <w:r w:rsidR="0036515A" w:rsidRPr="0036515A">
        <w:rPr>
          <w:sz w:val="20"/>
          <w:lang w:eastAsia="zh-CN"/>
        </w:rPr>
        <w:t>见执行问题附属机构第</w:t>
      </w:r>
      <w:r w:rsidR="0036515A" w:rsidRPr="0036515A">
        <w:rPr>
          <w:sz w:val="20"/>
          <w:lang w:eastAsia="zh-CN"/>
        </w:rPr>
        <w:t>4/9</w:t>
      </w:r>
      <w:r w:rsidR="0036515A" w:rsidRPr="0036515A">
        <w:rPr>
          <w:sz w:val="20"/>
          <w:lang w:eastAsia="zh-CN"/>
        </w:rPr>
        <w:t>号建议。</w:t>
      </w:r>
    </w:p>
  </w:footnote>
  <w:footnote w:id="5">
    <w:p w14:paraId="05D11B3E" w14:textId="71BD8543" w:rsidR="00FD72BF" w:rsidRDefault="00FD72BF" w:rsidP="0036515A">
      <w:pPr>
        <w:pStyle w:val="FootnoteText"/>
        <w:spacing w:after="60"/>
        <w:rPr>
          <w:lang w:eastAsia="zh-CN"/>
        </w:rPr>
      </w:pPr>
      <w:r w:rsidRPr="0036515A">
        <w:rPr>
          <w:rStyle w:val="FootnoteReference"/>
          <w:sz w:val="20"/>
        </w:rPr>
        <w:footnoteRef/>
      </w:r>
      <w:r w:rsidRPr="0036515A">
        <w:rPr>
          <w:sz w:val="20"/>
          <w:lang w:eastAsia="zh-CN"/>
        </w:rPr>
        <w:t xml:space="preserve"> </w:t>
      </w:r>
      <w:r w:rsidR="0036515A" w:rsidRPr="0036515A">
        <w:rPr>
          <w:sz w:val="20"/>
          <w:lang w:eastAsia="zh-CN"/>
        </w:rPr>
        <w:t xml:space="preserve"> CBD/COP/16/2</w:t>
      </w:r>
      <w:r w:rsidR="00F24794">
        <w:rPr>
          <w:rFonts w:hint="eastAsia"/>
          <w:sz w:val="20"/>
          <w:lang w:eastAsia="zh-CN"/>
        </w:rPr>
        <w:t>/Rev.1</w:t>
      </w:r>
      <w:r w:rsidR="0036515A" w:rsidRPr="0036515A">
        <w:rPr>
          <w:sz w:val="20"/>
          <w:lang w:eastAsia="zh-CN"/>
        </w:rPr>
        <w:t>。</w:t>
      </w:r>
    </w:p>
  </w:footnote>
  <w:footnote w:id="6">
    <w:p w14:paraId="002D17FD" w14:textId="6ADD5B39" w:rsidR="009A0AEE" w:rsidRPr="0053748D" w:rsidRDefault="009A0AEE" w:rsidP="001C01D6">
      <w:pPr>
        <w:pStyle w:val="FootnoteText"/>
        <w:spacing w:after="60"/>
        <w:rPr>
          <w:sz w:val="20"/>
          <w:lang w:eastAsia="zh-CN"/>
        </w:rPr>
      </w:pPr>
      <w:r w:rsidRPr="0053748D">
        <w:rPr>
          <w:rStyle w:val="FootnoteReference"/>
          <w:sz w:val="20"/>
        </w:rPr>
        <w:footnoteRef/>
      </w:r>
      <w:r w:rsidRPr="0053748D">
        <w:rPr>
          <w:sz w:val="20"/>
          <w:lang w:eastAsia="zh-CN"/>
        </w:rPr>
        <w:t xml:space="preserve"> </w:t>
      </w:r>
      <w:r w:rsidR="00AC2DD0" w:rsidRPr="0053748D">
        <w:rPr>
          <w:sz w:val="20"/>
          <w:lang w:eastAsia="zh-CN"/>
        </w:rPr>
        <w:t xml:space="preserve"> </w:t>
      </w:r>
      <w:r w:rsidR="00AC2DD0" w:rsidRPr="0053748D">
        <w:rPr>
          <w:sz w:val="20"/>
          <w:lang w:eastAsia="zh-CN"/>
        </w:rPr>
        <w:t>见执行问题附属机构第</w:t>
      </w:r>
      <w:r w:rsidR="00AC2DD0" w:rsidRPr="0053748D">
        <w:rPr>
          <w:sz w:val="20"/>
          <w:lang w:eastAsia="zh-CN"/>
        </w:rPr>
        <w:t>4/9</w:t>
      </w:r>
      <w:r w:rsidR="00AC2DD0" w:rsidRPr="0053748D">
        <w:rPr>
          <w:sz w:val="20"/>
          <w:lang w:eastAsia="zh-CN"/>
        </w:rPr>
        <w:t>号建议。</w:t>
      </w:r>
    </w:p>
  </w:footnote>
  <w:footnote w:id="7">
    <w:p w14:paraId="41281C75" w14:textId="51679890" w:rsidR="009A0AEE" w:rsidRPr="0053748D" w:rsidRDefault="009A0AEE" w:rsidP="001C01D6">
      <w:pPr>
        <w:pStyle w:val="FootnoteText"/>
        <w:spacing w:after="60"/>
        <w:rPr>
          <w:sz w:val="20"/>
          <w:lang w:eastAsia="zh-CN"/>
        </w:rPr>
      </w:pPr>
      <w:r w:rsidRPr="0053748D">
        <w:rPr>
          <w:rStyle w:val="FootnoteReference"/>
          <w:sz w:val="20"/>
        </w:rPr>
        <w:footnoteRef/>
      </w:r>
      <w:r w:rsidRPr="0053748D">
        <w:rPr>
          <w:sz w:val="20"/>
          <w:lang w:eastAsia="zh-CN"/>
        </w:rPr>
        <w:t xml:space="preserve"> </w:t>
      </w:r>
      <w:r w:rsidR="00AC2DD0" w:rsidRPr="0053748D">
        <w:rPr>
          <w:sz w:val="20"/>
          <w:lang w:eastAsia="zh-CN"/>
        </w:rPr>
        <w:t xml:space="preserve"> </w:t>
      </w:r>
      <w:r w:rsidR="00AC2DD0" w:rsidRPr="0053748D">
        <w:rPr>
          <w:sz w:val="20"/>
          <w:lang w:eastAsia="zh-CN"/>
        </w:rPr>
        <w:t>载于</w:t>
      </w:r>
      <w:hyperlink r:id="rId1" w:history="1">
        <w:r w:rsidR="00AC2DD0" w:rsidRPr="0053748D">
          <w:rPr>
            <w:rStyle w:val="Hyperlink"/>
            <w:sz w:val="20"/>
            <w:lang w:eastAsia="zh-CN"/>
          </w:rPr>
          <w:t>CBD/SBI/4/10</w:t>
        </w:r>
      </w:hyperlink>
      <w:r w:rsidR="00AC2DD0" w:rsidRPr="0053748D">
        <w:rPr>
          <w:sz w:val="20"/>
          <w:lang w:eastAsia="zh-CN"/>
        </w:rPr>
        <w:t>和</w:t>
      </w:r>
      <w:r w:rsidR="00AC2DD0">
        <w:fldChar w:fldCharType="begin"/>
      </w:r>
      <w:r w:rsidR="00AC2DD0">
        <w:instrText>HYPERLINK "https://www.cbd.int/doc/c/44f4/8a81/eb466af3155458e802af8c73/sbi-04-07-add3-zh.pdf"</w:instrText>
      </w:r>
      <w:r w:rsidR="00AC2DD0">
        <w:fldChar w:fldCharType="separate"/>
      </w:r>
      <w:r w:rsidR="00AC2DD0" w:rsidRPr="0053748D">
        <w:rPr>
          <w:rStyle w:val="Hyperlink"/>
          <w:sz w:val="20"/>
          <w:lang w:eastAsia="zh-CN"/>
        </w:rPr>
        <w:t>CBD/SBI/4/7/Add.3</w:t>
      </w:r>
      <w:r w:rsidR="00AC2DD0">
        <w:rPr>
          <w:rStyle w:val="Hyperlink"/>
          <w:sz w:val="20"/>
          <w:lang w:eastAsia="zh-CN"/>
        </w:rPr>
        <w:fldChar w:fldCharType="end"/>
      </w:r>
      <w:r w:rsidR="00AC2DD0" w:rsidRPr="0053748D">
        <w:rPr>
          <w:sz w:val="20"/>
          <w:lang w:eastAsia="zh-CN"/>
        </w:rPr>
        <w:t>号文件</w:t>
      </w:r>
      <w:r w:rsidR="0053748D">
        <w:rPr>
          <w:rFonts w:hint="eastAsia"/>
          <w:sz w:val="20"/>
          <w:lang w:eastAsia="zh-CN"/>
        </w:rPr>
        <w:t>。</w:t>
      </w:r>
    </w:p>
  </w:footnote>
  <w:footnote w:id="8">
    <w:p w14:paraId="46617C86" w14:textId="0E549E36" w:rsidR="003402B6" w:rsidRPr="0053748D" w:rsidRDefault="003402B6" w:rsidP="001C01D6">
      <w:pPr>
        <w:pStyle w:val="FootnoteText"/>
        <w:spacing w:after="60"/>
        <w:rPr>
          <w:sz w:val="20"/>
          <w:lang w:eastAsia="zh-CN"/>
        </w:rPr>
      </w:pPr>
      <w:r w:rsidRPr="0053748D">
        <w:rPr>
          <w:rStyle w:val="FootnoteReference"/>
          <w:sz w:val="20"/>
        </w:rPr>
        <w:footnoteRef/>
      </w:r>
      <w:r w:rsidRPr="0053748D">
        <w:rPr>
          <w:sz w:val="20"/>
          <w:lang w:eastAsia="zh-CN"/>
        </w:rPr>
        <w:t xml:space="preserve"> </w:t>
      </w:r>
      <w:r w:rsidR="00AC2DD0" w:rsidRPr="0053748D">
        <w:rPr>
          <w:sz w:val="20"/>
          <w:lang w:eastAsia="zh-CN"/>
        </w:rPr>
        <w:t xml:space="preserve"> </w:t>
      </w:r>
      <w:r w:rsidR="00AC2DD0" w:rsidRPr="0053748D">
        <w:rPr>
          <w:sz w:val="20"/>
          <w:lang w:eastAsia="zh-CN"/>
        </w:rPr>
        <w:t>第一次</w:t>
      </w:r>
      <w:r w:rsidR="001C01D6" w:rsidRPr="0053748D">
        <w:rPr>
          <w:sz w:val="20"/>
          <w:lang w:eastAsia="zh-CN"/>
        </w:rPr>
        <w:t>网络</w:t>
      </w:r>
      <w:r w:rsidR="00AC2DD0" w:rsidRPr="0053748D">
        <w:rPr>
          <w:sz w:val="20"/>
          <w:lang w:eastAsia="zh-CN"/>
        </w:rPr>
        <w:t>研讨会的录像</w:t>
      </w:r>
      <w:r w:rsidR="0053748D">
        <w:rPr>
          <w:rFonts w:hint="eastAsia"/>
          <w:sz w:val="20"/>
          <w:lang w:eastAsia="zh-CN"/>
        </w:rPr>
        <w:t>和</w:t>
      </w:r>
      <w:r w:rsidR="001C01D6" w:rsidRPr="0053748D">
        <w:rPr>
          <w:sz w:val="20"/>
          <w:lang w:eastAsia="zh-CN"/>
        </w:rPr>
        <w:t>会议发言可查阅</w:t>
      </w:r>
      <w:hyperlink r:id="rId2" w:history="1">
        <w:r w:rsidR="00AC2DD0" w:rsidRPr="0053748D">
          <w:rPr>
            <w:rStyle w:val="Hyperlink"/>
            <w:sz w:val="20"/>
            <w:lang w:eastAsia="zh-CN"/>
          </w:rPr>
          <w:t>https://unfccc.int/event/building-synergies-between-the-three-rio-conventions-unfccc-cbd-and-unccd</w:t>
        </w:r>
      </w:hyperlink>
      <w:r w:rsidR="00AC2DD0" w:rsidRPr="0053748D">
        <w:rPr>
          <w:sz w:val="20"/>
          <w:lang w:eastAsia="zh-CN"/>
        </w:rPr>
        <w:t>。</w:t>
      </w:r>
    </w:p>
  </w:footnote>
  <w:footnote w:id="9">
    <w:p w14:paraId="2D794042" w14:textId="265947A4" w:rsidR="00BA7BE1" w:rsidRPr="0053748D" w:rsidRDefault="00BA7BE1" w:rsidP="001C01D6">
      <w:pPr>
        <w:pStyle w:val="FootnoteText"/>
        <w:spacing w:after="60"/>
        <w:rPr>
          <w:sz w:val="20"/>
          <w:lang w:eastAsia="zh-CN"/>
        </w:rPr>
      </w:pPr>
      <w:r w:rsidRPr="0053748D">
        <w:rPr>
          <w:rStyle w:val="FootnoteReference"/>
          <w:sz w:val="20"/>
        </w:rPr>
        <w:footnoteRef/>
      </w:r>
      <w:r w:rsidRPr="0053748D">
        <w:rPr>
          <w:sz w:val="20"/>
          <w:lang w:eastAsia="zh-CN"/>
        </w:rPr>
        <w:t xml:space="preserve"> </w:t>
      </w:r>
      <w:r w:rsidR="001C01D6" w:rsidRPr="0053748D">
        <w:rPr>
          <w:sz w:val="20"/>
          <w:lang w:eastAsia="zh-CN"/>
        </w:rPr>
        <w:t xml:space="preserve"> </w:t>
      </w:r>
      <w:r w:rsidR="001C01D6" w:rsidRPr="0053748D">
        <w:rPr>
          <w:sz w:val="20"/>
          <w:lang w:eastAsia="zh-CN"/>
        </w:rPr>
        <w:t>缔约方会议第</w:t>
      </w:r>
      <w:r w:rsidR="001C01D6" w:rsidRPr="0053748D">
        <w:rPr>
          <w:sz w:val="20"/>
          <w:lang w:eastAsia="zh-CN"/>
        </w:rPr>
        <w:t>15/13</w:t>
      </w:r>
      <w:r w:rsidR="001C01D6" w:rsidRPr="0053748D">
        <w:rPr>
          <w:sz w:val="20"/>
          <w:lang w:eastAsia="zh-CN"/>
        </w:rPr>
        <w:t>号决定，第</w:t>
      </w:r>
      <w:r w:rsidR="001C01D6" w:rsidRPr="0053748D">
        <w:rPr>
          <w:sz w:val="20"/>
          <w:lang w:eastAsia="zh-CN"/>
        </w:rPr>
        <w:t>9</w:t>
      </w:r>
      <w:r w:rsidR="001C01D6" w:rsidRPr="0053748D">
        <w:rPr>
          <w:sz w:val="20"/>
          <w:lang w:eastAsia="zh-CN"/>
        </w:rPr>
        <w:t>段。</w:t>
      </w:r>
    </w:p>
  </w:footnote>
  <w:footnote w:id="10">
    <w:p w14:paraId="48580A1E" w14:textId="109E7640" w:rsidR="00ED0B3C" w:rsidRPr="0053748D" w:rsidRDefault="00ED0B3C" w:rsidP="001C01D6">
      <w:pPr>
        <w:pStyle w:val="FootnoteText"/>
        <w:spacing w:after="60"/>
        <w:rPr>
          <w:sz w:val="20"/>
          <w:lang w:eastAsia="zh-CN"/>
        </w:rPr>
      </w:pPr>
      <w:r w:rsidRPr="0053748D">
        <w:rPr>
          <w:rStyle w:val="FootnoteReference"/>
          <w:sz w:val="20"/>
        </w:rPr>
        <w:footnoteRef/>
      </w:r>
      <w:r w:rsidRPr="0053748D">
        <w:rPr>
          <w:sz w:val="20"/>
          <w:lang w:eastAsia="zh-CN"/>
        </w:rPr>
        <w:t xml:space="preserve"> </w:t>
      </w:r>
      <w:r w:rsidR="001C01D6" w:rsidRPr="0053748D">
        <w:rPr>
          <w:sz w:val="20"/>
          <w:lang w:eastAsia="zh-CN"/>
        </w:rPr>
        <w:t xml:space="preserve"> </w:t>
      </w:r>
      <w:r w:rsidR="001C01D6" w:rsidRPr="0053748D">
        <w:rPr>
          <w:sz w:val="20"/>
          <w:lang w:eastAsia="zh-CN"/>
        </w:rPr>
        <w:t>同上，第</w:t>
      </w:r>
      <w:r w:rsidR="001C01D6" w:rsidRPr="0053748D">
        <w:rPr>
          <w:sz w:val="20"/>
          <w:lang w:eastAsia="zh-CN"/>
        </w:rPr>
        <w:t>14</w:t>
      </w:r>
      <w:r w:rsidR="001C01D6" w:rsidRPr="0053748D">
        <w:rPr>
          <w:sz w:val="20"/>
          <w:lang w:eastAsia="zh-CN"/>
        </w:rPr>
        <w:t>段。</w:t>
      </w:r>
    </w:p>
  </w:footnote>
  <w:footnote w:id="11">
    <w:p w14:paraId="5923428D" w14:textId="79B8F981" w:rsidR="00ED0B3C" w:rsidRPr="0053748D" w:rsidRDefault="00ED0B3C" w:rsidP="001C01D6">
      <w:pPr>
        <w:pStyle w:val="FootnoteText"/>
        <w:spacing w:after="60"/>
        <w:rPr>
          <w:sz w:val="20"/>
          <w:lang w:eastAsia="zh-CN"/>
        </w:rPr>
      </w:pPr>
      <w:r w:rsidRPr="0053748D">
        <w:rPr>
          <w:rStyle w:val="FootnoteReference"/>
          <w:sz w:val="20"/>
        </w:rPr>
        <w:footnoteRef/>
      </w:r>
      <w:r w:rsidRPr="0053748D">
        <w:rPr>
          <w:sz w:val="20"/>
          <w:lang w:eastAsia="zh-CN"/>
        </w:rPr>
        <w:t xml:space="preserve"> </w:t>
      </w:r>
      <w:r w:rsidR="001C01D6" w:rsidRPr="0053748D">
        <w:rPr>
          <w:sz w:val="20"/>
          <w:lang w:eastAsia="zh-CN"/>
        </w:rPr>
        <w:t xml:space="preserve"> </w:t>
      </w:r>
      <w:r w:rsidR="001C01D6" w:rsidRPr="0053748D">
        <w:rPr>
          <w:sz w:val="20"/>
        </w:rPr>
        <w:t>CBD/SBI/4/10</w:t>
      </w:r>
      <w:r w:rsidR="001C01D6" w:rsidRPr="0053748D">
        <w:rPr>
          <w:sz w:val="20"/>
          <w:lang w:eastAsia="zh-CN"/>
        </w:rPr>
        <w:t>和</w:t>
      </w:r>
      <w:r w:rsidR="001C01D6" w:rsidRPr="0053748D">
        <w:rPr>
          <w:sz w:val="20"/>
        </w:rPr>
        <w:t>CBD/SBI/4/INF/4</w:t>
      </w:r>
      <w:r w:rsidR="001C01D6" w:rsidRPr="0053748D">
        <w:rPr>
          <w:sz w:val="20"/>
          <w:lang w:eastAsia="zh-CN"/>
        </w:rPr>
        <w:t>。</w:t>
      </w:r>
    </w:p>
  </w:footnote>
  <w:footnote w:id="12">
    <w:p w14:paraId="7BD4881C" w14:textId="645C650A" w:rsidR="00ED0B3C" w:rsidRPr="00AD0E22" w:rsidRDefault="00ED0B3C" w:rsidP="001C01D6">
      <w:pPr>
        <w:pStyle w:val="FootnoteText"/>
        <w:spacing w:after="60"/>
        <w:rPr>
          <w:lang w:val="it-IT" w:eastAsia="zh-CN"/>
        </w:rPr>
      </w:pPr>
      <w:r w:rsidRPr="0053748D">
        <w:rPr>
          <w:rStyle w:val="FootnoteReference"/>
          <w:sz w:val="20"/>
        </w:rPr>
        <w:footnoteRef/>
      </w:r>
      <w:r w:rsidRPr="00AD0E22">
        <w:rPr>
          <w:sz w:val="20"/>
          <w:lang w:val="it-IT"/>
        </w:rPr>
        <w:t xml:space="preserve"> </w:t>
      </w:r>
      <w:r w:rsidR="001C01D6" w:rsidRPr="00AD0E22">
        <w:rPr>
          <w:sz w:val="20"/>
          <w:lang w:val="it-IT" w:eastAsia="zh-CN"/>
        </w:rPr>
        <w:t xml:space="preserve"> </w:t>
      </w:r>
      <w:proofErr w:type="spellStart"/>
      <w:r w:rsidR="001C01D6" w:rsidRPr="0053748D">
        <w:rPr>
          <w:sz w:val="20"/>
          <w:lang w:val="fr-FR"/>
        </w:rPr>
        <w:t>Gobierno</w:t>
      </w:r>
      <w:proofErr w:type="spellEnd"/>
      <w:r w:rsidR="001C01D6" w:rsidRPr="0053748D">
        <w:rPr>
          <w:sz w:val="20"/>
          <w:lang w:val="fr-FR"/>
        </w:rPr>
        <w:t xml:space="preserve"> de México, </w:t>
      </w:r>
      <w:proofErr w:type="spellStart"/>
      <w:r w:rsidR="001C01D6" w:rsidRPr="0053748D">
        <w:rPr>
          <w:sz w:val="20"/>
          <w:lang w:val="fr-FR"/>
        </w:rPr>
        <w:t>Secretaría</w:t>
      </w:r>
      <w:proofErr w:type="spellEnd"/>
      <w:r w:rsidR="001C01D6" w:rsidRPr="0053748D">
        <w:rPr>
          <w:sz w:val="20"/>
          <w:lang w:val="fr-FR"/>
        </w:rPr>
        <w:t xml:space="preserve"> de </w:t>
      </w:r>
      <w:proofErr w:type="spellStart"/>
      <w:r w:rsidR="001C01D6" w:rsidRPr="0053748D">
        <w:rPr>
          <w:sz w:val="20"/>
          <w:lang w:val="fr-FR"/>
        </w:rPr>
        <w:t>Relaciones</w:t>
      </w:r>
      <w:proofErr w:type="spellEnd"/>
      <w:r w:rsidR="001C01D6" w:rsidRPr="0053748D">
        <w:rPr>
          <w:sz w:val="20"/>
          <w:lang w:val="fr-FR"/>
        </w:rPr>
        <w:t xml:space="preserve"> </w:t>
      </w:r>
      <w:proofErr w:type="spellStart"/>
      <w:r w:rsidR="001C01D6" w:rsidRPr="0053748D">
        <w:rPr>
          <w:sz w:val="20"/>
          <w:lang w:val="fr-FR"/>
        </w:rPr>
        <w:t>Exteriores</w:t>
      </w:r>
      <w:proofErr w:type="spellEnd"/>
      <w:r w:rsidR="001C01D6" w:rsidRPr="0053748D">
        <w:rPr>
          <w:sz w:val="20"/>
          <w:lang w:val="fr-FR"/>
        </w:rPr>
        <w:t xml:space="preserve">, </w:t>
      </w:r>
      <w:hyperlink r:id="rId3" w:history="1">
        <w:proofErr w:type="spellStart"/>
        <w:r w:rsidR="001C01D6" w:rsidRPr="0053748D">
          <w:rPr>
            <w:rStyle w:val="Hyperlink"/>
            <w:sz w:val="20"/>
            <w:lang w:val="fr-FR"/>
          </w:rPr>
          <w:t>Encuentro</w:t>
        </w:r>
        <w:proofErr w:type="spellEnd"/>
        <w:r w:rsidR="001C01D6" w:rsidRPr="0053748D">
          <w:rPr>
            <w:rStyle w:val="Hyperlink"/>
            <w:sz w:val="20"/>
            <w:lang w:val="fr-FR"/>
          </w:rPr>
          <w:t xml:space="preserve"> </w:t>
        </w:r>
        <w:proofErr w:type="spellStart"/>
        <w:r w:rsidR="001C01D6" w:rsidRPr="0053748D">
          <w:rPr>
            <w:rStyle w:val="Hyperlink"/>
            <w:sz w:val="20"/>
            <w:lang w:val="fr-FR"/>
          </w:rPr>
          <w:t>nacional</w:t>
        </w:r>
        <w:proofErr w:type="spellEnd"/>
        <w:r w:rsidR="001C01D6" w:rsidRPr="0053748D">
          <w:rPr>
            <w:rStyle w:val="Hyperlink"/>
            <w:sz w:val="20"/>
            <w:lang w:val="fr-FR"/>
          </w:rPr>
          <w:t xml:space="preserve"> para </w:t>
        </w:r>
        <w:proofErr w:type="spellStart"/>
        <w:r w:rsidR="001C01D6" w:rsidRPr="0053748D">
          <w:rPr>
            <w:rStyle w:val="Hyperlink"/>
            <w:sz w:val="20"/>
            <w:lang w:val="fr-FR"/>
          </w:rPr>
          <w:t>implementar</w:t>
        </w:r>
        <w:proofErr w:type="spellEnd"/>
        <w:r w:rsidR="001C01D6" w:rsidRPr="0053748D">
          <w:rPr>
            <w:rStyle w:val="Hyperlink"/>
            <w:sz w:val="20"/>
            <w:lang w:val="fr-FR"/>
          </w:rPr>
          <w:t xml:space="preserve"> el Marco </w:t>
        </w:r>
        <w:proofErr w:type="spellStart"/>
        <w:r w:rsidR="001C01D6" w:rsidRPr="0053748D">
          <w:rPr>
            <w:rStyle w:val="Hyperlink"/>
            <w:sz w:val="20"/>
            <w:lang w:val="fr-FR"/>
          </w:rPr>
          <w:t>Mundial</w:t>
        </w:r>
        <w:proofErr w:type="spellEnd"/>
        <w:r w:rsidR="001C01D6" w:rsidRPr="0053748D">
          <w:rPr>
            <w:rStyle w:val="Hyperlink"/>
            <w:sz w:val="20"/>
            <w:lang w:val="fr-FR"/>
          </w:rPr>
          <w:t xml:space="preserve"> de </w:t>
        </w:r>
        <w:proofErr w:type="spellStart"/>
        <w:r w:rsidR="001C01D6" w:rsidRPr="0053748D">
          <w:rPr>
            <w:rStyle w:val="Hyperlink"/>
            <w:sz w:val="20"/>
            <w:lang w:val="fr-FR"/>
          </w:rPr>
          <w:t>Biodiversidad</w:t>
        </w:r>
        <w:proofErr w:type="spellEnd"/>
        <w:r w:rsidR="001C01D6" w:rsidRPr="0053748D">
          <w:rPr>
            <w:rStyle w:val="Hyperlink"/>
            <w:sz w:val="20"/>
            <w:lang w:val="fr-FR"/>
          </w:rPr>
          <w:t xml:space="preserve"> </w:t>
        </w:r>
        <w:proofErr w:type="spellStart"/>
        <w:r w:rsidR="001C01D6" w:rsidRPr="0053748D">
          <w:rPr>
            <w:rStyle w:val="Hyperlink"/>
            <w:sz w:val="20"/>
            <w:lang w:val="fr-FR"/>
          </w:rPr>
          <w:t>mediante</w:t>
        </w:r>
        <w:proofErr w:type="spellEnd"/>
        <w:r w:rsidR="001C01D6" w:rsidRPr="0053748D">
          <w:rPr>
            <w:rStyle w:val="Hyperlink"/>
            <w:sz w:val="20"/>
            <w:lang w:val="fr-FR"/>
          </w:rPr>
          <w:t xml:space="preserve"> </w:t>
        </w:r>
        <w:proofErr w:type="spellStart"/>
        <w:r w:rsidR="001C01D6" w:rsidRPr="0053748D">
          <w:rPr>
            <w:rStyle w:val="Hyperlink"/>
            <w:sz w:val="20"/>
            <w:lang w:val="fr-FR"/>
          </w:rPr>
          <w:t>Acuerdos</w:t>
        </w:r>
        <w:proofErr w:type="spellEnd"/>
        <w:r w:rsidR="001C01D6" w:rsidRPr="0053748D">
          <w:rPr>
            <w:rStyle w:val="Hyperlink"/>
            <w:sz w:val="20"/>
            <w:lang w:val="fr-FR"/>
          </w:rPr>
          <w:t xml:space="preserve"> </w:t>
        </w:r>
        <w:proofErr w:type="spellStart"/>
        <w:r w:rsidR="001C01D6" w:rsidRPr="0053748D">
          <w:rPr>
            <w:rStyle w:val="Hyperlink"/>
            <w:sz w:val="20"/>
            <w:lang w:val="fr-FR"/>
          </w:rPr>
          <w:t>Multilaterales</w:t>
        </w:r>
        <w:proofErr w:type="spellEnd"/>
        <w:r w:rsidR="001C01D6" w:rsidRPr="0053748D">
          <w:rPr>
            <w:rStyle w:val="Hyperlink"/>
            <w:sz w:val="20"/>
            <w:lang w:val="fr-FR"/>
          </w:rPr>
          <w:t xml:space="preserve"> </w:t>
        </w:r>
        <w:proofErr w:type="spellStart"/>
        <w:r w:rsidR="001C01D6" w:rsidRPr="0053748D">
          <w:rPr>
            <w:rStyle w:val="Hyperlink"/>
            <w:sz w:val="20"/>
            <w:lang w:val="fr-FR"/>
          </w:rPr>
          <w:t>Ambientales</w:t>
        </w:r>
        <w:proofErr w:type="spellEnd"/>
      </w:hyperlink>
      <w:r w:rsidR="001C01D6" w:rsidRPr="0053748D">
        <w:rPr>
          <w:sz w:val="20"/>
          <w:lang w:val="fr-FR"/>
        </w:rPr>
        <w:t>, 2024</w:t>
      </w:r>
      <w:r w:rsidR="001C01D6" w:rsidRPr="0053748D">
        <w:rPr>
          <w:sz w:val="20"/>
          <w:lang w:val="fr-FR"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3CA8605D" w14:textId="390A0CCC" w:rsidR="00B72A5B" w:rsidRPr="002B559C" w:rsidRDefault="00000000" w:rsidP="002B559C">
    <w:pPr>
      <w:pStyle w:val="Header"/>
      <w:spacing w:after="240"/>
      <w:rPr>
        <w:szCs w:val="20"/>
        <w:lang w:val="fr-FR"/>
      </w:rPr>
    </w:pPr>
    <w:sdt>
      <w:sdtPr>
        <w:rPr>
          <w:rFonts w:hint="eastAsia"/>
          <w:szCs w:val="20"/>
          <w:lang w:val="fr-FR" w:eastAsia="zh-CN"/>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670BD">
          <w:rPr>
            <w:rFonts w:hint="eastAsia"/>
            <w:szCs w:val="20"/>
            <w:lang w:val="fr-FR" w:eastAsia="zh-CN"/>
          </w:rPr>
          <w:t>CBD/COP/16</w:t>
        </w:r>
        <w:r w:rsidR="008D4F32">
          <w:rPr>
            <w:rFonts w:hint="eastAsia"/>
            <w:szCs w:val="20"/>
            <w:lang w:val="fr-FR" w:eastAsia="zh-CN"/>
          </w:rPr>
          <w:t>/</w:t>
        </w:r>
        <w:r w:rsidR="0036515A">
          <w:rPr>
            <w:rFonts w:hint="eastAsia"/>
            <w:szCs w:val="20"/>
            <w:lang w:val="fr-FR" w:eastAsia="zh-CN"/>
          </w:rPr>
          <w:t>10</w:t>
        </w:r>
      </w:sdtContent>
    </w:sdt>
    <w:bookmarkEnd w:id="3"/>
    <w:bookmarkEnd w:id="4"/>
    <w:r w:rsidR="00681813" w:rsidRPr="00681813">
      <w:rPr>
        <w:rFonts w:hint="eastAsia"/>
        <w:szCs w:val="20"/>
        <w:lang w:eastAsia="zh-CN"/>
      </w:rPr>
      <w:t>/</w:t>
    </w:r>
    <w:r w:rsidR="00681813" w:rsidRPr="00681813">
      <w:rPr>
        <w:szCs w:val="20"/>
        <w:lang w:eastAsia="zh-CN"/>
      </w:rPr>
      <w:t>Rev</w:t>
    </w:r>
    <w:r w:rsidR="00681813" w:rsidRPr="00681813">
      <w:rPr>
        <w:rFonts w:hint="eastAsia"/>
        <w:szCs w:val="20"/>
        <w:lang w:eastAsia="zh-CN"/>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559545B6" w:rsidR="00A73CBC" w:rsidRDefault="00FB22B3" w:rsidP="00A73CBC">
    <w:pPr>
      <w:pStyle w:val="Header"/>
      <w:jc w:val="right"/>
      <w:rPr>
        <w:rFonts w:hint="eastAsia"/>
        <w:lang w:eastAsia="zh-CN"/>
      </w:rPr>
    </w:pPr>
    <w:r>
      <w:t>CBD/COP/16/</w:t>
    </w:r>
    <w:r w:rsidR="0036515A">
      <w:rPr>
        <w:rFonts w:hint="eastAsia"/>
        <w:lang w:eastAsia="zh-CN"/>
      </w:rPr>
      <w:t>10</w:t>
    </w:r>
    <w:r w:rsidR="00681813">
      <w:rPr>
        <w:rFonts w:hint="eastAsia"/>
        <w:lang w:eastAsia="zh-CN"/>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706F4"/>
    <w:multiLevelType w:val="hybridMultilevel"/>
    <w:tmpl w:val="5ED6D036"/>
    <w:lvl w:ilvl="0" w:tplc="52BA33F4">
      <w:start w:val="1"/>
      <w:numFmt w:val="decimal"/>
      <w:pStyle w:val="ListParagraph"/>
      <w:lvlText w:val="%1."/>
      <w:lvlJc w:val="left"/>
      <w:pPr>
        <w:ind w:left="1287" w:hanging="360"/>
      </w:pPr>
      <w:rPr>
        <w:rFonts w:ascii="Times New Roman" w:hAnsi="Times New Roman" w:hint="default"/>
        <w:b w:val="0"/>
        <w:sz w:val="24"/>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5"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9DD59FA"/>
    <w:multiLevelType w:val="hybridMultilevel"/>
    <w:tmpl w:val="B45A632E"/>
    <w:lvl w:ilvl="0" w:tplc="B9B6047E">
      <w:start w:val="1"/>
      <w:numFmt w:val="japaneseCounting"/>
      <w:lvlText w:val="%1."/>
      <w:lvlJc w:val="left"/>
      <w:pPr>
        <w:ind w:left="927" w:hanging="360"/>
      </w:pPr>
      <w:rPr>
        <w:rFonts w:hint="default"/>
      </w:rPr>
    </w:lvl>
    <w:lvl w:ilvl="1" w:tplc="59662656">
      <w:start w:val="1"/>
      <w:numFmt w:val="decimal"/>
      <w:lvlText w:val="%2."/>
      <w:lvlJc w:val="left"/>
      <w:pPr>
        <w:ind w:left="1647" w:hanging="360"/>
      </w:pPr>
      <w:rPr>
        <w:rFonts w:hint="default"/>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2"/>
  </w:num>
  <w:num w:numId="2" w16cid:durableId="1988515417">
    <w:abstractNumId w:val="7"/>
  </w:num>
  <w:num w:numId="3" w16cid:durableId="1732996715">
    <w:abstractNumId w:val="5"/>
  </w:num>
  <w:num w:numId="4" w16cid:durableId="1644120796">
    <w:abstractNumId w:val="11"/>
  </w:num>
  <w:num w:numId="5" w16cid:durableId="525100487">
    <w:abstractNumId w:val="4"/>
  </w:num>
  <w:num w:numId="6" w16cid:durableId="1264193161">
    <w:abstractNumId w:val="1"/>
  </w:num>
  <w:num w:numId="7" w16cid:durableId="266163824">
    <w:abstractNumId w:val="6"/>
  </w:num>
  <w:num w:numId="8" w16cid:durableId="1605110980">
    <w:abstractNumId w:val="3"/>
  </w:num>
  <w:num w:numId="9" w16cid:durableId="1254162567">
    <w:abstractNumId w:val="8"/>
  </w:num>
  <w:num w:numId="10" w16cid:durableId="1153183067">
    <w:abstractNumId w:val="8"/>
  </w:num>
  <w:num w:numId="11" w16cid:durableId="1112554594">
    <w:abstractNumId w:val="8"/>
  </w:num>
  <w:num w:numId="12" w16cid:durableId="993223242">
    <w:abstractNumId w:val="8"/>
  </w:num>
  <w:num w:numId="13" w16cid:durableId="10766130">
    <w:abstractNumId w:val="8"/>
  </w:num>
  <w:num w:numId="14" w16cid:durableId="114830616">
    <w:abstractNumId w:val="8"/>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15" w16cid:durableId="509217349">
    <w:abstractNumId w:val="9"/>
  </w:num>
  <w:num w:numId="16" w16cid:durableId="639649869">
    <w:abstractNumId w:val="9"/>
  </w:num>
  <w:num w:numId="17" w16cid:durableId="1785491048">
    <w:abstractNumId w:val="9"/>
  </w:num>
  <w:num w:numId="18" w16cid:durableId="1849638546">
    <w:abstractNumId w:val="9"/>
  </w:num>
  <w:num w:numId="19" w16cid:durableId="520123086">
    <w:abstractNumId w:val="3"/>
  </w:num>
  <w:num w:numId="20" w16cid:durableId="1180001417">
    <w:abstractNumId w:val="3"/>
  </w:num>
  <w:num w:numId="21" w16cid:durableId="2138986664">
    <w:abstractNumId w:val="3"/>
  </w:num>
  <w:num w:numId="22" w16cid:durableId="1403944776">
    <w:abstractNumId w:val="3"/>
  </w:num>
  <w:num w:numId="23" w16cid:durableId="139811880">
    <w:abstractNumId w:val="3"/>
  </w:num>
  <w:num w:numId="24" w16cid:durableId="1155100421">
    <w:abstractNumId w:val="3"/>
  </w:num>
  <w:num w:numId="25" w16cid:durableId="146367143">
    <w:abstractNumId w:val="3"/>
  </w:num>
  <w:num w:numId="26" w16cid:durableId="971014049">
    <w:abstractNumId w:val="3"/>
  </w:num>
  <w:num w:numId="27" w16cid:durableId="1668556452">
    <w:abstractNumId w:val="3"/>
  </w:num>
  <w:num w:numId="28" w16cid:durableId="1792048550">
    <w:abstractNumId w:val="3"/>
  </w:num>
  <w:num w:numId="29" w16cid:durableId="673803533">
    <w:abstractNumId w:val="3"/>
  </w:num>
  <w:num w:numId="30" w16cid:durableId="509763509">
    <w:abstractNumId w:val="3"/>
  </w:num>
  <w:num w:numId="31" w16cid:durableId="425538670">
    <w:abstractNumId w:val="3"/>
  </w:num>
  <w:num w:numId="32" w16cid:durableId="2143889136">
    <w:abstractNumId w:val="0"/>
  </w:num>
  <w:num w:numId="33" w16cid:durableId="243998603">
    <w:abstractNumId w:val="10"/>
  </w:num>
  <w:num w:numId="34" w16cid:durableId="1960066904">
    <w:abstractNumId w:val="0"/>
  </w:num>
  <w:num w:numId="35" w16cid:durableId="1547334803">
    <w:abstractNumId w:val="0"/>
  </w:num>
  <w:num w:numId="36" w16cid:durableId="624000842">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2D5"/>
    <w:rsid w:val="000103FD"/>
    <w:rsid w:val="000119D6"/>
    <w:rsid w:val="00012FFA"/>
    <w:rsid w:val="000167CE"/>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5DE4"/>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2181"/>
    <w:rsid w:val="000E327C"/>
    <w:rsid w:val="000F0E7D"/>
    <w:rsid w:val="000F229B"/>
    <w:rsid w:val="000F3DD4"/>
    <w:rsid w:val="000F535D"/>
    <w:rsid w:val="000F716A"/>
    <w:rsid w:val="000F75DD"/>
    <w:rsid w:val="0010175B"/>
    <w:rsid w:val="00102554"/>
    <w:rsid w:val="00105953"/>
    <w:rsid w:val="001067D3"/>
    <w:rsid w:val="00110101"/>
    <w:rsid w:val="00110531"/>
    <w:rsid w:val="00110637"/>
    <w:rsid w:val="0011128D"/>
    <w:rsid w:val="00112C9D"/>
    <w:rsid w:val="00112FA1"/>
    <w:rsid w:val="00113B18"/>
    <w:rsid w:val="00115826"/>
    <w:rsid w:val="001170DA"/>
    <w:rsid w:val="00117ABD"/>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01D6"/>
    <w:rsid w:val="001C3766"/>
    <w:rsid w:val="001C3BE0"/>
    <w:rsid w:val="001C4ADC"/>
    <w:rsid w:val="001C4B59"/>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1ED"/>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73A"/>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F5A"/>
    <w:rsid w:val="003325EA"/>
    <w:rsid w:val="003332E4"/>
    <w:rsid w:val="00335968"/>
    <w:rsid w:val="00337D8B"/>
    <w:rsid w:val="00337F28"/>
    <w:rsid w:val="003402B6"/>
    <w:rsid w:val="003435F6"/>
    <w:rsid w:val="003476A9"/>
    <w:rsid w:val="003524B6"/>
    <w:rsid w:val="0035464A"/>
    <w:rsid w:val="00357022"/>
    <w:rsid w:val="003624EF"/>
    <w:rsid w:val="0036499E"/>
    <w:rsid w:val="0036515A"/>
    <w:rsid w:val="00366A14"/>
    <w:rsid w:val="0037153F"/>
    <w:rsid w:val="00372AD1"/>
    <w:rsid w:val="00375767"/>
    <w:rsid w:val="0037705B"/>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3FE"/>
    <w:rsid w:val="003B5783"/>
    <w:rsid w:val="003C077E"/>
    <w:rsid w:val="003C08E5"/>
    <w:rsid w:val="003C1CD9"/>
    <w:rsid w:val="003C216D"/>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60B"/>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3A0"/>
    <w:rsid w:val="00442473"/>
    <w:rsid w:val="00443A7B"/>
    <w:rsid w:val="00447F2A"/>
    <w:rsid w:val="0045211E"/>
    <w:rsid w:val="0045270A"/>
    <w:rsid w:val="004527F7"/>
    <w:rsid w:val="00454111"/>
    <w:rsid w:val="00454DA2"/>
    <w:rsid w:val="00457A32"/>
    <w:rsid w:val="00462F2F"/>
    <w:rsid w:val="00463A6B"/>
    <w:rsid w:val="00464C78"/>
    <w:rsid w:val="00465FDE"/>
    <w:rsid w:val="004662B1"/>
    <w:rsid w:val="004701EE"/>
    <w:rsid w:val="00471051"/>
    <w:rsid w:val="00471284"/>
    <w:rsid w:val="00474941"/>
    <w:rsid w:val="004768FF"/>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1FA6"/>
    <w:rsid w:val="004D22D1"/>
    <w:rsid w:val="004D25B6"/>
    <w:rsid w:val="004D304B"/>
    <w:rsid w:val="004D3226"/>
    <w:rsid w:val="004D40B6"/>
    <w:rsid w:val="004D467A"/>
    <w:rsid w:val="004D4FFE"/>
    <w:rsid w:val="004D5C32"/>
    <w:rsid w:val="004D653E"/>
    <w:rsid w:val="004D658B"/>
    <w:rsid w:val="004E0102"/>
    <w:rsid w:val="004E0391"/>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48D"/>
    <w:rsid w:val="005379BC"/>
    <w:rsid w:val="005442DB"/>
    <w:rsid w:val="00546B38"/>
    <w:rsid w:val="00551696"/>
    <w:rsid w:val="00551C64"/>
    <w:rsid w:val="00554C8E"/>
    <w:rsid w:val="00557EDA"/>
    <w:rsid w:val="00562440"/>
    <w:rsid w:val="00565274"/>
    <w:rsid w:val="00565712"/>
    <w:rsid w:val="00566216"/>
    <w:rsid w:val="005670A1"/>
    <w:rsid w:val="005670BD"/>
    <w:rsid w:val="00570346"/>
    <w:rsid w:val="00573855"/>
    <w:rsid w:val="00573D55"/>
    <w:rsid w:val="0057606D"/>
    <w:rsid w:val="00585DB5"/>
    <w:rsid w:val="00586346"/>
    <w:rsid w:val="0058717B"/>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59A3"/>
    <w:rsid w:val="005D658E"/>
    <w:rsid w:val="005E0DF7"/>
    <w:rsid w:val="005E2605"/>
    <w:rsid w:val="005E2C89"/>
    <w:rsid w:val="005E2EDE"/>
    <w:rsid w:val="005E6F29"/>
    <w:rsid w:val="005F06BE"/>
    <w:rsid w:val="005F0E61"/>
    <w:rsid w:val="005F344F"/>
    <w:rsid w:val="005F4059"/>
    <w:rsid w:val="005F4636"/>
    <w:rsid w:val="005F4FBF"/>
    <w:rsid w:val="005F59BF"/>
    <w:rsid w:val="005F5B98"/>
    <w:rsid w:val="005F764A"/>
    <w:rsid w:val="00605620"/>
    <w:rsid w:val="00607985"/>
    <w:rsid w:val="00613F45"/>
    <w:rsid w:val="00615415"/>
    <w:rsid w:val="00615DDA"/>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4FA9"/>
    <w:rsid w:val="006757CC"/>
    <w:rsid w:val="00675C51"/>
    <w:rsid w:val="00677C9D"/>
    <w:rsid w:val="00681813"/>
    <w:rsid w:val="00681B12"/>
    <w:rsid w:val="0068257E"/>
    <w:rsid w:val="00684829"/>
    <w:rsid w:val="00685183"/>
    <w:rsid w:val="0069353E"/>
    <w:rsid w:val="00693B2F"/>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D0999"/>
    <w:rsid w:val="006D2211"/>
    <w:rsid w:val="006D3C99"/>
    <w:rsid w:val="006D3CF4"/>
    <w:rsid w:val="006D6462"/>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1611A"/>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765"/>
    <w:rsid w:val="007609DD"/>
    <w:rsid w:val="007624C0"/>
    <w:rsid w:val="00762EE2"/>
    <w:rsid w:val="00770282"/>
    <w:rsid w:val="00770A98"/>
    <w:rsid w:val="00772F49"/>
    <w:rsid w:val="00773B13"/>
    <w:rsid w:val="00774160"/>
    <w:rsid w:val="00774AAF"/>
    <w:rsid w:val="00776DE9"/>
    <w:rsid w:val="00777B20"/>
    <w:rsid w:val="00777EBB"/>
    <w:rsid w:val="00783858"/>
    <w:rsid w:val="007928DC"/>
    <w:rsid w:val="0079325E"/>
    <w:rsid w:val="00793AD6"/>
    <w:rsid w:val="00793B26"/>
    <w:rsid w:val="00794278"/>
    <w:rsid w:val="0079518B"/>
    <w:rsid w:val="00796CD7"/>
    <w:rsid w:val="00797BA0"/>
    <w:rsid w:val="007A0475"/>
    <w:rsid w:val="007A1B32"/>
    <w:rsid w:val="007A2964"/>
    <w:rsid w:val="007A3761"/>
    <w:rsid w:val="007A5197"/>
    <w:rsid w:val="007B0B27"/>
    <w:rsid w:val="007B3CE6"/>
    <w:rsid w:val="007C0205"/>
    <w:rsid w:val="007C19CE"/>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1A6D"/>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60221"/>
    <w:rsid w:val="00860565"/>
    <w:rsid w:val="00863313"/>
    <w:rsid w:val="00867776"/>
    <w:rsid w:val="00867F2C"/>
    <w:rsid w:val="00871E8B"/>
    <w:rsid w:val="00874541"/>
    <w:rsid w:val="0087518A"/>
    <w:rsid w:val="00875227"/>
    <w:rsid w:val="0087642C"/>
    <w:rsid w:val="0087735E"/>
    <w:rsid w:val="008809E4"/>
    <w:rsid w:val="00880A93"/>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13B1"/>
    <w:rsid w:val="008C705B"/>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105E"/>
    <w:rsid w:val="009120AA"/>
    <w:rsid w:val="00912FD5"/>
    <w:rsid w:val="009160C0"/>
    <w:rsid w:val="00920E18"/>
    <w:rsid w:val="009215E8"/>
    <w:rsid w:val="009223A0"/>
    <w:rsid w:val="00922AD0"/>
    <w:rsid w:val="0092346F"/>
    <w:rsid w:val="009255D9"/>
    <w:rsid w:val="00932FAD"/>
    <w:rsid w:val="00935461"/>
    <w:rsid w:val="009411AF"/>
    <w:rsid w:val="009421F7"/>
    <w:rsid w:val="00942E36"/>
    <w:rsid w:val="009432BF"/>
    <w:rsid w:val="009450DA"/>
    <w:rsid w:val="009459E3"/>
    <w:rsid w:val="00946516"/>
    <w:rsid w:val="00951787"/>
    <w:rsid w:val="00953B9A"/>
    <w:rsid w:val="00955588"/>
    <w:rsid w:val="009570F0"/>
    <w:rsid w:val="00963D3C"/>
    <w:rsid w:val="009640CF"/>
    <w:rsid w:val="009650C0"/>
    <w:rsid w:val="00965569"/>
    <w:rsid w:val="00970EE6"/>
    <w:rsid w:val="00971A27"/>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0AEE"/>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BE5"/>
    <w:rsid w:val="00A04952"/>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1BC8"/>
    <w:rsid w:val="00A6235C"/>
    <w:rsid w:val="00A626B6"/>
    <w:rsid w:val="00A7186F"/>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1B7C"/>
    <w:rsid w:val="00AC2DD0"/>
    <w:rsid w:val="00AC4869"/>
    <w:rsid w:val="00AD0215"/>
    <w:rsid w:val="00AD0E22"/>
    <w:rsid w:val="00AD504F"/>
    <w:rsid w:val="00AD6199"/>
    <w:rsid w:val="00AE1208"/>
    <w:rsid w:val="00AE1A95"/>
    <w:rsid w:val="00AF2BE0"/>
    <w:rsid w:val="00AF3664"/>
    <w:rsid w:val="00AF4B54"/>
    <w:rsid w:val="00B00493"/>
    <w:rsid w:val="00B008D7"/>
    <w:rsid w:val="00B02190"/>
    <w:rsid w:val="00B055C8"/>
    <w:rsid w:val="00B05E9E"/>
    <w:rsid w:val="00B07B0D"/>
    <w:rsid w:val="00B11350"/>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9E7"/>
    <w:rsid w:val="00B65E94"/>
    <w:rsid w:val="00B667F6"/>
    <w:rsid w:val="00B670DC"/>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812"/>
    <w:rsid w:val="00B879DB"/>
    <w:rsid w:val="00B90C45"/>
    <w:rsid w:val="00B90FCD"/>
    <w:rsid w:val="00B925CC"/>
    <w:rsid w:val="00BA328C"/>
    <w:rsid w:val="00BA3AF9"/>
    <w:rsid w:val="00BA445D"/>
    <w:rsid w:val="00BA491C"/>
    <w:rsid w:val="00BA4B45"/>
    <w:rsid w:val="00BA5FF8"/>
    <w:rsid w:val="00BA615B"/>
    <w:rsid w:val="00BA6E19"/>
    <w:rsid w:val="00BA7BE1"/>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7E6E"/>
    <w:rsid w:val="00C82482"/>
    <w:rsid w:val="00C86555"/>
    <w:rsid w:val="00C90FAB"/>
    <w:rsid w:val="00C91D63"/>
    <w:rsid w:val="00C94392"/>
    <w:rsid w:val="00C97556"/>
    <w:rsid w:val="00CA1CEE"/>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1F9F"/>
    <w:rsid w:val="00DA40F9"/>
    <w:rsid w:val="00DA48A2"/>
    <w:rsid w:val="00DA5736"/>
    <w:rsid w:val="00DB4AF8"/>
    <w:rsid w:val="00DB52CE"/>
    <w:rsid w:val="00DB5D88"/>
    <w:rsid w:val="00DB7956"/>
    <w:rsid w:val="00DC2210"/>
    <w:rsid w:val="00DC3E49"/>
    <w:rsid w:val="00DC486A"/>
    <w:rsid w:val="00DC5678"/>
    <w:rsid w:val="00DC749D"/>
    <w:rsid w:val="00DD0FA0"/>
    <w:rsid w:val="00DD428D"/>
    <w:rsid w:val="00DD48E5"/>
    <w:rsid w:val="00DD518E"/>
    <w:rsid w:val="00DE33FE"/>
    <w:rsid w:val="00DE7C2B"/>
    <w:rsid w:val="00DF5694"/>
    <w:rsid w:val="00DF7816"/>
    <w:rsid w:val="00E0079F"/>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0761"/>
    <w:rsid w:val="00ED0B3C"/>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4794"/>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3308"/>
    <w:rsid w:val="00F534B8"/>
    <w:rsid w:val="00F53729"/>
    <w:rsid w:val="00F54237"/>
    <w:rsid w:val="00F54528"/>
    <w:rsid w:val="00F55678"/>
    <w:rsid w:val="00F57918"/>
    <w:rsid w:val="00F60EEC"/>
    <w:rsid w:val="00F6127F"/>
    <w:rsid w:val="00F61944"/>
    <w:rsid w:val="00F61D93"/>
    <w:rsid w:val="00F6299F"/>
    <w:rsid w:val="00F6334D"/>
    <w:rsid w:val="00F637A3"/>
    <w:rsid w:val="00F64E96"/>
    <w:rsid w:val="00F67050"/>
    <w:rsid w:val="00F74587"/>
    <w:rsid w:val="00F74DEB"/>
    <w:rsid w:val="00F75F90"/>
    <w:rsid w:val="00F77FB1"/>
    <w:rsid w:val="00F81834"/>
    <w:rsid w:val="00F82179"/>
    <w:rsid w:val="00F824EA"/>
    <w:rsid w:val="00F83A2B"/>
    <w:rsid w:val="00F850A4"/>
    <w:rsid w:val="00F85313"/>
    <w:rsid w:val="00F85A04"/>
    <w:rsid w:val="00F8610E"/>
    <w:rsid w:val="00F871BC"/>
    <w:rsid w:val="00F90E5E"/>
    <w:rsid w:val="00F964B2"/>
    <w:rsid w:val="00FA18C9"/>
    <w:rsid w:val="00FA4056"/>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D72BF"/>
    <w:rsid w:val="00FE279A"/>
    <w:rsid w:val="00FE2C21"/>
    <w:rsid w:val="00FE3E37"/>
    <w:rsid w:val="00FE42B8"/>
    <w:rsid w:val="00FE4526"/>
    <w:rsid w:val="00FE46D1"/>
    <w:rsid w:val="00FE4B02"/>
    <w:rsid w:val="00FF0ED5"/>
    <w:rsid w:val="00FF22B7"/>
    <w:rsid w:val="00FF2948"/>
    <w:rsid w:val="00FF4D32"/>
    <w:rsid w:val="00FF5C61"/>
    <w:rsid w:val="00FF7EC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076F1E"/>
    <w:pPr>
      <w:jc w:val="left"/>
    </w:pPr>
    <w:rPr>
      <w:sz w:val="18"/>
      <w:szCs w:val="20"/>
    </w:rPr>
  </w:style>
  <w:style w:type="character" w:customStyle="1" w:styleId="FootnoteTextChar">
    <w:name w:val="Footnote Text Char"/>
    <w:basedOn w:val="DefaultParagraphFont"/>
    <w:link w:val="FootnoteText"/>
    <w:uiPriority w:val="99"/>
    <w:rsid w:val="00076F1E"/>
    <w:rPr>
      <w:rFonts w:ascii="Times New Roman" w:eastAsia="宋体" w:hAnsi="Times New Roman" w:cs="Times New Roman"/>
      <w:kern w:val="0"/>
      <w:sz w:val="18"/>
      <w:szCs w:val="20"/>
      <w:lang w:val="en-US"/>
      <w14:ligatures w14:val="none"/>
    </w:rPr>
  </w:style>
  <w:style w:type="character" w:styleId="FootnoteReference">
    <w:name w:val="footnote reference"/>
    <w:basedOn w:val="DefaultParagraphFont"/>
    <w:link w:val="BVIfnrChar"/>
    <w:uiPriority w:val="99"/>
    <w:unhideWhenUsed/>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076F1E"/>
    <w:pPr>
      <w:numPr>
        <w:numId w:val="32"/>
      </w:numPr>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宋体"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宋体"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宋体"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宋体"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hc.unesco.org/en/decisions/7678/" TargetMode="External"/><Relationship Id="rId18" Type="http://schemas.openxmlformats.org/officeDocument/2006/relationships/hyperlink" Target="https://chm.pops.int/TheConvention/ConferenceoftheParties/ReportsandDecisions/tabid/208/Default.aspx" TargetMode="External"/><Relationship Id="rId26" Type="http://schemas.openxmlformats.org/officeDocument/2006/relationships/hyperlink" Target="https://wedocs.unep.org/bitstream/handle/20.500.11822/44718/23ig26_22_2605_eng.pdf" TargetMode="External"/><Relationship Id="rId39" Type="http://schemas.openxmlformats.org/officeDocument/2006/relationships/hyperlink" Target="https://apps.who.int/gb/ebwha/pdf_files/WHA76-REC1/A76_REC1_Interactive_en.pdf" TargetMode="External"/><Relationship Id="rId3" Type="http://schemas.openxmlformats.org/officeDocument/2006/relationships/customXml" Target="../customXml/item3.xml"/><Relationship Id="rId21" Type="http://schemas.openxmlformats.org/officeDocument/2006/relationships/hyperlink" Target="http://www.carpathianconvention.org/cop7/docs/officialdocuments/CC_COP7_DOC3_COP7%20DECISIONS_ADOPTED.pdf" TargetMode="External"/><Relationship Id="rId34" Type="http://schemas.openxmlformats.org/officeDocument/2006/relationships/hyperlink" Target="https://www.chemicalsframework.org/sites/default/files/documents/Report-%20SAICM-ICCM.5-4_27022024.pdf" TargetMode="External"/><Relationship Id="rId42" Type="http://schemas.openxmlformats.org/officeDocument/2006/relationships/header" Target="header1.xml"/><Relationship Id="rId47"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pic.int/TheConvention/ConferenceoftheParties/Meetings/COP11/tabid/9312/language/en-US/Default.aspx" TargetMode="External"/><Relationship Id="rId25" Type="http://schemas.openxmlformats.org/officeDocument/2006/relationships/hyperlink" Target="https://wedocs.unep.org/bitstream/handle/20.500.11822/44717/23ig26_22_2604_eng.pdf" TargetMode="External"/><Relationship Id="rId33" Type="http://schemas.openxmlformats.org/officeDocument/2006/relationships/hyperlink" Target="https://documents.un.org/doc/undoc/gen/k24/007/64/pdf/k2400764.pdf" TargetMode="External"/><Relationship Id="rId38" Type="http://schemas.openxmlformats.org/officeDocument/2006/relationships/hyperlink" Target="https://documents.un.org/doc/undoc/gen/n23/417/82/pdf/n2341782.pdf" TargetMode="External"/><Relationship Id="rId46"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unfccc.int/sites/default/files/resource/cma2023_16a01C.pdf?download" TargetMode="External"/><Relationship Id="rId20" Type="http://schemas.openxmlformats.org/officeDocument/2006/relationships/hyperlink" Target="https://unece.org/sites/default/files/2024-06/ECE_EB.AIR_154%20%28E%29.pdf" TargetMode="External"/><Relationship Id="rId29" Type="http://schemas.openxmlformats.org/officeDocument/2006/relationships/hyperlink" Target="https://nairobiconvention.org/clearinghouse/sites/default/files/UNEP_EAF_COP11_5_Final_Adopted_Decisions_COP11_22Aug2024.pdf" TargetMode="External"/><Relationship Id="rId41" Type="http://schemas.openxmlformats.org/officeDocument/2006/relationships/hyperlink" Target="https://www.unescap.org/sites/default/d8files/event-documents/ESCAP_RES_79_2_E_0.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edocs.unep.org/bitstream/handle/20.500.11822/44716/23ig26_22_2603_eng.pdf" TargetMode="External"/><Relationship Id="rId32" Type="http://schemas.openxmlformats.org/officeDocument/2006/relationships/hyperlink" Target="https://documents.un.org/doc/undoc/gen/k24/008/07/pdf/k2400807.pdf" TargetMode="External"/><Relationship Id="rId37" Type="http://schemas.openxmlformats.org/officeDocument/2006/relationships/hyperlink" Target="https://documents.un.org/doc/undoc/gen/n23/417/89/pdf/n2341789.pdf" TargetMode="External"/><Relationship Id="rId40" Type="http://schemas.openxmlformats.org/officeDocument/2006/relationships/hyperlink" Target="https://www.unescap.org/sites/default/d8files/event-documents/ESCAP_RES_79_1_E_0.pdf" TargetMode="External"/><Relationship Id="rId45"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archive.iwc.int/pages/download.php?direct=1&amp;noattach=true&amp;ref=22487&amp;ext=pdf&amp;k=" TargetMode="External"/><Relationship Id="rId23" Type="http://schemas.openxmlformats.org/officeDocument/2006/relationships/hyperlink" Target="https://wedocs.unep.org/bitstream/handle/20.500.11822/44713/23ig26_22_PortorozDeclaration_eng.pdf" TargetMode="External"/><Relationship Id="rId28" Type="http://schemas.openxmlformats.org/officeDocument/2006/relationships/hyperlink" Target="https://www.ospar.org/documents?v=52056" TargetMode="External"/><Relationship Id="rId36" Type="http://schemas.openxmlformats.org/officeDocument/2006/relationships/hyperlink" Target="https://documents.un.org/doc/undoc/gen/n23/397/32/pdf/n2339732.pdf" TargetMode="External"/><Relationship Id="rId10" Type="http://schemas.openxmlformats.org/officeDocument/2006/relationships/image" Target="media/image1.emf"/><Relationship Id="rId19" Type="http://schemas.openxmlformats.org/officeDocument/2006/relationships/hyperlink" Target="https://minamataconvention.org/sites/default/files/documents/final_report_and_outcomes/UNEP-MC-COP.5-25-Add.1_Decisions_English.pdf" TargetMode="External"/><Relationship Id="rId31" Type="http://schemas.openxmlformats.org/officeDocument/2006/relationships/hyperlink" Target="https://openknowledge.fao.org/server/api/core/bitstreams/7abfa4ec-aa90-40fa-9f42-c72f3ba75ea9/content" TargetMode="External"/><Relationship Id="rId44"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openknowledge.fao.org/server/api/core/bitstreams/0206f401-dc06-4847-88ff-5674f4568237/content" TargetMode="External"/><Relationship Id="rId22" Type="http://schemas.openxmlformats.org/officeDocument/2006/relationships/hyperlink" Target="https://www.iccat.int/Documents/Recs/compendiopdf-e/2023-23-e.pdf" TargetMode="External"/><Relationship Id="rId27" Type="http://schemas.openxmlformats.org/officeDocument/2006/relationships/hyperlink" Target="https://helcom.fi/wp-content/uploads/2024/04/Ministerial-Declaration-2024.pdf" TargetMode="External"/><Relationship Id="rId30" Type="http://schemas.openxmlformats.org/officeDocument/2006/relationships/hyperlink" Target="https://openknowledge.fao.org/server/api/core/bitstreams/ea99cfa4-a841-44b3-928c-823eca7c3da7/content" TargetMode="External"/><Relationship Id="rId35" Type="http://schemas.openxmlformats.org/officeDocument/2006/relationships/hyperlink" Target="https://documents.un.org/doc/undoc/gen/n23/397/26/pdf/n2339726.pdf" TargetMode="External"/><Relationship Id="rId43" Type="http://schemas.openxmlformats.org/officeDocument/2006/relationships/header" Target="header2.xml"/><Relationship Id="rId48"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gob.mx/sre/prensa/mexico-realiza-encuentro-nacional-para-implementar-el-marco-mundial-de-biodiversidad-mediante-acuerdos-multilaterales-ambientales?tab=" TargetMode="External"/><Relationship Id="rId2" Type="http://schemas.openxmlformats.org/officeDocument/2006/relationships/hyperlink" Target="https://unfccc.int/event/building-synergies-between-the-three-rio-conventions-unfccc-cbd-and-unccd" TargetMode="External"/><Relationship Id="rId1" Type="http://schemas.openxmlformats.org/officeDocument/2006/relationships/hyperlink" Target="https://www.cbd.int/doc/c/aa01/b432/88f756ee87103d67e790c33c/sbi-04-10-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template-sbi-04 (1).dotm</Template>
  <TotalTime>20</TotalTime>
  <Pages>9</Pages>
  <Words>1409</Words>
  <Characters>8036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CBD/COP/16/10</dc:subject>
  <dc:creator>guilherme.patury</dc:creator>
  <cp:keywords/>
  <dc:description/>
  <cp:lastModifiedBy>Steve Pei</cp:lastModifiedBy>
  <cp:revision>6</cp:revision>
  <cp:lastPrinted>2024-09-10T13:48:00Z</cp:lastPrinted>
  <dcterms:created xsi:type="dcterms:W3CDTF">2024-10-22T22:15:00Z</dcterms:created>
  <dcterms:modified xsi:type="dcterms:W3CDTF">2024-10-22T22:41:00Z</dcterms:modified>
</cp:coreProperties>
</file>