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topFromText="709" w:vertAnchor="text" w:horzAnchor="margin" w:tblpY="-5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9"/>
        <w:gridCol w:w="2169"/>
        <w:gridCol w:w="1446"/>
        <w:gridCol w:w="1628"/>
      </w:tblGrid>
      <w:tr w:rsidR="00010C87" w:rsidRPr="005E627A" w14:paraId="148B2659" w14:textId="77777777" w:rsidTr="002469BF">
        <w:trPr>
          <w:cantSplit/>
          <w:trHeight w:val="1080"/>
        </w:trPr>
        <w:tc>
          <w:tcPr>
            <w:tcW w:w="341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8B2655" w14:textId="77777777" w:rsidR="00010C87" w:rsidRPr="005E627A" w:rsidRDefault="00010C87" w:rsidP="002469BF">
            <w:pPr>
              <w:pStyle w:val="Heading2"/>
              <w:keepNext w:val="0"/>
              <w:tabs>
                <w:tab w:val="right" w:pos="6372"/>
              </w:tabs>
              <w:spacing w:before="240" w:after="0" w:line="216" w:lineRule="auto"/>
              <w:jc w:val="left"/>
              <w:rPr>
                <w:rFonts w:asciiTheme="minorBidi" w:hAnsiTheme="minorBidi" w:cstheme="minorBidi"/>
                <w:bCs w:val="0"/>
                <w:sz w:val="32"/>
                <w:szCs w:val="32"/>
                <w:lang w:val="en-CA"/>
              </w:rPr>
            </w:pPr>
            <w:bookmarkStart w:id="0" w:name="Meeting"/>
            <w:r w:rsidRPr="005E627A"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148B2698" wp14:editId="148B2699">
                  <wp:simplePos x="0" y="0"/>
                  <wp:positionH relativeFrom="column">
                    <wp:posOffset>2838450</wp:posOffset>
                  </wp:positionH>
                  <wp:positionV relativeFrom="paragraph">
                    <wp:posOffset>4445</wp:posOffset>
                  </wp:positionV>
                  <wp:extent cx="2212975" cy="647065"/>
                  <wp:effectExtent l="0" t="0" r="0" b="635"/>
                  <wp:wrapNone/>
                  <wp:docPr id="8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647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E627A">
              <w:rPr>
                <w:rFonts w:asciiTheme="minorBidi" w:hAnsiTheme="minorBidi" w:cstheme="minorBidi"/>
                <w:bCs w:val="0"/>
                <w:iCs w:val="0"/>
                <w:sz w:val="32"/>
                <w:szCs w:val="32"/>
              </w:rPr>
              <w:t>CBD</w:t>
            </w:r>
          </w:p>
        </w:tc>
        <w:tc>
          <w:tcPr>
            <w:tcW w:w="74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8B2656" w14:textId="77777777" w:rsidR="00010C87" w:rsidRPr="005E627A" w:rsidRDefault="00010C87" w:rsidP="002469BF">
            <w:pPr>
              <w:tabs>
                <w:tab w:val="left" w:pos="-720"/>
              </w:tabs>
              <w:spacing w:line="216" w:lineRule="auto"/>
              <w:jc w:val="center"/>
              <w:rPr>
                <w:rFonts w:ascii="Simplified Arabic" w:hAnsi="Simplified Arabic" w:cs="Simplified Arabic"/>
                <w:b/>
                <w:bCs/>
                <w:lang w:bidi="ar-EG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8B2657" w14:textId="77777777" w:rsidR="00010C87" w:rsidRPr="00EB2AEF" w:rsidRDefault="00010C87" w:rsidP="002469BF">
            <w:pPr>
              <w:tabs>
                <w:tab w:val="left" w:pos="-720"/>
              </w:tabs>
              <w:spacing w:before="120" w:line="216" w:lineRule="auto"/>
              <w:jc w:val="center"/>
              <w:rPr>
                <w:rFonts w:ascii="Simplified Arabic" w:hAnsi="Simplified Arabic" w:cs="Simplified Arabic"/>
                <w:lang w:val="en-US"/>
              </w:rPr>
            </w:pPr>
            <w:r w:rsidRPr="005E627A">
              <w:rPr>
                <w:rFonts w:ascii="Simplified Arabic" w:hAnsi="Simplified Arabic" w:cs="Simplified Arabic"/>
                <w:b/>
                <w:noProof/>
                <w:lang w:val="en-US"/>
              </w:rPr>
              <w:drawing>
                <wp:inline distT="0" distB="0" distL="0" distR="0" wp14:anchorId="148B269A" wp14:editId="148B269B">
                  <wp:extent cx="680085" cy="556260"/>
                  <wp:effectExtent l="19050" t="0" r="5715" b="0"/>
                  <wp:docPr id="10" name="Pictur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/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B2658" w14:textId="77777777" w:rsidR="00010C87" w:rsidRPr="005E627A" w:rsidRDefault="00010C87" w:rsidP="002469BF">
            <w:pPr>
              <w:tabs>
                <w:tab w:val="left" w:pos="-720"/>
              </w:tabs>
              <w:spacing w:line="216" w:lineRule="auto"/>
              <w:rPr>
                <w:rFonts w:ascii="Simplified Arabic" w:hAnsi="Simplified Arabic" w:cs="Simplified Arabic"/>
              </w:rPr>
            </w:pPr>
          </w:p>
        </w:tc>
      </w:tr>
      <w:tr w:rsidR="00010C87" w:rsidRPr="00013AA2" w14:paraId="148B2663" w14:textId="77777777" w:rsidTr="002469BF">
        <w:trPr>
          <w:cantSplit/>
          <w:trHeight w:val="1770"/>
        </w:trPr>
        <w:tc>
          <w:tcPr>
            <w:tcW w:w="2295" w:type="pc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48B265A" w14:textId="77777777" w:rsidR="00010C87" w:rsidRPr="00734DA9" w:rsidRDefault="00010C87" w:rsidP="002469BF">
            <w:pPr>
              <w:spacing w:before="60" w:line="216" w:lineRule="auto"/>
              <w:rPr>
                <w:szCs w:val="22"/>
              </w:rPr>
            </w:pPr>
            <w:r w:rsidRPr="00734DA9">
              <w:rPr>
                <w:szCs w:val="22"/>
              </w:rPr>
              <w:t>Distr.</w:t>
            </w:r>
          </w:p>
          <w:p w14:paraId="148B265B" w14:textId="77777777" w:rsidR="00010C87" w:rsidRPr="00734DA9" w:rsidRDefault="00010C87" w:rsidP="002469BF">
            <w:pPr>
              <w:spacing w:line="216" w:lineRule="auto"/>
              <w:rPr>
                <w:szCs w:val="22"/>
              </w:rPr>
            </w:pPr>
            <w:r w:rsidRPr="00734DA9">
              <w:rPr>
                <w:szCs w:val="22"/>
              </w:rPr>
              <w:t>GENERAL</w:t>
            </w:r>
          </w:p>
          <w:p w14:paraId="148B265C" w14:textId="77777777" w:rsidR="00010C87" w:rsidRPr="00734DA9" w:rsidRDefault="00010C87" w:rsidP="002469BF">
            <w:pPr>
              <w:pStyle w:val="Heading3"/>
              <w:keepNext w:val="0"/>
              <w:spacing w:before="0" w:after="0" w:line="216" w:lineRule="auto"/>
              <w:jc w:val="left"/>
              <w:rPr>
                <w:szCs w:val="22"/>
                <w:lang w:val="en-US"/>
              </w:rPr>
            </w:pPr>
          </w:p>
          <w:p w14:paraId="148B265D" w14:textId="77777777" w:rsidR="00010C87" w:rsidRPr="00734DA9" w:rsidRDefault="006E41B6" w:rsidP="002469BF">
            <w:pPr>
              <w:spacing w:line="216" w:lineRule="auto"/>
              <w:rPr>
                <w:szCs w:val="22"/>
              </w:rPr>
            </w:pPr>
            <w:sdt>
              <w:sdtPr>
                <w:rPr>
                  <w:snapToGrid w:val="0"/>
                  <w:color w:val="000000"/>
                  <w:kern w:val="22"/>
                </w:rPr>
                <w:alias w:val="Subject"/>
                <w:tag w:val=""/>
                <w:id w:val="2137136483"/>
                <w:placeholder>
                  <w:docPart w:val="08253092D9E1427C8021646893863C26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10C87" w:rsidRPr="00C32653">
                  <w:rPr>
                    <w:snapToGrid w:val="0"/>
                    <w:color w:val="000000"/>
                    <w:kern w:val="22"/>
                  </w:rPr>
                  <w:t>CBD/CP/MOP/10/6</w:t>
                </w:r>
              </w:sdtContent>
            </w:sdt>
          </w:p>
          <w:p w14:paraId="148B265E" w14:textId="1539AAFF" w:rsidR="00010C87" w:rsidRPr="005E5FB2" w:rsidRDefault="00010C87" w:rsidP="002469BF">
            <w:pPr>
              <w:spacing w:line="216" w:lineRule="auto"/>
              <w:jc w:val="left"/>
              <w:rPr>
                <w:szCs w:val="22"/>
                <w:lang w:val="en-US"/>
              </w:rPr>
            </w:pPr>
            <w:r w:rsidRPr="00C32653">
              <w:rPr>
                <w:szCs w:val="22"/>
                <w:lang w:val="en-US"/>
              </w:rPr>
              <w:t>17 October</w:t>
            </w:r>
            <w:r>
              <w:rPr>
                <w:szCs w:val="22"/>
                <w:lang w:val="en-US"/>
              </w:rPr>
              <w:t xml:space="preserve"> </w:t>
            </w:r>
            <w:r w:rsidRPr="00C32653">
              <w:rPr>
                <w:szCs w:val="22"/>
                <w:lang w:val="en-US"/>
              </w:rPr>
              <w:t>2022</w:t>
            </w:r>
          </w:p>
          <w:p w14:paraId="148B265F" w14:textId="77777777" w:rsidR="00010C87" w:rsidRPr="00734DA9" w:rsidRDefault="00010C87" w:rsidP="002469BF">
            <w:pPr>
              <w:pStyle w:val="Heading5"/>
              <w:keepNext w:val="0"/>
              <w:numPr>
                <w:ilvl w:val="0"/>
                <w:numId w:val="0"/>
              </w:numPr>
              <w:tabs>
                <w:tab w:val="left" w:pos="-720"/>
              </w:tabs>
              <w:spacing w:before="0" w:after="0" w:line="216" w:lineRule="auto"/>
              <w:rPr>
                <w:b/>
                <w:bCs w:val="0"/>
                <w:szCs w:val="22"/>
              </w:rPr>
            </w:pPr>
          </w:p>
          <w:p w14:paraId="148B2660" w14:textId="77777777" w:rsidR="00010C87" w:rsidRPr="00734DA9" w:rsidRDefault="00010C87" w:rsidP="002469BF">
            <w:pPr>
              <w:pStyle w:val="Heading5"/>
              <w:keepNext w:val="0"/>
              <w:numPr>
                <w:ilvl w:val="0"/>
                <w:numId w:val="0"/>
              </w:numPr>
              <w:tabs>
                <w:tab w:val="left" w:pos="-720"/>
              </w:tabs>
              <w:spacing w:before="0" w:after="0" w:line="216" w:lineRule="auto"/>
              <w:rPr>
                <w:i w:val="0"/>
                <w:iCs/>
                <w:szCs w:val="22"/>
              </w:rPr>
            </w:pPr>
            <w:r w:rsidRPr="00734DA9">
              <w:rPr>
                <w:i w:val="0"/>
                <w:iCs/>
                <w:szCs w:val="22"/>
              </w:rPr>
              <w:t>ARABIC</w:t>
            </w:r>
          </w:p>
          <w:p w14:paraId="148B2661" w14:textId="77777777" w:rsidR="00010C87" w:rsidRPr="005E627A" w:rsidRDefault="00010C87" w:rsidP="002469BF">
            <w:pPr>
              <w:tabs>
                <w:tab w:val="left" w:pos="-720"/>
              </w:tabs>
              <w:spacing w:after="40" w:line="216" w:lineRule="auto"/>
              <w:rPr>
                <w:rFonts w:ascii="Simplified Arabic" w:hAnsi="Simplified Arabic" w:cs="Simplified Arabic"/>
                <w:szCs w:val="22"/>
              </w:rPr>
            </w:pPr>
            <w:r w:rsidRPr="00734DA9">
              <w:rPr>
                <w:szCs w:val="22"/>
              </w:rPr>
              <w:t>ORIGINAL: ENGLISH</w:t>
            </w:r>
            <w:r>
              <w:rPr>
                <w:rFonts w:asciiTheme="majorBidi" w:hAnsiTheme="majorBidi" w:cstheme="majorBidi"/>
                <w:szCs w:val="22"/>
              </w:rPr>
              <w:t xml:space="preserve"> </w:t>
            </w:r>
          </w:p>
        </w:tc>
        <w:tc>
          <w:tcPr>
            <w:tcW w:w="2705" w:type="pct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48B2662" w14:textId="77777777" w:rsidR="00010C87" w:rsidRPr="005E627A" w:rsidRDefault="00010C87" w:rsidP="002469BF">
            <w:pPr>
              <w:tabs>
                <w:tab w:val="left" w:pos="-720"/>
              </w:tabs>
              <w:spacing w:before="120" w:line="216" w:lineRule="auto"/>
              <w:rPr>
                <w:rFonts w:ascii="Simplified Arabic" w:hAnsi="Simplified Arabic" w:cs="Simplified Arabic"/>
                <w:rtl/>
                <w:lang w:bidi="ar-EG"/>
              </w:rPr>
            </w:pPr>
            <w:r w:rsidRPr="005E627A"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148B269C" wp14:editId="148B269D">
                  <wp:simplePos x="0" y="0"/>
                  <wp:positionH relativeFrom="column">
                    <wp:posOffset>535305</wp:posOffset>
                  </wp:positionH>
                  <wp:positionV relativeFrom="paragraph">
                    <wp:posOffset>53340</wp:posOffset>
                  </wp:positionV>
                  <wp:extent cx="2561590" cy="1026160"/>
                  <wp:effectExtent l="19050" t="0" r="0" b="0"/>
                  <wp:wrapNone/>
                  <wp:docPr id="11" name="Picture 48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159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bookmarkEnd w:id="0"/>
    <w:p w14:paraId="148B2664" w14:textId="77777777" w:rsidR="005E5FB2" w:rsidRPr="005E5FB2" w:rsidRDefault="005E5FB2" w:rsidP="00010C87">
      <w:pPr>
        <w:pStyle w:val="Cornernotation"/>
        <w:suppressLineNumbers/>
        <w:suppressAutoHyphens/>
        <w:bidi/>
        <w:ind w:left="270" w:right="4678" w:hanging="270"/>
        <w:rPr>
          <w:b/>
          <w:bCs/>
          <w:color w:val="000000"/>
          <w:kern w:val="20"/>
          <w:sz w:val="26"/>
          <w:szCs w:val="26"/>
          <w:rtl/>
        </w:rPr>
      </w:pPr>
      <w:r w:rsidRPr="005E5FB2">
        <w:rPr>
          <w:rFonts w:ascii="Simplified Arabic" w:hAnsi="Simplified Arabic" w:cs="Simplified Arabic"/>
          <w:b/>
          <w:bCs/>
          <w:sz w:val="26"/>
          <w:szCs w:val="26"/>
          <w:rtl/>
        </w:rPr>
        <w:t>مؤتمر الأطراف في الاتفاقية المتعلقة بالتنوع البيولوجي العامل كاجتماع للأطراف في بروتوكول قرطاجنة للسلامة الأحيائية</w:t>
      </w:r>
    </w:p>
    <w:p w14:paraId="148B2665" w14:textId="77777777" w:rsidR="00C62DA2" w:rsidRDefault="00C62DA2" w:rsidP="00C62DA2">
      <w:pPr>
        <w:pStyle w:val="Cornernotation"/>
        <w:suppressLineNumbers/>
        <w:suppressAutoHyphens/>
        <w:bidi/>
        <w:ind w:left="270" w:right="3690" w:hanging="270"/>
        <w:rPr>
          <w:color w:val="000000"/>
          <w:kern w:val="20"/>
          <w:rtl/>
          <w:lang w:bidi="ar-EG"/>
        </w:rPr>
      </w:pPr>
      <w:r w:rsidRPr="00AD343F">
        <w:rPr>
          <w:rFonts w:ascii="Simplified Arabic" w:hAnsi="Simplified Arabic" w:cs="Simplified Arabic"/>
          <w:sz w:val="24"/>
          <w:rtl/>
        </w:rPr>
        <w:t>الاجتماع العاشر- الجزء الثاني</w:t>
      </w:r>
    </w:p>
    <w:p w14:paraId="148B2666" w14:textId="77777777" w:rsidR="00C62DA2" w:rsidRDefault="00C62DA2" w:rsidP="00C62DA2">
      <w:pPr>
        <w:pStyle w:val="Cornernotation"/>
        <w:suppressLineNumbers/>
        <w:suppressAutoHyphens/>
        <w:bidi/>
        <w:ind w:left="270" w:right="3690" w:hanging="270"/>
        <w:rPr>
          <w:color w:val="000000"/>
          <w:kern w:val="20"/>
          <w:rtl/>
        </w:rPr>
      </w:pPr>
      <w:r w:rsidRPr="00AD343F">
        <w:rPr>
          <w:rFonts w:ascii="Simplified Arabic" w:hAnsi="Simplified Arabic" w:cs="Simplified Arabic"/>
          <w:sz w:val="24"/>
          <w:rtl/>
        </w:rPr>
        <w:t>مونتريال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كندا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من 7 إلى 19 </w:t>
      </w:r>
      <w:r w:rsidRPr="00680BC6">
        <w:rPr>
          <w:rFonts w:ascii="Simplified Arabic" w:hAnsi="Simplified Arabic" w:cs="Simplified Arabic"/>
          <w:sz w:val="24"/>
          <w:rtl/>
        </w:rPr>
        <w:t>ديسم</w:t>
      </w:r>
      <w:r w:rsidRPr="00286890">
        <w:rPr>
          <w:rFonts w:ascii="Simplified Arabic" w:hAnsi="Simplified Arabic" w:cs="Simplified Arabic"/>
          <w:sz w:val="24"/>
          <w:rtl/>
        </w:rPr>
        <w:t>بر</w:t>
      </w:r>
      <w:r w:rsidRPr="00286890">
        <w:rPr>
          <w:rFonts w:ascii="Simplified Arabic" w:eastAsia="Calibri" w:hAnsi="Simplified Arabic" w:cs="Simplified Arabic"/>
          <w:sz w:val="24"/>
          <w:rtl/>
        </w:rPr>
        <w:t>/كانون الأول</w:t>
      </w:r>
      <w:r w:rsidRPr="00AD343F">
        <w:rPr>
          <w:rFonts w:ascii="Simplified Arabic" w:hAnsi="Simplified Arabic" w:cs="Simplified Arabic"/>
          <w:sz w:val="24"/>
          <w:rtl/>
        </w:rPr>
        <w:t xml:space="preserve"> 2022</w:t>
      </w:r>
    </w:p>
    <w:p w14:paraId="148B2667" w14:textId="77777777" w:rsidR="00C9161D" w:rsidRPr="00473E89" w:rsidRDefault="00C62DA2" w:rsidP="00C62DA2">
      <w:pPr>
        <w:pStyle w:val="Cornernotation"/>
        <w:suppressLineNumbers/>
        <w:suppressAutoHyphens/>
        <w:bidi/>
        <w:ind w:left="270" w:right="3690" w:hanging="270"/>
        <w:rPr>
          <w:color w:val="000000"/>
          <w:kern w:val="20"/>
        </w:rPr>
      </w:pPr>
      <w:r w:rsidRPr="00AD343F">
        <w:rPr>
          <w:rFonts w:ascii="Simplified Arabic" w:hAnsi="Simplified Arabic" w:cs="Simplified Arabic"/>
          <w:sz w:val="24"/>
          <w:rtl/>
        </w:rPr>
        <w:t>البند 10 من جدول الأعمال</w:t>
      </w:r>
    </w:p>
    <w:p w14:paraId="148B2668" w14:textId="77777777" w:rsidR="00C9161D" w:rsidRPr="00C05D21" w:rsidRDefault="006E41B6" w:rsidP="00C05D21">
      <w:pPr>
        <w:keepNext/>
        <w:bidi/>
        <w:spacing w:before="120" w:after="240"/>
        <w:jc w:val="center"/>
        <w:rPr>
          <w:rFonts w:ascii="Simplified Arabic" w:hAnsi="Simplified Arabic" w:cs="Simplified Arabic"/>
          <w:b/>
          <w:caps/>
        </w:rPr>
      </w:pPr>
      <w:sdt>
        <w:sdtPr>
          <w:rPr>
            <w:rFonts w:ascii="Simplified Arabic" w:hAnsi="Simplified Arabic" w:cs="Simplified Arabic"/>
            <w:b/>
            <w:bCs/>
            <w:color w:val="000000"/>
            <w:sz w:val="28"/>
            <w:szCs w:val="28"/>
            <w:rtl/>
            <w:lang w:bidi="ar-EG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05D21" w:rsidRPr="00C05D21">
            <w:rPr>
              <w:rFonts w:ascii="Simplified Arabic" w:hAnsi="Simplified Arabic" w:cs="Simplified Arabic"/>
              <w:b/>
              <w:bCs/>
              <w:color w:val="000000"/>
              <w:sz w:val="28"/>
              <w:szCs w:val="28"/>
              <w:rtl/>
              <w:lang w:bidi="ar-EG"/>
            </w:rPr>
            <w:t>الآلية المالية والموارد المالية (المادة 28)</w:t>
          </w:r>
        </w:sdtContent>
      </w:sdt>
    </w:p>
    <w:p w14:paraId="148B2669" w14:textId="77777777" w:rsidR="007916E5" w:rsidRPr="00C05D21" w:rsidRDefault="00C05D21" w:rsidP="00C05D21">
      <w:pPr>
        <w:pStyle w:val="heading2notforTOC"/>
        <w:bidi/>
        <w:outlineLvl w:val="9"/>
        <w:rPr>
          <w:rFonts w:ascii="Simplified Arabic" w:hAnsi="Simplified Arabic" w:cs="Simplified Arabic"/>
          <w:kern w:val="22"/>
          <w:szCs w:val="22"/>
        </w:rPr>
      </w:pPr>
      <w:r w:rsidRPr="00C05D21">
        <w:rPr>
          <w:rFonts w:ascii="Simplified Arabic" w:hAnsi="Simplified Arabic" w:cs="Simplified Arabic"/>
          <w:color w:val="000000"/>
          <w:sz w:val="24"/>
          <w:rtl/>
          <w:lang w:bidi="ar-EG"/>
        </w:rPr>
        <w:t>مذكرة من الأمين</w:t>
      </w:r>
      <w:r w:rsidRPr="00C05D21">
        <w:rPr>
          <w:rFonts w:ascii="Simplified Arabic" w:hAnsi="Simplified Arabic" w:cs="Simplified Arabic" w:hint="cs"/>
          <w:color w:val="000000"/>
          <w:sz w:val="24"/>
          <w:rtl/>
          <w:lang w:bidi="ar-EG"/>
        </w:rPr>
        <w:t>ة</w:t>
      </w:r>
      <w:r w:rsidRPr="00C05D21">
        <w:rPr>
          <w:rFonts w:ascii="Simplified Arabic" w:hAnsi="Simplified Arabic" w:cs="Simplified Arabic"/>
          <w:color w:val="000000"/>
          <w:sz w:val="24"/>
          <w:rtl/>
          <w:lang w:bidi="ar-EG"/>
        </w:rPr>
        <w:t xml:space="preserve"> التنفيذي</w:t>
      </w:r>
      <w:r w:rsidRPr="00C05D21">
        <w:rPr>
          <w:rFonts w:ascii="Simplified Arabic" w:hAnsi="Simplified Arabic" w:cs="Simplified Arabic" w:hint="cs"/>
          <w:color w:val="000000"/>
          <w:sz w:val="24"/>
          <w:rtl/>
          <w:lang w:bidi="ar-EG"/>
        </w:rPr>
        <w:t>ة</w:t>
      </w:r>
    </w:p>
    <w:p w14:paraId="148B266A" w14:textId="77777777" w:rsidR="00C9161D" w:rsidRPr="00C05D21" w:rsidRDefault="00C05D21" w:rsidP="00C05D21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spacing w:before="240"/>
        <w:jc w:val="center"/>
        <w:outlineLvl w:val="0"/>
        <w:rPr>
          <w:rFonts w:ascii="Simplified Arabic" w:hAnsi="Simplified Arabic" w:cs="Simplified Arabic"/>
          <w:lang w:bidi="ar-EG"/>
        </w:rPr>
      </w:pPr>
      <w:r w:rsidRPr="00C05D21"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bidi="ar-EG"/>
        </w:rPr>
        <w:t>أولا-</w:t>
      </w:r>
      <w:r w:rsidRPr="00C05D21"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bidi="ar-EG"/>
        </w:rPr>
        <w:tab/>
        <w:t>مقدمة</w:t>
      </w:r>
    </w:p>
    <w:p w14:paraId="148B266B" w14:textId="77777777" w:rsidR="008626EC" w:rsidRDefault="008626EC" w:rsidP="004D52E4">
      <w:pPr>
        <w:pStyle w:val="ListParagraph"/>
        <w:bidi/>
        <w:spacing w:before="120" w:after="120"/>
        <w:ind w:left="0"/>
        <w:contextualSpacing w:val="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/>
          <w:sz w:val="24"/>
          <w:rtl/>
        </w:rPr>
        <w:t>1-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680BC6">
        <w:rPr>
          <w:rFonts w:ascii="Simplified Arabic" w:hAnsi="Simplified Arabic" w:cs="Simplified Arabic"/>
          <w:sz w:val="24"/>
          <w:rtl/>
        </w:rPr>
        <w:t>وفقا للمادة 28 من بروتوكول قرطاجنة للسلامة الأحيائية</w:t>
      </w:r>
      <w:r>
        <w:rPr>
          <w:rFonts w:ascii="Simplified Arabic" w:hAnsi="Simplified Arabic" w:cs="Simplified Arabic"/>
          <w:sz w:val="24"/>
          <w:rtl/>
        </w:rPr>
        <w:t>،</w:t>
      </w:r>
      <w:r w:rsidR="00F11871">
        <w:rPr>
          <w:rFonts w:ascii="Simplified Arabic" w:hAnsi="Simplified Arabic" w:cs="Simplified Arabic"/>
          <w:sz w:val="24"/>
          <w:rtl/>
        </w:rPr>
        <w:t xml:space="preserve"> يقدم مؤتمر</w:t>
      </w:r>
      <w:r w:rsidR="00F11871">
        <w:rPr>
          <w:rFonts w:ascii="Simplified Arabic" w:hAnsi="Simplified Arabic" w:cs="Simplified Arabic" w:hint="cs"/>
          <w:sz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rtl/>
        </w:rPr>
        <w:t xml:space="preserve">الأطراف العامل كاجتماع للأطراف في بروتوكول قرطاجنة توصيات إلى مؤتمر الأطراف في الاتفاقية من خلال مقرراته بشأن المسائل المتعلقة </w:t>
      </w:r>
      <w:r w:rsidR="004D52E4" w:rsidRPr="004D52E4">
        <w:rPr>
          <w:rFonts w:ascii="Simplified Arabic" w:hAnsi="Simplified Arabic" w:cs="Simplified Arabic"/>
          <w:rtl/>
          <w:lang w:val="en-CA" w:bidi="ar-EG"/>
        </w:rPr>
        <w:t>بالآلية المالية والموارد</w:t>
      </w:r>
      <w:r w:rsidR="004D52E4">
        <w:rPr>
          <w:rFonts w:ascii="Simplified Arabic" w:hAnsi="Simplified Arabic" w:cs="Simplified Arabic" w:hint="cs"/>
          <w:rtl/>
          <w:lang w:val="en-CA" w:bidi="ar-EG"/>
        </w:rPr>
        <w:t xml:space="preserve"> </w:t>
      </w:r>
      <w:r w:rsidR="004D52E4" w:rsidRPr="004D52E4">
        <w:rPr>
          <w:rFonts w:ascii="Simplified Arabic" w:hAnsi="Simplified Arabic" w:cs="Simplified Arabic"/>
          <w:rtl/>
          <w:lang w:val="en-CA" w:bidi="ar-EG"/>
        </w:rPr>
        <w:t>المالية</w:t>
      </w:r>
      <w:r w:rsidRPr="00680BC6">
        <w:rPr>
          <w:rFonts w:ascii="Simplified Arabic" w:hAnsi="Simplified Arabic" w:cs="Simplified Arabic"/>
          <w:sz w:val="24"/>
          <w:rtl/>
        </w:rPr>
        <w:t xml:space="preserve">. وينظر مؤتمر الأطراف كذلك في المقررات لإدراجها في </w:t>
      </w:r>
      <w:r w:rsidR="004D52E4" w:rsidRPr="004D52E4">
        <w:rPr>
          <w:rFonts w:ascii="Simplified Arabic" w:hAnsi="Simplified Arabic" w:cs="Simplified Arabic"/>
          <w:rtl/>
          <w:lang w:val="en-CA" w:bidi="ar-EG"/>
        </w:rPr>
        <w:t>إرشاد</w:t>
      </w:r>
      <w:r w:rsidRPr="00680BC6">
        <w:rPr>
          <w:rFonts w:ascii="Simplified Arabic" w:hAnsi="Simplified Arabic" w:cs="Simplified Arabic"/>
          <w:sz w:val="24"/>
          <w:rtl/>
        </w:rPr>
        <w:t xml:space="preserve">اته </w:t>
      </w:r>
      <w:r w:rsidR="005D37E8">
        <w:rPr>
          <w:rFonts w:ascii="Simplified Arabic" w:hAnsi="Simplified Arabic" w:cs="Simplified Arabic" w:hint="cs"/>
          <w:sz w:val="24"/>
          <w:rtl/>
        </w:rPr>
        <w:t xml:space="preserve">الموجهة </w:t>
      </w:r>
      <w:r w:rsidRPr="00680BC6">
        <w:rPr>
          <w:rFonts w:ascii="Simplified Arabic" w:hAnsi="Simplified Arabic" w:cs="Simplified Arabic"/>
          <w:sz w:val="24"/>
          <w:rtl/>
        </w:rPr>
        <w:t>إلى مرفق البيئة العالمية.</w:t>
      </w:r>
    </w:p>
    <w:p w14:paraId="148B266C" w14:textId="77777777" w:rsidR="005D37E8" w:rsidRDefault="005D37E8" w:rsidP="00A8322A">
      <w:pPr>
        <w:pStyle w:val="ListParagraph"/>
        <w:suppressLineNumbers/>
        <w:suppressAutoHyphens/>
        <w:bidi/>
        <w:spacing w:before="120" w:after="120"/>
        <w:ind w:left="0"/>
        <w:contextualSpacing w:val="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/>
          <w:sz w:val="24"/>
          <w:rtl/>
        </w:rPr>
        <w:t>2-</w:t>
      </w:r>
      <w:r>
        <w:rPr>
          <w:rFonts w:ascii="Simplified Arabic" w:hAnsi="Simplified Arabic" w:cs="Simplified Arabic" w:hint="cs"/>
          <w:sz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rtl/>
        </w:rPr>
        <w:t>حث مؤتمر الأطراف العامل كاجتماع للأطراف في بروتوكول قرطاجنة للسلامة الأحيائية في اجتماعه التاسع</w:t>
      </w:r>
      <w:r>
        <w:rPr>
          <w:rFonts w:ascii="Simplified Arabic" w:hAnsi="Simplified Arabic" w:cs="Simplified Arabic"/>
          <w:sz w:val="24"/>
          <w:rtl/>
        </w:rPr>
        <w:t>،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rtl/>
        </w:rPr>
        <w:t>في</w:t>
      </w:r>
      <w:r w:rsidRPr="00680BC6">
        <w:rPr>
          <w:rFonts w:ascii="Simplified Arabic" w:hAnsi="Simplified Arabic" w:cs="Simplified Arabic"/>
          <w:sz w:val="24"/>
          <w:rtl/>
        </w:rPr>
        <w:t xml:space="preserve"> المقرر </w:t>
      </w:r>
      <w:r w:rsidRPr="00D34FA0">
        <w:rPr>
          <w:rStyle w:val="Hyperlink"/>
          <w:sz w:val="22"/>
        </w:rPr>
        <w:t>CP-</w:t>
      </w:r>
      <w:hyperlink r:id="rId15" w:history="1">
        <w:r w:rsidRPr="002907E8">
          <w:rPr>
            <w:rStyle w:val="Hyperlink"/>
            <w:kern w:val="22"/>
            <w:sz w:val="22"/>
          </w:rPr>
          <w:t>9/4</w:t>
        </w:r>
      </w:hyperlink>
      <w:r>
        <w:rPr>
          <w:rFonts w:ascii="Simplified Arabic" w:hAnsi="Simplified Arabic" w:cs="Simplified Arabic"/>
          <w:sz w:val="24"/>
          <w:rtl/>
        </w:rPr>
        <w:t>،</w:t>
      </w:r>
      <w:r w:rsidRPr="00680BC6">
        <w:rPr>
          <w:rFonts w:ascii="Simplified Arabic" w:hAnsi="Simplified Arabic" w:cs="Simplified Arabic"/>
          <w:sz w:val="24"/>
          <w:rtl/>
        </w:rPr>
        <w:t xml:space="preserve"> الأطراف على إعطاء الأولوية </w:t>
      </w:r>
      <w:r w:rsid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ل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لمشاريع المتعلقة</w:t>
      </w:r>
      <w:r w:rsid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 xml:space="preserve">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ب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السلامة الأحيائية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خلال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 برمجة مخصصاتها الوطنية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عن طريق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 نظام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ال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تخصيص الشفاف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ل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لموارد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ضمن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 إطار فترة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ال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تجديد السابع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 xml:space="preserve"> لموارد</w:t>
      </w:r>
      <w:r w:rsidR="002E054B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 xml:space="preserve"> </w:t>
      </w:r>
      <w:r w:rsidR="006717C4"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لصندوق الاستئماني لمرفق البيئة العالمية،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مع مراعاة التزاماتها بموجب بروتوكول قرطاجنة للسلامة</w:t>
      </w:r>
      <w:r w:rsidRPr="00680BC6">
        <w:rPr>
          <w:rFonts w:ascii="Simplified Arabic" w:hAnsi="Simplified Arabic" w:cs="Simplified Arabic"/>
          <w:sz w:val="24"/>
          <w:rtl/>
        </w:rPr>
        <w:t xml:space="preserve"> الأحيائية والخطة </w:t>
      </w:r>
      <w:r w:rsidR="006717C4"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الاستراتيجية لبروتوكول قرطاجنة للسلامة الأحيائية للفترة</w:t>
      </w:r>
      <w:r w:rsidRPr="00680BC6">
        <w:rPr>
          <w:rFonts w:ascii="Simplified Arabic" w:hAnsi="Simplified Arabic" w:cs="Simplified Arabic"/>
          <w:sz w:val="24"/>
          <w:rtl/>
        </w:rPr>
        <w:t xml:space="preserve"> 2011-2020.</w:t>
      </w:r>
      <w:r w:rsidR="00A8322A">
        <w:rPr>
          <w:rFonts w:ascii="Simplified Arabic" w:hAnsi="Simplified Arabic" w:cs="Simplified Arabic" w:hint="cs"/>
          <w:sz w:val="24"/>
          <w:rtl/>
        </w:rPr>
        <w:t xml:space="preserve"> </w:t>
      </w:r>
      <w:r w:rsidR="00A8322A" w:rsidRPr="00680BC6">
        <w:rPr>
          <w:rFonts w:ascii="Simplified Arabic" w:hAnsi="Simplified Arabic" w:cs="Simplified Arabic"/>
          <w:sz w:val="24"/>
          <w:rtl/>
        </w:rPr>
        <w:t>وفي نفس المقرر</w:t>
      </w:r>
      <w:r w:rsidR="00A8322A">
        <w:rPr>
          <w:rFonts w:ascii="Simplified Arabic" w:hAnsi="Simplified Arabic" w:cs="Simplified Arabic"/>
          <w:sz w:val="24"/>
          <w:rtl/>
        </w:rPr>
        <w:t>،</w:t>
      </w:r>
      <w:r w:rsidR="00A8322A" w:rsidRPr="00680BC6">
        <w:rPr>
          <w:rFonts w:ascii="Simplified Arabic" w:hAnsi="Simplified Arabic" w:cs="Simplified Arabic"/>
          <w:sz w:val="24"/>
          <w:rtl/>
        </w:rPr>
        <w:t xml:space="preserve"> قدم اجتماع الأطراف توصيات إلى مؤتمر الأطراف بشأن ال</w:t>
      </w:r>
      <w:r w:rsidR="00A8322A" w:rsidRPr="004D52E4">
        <w:rPr>
          <w:rFonts w:ascii="Simplified Arabic" w:hAnsi="Simplified Arabic" w:cs="Simplified Arabic"/>
          <w:rtl/>
          <w:lang w:val="en-CA" w:bidi="ar-EG"/>
        </w:rPr>
        <w:t>إرشاد</w:t>
      </w:r>
      <w:r w:rsidR="00A8322A">
        <w:rPr>
          <w:rFonts w:ascii="Simplified Arabic" w:hAnsi="Simplified Arabic" w:cs="Simplified Arabic"/>
          <w:sz w:val="24"/>
          <w:rtl/>
        </w:rPr>
        <w:t>ات</w:t>
      </w:r>
      <w:r w:rsidR="00A8322A"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A8322A">
        <w:rPr>
          <w:rFonts w:ascii="Simplified Arabic" w:hAnsi="Simplified Arabic" w:cs="Simplified Arabic" w:hint="cs"/>
          <w:sz w:val="24"/>
          <w:rtl/>
        </w:rPr>
        <w:t>الموجهة</w:t>
      </w:r>
      <w:r w:rsidR="00A8322A" w:rsidRPr="00680BC6">
        <w:rPr>
          <w:rFonts w:ascii="Simplified Arabic" w:hAnsi="Simplified Arabic" w:cs="Simplified Arabic"/>
          <w:sz w:val="24"/>
          <w:rtl/>
        </w:rPr>
        <w:t xml:space="preserve"> إلى مرفق البيئة العالمية فيما يتعلق بالسلامة الأحيائية</w:t>
      </w:r>
      <w:r w:rsidR="00A8322A">
        <w:rPr>
          <w:rFonts w:ascii="Simplified Arabic" w:hAnsi="Simplified Arabic" w:cs="Simplified Arabic"/>
          <w:sz w:val="24"/>
          <w:rtl/>
        </w:rPr>
        <w:t>،</w:t>
      </w:r>
      <w:r w:rsidR="00A8322A" w:rsidRPr="00680BC6">
        <w:rPr>
          <w:rFonts w:ascii="Simplified Arabic" w:hAnsi="Simplified Arabic" w:cs="Simplified Arabic"/>
          <w:sz w:val="24"/>
          <w:rtl/>
        </w:rPr>
        <w:t xml:space="preserve"> ورحب بالتجديد السابع لموارد الصندوق الاستئماني لمرفق البيئة العالمية</w:t>
      </w:r>
      <w:r w:rsidR="00A8322A">
        <w:rPr>
          <w:rFonts w:ascii="Simplified Arabic" w:hAnsi="Simplified Arabic" w:cs="Simplified Arabic"/>
          <w:sz w:val="24"/>
          <w:rtl/>
        </w:rPr>
        <w:t>،</w:t>
      </w:r>
      <w:r w:rsidR="00A8322A" w:rsidRPr="00680BC6">
        <w:rPr>
          <w:rFonts w:ascii="Simplified Arabic" w:hAnsi="Simplified Arabic" w:cs="Simplified Arabic"/>
          <w:sz w:val="24"/>
          <w:rtl/>
        </w:rPr>
        <w:t xml:space="preserve"> وأعرب عن تقديره للبلدان التي ساهمت في التجديد السابع</w:t>
      </w:r>
      <w:r w:rsidR="002E054B">
        <w:rPr>
          <w:rFonts w:ascii="Simplified Arabic" w:hAnsi="Simplified Arabic" w:cs="Simplified Arabic" w:hint="cs"/>
          <w:sz w:val="24"/>
          <w:rtl/>
        </w:rPr>
        <w:t xml:space="preserve"> </w:t>
      </w:r>
      <w:r w:rsidR="002E054B" w:rsidRPr="00680BC6">
        <w:rPr>
          <w:rFonts w:ascii="Simplified Arabic" w:hAnsi="Simplified Arabic" w:cs="Simplified Arabic"/>
          <w:sz w:val="24"/>
          <w:rtl/>
        </w:rPr>
        <w:t>ل</w:t>
      </w:r>
      <w:r w:rsidR="002E054B">
        <w:rPr>
          <w:rFonts w:ascii="Simplified Arabic" w:hAnsi="Simplified Arabic" w:cs="Simplified Arabic" w:hint="cs"/>
          <w:sz w:val="24"/>
          <w:rtl/>
        </w:rPr>
        <w:t>ل</w:t>
      </w:r>
      <w:r w:rsidR="002E054B" w:rsidRPr="00680BC6">
        <w:rPr>
          <w:rFonts w:ascii="Simplified Arabic" w:hAnsi="Simplified Arabic" w:cs="Simplified Arabic"/>
          <w:sz w:val="24"/>
          <w:rtl/>
        </w:rPr>
        <w:t>موارد</w:t>
      </w:r>
      <w:r w:rsidR="00A8322A" w:rsidRPr="00680BC6">
        <w:rPr>
          <w:rFonts w:ascii="Simplified Arabic" w:hAnsi="Simplified Arabic" w:cs="Simplified Arabic"/>
          <w:sz w:val="24"/>
          <w:rtl/>
        </w:rPr>
        <w:t>.</w:t>
      </w:r>
    </w:p>
    <w:p w14:paraId="148B266D" w14:textId="77777777" w:rsidR="00E211B7" w:rsidRDefault="00E211B7" w:rsidP="0060451E">
      <w:pPr>
        <w:pStyle w:val="ListParagraph"/>
        <w:suppressLineNumbers/>
        <w:suppressAutoHyphens/>
        <w:bidi/>
        <w:spacing w:before="120" w:after="120"/>
        <w:ind w:left="0"/>
        <w:contextualSpacing w:val="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/>
          <w:sz w:val="24"/>
          <w:rtl/>
        </w:rPr>
        <w:t>3</w:t>
      </w:r>
      <w:r>
        <w:rPr>
          <w:rFonts w:ascii="Simplified Arabic" w:hAnsi="Simplified Arabic" w:cs="Simplified Arabic" w:hint="cs"/>
          <w:sz w:val="24"/>
          <w:rtl/>
        </w:rPr>
        <w:t>-</w:t>
      </w:r>
      <w:r>
        <w:rPr>
          <w:rFonts w:ascii="Simplified Arabic" w:hAnsi="Simplified Arabic" w:cs="Simplified Arabic" w:hint="cs"/>
          <w:sz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rtl/>
        </w:rPr>
        <w:t>ت</w:t>
      </w:r>
      <w:r w:rsidR="00275C86">
        <w:rPr>
          <w:rFonts w:ascii="Simplified Arabic" w:hAnsi="Simplified Arabic" w:cs="Simplified Arabic" w:hint="cs"/>
          <w:sz w:val="24"/>
          <w:rtl/>
        </w:rPr>
        <w:t>قدم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275C86" w:rsidRPr="006E7E56">
        <w:rPr>
          <w:rFonts w:ascii="Simplified Arabic" w:hAnsi="Simplified Arabic" w:cs="Simplified Arabic"/>
          <w:sz w:val="24"/>
          <w:rtl/>
        </w:rPr>
        <w:t xml:space="preserve">هذه الوثيقة معلومات </w:t>
      </w:r>
      <w:r w:rsidR="00275C86">
        <w:rPr>
          <w:rFonts w:ascii="Simplified Arabic" w:hAnsi="Simplified Arabic" w:cs="Simplified Arabic" w:hint="cs"/>
          <w:sz w:val="24"/>
          <w:rtl/>
        </w:rPr>
        <w:t xml:space="preserve">عن </w:t>
      </w:r>
      <w:r w:rsidR="00275C86" w:rsidRPr="006E7E56">
        <w:rPr>
          <w:rFonts w:ascii="Simplified Arabic" w:hAnsi="Simplified Arabic" w:cs="Simplified Arabic"/>
          <w:sz w:val="24"/>
          <w:rtl/>
        </w:rPr>
        <w:t>الآلية المالية فيما يتعلق ببروتوكول قرطاجنة</w:t>
      </w:r>
      <w:r w:rsidR="00275C86">
        <w:rPr>
          <w:rFonts w:ascii="Simplified Arabic" w:hAnsi="Simplified Arabic" w:cs="Simplified Arabic" w:hint="cs"/>
          <w:sz w:val="24"/>
          <w:rtl/>
        </w:rPr>
        <w:t>.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275C86">
        <w:rPr>
          <w:rFonts w:ascii="Simplified Arabic" w:hAnsi="Simplified Arabic" w:cs="Simplified Arabic" w:hint="cs"/>
          <w:sz w:val="24"/>
          <w:rtl/>
        </w:rPr>
        <w:t>و</w:t>
      </w:r>
      <w:r w:rsidRPr="00680BC6">
        <w:rPr>
          <w:rFonts w:ascii="Simplified Arabic" w:hAnsi="Simplified Arabic" w:cs="Simplified Arabic"/>
          <w:sz w:val="24"/>
          <w:rtl/>
        </w:rPr>
        <w:t>يتضمن القسم الثاني</w:t>
      </w:r>
      <w:r>
        <w:rPr>
          <w:rFonts w:ascii="Simplified Arabic" w:hAnsi="Simplified Arabic" w:cs="Simplified Arabic"/>
          <w:sz w:val="24"/>
          <w:rtl/>
        </w:rPr>
        <w:t>،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275C86">
        <w:rPr>
          <w:rFonts w:ascii="Simplified Arabic" w:hAnsi="Simplified Arabic" w:cs="Simplified Arabic" w:hint="cs"/>
          <w:sz w:val="24"/>
          <w:rtl/>
        </w:rPr>
        <w:t>ض</w:t>
      </w:r>
      <w:r w:rsidRPr="00680BC6">
        <w:rPr>
          <w:rFonts w:ascii="Simplified Arabic" w:hAnsi="Simplified Arabic" w:cs="Simplified Arabic"/>
          <w:sz w:val="24"/>
          <w:rtl/>
        </w:rPr>
        <w:t xml:space="preserve">من </w:t>
      </w:r>
      <w:r w:rsidR="00275C86">
        <w:rPr>
          <w:rFonts w:ascii="Simplified Arabic" w:hAnsi="Simplified Arabic" w:cs="Simplified Arabic" w:hint="cs"/>
          <w:sz w:val="24"/>
          <w:rtl/>
        </w:rPr>
        <w:t>جملة أمور</w:t>
      </w:r>
      <w:r>
        <w:rPr>
          <w:rFonts w:ascii="Simplified Arabic" w:hAnsi="Simplified Arabic" w:cs="Simplified Arabic"/>
          <w:sz w:val="24"/>
          <w:rtl/>
        </w:rPr>
        <w:t>،</w:t>
      </w:r>
      <w:r w:rsidRPr="00680BC6">
        <w:rPr>
          <w:rFonts w:ascii="Simplified Arabic" w:hAnsi="Simplified Arabic" w:cs="Simplified Arabic"/>
          <w:sz w:val="24"/>
          <w:rtl/>
        </w:rPr>
        <w:t xml:space="preserve"> معلومات عن التجديد الثامن (</w:t>
      </w:r>
      <w:r w:rsidR="00EB5C64">
        <w:rPr>
          <w:rFonts w:ascii="Simplified Arabic" w:hAnsi="Simplified Arabic" w:cs="Simplified Arabic" w:hint="cs"/>
          <w:sz w:val="24"/>
          <w:rtl/>
        </w:rPr>
        <w:t>من</w:t>
      </w:r>
      <w:r w:rsidR="00EB5C64"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rtl/>
        </w:rPr>
        <w:t>يوليو</w:t>
      </w:r>
      <w:r w:rsidR="00275C86">
        <w:rPr>
          <w:rFonts w:ascii="Simplified Arabic" w:hAnsi="Simplified Arabic" w:cs="Simplified Arabic" w:hint="cs"/>
          <w:sz w:val="24"/>
          <w:rtl/>
        </w:rPr>
        <w:t>/تموز</w:t>
      </w:r>
      <w:r w:rsidRPr="00680BC6">
        <w:rPr>
          <w:rFonts w:ascii="Simplified Arabic" w:hAnsi="Simplified Arabic" w:cs="Simplified Arabic"/>
          <w:sz w:val="24"/>
          <w:rtl/>
        </w:rPr>
        <w:t xml:space="preserve"> 2022 إلى يونيو</w:t>
      </w:r>
      <w:r w:rsidR="00275C86">
        <w:rPr>
          <w:rFonts w:ascii="Simplified Arabic" w:hAnsi="Simplified Arabic" w:cs="Simplified Arabic" w:hint="cs"/>
          <w:sz w:val="24"/>
          <w:rtl/>
        </w:rPr>
        <w:t>/حزيران</w:t>
      </w:r>
      <w:r w:rsidRPr="00680BC6">
        <w:rPr>
          <w:rFonts w:ascii="Simplified Arabic" w:hAnsi="Simplified Arabic" w:cs="Simplified Arabic"/>
          <w:sz w:val="24"/>
          <w:rtl/>
        </w:rPr>
        <w:t xml:space="preserve"> 2026) </w:t>
      </w:r>
      <w:r w:rsidR="00275C86" w:rsidRPr="00680BC6">
        <w:rPr>
          <w:rFonts w:ascii="Simplified Arabic" w:hAnsi="Simplified Arabic" w:cs="Simplified Arabic"/>
          <w:sz w:val="24"/>
          <w:rtl/>
        </w:rPr>
        <w:t>لموارد الصندوق الاستئماني لمرفق البيئة العالمية</w:t>
      </w:r>
      <w:r w:rsidRPr="00680BC6">
        <w:rPr>
          <w:rFonts w:ascii="Simplified Arabic" w:hAnsi="Simplified Arabic" w:cs="Simplified Arabic"/>
          <w:sz w:val="24"/>
          <w:rtl/>
        </w:rPr>
        <w:t xml:space="preserve"> واستراتيجية</w:t>
      </w:r>
      <w:r w:rsidR="00275C86">
        <w:rPr>
          <w:rFonts w:ascii="Simplified Arabic" w:hAnsi="Simplified Arabic" w:cs="Simplified Arabic" w:hint="cs"/>
          <w:sz w:val="24"/>
          <w:rtl/>
        </w:rPr>
        <w:t xml:space="preserve"> </w:t>
      </w:r>
      <w:r w:rsidR="00275C86" w:rsidRPr="00680BC6">
        <w:rPr>
          <w:rFonts w:ascii="Simplified Arabic" w:hAnsi="Simplified Arabic" w:cs="Simplified Arabic"/>
          <w:sz w:val="24"/>
          <w:rtl/>
        </w:rPr>
        <w:t>التجديد الثامن</w:t>
      </w:r>
      <w:r w:rsidR="00275C86">
        <w:rPr>
          <w:rFonts w:ascii="Simplified Arabic" w:hAnsi="Simplified Arabic" w:cs="Simplified Arabic" w:hint="cs"/>
          <w:sz w:val="24"/>
          <w:rtl/>
        </w:rPr>
        <w:t xml:space="preserve"> </w:t>
      </w:r>
      <w:r w:rsidR="00275C86" w:rsidRPr="00680BC6">
        <w:rPr>
          <w:rFonts w:ascii="Simplified Arabic" w:hAnsi="Simplified Arabic" w:cs="Simplified Arabic"/>
          <w:sz w:val="24"/>
          <w:rtl/>
        </w:rPr>
        <w:t>لموارد الصندوق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C72ACC">
        <w:rPr>
          <w:rFonts w:ascii="Simplified Arabic" w:hAnsi="Simplified Arabic" w:cs="Simplified Arabic" w:hint="cs"/>
          <w:sz w:val="24"/>
          <w:rtl/>
        </w:rPr>
        <w:t xml:space="preserve">فيما </w:t>
      </w:r>
      <w:r w:rsidR="00C72ACC" w:rsidRPr="006E7E56">
        <w:rPr>
          <w:rFonts w:ascii="Simplified Arabic" w:hAnsi="Simplified Arabic" w:cs="Simplified Arabic"/>
          <w:sz w:val="24"/>
          <w:rtl/>
        </w:rPr>
        <w:t>يتعلق ب</w:t>
      </w:r>
      <w:r w:rsidR="00C72ACC">
        <w:rPr>
          <w:rFonts w:ascii="Simplified Arabic" w:hAnsi="Simplified Arabic" w:cs="Simplified Arabic" w:hint="cs"/>
          <w:sz w:val="24"/>
          <w:rtl/>
        </w:rPr>
        <w:t>ا</w:t>
      </w:r>
      <w:r w:rsidRPr="00680BC6">
        <w:rPr>
          <w:rFonts w:ascii="Simplified Arabic" w:hAnsi="Simplified Arabic" w:cs="Simplified Arabic"/>
          <w:sz w:val="24"/>
          <w:rtl/>
        </w:rPr>
        <w:t xml:space="preserve">لسلامة الأحيائية. </w:t>
      </w:r>
      <w:r w:rsidR="00C72ACC">
        <w:rPr>
          <w:rFonts w:ascii="Simplified Arabic" w:hAnsi="Simplified Arabic" w:cs="Simplified Arabic" w:hint="cs"/>
          <w:sz w:val="24"/>
          <w:rtl/>
        </w:rPr>
        <w:t>و</w:t>
      </w:r>
      <w:r w:rsidRPr="00680BC6">
        <w:rPr>
          <w:rFonts w:ascii="Simplified Arabic" w:hAnsi="Simplified Arabic" w:cs="Simplified Arabic"/>
          <w:sz w:val="24"/>
          <w:rtl/>
        </w:rPr>
        <w:t xml:space="preserve">يعرض القسم الثالث الاستنتاجات والنتائج الرئيسية </w:t>
      </w:r>
      <w:r w:rsidR="0060451E">
        <w:rPr>
          <w:rFonts w:ascii="Simplified Arabic" w:hAnsi="Simplified Arabic" w:cs="Simplified Arabic" w:hint="cs"/>
          <w:sz w:val="24"/>
          <w:rtl/>
        </w:rPr>
        <w:t>التي توصلت إليها</w:t>
      </w:r>
      <w:r w:rsidRPr="00680BC6">
        <w:rPr>
          <w:rFonts w:ascii="Simplified Arabic" w:hAnsi="Simplified Arabic" w:cs="Simplified Arabic"/>
          <w:sz w:val="24"/>
          <w:rtl/>
        </w:rPr>
        <w:t xml:space="preserve"> لجنة الامتثال </w:t>
      </w:r>
      <w:r w:rsidR="0060451E">
        <w:rPr>
          <w:rFonts w:ascii="Simplified Arabic" w:hAnsi="Simplified Arabic" w:cs="Simplified Arabic" w:hint="cs"/>
          <w:sz w:val="24"/>
          <w:rtl/>
        </w:rPr>
        <w:t>في إطار</w:t>
      </w:r>
      <w:r w:rsidRPr="00680BC6">
        <w:rPr>
          <w:rFonts w:ascii="Simplified Arabic" w:hAnsi="Simplified Arabic" w:cs="Simplified Arabic"/>
          <w:sz w:val="24"/>
          <w:rtl/>
        </w:rPr>
        <w:t xml:space="preserve"> بروتوكول قرطاجنة للسلامة الأحيائية</w:t>
      </w:r>
      <w:r>
        <w:rPr>
          <w:rFonts w:ascii="Simplified Arabic" w:hAnsi="Simplified Arabic" w:cs="Simplified Arabic"/>
          <w:sz w:val="24"/>
          <w:rtl/>
        </w:rPr>
        <w:t>؛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="0060451E">
        <w:rPr>
          <w:rFonts w:ascii="Simplified Arabic" w:hAnsi="Simplified Arabic" w:cs="Simplified Arabic" w:hint="cs"/>
          <w:sz w:val="24"/>
          <w:rtl/>
        </w:rPr>
        <w:t>وي</w:t>
      </w:r>
      <w:r w:rsidR="0060451E">
        <w:rPr>
          <w:rFonts w:ascii="Simplified Arabic" w:hAnsi="Simplified Arabic" w:cs="Simplified Arabic" w:hint="cs"/>
          <w:sz w:val="24"/>
          <w:rtl/>
          <w:lang w:bidi="ar-EG"/>
        </w:rPr>
        <w:t>ست</w:t>
      </w:r>
      <w:r w:rsidR="0060451E">
        <w:rPr>
          <w:rFonts w:ascii="Simplified Arabic" w:hAnsi="Simplified Arabic" w:cs="Simplified Arabic" w:hint="cs"/>
          <w:sz w:val="24"/>
          <w:rtl/>
        </w:rPr>
        <w:t xml:space="preserve">عرض </w:t>
      </w:r>
      <w:r w:rsidR="0060451E" w:rsidRPr="006E7E56">
        <w:rPr>
          <w:rFonts w:ascii="Simplified Arabic" w:hAnsi="Simplified Arabic" w:cs="Simplified Arabic"/>
          <w:sz w:val="24"/>
          <w:rtl/>
        </w:rPr>
        <w:t>القسم</w:t>
      </w:r>
      <w:r w:rsidR="0060451E">
        <w:rPr>
          <w:rFonts w:ascii="Simplified Arabic" w:hAnsi="Simplified Arabic" w:cs="Simplified Arabic" w:hint="cs"/>
          <w:sz w:val="24"/>
          <w:rtl/>
        </w:rPr>
        <w:t xml:space="preserve"> </w:t>
      </w:r>
      <w:r w:rsidR="0060451E" w:rsidRPr="006E7E56">
        <w:rPr>
          <w:rFonts w:ascii="Simplified Arabic" w:hAnsi="Simplified Arabic" w:cs="Simplified Arabic"/>
          <w:sz w:val="24"/>
          <w:rtl/>
        </w:rPr>
        <w:t xml:space="preserve">الرابع عناصر لمشروع </w:t>
      </w:r>
      <w:r w:rsidR="0060451E">
        <w:rPr>
          <w:rFonts w:ascii="Simplified Arabic" w:hAnsi="Simplified Arabic" w:cs="Simplified Arabic" w:hint="cs"/>
          <w:sz w:val="24"/>
          <w:rtl/>
        </w:rPr>
        <w:t>مقرر</w:t>
      </w:r>
      <w:r w:rsidRPr="00680BC6">
        <w:rPr>
          <w:rFonts w:ascii="Simplified Arabic" w:hAnsi="Simplified Arabic" w:cs="Simplified Arabic"/>
          <w:sz w:val="24"/>
          <w:rtl/>
        </w:rPr>
        <w:t>.</w:t>
      </w:r>
    </w:p>
    <w:p w14:paraId="148B266E" w14:textId="77777777" w:rsidR="00332332" w:rsidRPr="00657F0D" w:rsidRDefault="00657F0D" w:rsidP="00657F0D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spacing w:before="240"/>
        <w:jc w:val="center"/>
        <w:outlineLvl w:val="0"/>
        <w:rPr>
          <w:rFonts w:ascii="Simplified Arabic" w:hAnsi="Simplified Arabic" w:cs="Simplified Arabic"/>
        </w:rPr>
      </w:pPr>
      <w:r w:rsidRPr="00657F0D"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bidi="ar-EG"/>
        </w:rPr>
        <w:lastRenderedPageBreak/>
        <w:t>ثانيا</w:t>
      </w:r>
      <w:r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bidi="ar-EG"/>
        </w:rPr>
        <w:t>-</w:t>
      </w:r>
      <w:r>
        <w:rPr>
          <w:rFonts w:ascii="Simplified Arabic" w:hAnsi="Simplified Arabic" w:cs="Simplified Arabic" w:hint="cs"/>
          <w:b/>
          <w:bCs/>
          <w:color w:val="000000"/>
          <w:sz w:val="28"/>
          <w:szCs w:val="28"/>
          <w:rtl/>
          <w:lang w:bidi="ar-EG"/>
        </w:rPr>
        <w:tab/>
      </w:r>
      <w:r w:rsidRPr="00657F0D">
        <w:rPr>
          <w:rFonts w:ascii="Simplified Arabic" w:hAnsi="Simplified Arabic" w:cs="Simplified Arabic"/>
          <w:b/>
          <w:bCs/>
          <w:color w:val="000000"/>
          <w:sz w:val="28"/>
          <w:szCs w:val="28"/>
          <w:rtl/>
          <w:lang w:bidi="ar-EG"/>
        </w:rPr>
        <w:t>الآلية المالية</w:t>
      </w:r>
    </w:p>
    <w:p w14:paraId="148B266F" w14:textId="77777777" w:rsidR="0004419D" w:rsidRPr="004F2298" w:rsidRDefault="0004419D" w:rsidP="004F2298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jc w:val="center"/>
        <w:outlineLvl w:val="1"/>
        <w:rPr>
          <w:b/>
          <w:bCs/>
          <w:sz w:val="24"/>
          <w:szCs w:val="24"/>
          <w:rtl/>
        </w:rPr>
      </w:pPr>
      <w:bookmarkStart w:id="1" w:name="_Hlk525199493"/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>ألف-</w:t>
      </w:r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ab/>
        <w:t>ال</w:t>
      </w:r>
      <w:r w:rsidRPr="004F2298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 xml:space="preserve">دعم </w:t>
      </w:r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 xml:space="preserve">الذي قدمه </w:t>
      </w:r>
      <w:r w:rsidRPr="004F2298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>مرفق البيئة العالمية</w:t>
      </w:r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 xml:space="preserve"> من أجل</w:t>
      </w:r>
      <w:r w:rsidRPr="004F2298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 xml:space="preserve"> </w:t>
      </w:r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>ا</w:t>
      </w:r>
      <w:r w:rsidRPr="004F2298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>لسلامة الأحيائية</w:t>
      </w:r>
      <w:r w:rsidRPr="004F2298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 xml:space="preserve"> </w:t>
      </w:r>
      <w:r w:rsidRPr="004F2298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خلال فترة </w:t>
      </w:r>
      <w:r w:rsidR="004F2298" w:rsidRPr="004F229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</w:t>
      </w:r>
      <w:r w:rsidRPr="004F2298">
        <w:rPr>
          <w:rFonts w:ascii="Simplified Arabic" w:hAnsi="Simplified Arabic" w:cs="Simplified Arabic"/>
          <w:b/>
          <w:bCs/>
          <w:sz w:val="24"/>
          <w:szCs w:val="24"/>
          <w:rtl/>
        </w:rPr>
        <w:t>تجديد السابع</w:t>
      </w:r>
      <w:r w:rsidR="004F2298" w:rsidRPr="004F2298">
        <w:rPr>
          <w:rFonts w:ascii="Simplified Arabic" w:hAnsi="Simplified Arabic" w:cs="Simplified Arabic" w:hint="cs"/>
          <w:b/>
          <w:bCs/>
          <w:sz w:val="24"/>
          <w:szCs w:val="24"/>
          <w:rtl/>
        </w:rPr>
        <w:t xml:space="preserve"> </w:t>
      </w:r>
      <w:r w:rsidR="004F2298" w:rsidRPr="004F2298">
        <w:rPr>
          <w:rFonts w:ascii="Simplified Arabic" w:hAnsi="Simplified Arabic" w:cs="Simplified Arabic" w:hint="cs"/>
          <w:b/>
          <w:bCs/>
          <w:sz w:val="24"/>
          <w:szCs w:val="24"/>
          <w:rtl/>
          <w:lang w:val="en-US" w:bidi="ar-LB"/>
        </w:rPr>
        <w:t>لموارد</w:t>
      </w:r>
      <w:r w:rsidR="004F2298" w:rsidRPr="004F2298">
        <w:rPr>
          <w:rFonts w:ascii="Simplified Arabic" w:hAnsi="Simplified Arabic" w:cs="Simplified Arabic" w:hint="cs"/>
          <w:b/>
          <w:bCs/>
          <w:sz w:val="24"/>
          <w:szCs w:val="24"/>
          <w:rtl/>
        </w:rPr>
        <w:t>ه</w:t>
      </w:r>
      <w:r w:rsidRPr="004F2298">
        <w:rPr>
          <w:rFonts w:ascii="Simplified Arabic" w:hAnsi="Simplified Arabic" w:cs="Simplified Arabic"/>
          <w:b/>
          <w:bCs/>
          <w:sz w:val="24"/>
          <w:szCs w:val="24"/>
          <w:rtl/>
        </w:rPr>
        <w:t>، 2018-2022</w:t>
      </w:r>
    </w:p>
    <w:p w14:paraId="148B2670" w14:textId="77777777" w:rsidR="00442D71" w:rsidRDefault="00442D71" w:rsidP="00F227C8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 w:rsidRPr="00442D71">
        <w:rPr>
          <w:rFonts w:ascii="Simplified Arabic" w:hAnsi="Simplified Arabic" w:cs="Simplified Arabic"/>
          <w:sz w:val="24"/>
          <w:szCs w:val="24"/>
          <w:rtl/>
        </w:rPr>
        <w:t>4</w:t>
      </w:r>
      <w:r w:rsidRPr="00442D71">
        <w:rPr>
          <w:rFonts w:ascii="Simplified Arabic" w:hAnsi="Simplified Arabic" w:cs="Simplified Arabic" w:hint="cs"/>
          <w:sz w:val="24"/>
          <w:szCs w:val="24"/>
          <w:rtl/>
        </w:rPr>
        <w:t>-</w:t>
      </w:r>
      <w:r w:rsidRPr="00442D71"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442D71">
        <w:rPr>
          <w:rFonts w:cs="Simplified Arabic" w:hint="cs"/>
          <w:sz w:val="24"/>
          <w:szCs w:val="24"/>
          <w:rtl/>
        </w:rPr>
        <w:t>و</w:t>
      </w:r>
      <w:r w:rsidRPr="00442D71">
        <w:rPr>
          <w:rFonts w:cs="Simplified Arabic"/>
          <w:sz w:val="24"/>
          <w:szCs w:val="24"/>
          <w:rtl/>
        </w:rPr>
        <w:t xml:space="preserve">بالنسبة </w:t>
      </w:r>
      <w:r w:rsidRPr="00442D71">
        <w:rPr>
          <w:rFonts w:cs="Simplified Arabic" w:hint="cs"/>
          <w:sz w:val="24"/>
          <w:szCs w:val="24"/>
          <w:rtl/>
        </w:rPr>
        <w:t>ل</w:t>
      </w:r>
      <w:r w:rsidRPr="00442D71">
        <w:rPr>
          <w:rFonts w:cs="Simplified Arabic"/>
          <w:sz w:val="24"/>
          <w:szCs w:val="24"/>
          <w:rtl/>
        </w:rPr>
        <w:t xml:space="preserve">فترة </w:t>
      </w:r>
      <w:r w:rsidRPr="00442D71">
        <w:rPr>
          <w:rFonts w:cs="Simplified Arabic" w:hint="cs"/>
          <w:sz w:val="24"/>
          <w:szCs w:val="24"/>
          <w:rtl/>
        </w:rPr>
        <w:t>التجديد</w:t>
      </w:r>
      <w:r w:rsidRPr="00442D71">
        <w:rPr>
          <w:rFonts w:cs="Simplified Arabic"/>
          <w:sz w:val="24"/>
          <w:szCs w:val="24"/>
          <w:rtl/>
        </w:rPr>
        <w:t xml:space="preserve"> السابع ل</w:t>
      </w:r>
      <w:r w:rsidRPr="00442D71">
        <w:rPr>
          <w:rFonts w:cs="Simplified Arabic" w:hint="cs"/>
          <w:sz w:val="24"/>
          <w:szCs w:val="24"/>
          <w:rtl/>
        </w:rPr>
        <w:t xml:space="preserve">موارد </w:t>
      </w:r>
      <w:r w:rsidRPr="00442D71">
        <w:rPr>
          <w:rFonts w:cs="Simplified Arabic"/>
          <w:sz w:val="24"/>
          <w:szCs w:val="24"/>
          <w:rtl/>
        </w:rPr>
        <w:t>مرفق البيئة العالمية، تم تخصيص ما مجموعه 1.29 مليار دولار ل</w:t>
      </w:r>
      <w:r w:rsidRPr="00442D71">
        <w:rPr>
          <w:rFonts w:cs="Simplified Arabic" w:hint="cs"/>
          <w:sz w:val="24"/>
          <w:szCs w:val="24"/>
          <w:rtl/>
        </w:rPr>
        <w:t>ل</w:t>
      </w:r>
      <w:r w:rsidRPr="00442D71">
        <w:rPr>
          <w:rFonts w:cs="Simplified Arabic"/>
          <w:sz w:val="24"/>
          <w:szCs w:val="24"/>
          <w:rtl/>
        </w:rPr>
        <w:t xml:space="preserve">مجال </w:t>
      </w:r>
      <w:r w:rsidRPr="00442D71">
        <w:rPr>
          <w:rFonts w:cs="Simplified Arabic" w:hint="cs"/>
          <w:sz w:val="24"/>
          <w:szCs w:val="24"/>
          <w:rtl/>
        </w:rPr>
        <w:t>البؤري المتعلق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442D71">
        <w:rPr>
          <w:rFonts w:cs="Simplified Arabic" w:hint="cs"/>
          <w:sz w:val="24"/>
          <w:szCs w:val="24"/>
          <w:rtl/>
        </w:rPr>
        <w:t>با</w:t>
      </w:r>
      <w:r w:rsidRPr="00442D71">
        <w:rPr>
          <w:rFonts w:cs="Simplified Arabic"/>
          <w:sz w:val="24"/>
          <w:szCs w:val="24"/>
          <w:rtl/>
        </w:rPr>
        <w:t xml:space="preserve">لتنوع البيولوجي، منها 1.03 مليار دولار </w:t>
      </w:r>
      <w:r w:rsidRPr="00442D71">
        <w:rPr>
          <w:rFonts w:cs="Simplified Arabic" w:hint="cs"/>
          <w:sz w:val="24"/>
          <w:szCs w:val="24"/>
          <w:rtl/>
        </w:rPr>
        <w:t>مقدمة</w:t>
      </w:r>
      <w:r w:rsidRPr="00442D71">
        <w:rPr>
          <w:rFonts w:cs="Simplified Arabic"/>
          <w:sz w:val="24"/>
          <w:szCs w:val="24"/>
          <w:rtl/>
        </w:rPr>
        <w:t xml:space="preserve"> للبلدان من خلال نظام التخصيص الشفاف للموارد.</w:t>
      </w:r>
      <w:r w:rsidRPr="00442D71">
        <w:rPr>
          <w:rStyle w:val="FootnoteReference"/>
        </w:rPr>
        <w:t xml:space="preserve"> </w:t>
      </w:r>
      <w:r w:rsidRPr="00F3658A">
        <w:rPr>
          <w:rStyle w:val="FootnoteReference"/>
        </w:rPr>
        <w:footnoteReference w:id="1"/>
      </w:r>
      <w:r w:rsidR="0064551F" w:rsidRPr="0064551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64551F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من</w:t>
      </w:r>
      <w:r w:rsidR="0064551F">
        <w:rPr>
          <w:rFonts w:ascii="Simplified Arabic" w:hAnsi="Simplified Arabic" w:cs="Simplified Arabic" w:hint="cs"/>
          <w:sz w:val="24"/>
          <w:szCs w:val="24"/>
          <w:rtl/>
        </w:rPr>
        <w:t xml:space="preserve"> المبلغ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64551F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إجمالي </w:t>
      </w:r>
      <w:r w:rsidR="0064551F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تجديد الموارد (4.4 مليار</w:t>
      </w:r>
      <w:r w:rsidR="00EB5C64"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دولار أمريكي)</w:t>
      </w:r>
      <w:r w:rsidR="0064551F">
        <w:rPr>
          <w:rFonts w:ascii="Simplified Arabic" w:hAnsi="Simplified Arabic" w:cs="Simplified Arabic"/>
          <w:sz w:val="24"/>
          <w:szCs w:val="24"/>
          <w:rtl/>
        </w:rPr>
        <w:t>،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تم تخصيص 0.2 في المائة (8 مل</w:t>
      </w:r>
      <w:r w:rsidR="00CB41E0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ي</w:t>
      </w:r>
      <w:r w:rsidR="00CB41E0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ن دولار أمريكي)</w:t>
      </w:r>
      <w:r w:rsidR="00CB41E0" w:rsidRPr="00CB41E0">
        <w:rPr>
          <w:rStyle w:val="FootnoteReference"/>
        </w:rPr>
        <w:t xml:space="preserve"> </w:t>
      </w:r>
      <w:r w:rsidR="00CB41E0" w:rsidRPr="00F3658A">
        <w:rPr>
          <w:rStyle w:val="FootnoteReference"/>
        </w:rPr>
        <w:footnoteReference w:id="2"/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بشكل إرشادي لدعم تنفيذ بروتوكول قرطاجنة للسلامة الأحيائية. </w:t>
      </w:r>
      <w:r w:rsidR="00CB41E0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تضمنت </w:t>
      </w:r>
      <w:r w:rsidR="00CB41E0" w:rsidRPr="00680BC6">
        <w:rPr>
          <w:rFonts w:ascii="Simplified Arabic" w:hAnsi="Simplified Arabic" w:cs="Simplified Arabic"/>
          <w:sz w:val="24"/>
          <w:szCs w:val="24"/>
          <w:rtl/>
        </w:rPr>
        <w:t>استراتيجية</w:t>
      </w:r>
      <w:r w:rsidR="00CB41E0">
        <w:rPr>
          <w:rFonts w:ascii="Simplified Arabic" w:hAnsi="Simplified Arabic" w:cs="Simplified Arabic" w:hint="cs"/>
          <w:sz w:val="24"/>
          <w:rtl/>
        </w:rPr>
        <w:t xml:space="preserve"> </w:t>
      </w:r>
      <w:r w:rsidR="00CB41E0" w:rsidRPr="00680BC6">
        <w:rPr>
          <w:rFonts w:ascii="Simplified Arabic" w:hAnsi="Simplified Arabic" w:cs="Simplified Arabic"/>
          <w:sz w:val="24"/>
          <w:szCs w:val="24"/>
          <w:rtl/>
        </w:rPr>
        <w:t>التجديد السابع</w:t>
      </w:r>
      <w:r w:rsidR="00CB41E0">
        <w:rPr>
          <w:rFonts w:ascii="Simplified Arabic" w:hAnsi="Simplified Arabic" w:cs="Simplified Arabic" w:hint="cs"/>
          <w:sz w:val="24"/>
          <w:rtl/>
        </w:rPr>
        <w:t xml:space="preserve"> </w:t>
      </w:r>
      <w:r w:rsidR="00CB41E0" w:rsidRPr="00680BC6">
        <w:rPr>
          <w:rFonts w:ascii="Simplified Arabic" w:hAnsi="Simplified Arabic" w:cs="Simplified Arabic"/>
          <w:sz w:val="24"/>
          <w:szCs w:val="24"/>
          <w:rtl/>
        </w:rPr>
        <w:t>لموارد الصندوق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B41E0" w:rsidRPr="00680BC6">
        <w:rPr>
          <w:rFonts w:ascii="Simplified Arabic" w:hAnsi="Simplified Arabic" w:cs="Simplified Arabic"/>
          <w:sz w:val="24"/>
          <w:szCs w:val="24"/>
          <w:rtl/>
        </w:rPr>
        <w:t>الاستئماني لمرفق البيئة العالمية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 xml:space="preserve"> أيضا دعم التصديق على بروتوكول ناغويا</w:t>
      </w:r>
      <w:r w:rsidR="00CB41E0">
        <w:rPr>
          <w:rFonts w:ascii="Simplified Arabic" w:hAnsi="Simplified Arabic" w:cs="Simplified Arabic"/>
          <w:sz w:val="24"/>
          <w:szCs w:val="24"/>
          <w:rtl/>
        </w:rPr>
        <w:t>-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كوالالمبور التكميلي لبروتوكول قرطاجنة للسلامة الأحيائية</w:t>
      </w:r>
      <w:r w:rsidR="00F227C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F227C8" w:rsidRPr="00680BC6">
        <w:rPr>
          <w:rFonts w:ascii="Simplified Arabic" w:hAnsi="Simplified Arabic" w:cs="Simplified Arabic"/>
          <w:sz w:val="24"/>
          <w:szCs w:val="24"/>
          <w:rtl/>
        </w:rPr>
        <w:t>بشأن المسؤولية والجبر التعويضي</w:t>
      </w:r>
      <w:r w:rsidR="0064551F" w:rsidRPr="00680BC6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48B2671" w14:textId="77777777" w:rsidR="00AB30D1" w:rsidRDefault="00AB30D1" w:rsidP="00EB5C64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ق</w:t>
      </w:r>
      <w:r>
        <w:rPr>
          <w:rFonts w:ascii="Simplified Arabic" w:hAnsi="Simplified Arabic" w:cs="Simplified Arabic" w:hint="cs"/>
          <w:sz w:val="24"/>
          <w:szCs w:val="24"/>
          <w:rtl/>
        </w:rPr>
        <w:t>ُ</w:t>
      </w:r>
      <w:r>
        <w:rPr>
          <w:rFonts w:ascii="Simplified Arabic" w:hAnsi="Simplified Arabic" w:cs="Simplified Arabic"/>
          <w:sz w:val="24"/>
          <w:szCs w:val="24"/>
          <w:rtl/>
        </w:rPr>
        <w:t>د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 الدعم لتنفيذ بروتوكول قرطاجنة للسلامة الأحيائية من خلال الهدف 3 من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أهداف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المجال البؤري </w:t>
      </w:r>
      <w:r w:rsidRPr="00442D71">
        <w:rPr>
          <w:rFonts w:cs="Simplified Arabic" w:hint="cs"/>
          <w:sz w:val="24"/>
          <w:szCs w:val="24"/>
          <w:rtl/>
        </w:rPr>
        <w:t>المتعلق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442D71">
        <w:rPr>
          <w:rFonts w:cs="Simplified Arabic" w:hint="cs"/>
          <w:sz w:val="24"/>
          <w:szCs w:val="24"/>
          <w:rtl/>
        </w:rPr>
        <w:t>با</w:t>
      </w:r>
      <w:r w:rsidRPr="00442D71">
        <w:rPr>
          <w:rFonts w:cs="Simplified Arabic"/>
          <w:sz w:val="24"/>
          <w:szCs w:val="24"/>
          <w:rtl/>
        </w:rPr>
        <w:t>لتنوع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البيولوجي </w:t>
      </w:r>
      <w:r w:rsidRPr="00442D71">
        <w:rPr>
          <w:rFonts w:cs="Simplified Arabic" w:hint="cs"/>
          <w:sz w:val="24"/>
          <w:szCs w:val="24"/>
          <w:rtl/>
        </w:rPr>
        <w:t>ل</w:t>
      </w:r>
      <w:r w:rsidRPr="00442D71">
        <w:rPr>
          <w:rFonts w:cs="Simplified Arabic"/>
          <w:sz w:val="24"/>
          <w:szCs w:val="24"/>
          <w:rtl/>
        </w:rPr>
        <w:t xml:space="preserve">فترة </w:t>
      </w:r>
      <w:r w:rsidRPr="00442D71">
        <w:rPr>
          <w:rFonts w:cs="Simplified Arabic" w:hint="cs"/>
          <w:sz w:val="24"/>
          <w:szCs w:val="24"/>
          <w:rtl/>
        </w:rPr>
        <w:t>التجديد</w:t>
      </w:r>
      <w:r w:rsidRPr="00442D71">
        <w:rPr>
          <w:rFonts w:cs="Simplified Arabic"/>
          <w:sz w:val="24"/>
          <w:szCs w:val="24"/>
          <w:rtl/>
        </w:rPr>
        <w:t xml:space="preserve"> السابع ل</w:t>
      </w:r>
      <w:r w:rsidRPr="00442D71">
        <w:rPr>
          <w:rFonts w:cs="Simplified Arabic" w:hint="cs"/>
          <w:sz w:val="24"/>
          <w:szCs w:val="24"/>
          <w:rtl/>
        </w:rPr>
        <w:t xml:space="preserve">موارد </w:t>
      </w:r>
      <w:r w:rsidRPr="00442D71">
        <w:rPr>
          <w:rFonts w:cs="Simplified Arabic"/>
          <w:sz w:val="24"/>
          <w:szCs w:val="24"/>
          <w:rtl/>
        </w:rPr>
        <w:t>مرفق البيئة العالمية</w:t>
      </w:r>
      <w:r w:rsidR="00A70A17">
        <w:rPr>
          <w:rFonts w:ascii="Simplified Arabic" w:hAnsi="Simplified Arabic" w:cs="Simplified Arabic" w:hint="cs"/>
          <w:sz w:val="24"/>
          <w:szCs w:val="24"/>
          <w:rtl/>
        </w:rPr>
        <w:t xml:space="preserve"> والمتمثل في</w:t>
      </w:r>
      <w:r w:rsidR="00A70A17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مواصلة تطوير سياسات التنوع البيولوجي وأطر</w:t>
      </w:r>
      <w:r w:rsidR="00A70A17">
        <w:rPr>
          <w:rFonts w:ascii="Simplified Arabic" w:hAnsi="Simplified Arabic" w:cs="Simplified Arabic" w:hint="cs"/>
          <w:sz w:val="24"/>
          <w:szCs w:val="24"/>
          <w:rtl/>
        </w:rPr>
        <w:t>ه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المؤسسية.</w:t>
      </w:r>
      <w:r w:rsidR="00A70A17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EB5C64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 xml:space="preserve">خلال الفترة المشمولة بالتقرير </w:t>
      </w:r>
      <w:r w:rsidR="00EB5C64">
        <w:rPr>
          <w:rFonts w:ascii="Simplified Arabic" w:hAnsi="Simplified Arabic" w:cs="Simplified Arabic" w:hint="cs"/>
          <w:sz w:val="24"/>
          <w:szCs w:val="24"/>
          <w:rtl/>
        </w:rPr>
        <w:t xml:space="preserve">الذي 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>ق</w:t>
      </w:r>
      <w:r w:rsidR="00EB5C64">
        <w:rPr>
          <w:rFonts w:ascii="Simplified Arabic" w:hAnsi="Simplified Arabic" w:cs="Simplified Arabic" w:hint="cs"/>
          <w:sz w:val="24"/>
          <w:szCs w:val="24"/>
          <w:rtl/>
        </w:rPr>
        <w:t xml:space="preserve">دمه 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>مرفق البيئة العالمية إلى الاجتماع الخامس عشر لمؤتمر الأطراف (</w:t>
      </w:r>
      <w:r w:rsidR="00EB5C64">
        <w:rPr>
          <w:rFonts w:ascii="Simplified Arabic" w:hAnsi="Simplified Arabic" w:cs="Simplified Arabic" w:hint="cs"/>
          <w:sz w:val="24"/>
          <w:szCs w:val="24"/>
          <w:rtl/>
        </w:rPr>
        <w:t xml:space="preserve">من 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 xml:space="preserve">1 </w:t>
      </w:r>
      <w:r w:rsidR="00EB5C64" w:rsidRPr="00EB5C64">
        <w:rPr>
          <w:rFonts w:ascii="Simplified Arabic" w:hAnsi="Simplified Arabic" w:cs="Simplified Arabic"/>
          <w:sz w:val="24"/>
          <w:szCs w:val="24"/>
          <w:rtl/>
        </w:rPr>
        <w:t>يوليو</w:t>
      </w:r>
      <w:r w:rsidR="00EB5C64" w:rsidRPr="00EB5C64">
        <w:rPr>
          <w:rFonts w:ascii="Simplified Arabic" w:hAnsi="Simplified Arabic" w:cs="Simplified Arabic" w:hint="cs"/>
          <w:sz w:val="24"/>
          <w:szCs w:val="24"/>
          <w:rtl/>
        </w:rPr>
        <w:t>/تموز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 xml:space="preserve"> 2018 إلى 31 ديسم</w:t>
      </w:r>
      <w:r w:rsidR="00A70A17" w:rsidRPr="00286890">
        <w:rPr>
          <w:rFonts w:ascii="Simplified Arabic" w:hAnsi="Simplified Arabic" w:cs="Simplified Arabic"/>
          <w:sz w:val="24"/>
          <w:szCs w:val="24"/>
          <w:rtl/>
        </w:rPr>
        <w:t>بر</w:t>
      </w:r>
      <w:r w:rsidR="00286890" w:rsidRPr="00286890">
        <w:rPr>
          <w:rFonts w:ascii="Simplified Arabic" w:eastAsia="Calibri" w:hAnsi="Simplified Arabic" w:cs="Simplified Arabic"/>
          <w:sz w:val="24"/>
          <w:szCs w:val="24"/>
          <w:rtl/>
        </w:rPr>
        <w:t>/كانون الأول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 xml:space="preserve"> 2021)</w:t>
      </w:r>
      <w:r w:rsidR="00A70A17">
        <w:rPr>
          <w:rFonts w:ascii="Simplified Arabic" w:hAnsi="Simplified Arabic" w:cs="Simplified Arabic"/>
          <w:sz w:val="24"/>
          <w:szCs w:val="24"/>
          <w:rtl/>
        </w:rPr>
        <w:t>،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EB5C64" w:rsidRPr="00A70A17">
        <w:rPr>
          <w:rFonts w:cs="Simplified Arabic"/>
          <w:sz w:val="24"/>
          <w:szCs w:val="24"/>
          <w:rtl/>
        </w:rPr>
        <w:t xml:space="preserve">قُدم مشروع إقليمي واحد يشمل ثلاثة بلدان (جمهورية الكونغو الديمقراطية ومدغشقر وناميبيا) ومشروع وطني واحد (جمهورية قيرغيزستان) لدعم تنفيذ بروتوكول قرطاجنة للسلامة </w:t>
      </w:r>
      <w:r w:rsidR="00EB5C64" w:rsidRPr="00A70A17">
        <w:rPr>
          <w:rFonts w:cs="Simplified Arabic" w:hint="cs"/>
          <w:sz w:val="24"/>
          <w:szCs w:val="24"/>
          <w:rtl/>
        </w:rPr>
        <w:t>الأحيائية</w:t>
      </w:r>
      <w:r w:rsidR="00EB5C64" w:rsidRPr="00A70A17">
        <w:rPr>
          <w:rFonts w:cs="Simplified Arabic"/>
          <w:sz w:val="24"/>
          <w:szCs w:val="24"/>
          <w:rtl/>
        </w:rPr>
        <w:t xml:space="preserve">. واستثمر مرفق البيئة العالمية 5.3 ملايين دولار </w:t>
      </w:r>
      <w:r w:rsidR="00EB5C64" w:rsidRPr="00A70A17">
        <w:rPr>
          <w:rFonts w:cs="Simplified Arabic" w:hint="cs"/>
          <w:sz w:val="24"/>
          <w:szCs w:val="24"/>
          <w:rtl/>
        </w:rPr>
        <w:t>وحشد</w:t>
      </w:r>
      <w:r w:rsidR="00EB5C64" w:rsidRPr="00A70A17">
        <w:rPr>
          <w:rFonts w:cs="Simplified Arabic"/>
          <w:sz w:val="24"/>
          <w:szCs w:val="24"/>
          <w:rtl/>
        </w:rPr>
        <w:t xml:space="preserve"> 13.3 مليون دولار </w:t>
      </w:r>
      <w:r w:rsidR="00EB5C64" w:rsidRPr="00A70A17">
        <w:rPr>
          <w:rFonts w:cs="Simplified Arabic" w:hint="cs"/>
          <w:sz w:val="24"/>
          <w:szCs w:val="24"/>
          <w:rtl/>
        </w:rPr>
        <w:t>من</w:t>
      </w:r>
      <w:r w:rsidR="00EB5C64" w:rsidRPr="00A70A17">
        <w:rPr>
          <w:rFonts w:cs="Simplified Arabic"/>
          <w:sz w:val="24"/>
          <w:szCs w:val="24"/>
          <w:rtl/>
        </w:rPr>
        <w:t xml:space="preserve"> التمويل المشترك</w:t>
      </w:r>
      <w:r w:rsidR="00A70A17" w:rsidRPr="00680BC6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48B2672" w14:textId="77777777" w:rsidR="00286890" w:rsidRDefault="00286890" w:rsidP="00131D0C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6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تلقى ما مجموعه 99 </w:t>
      </w:r>
      <w:r w:rsidRPr="00A70A17">
        <w:rPr>
          <w:rFonts w:cs="Simplified Arabic"/>
          <w:sz w:val="24"/>
          <w:szCs w:val="24"/>
          <w:rtl/>
        </w:rPr>
        <w:t>بلدا الدعم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لإعداد وتقديم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تقارير الوطنية الرابعة بموجب بروتوكول قرطاجنة للسلامة الأحيائية.</w:t>
      </w:r>
      <w:r w:rsidR="00166C22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>قدم مرفق البيئة العالمية ه</w:t>
      </w:r>
      <w:r w:rsidR="00166C22">
        <w:rPr>
          <w:rFonts w:ascii="Simplified Arabic" w:hAnsi="Simplified Arabic" w:cs="Simplified Arabic"/>
          <w:sz w:val="24"/>
          <w:szCs w:val="24"/>
          <w:rtl/>
        </w:rPr>
        <w:t>ذا التمويل من خلال مشروعين جامع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>ين إقليميين للتقارير الوطنية الرابعة</w:t>
      </w:r>
      <w:r w:rsidR="00166C22">
        <w:rPr>
          <w:rFonts w:ascii="Simplified Arabic" w:hAnsi="Simplified Arabic" w:cs="Simplified Arabic"/>
          <w:sz w:val="24"/>
          <w:szCs w:val="24"/>
          <w:rtl/>
        </w:rPr>
        <w:t>،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166C22" w:rsidRPr="00166C22">
        <w:rPr>
          <w:rFonts w:ascii="Simplified Arabic" w:hAnsi="Simplified Arabic" w:cs="Simplified Arabic"/>
          <w:i/>
          <w:iCs/>
          <w:sz w:val="24"/>
          <w:szCs w:val="24"/>
          <w:rtl/>
        </w:rPr>
        <w:t xml:space="preserve">"دعم إعداد التقارير الوطنية الرابعة للسلامة الأحيائية </w:t>
      </w:r>
      <w:r w:rsidR="00166C22" w:rsidRPr="00166C22">
        <w:rPr>
          <w:rFonts w:ascii="Simplified Arabic" w:hAnsi="Simplified Arabic" w:cs="Simplified Arabic" w:hint="cs"/>
          <w:i/>
          <w:iCs/>
          <w:sz w:val="24"/>
          <w:szCs w:val="24"/>
          <w:rtl/>
        </w:rPr>
        <w:t xml:space="preserve">بموجب </w:t>
      </w:r>
      <w:r w:rsidR="00166C22" w:rsidRPr="00166C22">
        <w:rPr>
          <w:rFonts w:ascii="Simplified Arabic" w:hAnsi="Simplified Arabic" w:cs="Simplified Arabic"/>
          <w:i/>
          <w:iCs/>
          <w:sz w:val="24"/>
          <w:szCs w:val="24"/>
          <w:rtl/>
        </w:rPr>
        <w:t>بروتوكول قرطاجنة للسلامة البيولوجية"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(</w:t>
      </w:r>
      <w:r w:rsidR="00166C22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>غطي</w:t>
      </w:r>
      <w:r w:rsidR="00166C22">
        <w:rPr>
          <w:rFonts w:ascii="Simplified Arabic" w:hAnsi="Simplified Arabic" w:cs="Simplified Arabic" w:hint="cs"/>
          <w:sz w:val="24"/>
          <w:szCs w:val="24"/>
          <w:rtl/>
        </w:rPr>
        <w:t>ان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معا أمريكا اللاتينية ومنطقة البحر الكاريبي</w:t>
      </w:r>
      <w:r w:rsidR="00166C22">
        <w:rPr>
          <w:rFonts w:ascii="Simplified Arabic" w:hAnsi="Simplified Arabic" w:cs="Simplified Arabic"/>
          <w:sz w:val="24"/>
          <w:szCs w:val="24"/>
          <w:rtl/>
        </w:rPr>
        <w:t>،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وأوروبا الوسطى والشرقية</w:t>
      </w:r>
      <w:r w:rsidR="00166C22">
        <w:rPr>
          <w:rFonts w:ascii="Simplified Arabic" w:hAnsi="Simplified Arabic" w:cs="Simplified Arabic"/>
          <w:sz w:val="24"/>
          <w:szCs w:val="24"/>
          <w:rtl/>
        </w:rPr>
        <w:t>،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وأفريقيا</w:t>
      </w:r>
      <w:r w:rsidR="00166C22">
        <w:rPr>
          <w:rFonts w:ascii="Simplified Arabic" w:hAnsi="Simplified Arabic" w:cs="Simplified Arabic"/>
          <w:sz w:val="24"/>
          <w:szCs w:val="24"/>
          <w:rtl/>
        </w:rPr>
        <w:t>،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وآسيا</w:t>
      </w:r>
      <w:r w:rsidR="00166C22">
        <w:rPr>
          <w:rFonts w:ascii="Simplified Arabic" w:hAnsi="Simplified Arabic" w:cs="Simplified Arabic" w:hint="cs"/>
          <w:sz w:val="24"/>
          <w:szCs w:val="24"/>
          <w:rtl/>
        </w:rPr>
        <w:t xml:space="preserve"> والمحيط الهادئ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) </w:t>
      </w:r>
      <w:r w:rsidR="00814481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منحة إجمالية من مرفق البيئة العالمية قدرها 2.7 مليون دولار </w:t>
      </w:r>
      <w:r w:rsidR="00131D0C">
        <w:rPr>
          <w:rFonts w:cs="Simplified Arabic" w:hint="cs"/>
          <w:sz w:val="24"/>
          <w:szCs w:val="24"/>
          <w:rtl/>
        </w:rPr>
        <w:t xml:space="preserve">مع </w:t>
      </w:r>
      <w:r w:rsidR="00814481" w:rsidRPr="00A70A17">
        <w:rPr>
          <w:rFonts w:cs="Simplified Arabic" w:hint="cs"/>
          <w:sz w:val="24"/>
          <w:szCs w:val="24"/>
          <w:rtl/>
        </w:rPr>
        <w:t>حشد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2.35 مليون دولار إضافية </w:t>
      </w:r>
      <w:r w:rsidR="00131D0C">
        <w:rPr>
          <w:rFonts w:ascii="Simplified Arabic" w:hAnsi="Simplified Arabic" w:cs="Simplified Arabic" w:hint="cs"/>
          <w:sz w:val="24"/>
          <w:szCs w:val="24"/>
          <w:rtl/>
        </w:rPr>
        <w:t>من</w:t>
      </w:r>
      <w:r w:rsidR="00166C22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التمويل المشترك.</w:t>
      </w:r>
    </w:p>
    <w:p w14:paraId="148B2673" w14:textId="77777777" w:rsidR="00131D0C" w:rsidRPr="00131D0C" w:rsidRDefault="00131D0C" w:rsidP="009579AE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ind w:left="815" w:hanging="709"/>
        <w:jc w:val="center"/>
        <w:outlineLvl w:val="1"/>
        <w:rPr>
          <w:b/>
          <w:bCs/>
          <w:rtl/>
          <w:lang w:val="en-US"/>
        </w:rPr>
      </w:pPr>
      <w:bookmarkStart w:id="2" w:name="_Hlk111138497"/>
      <w:bookmarkEnd w:id="1"/>
      <w:r w:rsidRPr="00131D0C">
        <w:rPr>
          <w:rFonts w:ascii="Simplified Arabic" w:hAnsi="Simplified Arabic" w:cs="Simplified Arabic"/>
          <w:b/>
          <w:bCs/>
          <w:sz w:val="24"/>
          <w:szCs w:val="24"/>
          <w:rtl/>
        </w:rPr>
        <w:t>باء-</w:t>
      </w:r>
      <w:r w:rsidRPr="00131D0C">
        <w:rPr>
          <w:rFonts w:ascii="Simplified Arabic" w:hAnsi="Simplified Arabic" w:cs="Simplified Arabic" w:hint="cs"/>
          <w:b/>
          <w:bCs/>
          <w:sz w:val="24"/>
          <w:szCs w:val="24"/>
          <w:rtl/>
        </w:rPr>
        <w:tab/>
        <w:t>الإرشادات</w:t>
      </w:r>
      <w:r w:rsidRPr="00131D0C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</w:t>
      </w:r>
      <w:r w:rsidRPr="00131D0C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التي قدمها</w:t>
      </w:r>
      <w:r w:rsidRPr="00131D0C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مؤتمر الأطراف </w:t>
      </w:r>
      <w:r w:rsidRPr="00131D0C">
        <w:rPr>
          <w:rFonts w:ascii="Simplified Arabic" w:hAnsi="Simplified Arabic" w:cs="Simplified Arabic" w:hint="cs"/>
          <w:b/>
          <w:bCs/>
          <w:sz w:val="24"/>
          <w:szCs w:val="24"/>
          <w:rtl/>
        </w:rPr>
        <w:t>إلى</w:t>
      </w:r>
      <w:r w:rsidRPr="00131D0C">
        <w:rPr>
          <w:rFonts w:ascii="Simplified Arabic" w:hAnsi="Simplified Arabic" w:cs="Simplified Arabic"/>
          <w:b/>
          <w:bCs/>
          <w:sz w:val="24"/>
          <w:szCs w:val="24"/>
          <w:rtl/>
        </w:rPr>
        <w:t xml:space="preserve"> مرفق البيئة العالمية</w:t>
      </w:r>
    </w:p>
    <w:bookmarkEnd w:id="2"/>
    <w:p w14:paraId="148B2674" w14:textId="77777777" w:rsidR="008D1853" w:rsidRDefault="008D1853" w:rsidP="00B31960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7-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وفقا للمقرر </w:t>
      </w:r>
      <w:hyperlink r:id="rId16" w:history="1">
        <w:r w:rsidRPr="007C3822">
          <w:rPr>
            <w:rStyle w:val="Hyperlink"/>
            <w:rFonts w:ascii="Simplified Arabic" w:hAnsi="Simplified Arabic" w:cs="Simplified Arabic"/>
            <w:sz w:val="24"/>
            <w:szCs w:val="24"/>
            <w:rtl/>
          </w:rPr>
          <w:t>14/23</w:t>
        </w:r>
      </w:hyperlink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(الفقرة 17)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أعدت الهيئة الفرعية للتنفيذ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في اجتماعها الثالث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مقترحات لإطار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سنوات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C16D89" w:rsidRPr="00680BC6">
        <w:rPr>
          <w:rFonts w:ascii="Simplified Arabic" w:hAnsi="Simplified Arabic" w:cs="Simplified Arabic"/>
          <w:sz w:val="24"/>
          <w:szCs w:val="24"/>
          <w:rtl/>
        </w:rPr>
        <w:t>أربع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16D89" w:rsidRPr="00680BC6">
        <w:rPr>
          <w:rFonts w:ascii="Simplified Arabic" w:hAnsi="Simplified Arabic" w:cs="Simplified Arabic"/>
          <w:sz w:val="24"/>
          <w:szCs w:val="24"/>
          <w:rtl/>
        </w:rPr>
        <w:t xml:space="preserve">لأولويات البرامج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موجه نحو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 xml:space="preserve"> تحقيق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النتائج لفترة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لتجديد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16D89" w:rsidRPr="00680BC6">
        <w:rPr>
          <w:rFonts w:ascii="Simplified Arabic" w:hAnsi="Simplified Arabic" w:cs="Simplified Arabic"/>
          <w:sz w:val="24"/>
          <w:szCs w:val="24"/>
          <w:rtl/>
        </w:rPr>
        <w:t>الثامن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موارد الصندوق الاستئماني لمرفق البيئة العالمية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 xml:space="preserve"> الخاص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با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لاتفاقية وبروتوكول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ها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="00C16D89" w:rsidRPr="00AF1AF0">
        <w:rPr>
          <w:rStyle w:val="FootnoteReference"/>
          <w:rFonts w:asciiTheme="majorBidi" w:eastAsia="MS Mincho" w:hAnsiTheme="majorBidi" w:cstheme="majorBidi"/>
          <w:color w:val="000000"/>
          <w:kern w:val="22"/>
        </w:rPr>
        <w:footnoteReference w:id="3"/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بما يتماشى مع مشروع 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إطار العالمي</w:t>
      </w:r>
      <w:r w:rsidR="00C16D89">
        <w:rPr>
          <w:rFonts w:ascii="Simplified Arabic" w:hAnsi="Simplified Arabic" w:cs="Simplified Arabic" w:hint="cs"/>
          <w:sz w:val="24"/>
          <w:szCs w:val="24"/>
          <w:rtl/>
        </w:rPr>
        <w:t xml:space="preserve"> ل</w:t>
      </w:r>
      <w:r w:rsidR="00C16D89" w:rsidRPr="00680BC6">
        <w:rPr>
          <w:rFonts w:ascii="Simplified Arabic" w:hAnsi="Simplified Arabic" w:cs="Simplified Arabic"/>
          <w:sz w:val="24"/>
          <w:szCs w:val="24"/>
          <w:rtl/>
        </w:rPr>
        <w:t>لتنوع البيولوجي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لما بعد عام 2020.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ووفقا </w:t>
      </w:r>
      <w:r w:rsidR="00B31960" w:rsidRPr="00B31960">
        <w:rPr>
          <w:rFonts w:ascii="Simplified Arabic" w:hAnsi="Simplified Arabic" w:cs="Simplified Arabic"/>
          <w:sz w:val="24"/>
          <w:szCs w:val="24"/>
          <w:rtl/>
        </w:rPr>
        <w:t>لنفس المقرر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 (الفقرة 16)</w:t>
      </w:r>
      <w:r w:rsidR="00B31960">
        <w:rPr>
          <w:rFonts w:ascii="Simplified Arabic" w:hAnsi="Simplified Arabic" w:cs="Simplified Arabic"/>
          <w:sz w:val="24"/>
          <w:szCs w:val="24"/>
          <w:rtl/>
        </w:rPr>
        <w:t>،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 نظرت الهيئة الفرعية أيضا في تقديرات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>احتياجات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 xml:space="preserve"> من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التمويل و</w:t>
      </w:r>
      <w:r w:rsidR="00B31960">
        <w:rPr>
          <w:rFonts w:ascii="Simplified Arabic" w:hAnsi="Simplified Arabic" w:cs="Simplified Arabic"/>
          <w:sz w:val="24"/>
          <w:szCs w:val="24"/>
          <w:rtl/>
        </w:rPr>
        <w:t xml:space="preserve">الاستثمار للأطراف المؤهلة 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لفترة 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>لتجديد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الثامن 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موارد الصندوق الاستئماني لمرفق البيئة العالمية. 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>علاوة على ذلك</w:t>
      </w:r>
      <w:r w:rsidR="00B31960">
        <w:rPr>
          <w:rFonts w:ascii="Simplified Arabic" w:hAnsi="Simplified Arabic" w:cs="Simplified Arabic"/>
          <w:sz w:val="24"/>
          <w:szCs w:val="24"/>
          <w:rtl/>
        </w:rPr>
        <w:t>،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 نظرت الهيئة الفرعية في مشروع اختصاصات 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 xml:space="preserve">استعراض </w:t>
      </w:r>
      <w:r w:rsidR="00B31960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B31960" w:rsidRPr="00680BC6">
        <w:rPr>
          <w:rFonts w:ascii="Simplified Arabic" w:hAnsi="Simplified Arabic" w:cs="Simplified Arabic"/>
          <w:sz w:val="24"/>
          <w:szCs w:val="24"/>
          <w:rtl/>
        </w:rPr>
        <w:t>سادس لفعالية الآلية المالية (انظر القسم الفرعي دال أدناه).</w:t>
      </w:r>
      <w:r w:rsidR="004E6B1A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4E6B1A" w:rsidRPr="00680BC6">
        <w:rPr>
          <w:rFonts w:ascii="Simplified Arabic" w:hAnsi="Simplified Arabic" w:cs="Simplified Arabic"/>
          <w:sz w:val="24"/>
          <w:szCs w:val="24"/>
          <w:rtl/>
        </w:rPr>
        <w:t>وفي اجتماعها الثالث</w:t>
      </w:r>
      <w:r w:rsidR="004E6B1A">
        <w:rPr>
          <w:rFonts w:ascii="Simplified Arabic" w:hAnsi="Simplified Arabic" w:cs="Simplified Arabic"/>
          <w:sz w:val="24"/>
          <w:szCs w:val="24"/>
          <w:rtl/>
        </w:rPr>
        <w:t>،</w:t>
      </w:r>
      <w:r w:rsidR="004E6B1A" w:rsidRPr="00680BC6">
        <w:rPr>
          <w:rFonts w:ascii="Simplified Arabic" w:hAnsi="Simplified Arabic" w:cs="Simplified Arabic"/>
          <w:sz w:val="24"/>
          <w:szCs w:val="24"/>
          <w:rtl/>
        </w:rPr>
        <w:t xml:space="preserve"> اعتمدت الهيئة الفرعية لل</w:t>
      </w:r>
      <w:r w:rsidR="00E4601E">
        <w:rPr>
          <w:rFonts w:ascii="Simplified Arabic" w:hAnsi="Simplified Arabic" w:cs="Simplified Arabic"/>
          <w:sz w:val="24"/>
          <w:szCs w:val="24"/>
          <w:rtl/>
        </w:rPr>
        <w:t xml:space="preserve">تنفيذ توصية تتناول هذه العناصر </w:t>
      </w:r>
      <w:r w:rsidR="004E6B1A">
        <w:rPr>
          <w:rFonts w:ascii="Simplified Arabic" w:hAnsi="Simplified Arabic" w:cs="Simplified Arabic" w:hint="cs"/>
          <w:sz w:val="24"/>
          <w:szCs w:val="24"/>
          <w:rtl/>
        </w:rPr>
        <w:t xml:space="preserve">كي </w:t>
      </w:r>
      <w:r w:rsidR="004E6B1A" w:rsidRPr="00680BC6">
        <w:rPr>
          <w:rFonts w:ascii="Simplified Arabic" w:hAnsi="Simplified Arabic" w:cs="Simplified Arabic"/>
          <w:sz w:val="24"/>
          <w:szCs w:val="24"/>
          <w:rtl/>
        </w:rPr>
        <w:t xml:space="preserve">ينظر فيها مؤتمر الأطراف في اجتماعه الخامس عشر (التوصية </w:t>
      </w:r>
      <w:hyperlink r:id="rId17" w:history="1">
        <w:r w:rsidR="004E6B1A" w:rsidRPr="004E6B1A">
          <w:rPr>
            <w:rStyle w:val="Hyperlink"/>
            <w:rFonts w:ascii="Simplified Arabic" w:hAnsi="Simplified Arabic" w:cs="Simplified Arabic"/>
            <w:sz w:val="24"/>
            <w:szCs w:val="24"/>
            <w:rtl/>
          </w:rPr>
          <w:t>3/7</w:t>
        </w:r>
      </w:hyperlink>
      <w:r w:rsidR="004E6B1A" w:rsidRPr="00680BC6">
        <w:rPr>
          <w:rFonts w:ascii="Simplified Arabic" w:hAnsi="Simplified Arabic" w:cs="Simplified Arabic"/>
          <w:sz w:val="24"/>
          <w:szCs w:val="24"/>
          <w:rtl/>
        </w:rPr>
        <w:t>).</w:t>
      </w:r>
    </w:p>
    <w:p w14:paraId="148B2675" w14:textId="77777777" w:rsidR="00CC5957" w:rsidRDefault="00CC5957" w:rsidP="00CC5957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Theme="majorBidi" w:eastAsia="MS Mincho" w:hAnsiTheme="majorBidi" w:cstheme="majorBidi"/>
          <w:color w:val="000000"/>
          <w:kern w:val="22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lastRenderedPageBreak/>
        <w:t>8-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يتضمن مشروع إطار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سنوات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أربع لأولويات البرامج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موجه نحو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تحقيق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النتائج لفترة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لتجديد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الثامن </w:t>
      </w:r>
      <w:r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موارد الصندوق الاستئماني لمرفق البيئة العالمية (2022-2026) عناصر تهدف إلى معالجة خطة التنفيذ المقترحة لبروتوكول قرطاجنة للسلامة الأحيائية (2021-2030) وخطة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عمل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بناء القدرات 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تنفيذ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بروتوكول قرطاجنة للسلامة الأحيائية (2021-2030).</w:t>
      </w:r>
    </w:p>
    <w:p w14:paraId="148B2676" w14:textId="77777777" w:rsidR="00777AA3" w:rsidRPr="00777AA3" w:rsidRDefault="00777AA3" w:rsidP="00777AA3">
      <w:pPr>
        <w:keepNext/>
        <w:bidi/>
        <w:ind w:left="540" w:right="720"/>
        <w:outlineLvl w:val="2"/>
        <w:rPr>
          <w:i/>
          <w:iCs/>
          <w:rtl/>
        </w:rPr>
      </w:pPr>
      <w:r w:rsidRPr="00777AA3">
        <w:rPr>
          <w:rFonts w:ascii="Simplified Arabic" w:hAnsi="Simplified Arabic" w:cs="Simplified Arabic"/>
          <w:i/>
          <w:iCs/>
          <w:sz w:val="24"/>
          <w:rtl/>
        </w:rPr>
        <w:t>تقديرات</w:t>
      </w:r>
      <w:r w:rsidRPr="00777AA3">
        <w:rPr>
          <w:rFonts w:ascii="Simplified Arabic" w:hAnsi="Simplified Arabic" w:cs="Simplified Arabic" w:hint="cs"/>
          <w:i/>
          <w:iCs/>
          <w:sz w:val="24"/>
          <w:rtl/>
        </w:rPr>
        <w:t xml:space="preserve"> ال</w:t>
      </w:r>
      <w:r w:rsidRPr="00777AA3">
        <w:rPr>
          <w:rFonts w:ascii="Simplified Arabic" w:hAnsi="Simplified Arabic" w:cs="Simplified Arabic"/>
          <w:i/>
          <w:iCs/>
          <w:sz w:val="24"/>
          <w:rtl/>
        </w:rPr>
        <w:t>احتياجات</w:t>
      </w:r>
      <w:r w:rsidRPr="00777AA3">
        <w:rPr>
          <w:rFonts w:ascii="Simplified Arabic" w:hAnsi="Simplified Arabic" w:cs="Simplified Arabic" w:hint="cs"/>
          <w:i/>
          <w:iCs/>
          <w:sz w:val="24"/>
          <w:rtl/>
        </w:rPr>
        <w:t xml:space="preserve"> من</w:t>
      </w:r>
      <w:r w:rsidRPr="00777AA3">
        <w:rPr>
          <w:rFonts w:ascii="Simplified Arabic" w:hAnsi="Simplified Arabic" w:cs="Simplified Arabic"/>
          <w:i/>
          <w:iCs/>
          <w:sz w:val="24"/>
          <w:rtl/>
        </w:rPr>
        <w:t xml:space="preserve"> التمويل والاستثمار خلال فترة </w:t>
      </w:r>
      <w:r w:rsidRPr="00777AA3">
        <w:rPr>
          <w:rFonts w:ascii="Simplified Arabic" w:hAnsi="Simplified Arabic" w:cs="Simplified Arabic" w:hint="cs"/>
          <w:i/>
          <w:iCs/>
          <w:sz w:val="24"/>
          <w:rtl/>
        </w:rPr>
        <w:t>ا</w:t>
      </w:r>
      <w:r w:rsidRPr="00777AA3">
        <w:rPr>
          <w:rFonts w:ascii="Simplified Arabic" w:hAnsi="Simplified Arabic" w:cs="Simplified Arabic"/>
          <w:i/>
          <w:iCs/>
          <w:sz w:val="24"/>
          <w:rtl/>
        </w:rPr>
        <w:t>لتجديد</w:t>
      </w:r>
      <w:r w:rsidRPr="00777AA3">
        <w:rPr>
          <w:rFonts w:ascii="Simplified Arabic" w:hAnsi="Simplified Arabic" w:cs="Simplified Arabic" w:hint="cs"/>
          <w:i/>
          <w:iCs/>
          <w:sz w:val="24"/>
          <w:rtl/>
        </w:rPr>
        <w:t xml:space="preserve"> </w:t>
      </w:r>
      <w:r w:rsidRPr="00777AA3">
        <w:rPr>
          <w:rFonts w:ascii="Simplified Arabic" w:hAnsi="Simplified Arabic" w:cs="Simplified Arabic"/>
          <w:i/>
          <w:iCs/>
          <w:sz w:val="24"/>
          <w:rtl/>
        </w:rPr>
        <w:t xml:space="preserve">الثامن </w:t>
      </w:r>
      <w:r w:rsidRPr="00777AA3">
        <w:rPr>
          <w:rFonts w:ascii="Simplified Arabic" w:hAnsi="Simplified Arabic" w:cs="Simplified Arabic" w:hint="cs"/>
          <w:i/>
          <w:iCs/>
          <w:sz w:val="24"/>
          <w:rtl/>
        </w:rPr>
        <w:t>ل</w:t>
      </w:r>
      <w:r w:rsidRPr="00777AA3">
        <w:rPr>
          <w:rFonts w:ascii="Simplified Arabic" w:hAnsi="Simplified Arabic" w:cs="Simplified Arabic"/>
          <w:i/>
          <w:iCs/>
          <w:sz w:val="24"/>
          <w:rtl/>
        </w:rPr>
        <w:t>موارد الصندوق الاستئماني لمرفق البيئة العالمية</w:t>
      </w:r>
    </w:p>
    <w:p w14:paraId="148B2677" w14:textId="77777777" w:rsidR="00445E0E" w:rsidRDefault="00445E0E" w:rsidP="00A54B8E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9-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680BC6">
        <w:rPr>
          <w:rFonts w:ascii="Simplified Arabic" w:hAnsi="Simplified Arabic" w:cs="Simplified Arabic"/>
          <w:sz w:val="24"/>
          <w:szCs w:val="24"/>
          <w:rtl/>
        </w:rPr>
        <w:t>في المقرر 14/23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اعتمد مؤتمر الأطراف اختصاصات إجراء تقييم كامل ل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حجم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الأموال اللا</w:t>
      </w:r>
      <w:r w:rsidR="00C277EE">
        <w:rPr>
          <w:rFonts w:ascii="Simplified Arabic" w:hAnsi="Simplified Arabic" w:cs="Simplified Arabic"/>
          <w:sz w:val="24"/>
          <w:szCs w:val="24"/>
          <w:rtl/>
        </w:rPr>
        <w:t>زمة لتنفيذ الاتفاقية وبروتوكول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ها خلال فترة التجديد 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الثامن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>موارد الصندوق الاستئماني لمرفق البيئة العالمية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.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>دعا مؤتمر الأطراف الأطراف ال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معني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ة إلى أن تقدم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>لأمين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تقديرات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>احتياجات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ها من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التمويل و</w:t>
      </w:r>
      <w:r w:rsidR="00C277EE">
        <w:rPr>
          <w:rFonts w:ascii="Simplified Arabic" w:hAnsi="Simplified Arabic" w:cs="Simplified Arabic"/>
          <w:sz w:val="24"/>
          <w:szCs w:val="24"/>
          <w:rtl/>
        </w:rPr>
        <w:t>الاستثمار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بموجب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الآلية المالية من أجل التحديد الثالث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>احتياجات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التمويل والاستثمار 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>الذي يضعه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مؤتمر الأطراف في اجتماعه الخامس عشر في</w:t>
      </w:r>
      <w:r w:rsidR="00C277EE">
        <w:rPr>
          <w:rFonts w:ascii="Simplified Arabic" w:hAnsi="Simplified Arabic" w:cs="Simplified Arabic" w:hint="cs"/>
          <w:sz w:val="24"/>
          <w:szCs w:val="24"/>
          <w:rtl/>
        </w:rPr>
        <w:t xml:space="preserve"> إطار</w:t>
      </w:r>
      <w:r w:rsidR="00C277E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التجديد الثامن لموارد الصندوق الاستئماني لمرفق البيئة العالمية.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طلب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مؤتمر الأطراف إلى الأمين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،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بالعمل مع فريق الخبراء المتعاق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َ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د معه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،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أن 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تُ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عد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تجميعا لتقديرات الاحتياجات 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من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التمويل و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الاستثمار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 xml:space="preserve">تي 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قدم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تها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الأطراف المعنية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،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بالاستناد إلى المنهجية والسيناريوهات الثلاثة المستخدمة في التحديد الثاني لاحتياجات التمويل و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 xml:space="preserve">مواصلة تحسين هذه 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المنهجية والسيناريوهات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 xml:space="preserve">، كي 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تنظر فيه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الهيئة الفرعية للتنفيذ في اجتماعها الثالث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،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لإثراء التحديد الثالث لاحتياجات التمويل من جانب مؤتمر الأطراف في اجتماعه الخامس عشر</w:t>
      </w:r>
      <w:r w:rsidR="00A54B8E">
        <w:rPr>
          <w:rFonts w:ascii="Simplified Arabic" w:hAnsi="Simplified Arabic" w:cs="Simplified Arabic"/>
          <w:sz w:val="24"/>
          <w:szCs w:val="24"/>
          <w:rtl/>
        </w:rPr>
        <w:t>،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 xml:space="preserve"> ت</w:t>
      </w:r>
      <w:r w:rsidR="00A54B8E">
        <w:rPr>
          <w:rFonts w:ascii="Simplified Arabic" w:hAnsi="Simplified Arabic" w:cs="Simplified Arabic" w:hint="cs"/>
          <w:sz w:val="24"/>
          <w:szCs w:val="24"/>
          <w:rtl/>
        </w:rPr>
        <w:t>حسب</w:t>
      </w:r>
      <w:r w:rsidR="00A54B8E" w:rsidRPr="00680BC6">
        <w:rPr>
          <w:rFonts w:ascii="Simplified Arabic" w:hAnsi="Simplified Arabic" w:cs="Simplified Arabic"/>
          <w:sz w:val="24"/>
          <w:szCs w:val="24"/>
          <w:rtl/>
        </w:rPr>
        <w:t>ا للتجديد الثامن لموارد الصندوق الاستئماني لمرفق البيئة العالمية.</w:t>
      </w:r>
    </w:p>
    <w:p w14:paraId="148B2678" w14:textId="77777777" w:rsidR="009D3153" w:rsidRDefault="009D3153" w:rsidP="002D7C8A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10-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ويُتاح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التقرير المتعلق بالتقييم الكامل ل</w:t>
      </w:r>
      <w:r>
        <w:rPr>
          <w:rFonts w:ascii="Simplified Arabic" w:hAnsi="Simplified Arabic" w:cs="Simplified Arabic" w:hint="cs"/>
          <w:sz w:val="24"/>
          <w:szCs w:val="24"/>
          <w:rtl/>
        </w:rPr>
        <w:t>حجم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الأموال اللازمة لتنفيذ الاتفاقية وبروتوكول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ها خلال فترة التجديد الثامن لموارد الصندوق الاستئماني لمرفق البيئة العالمية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والذي أعده الخبراء المتعاق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َ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د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 xml:space="preserve"> معهم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في 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وثيقة ال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إ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عل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ية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463CE" w:rsidRPr="00F82CA5">
        <w:rPr>
          <w:bCs/>
          <w:kern w:val="22"/>
          <w:szCs w:val="22"/>
        </w:rPr>
        <w:t>CBD/SBI/3/INF</w:t>
      </w:r>
      <w:r w:rsidR="002463CE" w:rsidRPr="00264230">
        <w:rPr>
          <w:bCs/>
          <w:kern w:val="22"/>
          <w:szCs w:val="22"/>
        </w:rPr>
        <w:t>/44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2463CE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463CE">
        <w:rPr>
          <w:rFonts w:ascii="Simplified Arabic" w:hAnsi="Simplified Arabic" w:cs="Simplified Arabic" w:hint="cs"/>
          <w:sz w:val="24"/>
          <w:szCs w:val="24"/>
          <w:rtl/>
        </w:rPr>
        <w:t>ويُتاح</w:t>
      </w:r>
      <w:r w:rsidR="002463CE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</w:t>
      </w:r>
      <w:r w:rsidR="002D7C8A">
        <w:rPr>
          <w:rFonts w:ascii="Simplified Arabic" w:hAnsi="Simplified Arabic" w:cs="Simplified Arabic" w:hint="cs"/>
          <w:sz w:val="24"/>
          <w:szCs w:val="24"/>
          <w:rtl/>
        </w:rPr>
        <w:t>وجز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التقرير في الوثيقة </w:t>
      </w:r>
      <w:r w:rsidR="002463CE" w:rsidRPr="00264230">
        <w:rPr>
          <w:bCs/>
          <w:kern w:val="22"/>
          <w:szCs w:val="22"/>
        </w:rPr>
        <w:t>CBD/SBI/3/6/Add.2/Rev.1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48B2679" w14:textId="46462B37" w:rsidR="003373EE" w:rsidRDefault="003373EE" w:rsidP="009C1F1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11-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وعلى الرغم من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التسليم بأن</w:t>
      </w:r>
      <w:r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التقييم استند إلى </w:t>
      </w:r>
      <w:r>
        <w:rPr>
          <w:rFonts w:ascii="Simplified Arabic" w:hAnsi="Simplified Arabic" w:cs="Simplified Arabic" w:hint="cs"/>
          <w:sz w:val="24"/>
          <w:szCs w:val="24"/>
          <w:rtl/>
        </w:rPr>
        <w:t>إسهام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ات محدودة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="009C1F13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فقد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قدم ما مجموعه 44 بلدا تحليلا يشير إلى أن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احتياجات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154E1B" w:rsidRPr="00680BC6">
        <w:rPr>
          <w:rFonts w:ascii="Simplified Arabic" w:hAnsi="Simplified Arabic" w:cs="Simplified Arabic"/>
          <w:sz w:val="24"/>
          <w:szCs w:val="24"/>
          <w:rtl/>
        </w:rPr>
        <w:t>إجمالي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ة من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التمويل ل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مشاريع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 xml:space="preserve"> البالغ عددها 210 مشروعا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المتوخاة من خلال الاست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ي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>ان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بلغت </w:t>
      </w:r>
      <w:r w:rsidR="00154E1B" w:rsidRPr="00154E1B">
        <w:rPr>
          <w:bCs/>
          <w:kern w:val="22"/>
          <w:sz w:val="24"/>
          <w:szCs w:val="24"/>
          <w:lang w:val="en-US"/>
        </w:rPr>
        <w:t>4,049,921,897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دولار</w:t>
      </w:r>
      <w:r w:rsidR="00154E1B">
        <w:rPr>
          <w:rFonts w:ascii="Simplified Arabic" w:hAnsi="Simplified Arabic" w:cs="Simplified Arabic" w:hint="cs"/>
          <w:sz w:val="24"/>
          <w:szCs w:val="24"/>
          <w:rtl/>
        </w:rPr>
        <w:t xml:space="preserve"> أمريكي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مع تخصيص 21 في المائة من</w:t>
      </w:r>
      <w:r w:rsidR="00395653">
        <w:rPr>
          <w:rFonts w:ascii="Simplified Arabic" w:hAnsi="Simplified Arabic" w:cs="Simplified Arabic" w:hint="cs"/>
          <w:sz w:val="24"/>
          <w:szCs w:val="24"/>
          <w:rtl/>
        </w:rPr>
        <w:t xml:space="preserve"> هذه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المشاريع </w:t>
      </w:r>
      <w:r w:rsidR="00395653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بروتوكول قرطاجنة.</w:t>
      </w:r>
      <w:r w:rsidR="00C05761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>ومع ذلك</w:t>
      </w:r>
      <w:r w:rsidR="00C05761">
        <w:rPr>
          <w:rFonts w:ascii="Simplified Arabic" w:hAnsi="Simplified Arabic" w:cs="Simplified Arabic"/>
          <w:sz w:val="24"/>
          <w:szCs w:val="24"/>
          <w:rtl/>
        </w:rPr>
        <w:t>،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نظرا لعدم </w:t>
      </w:r>
      <w:r w:rsidR="009C1F13" w:rsidRPr="00680BC6">
        <w:rPr>
          <w:rFonts w:ascii="Simplified Arabic" w:hAnsi="Simplified Arabic" w:cs="Simplified Arabic"/>
          <w:sz w:val="24"/>
          <w:szCs w:val="24"/>
          <w:rtl/>
        </w:rPr>
        <w:t>تقديم</w:t>
      </w:r>
      <w:r w:rsidR="009C1F13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جميع الأطراف المؤهلة </w:t>
      </w:r>
      <w:r w:rsidR="009C1F13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05761">
        <w:rPr>
          <w:rFonts w:ascii="Simplified Arabic" w:hAnsi="Simplified Arabic" w:cs="Simplified Arabic" w:hint="cs"/>
          <w:sz w:val="24"/>
          <w:szCs w:val="24"/>
          <w:rtl/>
        </w:rPr>
        <w:t>هذه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البيانات</w:t>
      </w:r>
      <w:r w:rsidR="00C05761">
        <w:rPr>
          <w:rFonts w:ascii="Simplified Arabic" w:hAnsi="Simplified Arabic" w:cs="Simplified Arabic"/>
          <w:sz w:val="24"/>
          <w:szCs w:val="24"/>
          <w:rtl/>
        </w:rPr>
        <w:t>،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است</w:t>
      </w:r>
      <w:r w:rsidR="00C05761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>خدم</w:t>
      </w:r>
      <w:r w:rsidR="00C05761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ثلاثة سيناريوهات مختلفة لاستقراء البيانات من المصادر ال</w:t>
      </w:r>
      <w:r w:rsidR="00C05761">
        <w:rPr>
          <w:rFonts w:ascii="Simplified Arabic" w:hAnsi="Simplified Arabic" w:cs="Simplified Arabic" w:hint="cs"/>
          <w:sz w:val="24"/>
          <w:szCs w:val="24"/>
          <w:rtl/>
        </w:rPr>
        <w:t>قائم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ة وتقدير الاحتياجات المالية. 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>ون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>ت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>ج عن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السيناريوهات الثلاثة تقديرات للاحتياجات التمويلية لمرفق البيئة العالمية لتنفيذ الاتفاقية وبروتوكول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>ها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>،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على مدى فترة التجديد الثامن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 xml:space="preserve"> للموارد</w:t>
      </w:r>
      <w:r w:rsidR="00C05761">
        <w:rPr>
          <w:rFonts w:ascii="Simplified Arabic" w:hAnsi="Simplified Arabic" w:cs="Simplified Arabic"/>
          <w:sz w:val="24"/>
          <w:szCs w:val="24"/>
          <w:rtl/>
        </w:rPr>
        <w:t>،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تراوحت بين 1.5 مليار دولار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 xml:space="preserve"> أمريكي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 xml:space="preserve"> و3.7 مليار دولار</w:t>
      </w:r>
      <w:r w:rsidR="00D33D84">
        <w:rPr>
          <w:rFonts w:ascii="Simplified Arabic" w:hAnsi="Simplified Arabic" w:cs="Simplified Arabic" w:hint="cs"/>
          <w:sz w:val="24"/>
          <w:szCs w:val="24"/>
          <w:rtl/>
        </w:rPr>
        <w:t xml:space="preserve"> أمريكي</w:t>
      </w:r>
      <w:r w:rsidR="00C05761" w:rsidRPr="00680BC6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48B267A" w14:textId="77777777" w:rsidR="009C1F13" w:rsidRPr="00612E79" w:rsidRDefault="009C1F13" w:rsidP="002F305B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bCs/>
          <w:kern w:val="22"/>
          <w:sz w:val="24"/>
          <w:szCs w:val="24"/>
          <w:rtl/>
          <w:lang w:bidi="ar-EG"/>
        </w:rPr>
      </w:pPr>
      <w:r w:rsidRPr="00612E79">
        <w:rPr>
          <w:rFonts w:cs="Simplified Arabic" w:hint="cs"/>
          <w:sz w:val="24"/>
          <w:szCs w:val="24"/>
          <w:rtl/>
          <w:lang w:bidi="ar-EG"/>
        </w:rPr>
        <w:t>12-</w:t>
      </w:r>
      <w:r w:rsidRPr="00612E79">
        <w:rPr>
          <w:rFonts w:cs="Simplified Arabic" w:hint="cs"/>
          <w:sz w:val="24"/>
          <w:szCs w:val="24"/>
          <w:rtl/>
          <w:lang w:bidi="ar-EG"/>
        </w:rPr>
        <w:tab/>
        <w:t>و</w:t>
      </w:r>
      <w:r w:rsidRPr="00612E79">
        <w:rPr>
          <w:rFonts w:cs="Simplified Arabic"/>
          <w:sz w:val="24"/>
          <w:szCs w:val="24"/>
          <w:rtl/>
          <w:lang w:bidi="ar-EG"/>
        </w:rPr>
        <w:t xml:space="preserve">فيما يتعلق ببروتوكول قرطاجنة للسلامة </w:t>
      </w:r>
      <w:r w:rsidRPr="00612E79">
        <w:rPr>
          <w:rFonts w:cs="Simplified Arabic" w:hint="cs"/>
          <w:sz w:val="24"/>
          <w:szCs w:val="24"/>
          <w:rtl/>
          <w:lang w:bidi="ar-EG"/>
        </w:rPr>
        <w:t>الأحيائية</w:t>
      </w:r>
      <w:r w:rsidRPr="00612E79">
        <w:rPr>
          <w:rFonts w:cs="Simplified Arabic"/>
          <w:sz w:val="24"/>
          <w:szCs w:val="24"/>
          <w:rtl/>
          <w:lang w:bidi="ar-EG"/>
        </w:rPr>
        <w:t>، استعرض فريق الخبراء البيانات التي قدمتها البلدان من خلال التقرير الوطني الرابع. ويتعلق السؤال 167 في التقرير الوطني بالمادة 28 بشأن الآلي</w:t>
      </w:r>
      <w:r w:rsidRPr="00612E79">
        <w:rPr>
          <w:rFonts w:cs="Simplified Arabic" w:hint="cs"/>
          <w:sz w:val="24"/>
          <w:szCs w:val="24"/>
          <w:rtl/>
          <w:lang w:bidi="ar-EG"/>
        </w:rPr>
        <w:t>ة</w:t>
      </w:r>
      <w:r w:rsidRPr="00612E79">
        <w:rPr>
          <w:rFonts w:cs="Simplified Arabic"/>
          <w:sz w:val="24"/>
          <w:szCs w:val="24"/>
          <w:rtl/>
          <w:lang w:bidi="ar-EG"/>
        </w:rPr>
        <w:t xml:space="preserve"> </w:t>
      </w:r>
      <w:r w:rsidRPr="00612E79">
        <w:rPr>
          <w:rFonts w:cs="Simplified Arabic" w:hint="cs"/>
          <w:sz w:val="24"/>
          <w:szCs w:val="24"/>
          <w:rtl/>
          <w:lang w:bidi="ar-EG"/>
        </w:rPr>
        <w:t xml:space="preserve">المالية </w:t>
      </w:r>
      <w:r w:rsidRPr="00612E79">
        <w:rPr>
          <w:rFonts w:cs="Simplified Arabic"/>
          <w:sz w:val="24"/>
          <w:szCs w:val="24"/>
          <w:rtl/>
          <w:lang w:bidi="ar-EG"/>
        </w:rPr>
        <w:t xml:space="preserve">والموارد المالية </w:t>
      </w:r>
      <w:r w:rsidRPr="00612E79">
        <w:rPr>
          <w:rFonts w:cs="Simplified Arabic" w:hint="cs"/>
          <w:sz w:val="24"/>
          <w:szCs w:val="24"/>
          <w:rtl/>
          <w:lang w:bidi="ar-EG"/>
        </w:rPr>
        <w:t>وي</w:t>
      </w:r>
      <w:r w:rsidRPr="00612E79">
        <w:rPr>
          <w:rFonts w:cs="Simplified Arabic"/>
          <w:sz w:val="24"/>
          <w:szCs w:val="24"/>
          <w:rtl/>
          <w:lang w:bidi="ar-EG"/>
        </w:rPr>
        <w:t xml:space="preserve">طلب من البلدان الإبلاغ عن حجم التمويل الذي حشدته لدعم تنفيذ بروتوكول قرطاجنة بما يتجاوز مخصصات الميزانية الوطنية العادية في </w:t>
      </w:r>
      <w:r w:rsidRPr="00612E79">
        <w:rPr>
          <w:rFonts w:cs="Simplified Arabic" w:hint="cs"/>
          <w:sz w:val="24"/>
          <w:szCs w:val="24"/>
          <w:rtl/>
          <w:lang w:bidi="ar-EG"/>
        </w:rPr>
        <w:t>ال</w:t>
      </w:r>
      <w:r w:rsidRPr="00612E79">
        <w:rPr>
          <w:rFonts w:cs="Simplified Arabic"/>
          <w:sz w:val="24"/>
          <w:szCs w:val="24"/>
          <w:rtl/>
          <w:lang w:bidi="ar-EG"/>
        </w:rPr>
        <w:t xml:space="preserve">فترة </w:t>
      </w:r>
      <w:r w:rsidRPr="00612E79">
        <w:rPr>
          <w:rFonts w:cs="Simplified Arabic" w:hint="cs"/>
          <w:sz w:val="24"/>
          <w:szCs w:val="24"/>
          <w:rtl/>
          <w:lang w:bidi="ar-EG"/>
        </w:rPr>
        <w:t>المشمولة ب</w:t>
      </w:r>
      <w:r w:rsidRPr="00612E79">
        <w:rPr>
          <w:rFonts w:cs="Simplified Arabic"/>
          <w:sz w:val="24"/>
          <w:szCs w:val="24"/>
          <w:rtl/>
          <w:lang w:bidi="ar-EG"/>
        </w:rPr>
        <w:t>التقرير.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 xml:space="preserve"> و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أفاد أكثر من 60 في المائة من البلدان أنها جمعت ما بين بضعة آلاف من الدولارات إلى 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>500,000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 دولار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>ا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 أو أكثر في الفترة المشمولة بالتقرير. 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>و</w:t>
      </w:r>
      <w:r w:rsidR="00612E79">
        <w:rPr>
          <w:rFonts w:cs="Simplified Arabic" w:hint="cs"/>
          <w:sz w:val="24"/>
          <w:szCs w:val="24"/>
          <w:rtl/>
          <w:lang w:bidi="ar-EG"/>
        </w:rPr>
        <w:t xml:space="preserve">لكن تجدر الإشارة إلى أنه 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>نظرا ل</w:t>
      </w:r>
      <w:r w:rsidR="00612E79" w:rsidRPr="00612E79">
        <w:rPr>
          <w:rFonts w:cs="Simplified Arabic"/>
          <w:sz w:val="24"/>
          <w:szCs w:val="24"/>
          <w:rtl/>
          <w:lang w:bidi="ar-EG"/>
        </w:rPr>
        <w:t>أن</w:t>
      </w:r>
      <w:r w:rsidR="00612E79">
        <w:rPr>
          <w:rFonts w:cs="Simplified Arabic" w:hint="cs"/>
          <w:sz w:val="24"/>
          <w:szCs w:val="24"/>
          <w:rtl/>
          <w:lang w:bidi="ar-EG"/>
        </w:rPr>
        <w:t>ّ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 السؤال 167 يقتصر على الجهود الحالية </w:t>
      </w:r>
      <w:r w:rsidR="00612E79" w:rsidRPr="00612E79">
        <w:rPr>
          <w:rFonts w:cs="Simplified Arabic" w:hint="cs"/>
          <w:sz w:val="24"/>
          <w:szCs w:val="24"/>
          <w:rtl/>
          <w:lang w:bidi="ar-EG"/>
        </w:rPr>
        <w:t xml:space="preserve">التي تبذلها البلدان </w:t>
      </w:r>
      <w:r w:rsidR="00612E79" w:rsidRPr="00612E79">
        <w:rPr>
          <w:rFonts w:cs="Simplified Arabic"/>
          <w:sz w:val="24"/>
          <w:szCs w:val="24"/>
          <w:rtl/>
          <w:lang w:bidi="ar-EG"/>
        </w:rPr>
        <w:t>لحشد الموارد، فإن</w:t>
      </w:r>
      <w:r w:rsidR="002F305B">
        <w:rPr>
          <w:rFonts w:cs="Simplified Arabic" w:hint="cs"/>
          <w:sz w:val="24"/>
          <w:szCs w:val="24"/>
          <w:rtl/>
          <w:lang w:bidi="ar-EG"/>
        </w:rPr>
        <w:t>ّ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 التقارير الوطنية للبروتوكول لا تعطي أي إشارة</w:t>
      </w:r>
      <w:r w:rsidR="002F305B">
        <w:rPr>
          <w:rFonts w:cs="Simplified Arabic" w:hint="cs"/>
          <w:sz w:val="24"/>
          <w:szCs w:val="24"/>
          <w:rtl/>
          <w:lang w:bidi="ar-EG"/>
        </w:rPr>
        <w:t xml:space="preserve"> إلى</w:t>
      </w:r>
      <w:r w:rsidR="00612E79" w:rsidRPr="00612E79">
        <w:rPr>
          <w:rFonts w:cs="Simplified Arabic"/>
          <w:sz w:val="24"/>
          <w:szCs w:val="24"/>
          <w:rtl/>
          <w:lang w:bidi="ar-EG"/>
        </w:rPr>
        <w:t xml:space="preserve"> </w:t>
      </w:r>
      <w:r w:rsidR="002F305B">
        <w:rPr>
          <w:rFonts w:cs="Simplified Arabic" w:hint="cs"/>
          <w:sz w:val="24"/>
          <w:szCs w:val="24"/>
          <w:rtl/>
          <w:lang w:bidi="ar-EG"/>
        </w:rPr>
        <w:t>ا</w:t>
      </w:r>
      <w:r w:rsidR="00612E79" w:rsidRPr="00612E79">
        <w:rPr>
          <w:rFonts w:cs="Simplified Arabic"/>
          <w:sz w:val="24"/>
          <w:szCs w:val="24"/>
          <w:rtl/>
          <w:lang w:bidi="ar-EG"/>
        </w:rPr>
        <w:t>لاحتياجات المقدرة من مرفق البيئة العالمية في المستقبل.</w:t>
      </w:r>
    </w:p>
    <w:p w14:paraId="148B267B" w14:textId="77777777" w:rsidR="002F305B" w:rsidRPr="00DC4EAA" w:rsidRDefault="00DC4EAA" w:rsidP="00DC4EAA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jc w:val="center"/>
        <w:outlineLvl w:val="1"/>
        <w:rPr>
          <w:b/>
          <w:bCs/>
          <w:sz w:val="24"/>
          <w:szCs w:val="24"/>
          <w:rtl/>
          <w:lang w:val="en-US"/>
        </w:rPr>
      </w:pPr>
      <w:r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lastRenderedPageBreak/>
        <w:t>جيم-</w:t>
      </w:r>
      <w:r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ab/>
      </w:r>
      <w:r w:rsidRPr="00DC4EAA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>البرمجة</w:t>
      </w:r>
      <w:r w:rsidRPr="00DC4EAA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 xml:space="preserve"> لفترة التجديد</w:t>
      </w:r>
      <w:r w:rsidRPr="00DC4EAA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 xml:space="preserve"> ال</w:t>
      </w:r>
      <w:r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>ث</w:t>
      </w:r>
      <w:r w:rsidRPr="00DC4EAA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>من</w:t>
      </w:r>
      <w:r w:rsidRPr="00DC4EAA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 xml:space="preserve"> </w:t>
      </w:r>
      <w:r w:rsidRPr="00DC4EAA">
        <w:rPr>
          <w:rFonts w:ascii="Simplified Arabic" w:hAnsi="Simplified Arabic" w:cs="Simplified Arabic" w:hint="cs"/>
          <w:b/>
          <w:bCs/>
          <w:i/>
          <w:sz w:val="24"/>
          <w:szCs w:val="24"/>
          <w:rtl/>
        </w:rPr>
        <w:t>من أجل ا</w:t>
      </w:r>
      <w:r w:rsidRPr="00DC4EAA">
        <w:rPr>
          <w:rFonts w:ascii="Simplified Arabic" w:hAnsi="Simplified Arabic" w:cs="Simplified Arabic"/>
          <w:b/>
          <w:bCs/>
          <w:i/>
          <w:sz w:val="24"/>
          <w:szCs w:val="24"/>
          <w:rtl/>
        </w:rPr>
        <w:t>لسلامة الأحيائية</w:t>
      </w:r>
    </w:p>
    <w:p w14:paraId="148B267C" w14:textId="77777777" w:rsidR="00AD4CC1" w:rsidRDefault="00AD4CC1" w:rsidP="00B9050A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bookmarkStart w:id="3" w:name="_Hlk111139925"/>
      <w:r w:rsidRPr="00680BC6">
        <w:rPr>
          <w:rFonts w:ascii="Simplified Arabic" w:hAnsi="Simplified Arabic" w:cs="Simplified Arabic"/>
          <w:sz w:val="24"/>
          <w:szCs w:val="24"/>
          <w:rtl/>
        </w:rPr>
        <w:t>13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6E7E56">
        <w:rPr>
          <w:rFonts w:ascii="Simplified Arabic" w:hAnsi="Simplified Arabic" w:cs="Simplified Arabic"/>
          <w:sz w:val="24"/>
          <w:szCs w:val="24"/>
          <w:rtl/>
        </w:rPr>
        <w:t>اخت</w:t>
      </w:r>
      <w:r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Pr="006E7E56">
        <w:rPr>
          <w:rFonts w:ascii="Simplified Arabic" w:hAnsi="Simplified Arabic" w:cs="Simplified Arabic"/>
          <w:sz w:val="24"/>
          <w:szCs w:val="24"/>
          <w:rtl/>
        </w:rPr>
        <w:t>تمت المفاوضات بشأن التجد</w:t>
      </w:r>
      <w:r w:rsidRPr="00AD4CC1">
        <w:rPr>
          <w:rFonts w:ascii="Simplified Arabic" w:hAnsi="Simplified Arabic" w:cs="Simplified Arabic"/>
          <w:sz w:val="24"/>
          <w:szCs w:val="24"/>
          <w:rtl/>
        </w:rPr>
        <w:t>يد ال</w:t>
      </w:r>
      <w:r w:rsidRPr="00AD4CC1">
        <w:rPr>
          <w:rFonts w:ascii="Simplified Arabic" w:hAnsi="Simplified Arabic" w:cs="Simplified Arabic" w:hint="cs"/>
          <w:i/>
          <w:sz w:val="24"/>
          <w:szCs w:val="24"/>
          <w:rtl/>
        </w:rPr>
        <w:t>ث</w:t>
      </w:r>
      <w:r w:rsidRPr="00AD4CC1">
        <w:rPr>
          <w:rFonts w:ascii="Simplified Arabic" w:hAnsi="Simplified Arabic" w:cs="Simplified Arabic"/>
          <w:i/>
          <w:sz w:val="24"/>
          <w:szCs w:val="24"/>
          <w:rtl/>
        </w:rPr>
        <w:t>ا</w:t>
      </w:r>
      <w:r w:rsidRPr="00AD4CC1">
        <w:rPr>
          <w:rFonts w:ascii="Simplified Arabic" w:hAnsi="Simplified Arabic" w:cs="Simplified Arabic" w:hint="cs"/>
          <w:i/>
          <w:sz w:val="24"/>
          <w:szCs w:val="24"/>
          <w:rtl/>
        </w:rPr>
        <w:t>من</w:t>
      </w:r>
      <w:r w:rsidRPr="00AD4CC1">
        <w:rPr>
          <w:rFonts w:ascii="Simplified Arabic" w:hAnsi="Simplified Arabic" w:cs="Simplified Arabic"/>
          <w:sz w:val="24"/>
          <w:szCs w:val="24"/>
          <w:rtl/>
        </w:rPr>
        <w:t xml:space="preserve"> ل</w:t>
      </w:r>
      <w:r w:rsidRPr="006E7E56">
        <w:rPr>
          <w:rFonts w:ascii="Simplified Arabic" w:hAnsi="Simplified Arabic" w:cs="Simplified Arabic"/>
          <w:sz w:val="24"/>
          <w:szCs w:val="24"/>
          <w:rtl/>
        </w:rPr>
        <w:t>موارد الصندوق الاستئماني لمرفق البيئة العالمية في أبريل</w:t>
      </w:r>
      <w:r>
        <w:rPr>
          <w:rFonts w:ascii="Simplified Arabic" w:hAnsi="Simplified Arabic" w:cs="Simplified Arabic" w:hint="cs"/>
          <w:sz w:val="24"/>
          <w:szCs w:val="24"/>
          <w:rtl/>
        </w:rPr>
        <w:t>/نيسان</w:t>
      </w:r>
      <w:r w:rsidRPr="006E7E5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2022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ق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ر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مجلس مرفق البيئة العالمية توصيات السياسة العامة وتوجيهات البرمجة الخاصة بالتجديد الثامن لموارد مرفق البيئة العالمية في اجتماعه الثاني والستين</w:t>
      </w:r>
      <w:r w:rsidR="00B9050A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 الذي عُقد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في </w:t>
      </w:r>
      <w:r w:rsidRPr="00AD4CC1">
        <w:rPr>
          <w:rFonts w:ascii="Simplified Arabic" w:hAnsi="Simplified Arabic" w:cs="Simplified Arabic"/>
          <w:sz w:val="24"/>
          <w:szCs w:val="24"/>
          <w:rtl/>
        </w:rPr>
        <w:t>يونيو</w:t>
      </w:r>
      <w:r w:rsidRPr="00AD4CC1">
        <w:rPr>
          <w:rFonts w:ascii="Simplified Arabic" w:hAnsi="Simplified Arabic" w:cs="Simplified Arabic" w:hint="cs"/>
          <w:sz w:val="24"/>
          <w:szCs w:val="24"/>
          <w:rtl/>
        </w:rPr>
        <w:t>/حزيران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2022.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 xml:space="preserve"> ويقدَّم ال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>د</w:t>
      </w:r>
      <w:r w:rsidR="00B9050A">
        <w:rPr>
          <w:rFonts w:ascii="Simplified Arabic" w:hAnsi="Simplified Arabic" w:cs="Simplified Arabic"/>
          <w:sz w:val="24"/>
          <w:szCs w:val="24"/>
          <w:rtl/>
        </w:rPr>
        <w:t xml:space="preserve">عم 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B9050A">
        <w:rPr>
          <w:rFonts w:ascii="Simplified Arabic" w:hAnsi="Simplified Arabic" w:cs="Simplified Arabic"/>
          <w:sz w:val="24"/>
          <w:szCs w:val="24"/>
          <w:rtl/>
        </w:rPr>
        <w:t>أهداف التنوع البيولوجي و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>تنفيذ الاتفاقية وبروتوكول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>ها في إطار الم</w:t>
      </w:r>
      <w:r w:rsidR="00B9050A">
        <w:rPr>
          <w:rFonts w:ascii="Simplified Arabic" w:hAnsi="Simplified Arabic" w:cs="Simplified Arabic" w:hint="cs"/>
          <w:sz w:val="24"/>
          <w:szCs w:val="24"/>
          <w:rtl/>
        </w:rPr>
        <w:t>جال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 xml:space="preserve"> البؤري </w:t>
      </w:r>
      <w:r w:rsidR="00B9050A" w:rsidRPr="00442D71">
        <w:rPr>
          <w:rFonts w:cs="Simplified Arabic" w:hint="cs"/>
          <w:sz w:val="24"/>
          <w:szCs w:val="24"/>
          <w:rtl/>
        </w:rPr>
        <w:t>المتعلق</w:t>
      </w:r>
      <w:r w:rsidR="00B9050A">
        <w:rPr>
          <w:rFonts w:cs="Simplified Arabic" w:hint="cs"/>
          <w:sz w:val="24"/>
          <w:szCs w:val="24"/>
          <w:rtl/>
        </w:rPr>
        <w:t xml:space="preserve"> </w:t>
      </w:r>
      <w:r w:rsidR="00B9050A" w:rsidRPr="00442D71">
        <w:rPr>
          <w:rFonts w:cs="Simplified Arabic" w:hint="cs"/>
          <w:sz w:val="24"/>
          <w:szCs w:val="24"/>
          <w:rtl/>
        </w:rPr>
        <w:t>با</w:t>
      </w:r>
      <w:r w:rsidR="00B9050A" w:rsidRPr="00442D71">
        <w:rPr>
          <w:rFonts w:cs="Simplified Arabic"/>
          <w:sz w:val="24"/>
          <w:szCs w:val="24"/>
          <w:rtl/>
        </w:rPr>
        <w:t>لتنوع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 xml:space="preserve"> البيولوجي</w:t>
      </w:r>
      <w:r w:rsidR="00B9050A">
        <w:rPr>
          <w:rFonts w:ascii="Simplified Arabic" w:hAnsi="Simplified Arabic" w:cs="Simplified Arabic"/>
          <w:sz w:val="24"/>
          <w:szCs w:val="24"/>
          <w:rtl/>
        </w:rPr>
        <w:t>،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 xml:space="preserve"> والمجالات البؤرية الأخرى</w:t>
      </w:r>
      <w:r w:rsidR="00B9050A">
        <w:rPr>
          <w:rFonts w:ascii="Simplified Arabic" w:hAnsi="Simplified Arabic" w:cs="Simplified Arabic"/>
          <w:sz w:val="24"/>
          <w:szCs w:val="24"/>
          <w:rtl/>
        </w:rPr>
        <w:t>،</w:t>
      </w:r>
      <w:r w:rsidR="00B9050A" w:rsidRPr="00680BC6">
        <w:rPr>
          <w:rFonts w:ascii="Simplified Arabic" w:hAnsi="Simplified Arabic" w:cs="Simplified Arabic"/>
          <w:sz w:val="24"/>
          <w:szCs w:val="24"/>
          <w:rtl/>
        </w:rPr>
        <w:t xml:space="preserve"> والبرامج المتكاملة.</w:t>
      </w:r>
    </w:p>
    <w:p w14:paraId="148B267D" w14:textId="77777777" w:rsidR="00B9050A" w:rsidRDefault="00B9050A" w:rsidP="00DF129B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14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خصص التجديد الثامن لموارد مرفق البيئة العالمية مبلغا إرشاديا إجماليا قدره 1.89 مليار دولار للمجال البؤري </w:t>
      </w:r>
      <w:r w:rsidRPr="00442D71">
        <w:rPr>
          <w:rFonts w:cs="Simplified Arabic" w:hint="cs"/>
          <w:sz w:val="24"/>
          <w:szCs w:val="24"/>
          <w:rtl/>
        </w:rPr>
        <w:t>المتعلق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442D71">
        <w:rPr>
          <w:rFonts w:cs="Simplified Arabic" w:hint="cs"/>
          <w:sz w:val="24"/>
          <w:szCs w:val="24"/>
          <w:rtl/>
        </w:rPr>
        <w:t>با</w:t>
      </w:r>
      <w:r w:rsidRPr="00442D71">
        <w:rPr>
          <w:rFonts w:cs="Simplified Arabic"/>
          <w:sz w:val="24"/>
          <w:szCs w:val="24"/>
          <w:rtl/>
        </w:rPr>
        <w:t>لتنوع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البيولوجي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وهو ما يمثل 36 في المائة من إجمالي </w:t>
      </w:r>
      <w:r w:rsidR="00DC4FD6" w:rsidRPr="00680BC6">
        <w:rPr>
          <w:rFonts w:ascii="Simplified Arabic" w:hAnsi="Simplified Arabic" w:cs="Simplified Arabic"/>
          <w:sz w:val="24"/>
          <w:szCs w:val="24"/>
          <w:rtl/>
        </w:rPr>
        <w:t xml:space="preserve">حافظة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موارد التجديد الثامن. ويحافظ</w:t>
      </w:r>
      <w:r w:rsidR="00DC4FD6">
        <w:rPr>
          <w:rFonts w:ascii="Simplified Arabic" w:hAnsi="Simplified Arabic" w:cs="Simplified Arabic" w:hint="cs"/>
          <w:sz w:val="24"/>
          <w:szCs w:val="24"/>
          <w:rtl/>
        </w:rPr>
        <w:t xml:space="preserve"> ذلك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على التنوع البيولوجي </w:t>
      </w:r>
      <w:r w:rsidR="00DC4FD6">
        <w:rPr>
          <w:rFonts w:ascii="Simplified Arabic" w:hAnsi="Simplified Arabic" w:cs="Simplified Arabic" w:hint="cs"/>
          <w:sz w:val="24"/>
          <w:szCs w:val="24"/>
          <w:rtl/>
        </w:rPr>
        <w:t>ك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أك</w:t>
      </w:r>
      <w:r w:rsidR="00DC4FD6">
        <w:rPr>
          <w:rFonts w:ascii="Simplified Arabic" w:hAnsi="Simplified Arabic" w:cs="Simplified Arabic"/>
          <w:sz w:val="24"/>
          <w:szCs w:val="24"/>
          <w:rtl/>
        </w:rPr>
        <w:t>بر مجال بؤري ويزيد نسبته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من حافظة تمويل مرفق البيئة العالمية من 32 في المائة في التجديد السابع إلى 36 في المائة في التجديد الثامن.</w:t>
      </w:r>
      <w:r w:rsidR="00B4658E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4D7F96">
        <w:rPr>
          <w:rFonts w:ascii="Simplified Arabic" w:hAnsi="Simplified Arabic" w:cs="Simplified Arabic"/>
          <w:sz w:val="24"/>
          <w:szCs w:val="24"/>
          <w:rtl/>
        </w:rPr>
        <w:t>من حيث القيم</w:t>
      </w:r>
      <w:r w:rsidR="00B465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المطلقة</w:t>
      </w:r>
      <w:r w:rsidR="00B4658E">
        <w:rPr>
          <w:rFonts w:ascii="Simplified Arabic" w:hAnsi="Simplified Arabic" w:cs="Simplified Arabic"/>
          <w:sz w:val="24"/>
          <w:szCs w:val="24"/>
          <w:rtl/>
        </w:rPr>
        <w:t>،</w:t>
      </w:r>
      <w:r w:rsidR="004D7F9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4658E" w:rsidRPr="00680BC6">
        <w:rPr>
          <w:rFonts w:ascii="Simplified Arabic" w:hAnsi="Simplified Arabic" w:cs="Simplified Arabic"/>
          <w:sz w:val="24"/>
          <w:szCs w:val="24"/>
          <w:rtl/>
        </w:rPr>
        <w:t>يعكس</w:t>
      </w:r>
      <w:r w:rsidR="004D7F96">
        <w:rPr>
          <w:rFonts w:ascii="Simplified Arabic" w:hAnsi="Simplified Arabic" w:cs="Simplified Arabic" w:hint="cs"/>
          <w:sz w:val="24"/>
          <w:szCs w:val="24"/>
          <w:rtl/>
        </w:rPr>
        <w:t xml:space="preserve"> ذلك</w:t>
      </w:r>
      <w:r w:rsidR="00B4658E" w:rsidRPr="00680BC6">
        <w:rPr>
          <w:rFonts w:ascii="Simplified Arabic" w:hAnsi="Simplified Arabic" w:cs="Simplified Arabic"/>
          <w:sz w:val="24"/>
          <w:szCs w:val="24"/>
          <w:rtl/>
        </w:rPr>
        <w:t xml:space="preserve"> زيادة بنسبة 46 في المائة في التمويل المخصص للتنوع البيولوجي مقارنة بمستوى</w:t>
      </w:r>
      <w:r w:rsidR="001B76D6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1B76D6" w:rsidRPr="006E7E56">
        <w:rPr>
          <w:rFonts w:ascii="Simplified Arabic" w:hAnsi="Simplified Arabic" w:cs="Simplified Arabic"/>
          <w:sz w:val="24"/>
          <w:szCs w:val="24"/>
          <w:rtl/>
        </w:rPr>
        <w:t>التجد</w:t>
      </w:r>
      <w:r w:rsidR="001B76D6" w:rsidRPr="00AD4CC1">
        <w:rPr>
          <w:rFonts w:ascii="Simplified Arabic" w:hAnsi="Simplified Arabic" w:cs="Simplified Arabic"/>
          <w:sz w:val="24"/>
          <w:szCs w:val="24"/>
          <w:rtl/>
        </w:rPr>
        <w:t>يد</w:t>
      </w:r>
      <w:r w:rsidR="00B4658E" w:rsidRPr="00680BC6">
        <w:rPr>
          <w:rFonts w:ascii="Simplified Arabic" w:hAnsi="Simplified Arabic" w:cs="Simplified Arabic"/>
          <w:sz w:val="24"/>
          <w:szCs w:val="24"/>
          <w:rtl/>
        </w:rPr>
        <w:t xml:space="preserve"> السابع البالغ 1.29 مليار دولار.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 xml:space="preserve"> ويُحدَّد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تخصيص الموارد الإرشادية ل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فترة ال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>تجديد الثامن في سياق مبلغ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 xml:space="preserve"> إجمالي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غير مسبوق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لتجديد الموارد 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قدره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5.25 مليار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دولار. ومن 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المبلغ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إجمالي </w:t>
      </w:r>
      <w:r w:rsidR="00DF129B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>تجديد الموارد</w:t>
      </w:r>
      <w:r w:rsidR="00DF129B">
        <w:rPr>
          <w:rFonts w:ascii="Simplified Arabic" w:hAnsi="Simplified Arabic" w:cs="Simplified Arabic"/>
          <w:sz w:val="24"/>
          <w:szCs w:val="24"/>
          <w:rtl/>
        </w:rPr>
        <w:t>،</w:t>
      </w:r>
      <w:r w:rsidR="00DF129B" w:rsidRPr="00680BC6">
        <w:rPr>
          <w:rFonts w:ascii="Simplified Arabic" w:hAnsi="Simplified Arabic" w:cs="Simplified Arabic"/>
          <w:sz w:val="24"/>
          <w:szCs w:val="24"/>
          <w:rtl/>
        </w:rPr>
        <w:t xml:space="preserve"> تم تخصيص 1.5 في المائة (81 مليون دولار) لبروتوكولي الاتفاقية.</w:t>
      </w:r>
    </w:p>
    <w:p w14:paraId="148B267E" w14:textId="77777777" w:rsidR="006F3279" w:rsidRDefault="006F3279" w:rsidP="00E56A82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15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ي</w:t>
      </w:r>
      <w:r>
        <w:rPr>
          <w:rFonts w:ascii="Simplified Arabic" w:hAnsi="Simplified Arabic" w:cs="Simplified Arabic" w:hint="cs"/>
          <w:sz w:val="24"/>
          <w:szCs w:val="24"/>
          <w:rtl/>
        </w:rPr>
        <w:t>تن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ل الهدف 2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أهداف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المجال البؤري </w:t>
      </w:r>
      <w:r w:rsidRPr="00442D71">
        <w:rPr>
          <w:rFonts w:cs="Simplified Arabic" w:hint="cs"/>
          <w:sz w:val="24"/>
          <w:szCs w:val="24"/>
          <w:rtl/>
        </w:rPr>
        <w:t>المتعلق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442D71">
        <w:rPr>
          <w:rFonts w:cs="Simplified Arabic" w:hint="cs"/>
          <w:sz w:val="24"/>
          <w:szCs w:val="24"/>
          <w:rtl/>
        </w:rPr>
        <w:t>با</w:t>
      </w:r>
      <w:r w:rsidRPr="00442D71">
        <w:rPr>
          <w:rFonts w:cs="Simplified Arabic"/>
          <w:sz w:val="24"/>
          <w:szCs w:val="24"/>
          <w:rtl/>
        </w:rPr>
        <w:t>لتنوع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البيولوجي </w:t>
      </w:r>
      <w:r w:rsidRPr="00442D71">
        <w:rPr>
          <w:rFonts w:cs="Simplified Arabic" w:hint="cs"/>
          <w:sz w:val="24"/>
          <w:szCs w:val="24"/>
          <w:rtl/>
        </w:rPr>
        <w:t>ل</w:t>
      </w:r>
      <w:r w:rsidRPr="00442D71">
        <w:rPr>
          <w:rFonts w:cs="Simplified Arabic"/>
          <w:sz w:val="24"/>
          <w:szCs w:val="24"/>
          <w:rtl/>
        </w:rPr>
        <w:t xml:space="preserve">فترة </w:t>
      </w:r>
      <w:r w:rsidRPr="00442D71">
        <w:rPr>
          <w:rFonts w:cs="Simplified Arabic" w:hint="cs"/>
          <w:sz w:val="24"/>
          <w:szCs w:val="24"/>
          <w:rtl/>
        </w:rPr>
        <w:t>التجديد</w:t>
      </w:r>
      <w:r w:rsidRPr="00442D71">
        <w:rPr>
          <w:rFonts w:cs="Simplified Arabic"/>
          <w:sz w:val="24"/>
          <w:szCs w:val="24"/>
          <w:rtl/>
        </w:rPr>
        <w:t xml:space="preserve"> </w:t>
      </w:r>
      <w:r w:rsidR="000710A0" w:rsidRPr="00680BC6">
        <w:rPr>
          <w:rFonts w:ascii="Simplified Arabic" w:hAnsi="Simplified Arabic" w:cs="Simplified Arabic"/>
          <w:sz w:val="24"/>
          <w:szCs w:val="24"/>
          <w:rtl/>
        </w:rPr>
        <w:t>الثامن</w:t>
      </w:r>
      <w:r w:rsidRPr="00442D71">
        <w:rPr>
          <w:rFonts w:cs="Simplified Arabic"/>
          <w:sz w:val="24"/>
          <w:szCs w:val="24"/>
          <w:rtl/>
        </w:rPr>
        <w:t xml:space="preserve"> ل</w:t>
      </w:r>
      <w:r w:rsidRPr="00442D71">
        <w:rPr>
          <w:rFonts w:cs="Simplified Arabic" w:hint="cs"/>
          <w:sz w:val="24"/>
          <w:szCs w:val="24"/>
          <w:rtl/>
        </w:rPr>
        <w:t xml:space="preserve">موارد </w:t>
      </w:r>
      <w:r w:rsidRPr="00442D71">
        <w:rPr>
          <w:rFonts w:cs="Simplified Arabic"/>
          <w:sz w:val="24"/>
          <w:szCs w:val="24"/>
          <w:rtl/>
        </w:rPr>
        <w:t>مرفق البيئة العالمية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دعم التنفيذ الفعال لبروتوكول قرطاجنة.</w:t>
      </w:r>
      <w:r w:rsidR="000710A0" w:rsidRPr="000710A0">
        <w:rPr>
          <w:rStyle w:val="FootnoteReference"/>
          <w:bCs/>
          <w:lang w:val="en-US"/>
        </w:rPr>
        <w:t xml:space="preserve"> </w:t>
      </w:r>
      <w:r w:rsidR="000710A0">
        <w:rPr>
          <w:rStyle w:val="FootnoteReference"/>
          <w:bCs/>
          <w:lang w:val="en-US"/>
        </w:rPr>
        <w:footnoteReference w:id="4"/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>وفي إطار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هذا الهدف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سيدعم مرفق البيئة العالمية التصديق على البروتوكول من 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>جان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ب البلدان التي لم تفعل ذلك 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>حتى الآن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ويدعم تنفيذ الأطر الوطنية للسلامة الأحيائية.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 xml:space="preserve"> ويتمثل 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الهدف من استثمار مرفق البيئة العالمية 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>في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بناء القدر</w:t>
      </w:r>
      <w:r w:rsidR="000710A0"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ضمان أن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البلدان لديها أطر وطنية 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ف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عالة للسلامة الأحيائية وأنها 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="00B20347" w:rsidRPr="00AD343F">
        <w:rPr>
          <w:rFonts w:ascii="Simplified Arabic" w:hAnsi="Simplified Arabic" w:cs="Simplified Arabic"/>
          <w:sz w:val="24"/>
          <w:szCs w:val="24"/>
          <w:rtl/>
        </w:rPr>
        <w:t>متثل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امتثال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كامل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لمتطلبات البروتوكول </w:t>
      </w:r>
      <w:r w:rsidR="00B20347" w:rsidRPr="00AD343F">
        <w:rPr>
          <w:rFonts w:ascii="Simplified Arabic" w:hAnsi="Simplified Arabic" w:cs="Simplified Arabic"/>
          <w:sz w:val="24"/>
          <w:szCs w:val="24"/>
          <w:rtl/>
        </w:rPr>
        <w:t xml:space="preserve">وأنها </w:t>
      </w:r>
      <w:r w:rsidR="00B20347">
        <w:rPr>
          <w:rFonts w:ascii="Simplified Arabic" w:hAnsi="Simplified Arabic" w:cs="Simplified Arabic" w:hint="cs"/>
          <w:sz w:val="24"/>
          <w:szCs w:val="24"/>
          <w:rtl/>
        </w:rPr>
        <w:t xml:space="preserve">قد 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حشدت موارد كافية لدعم تنفيذ البروتوكول. 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سي</w:t>
      </w:r>
      <w:r w:rsidR="00E56A82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>قدَّ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م 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دعم 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لأطراف 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>من أج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ل</w:t>
      </w:r>
      <w:r w:rsidR="000F2D0A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تنفيذ أحكام البروتوكول</w:t>
      </w:r>
      <w:r w:rsidR="000710A0">
        <w:rPr>
          <w:rFonts w:ascii="Simplified Arabic" w:hAnsi="Simplified Arabic" w:cs="Simplified Arabic"/>
          <w:sz w:val="24"/>
          <w:szCs w:val="24"/>
          <w:rtl/>
        </w:rPr>
        <w:t>،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بما في ذلك بناء القدرات </w:t>
      </w:r>
      <w:r w:rsidR="00D867EC">
        <w:rPr>
          <w:rFonts w:ascii="Simplified Arabic" w:hAnsi="Simplified Arabic" w:cs="Simplified Arabic" w:hint="cs"/>
          <w:sz w:val="24"/>
          <w:szCs w:val="24"/>
          <w:rtl/>
        </w:rPr>
        <w:t>فيم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ا</w:t>
      </w:r>
      <w:r w:rsidR="00D867EC">
        <w:rPr>
          <w:rFonts w:ascii="Simplified Arabic" w:hAnsi="Simplified Arabic" w:cs="Simplified Arabic" w:hint="cs"/>
          <w:sz w:val="24"/>
          <w:szCs w:val="24"/>
          <w:rtl/>
        </w:rPr>
        <w:t xml:space="preserve"> ي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تعلق بتقييم المخاطر وإدارة المخاطر في سياق المشاريع </w:t>
      </w:r>
      <w:r w:rsidR="00F203B8" w:rsidRPr="00AD343F">
        <w:rPr>
          <w:rFonts w:ascii="Simplified Arabic" w:hAnsi="Simplified Arabic" w:cs="Simplified Arabic"/>
          <w:sz w:val="24"/>
          <w:szCs w:val="24"/>
          <w:rtl/>
        </w:rPr>
        <w:t>الق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="00F203B8" w:rsidRPr="00AD343F">
        <w:rPr>
          <w:rFonts w:ascii="Simplified Arabic" w:hAnsi="Simplified Arabic" w:cs="Simplified Arabic"/>
          <w:sz w:val="24"/>
          <w:szCs w:val="24"/>
          <w:rtl/>
        </w:rPr>
        <w:t>طري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التوجه</w:t>
      </w:r>
      <w:r w:rsidR="000710A0">
        <w:rPr>
          <w:rFonts w:ascii="Simplified Arabic" w:hAnsi="Simplified Arabic" w:cs="Simplified Arabic"/>
          <w:sz w:val="24"/>
          <w:szCs w:val="24"/>
          <w:rtl/>
        </w:rPr>
        <w:t>،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وتعزيز 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وعي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وتثقيف ومشاركة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 xml:space="preserve"> الجمهور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فيما ي</w:t>
      </w:r>
      <w:r w:rsidR="008C2D94">
        <w:rPr>
          <w:rFonts w:ascii="Simplified Arabic" w:hAnsi="Simplified Arabic" w:cs="Simplified Arabic" w:hint="cs"/>
          <w:sz w:val="24"/>
          <w:szCs w:val="24"/>
          <w:rtl/>
        </w:rPr>
        <w:t>تعلق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8C2D94">
        <w:rPr>
          <w:rFonts w:ascii="Simplified Arabic" w:hAnsi="Simplified Arabic" w:cs="Simplified Arabic" w:hint="cs"/>
          <w:sz w:val="24"/>
          <w:szCs w:val="24"/>
          <w:rtl/>
        </w:rPr>
        <w:t xml:space="preserve">بأمان 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نقل و</w:t>
      </w:r>
      <w:r w:rsidR="00274AD6">
        <w:rPr>
          <w:rFonts w:ascii="Simplified Arabic" w:hAnsi="Simplified Arabic" w:cs="Simplified Arabic" w:hint="cs"/>
          <w:sz w:val="24"/>
          <w:szCs w:val="24"/>
          <w:rtl/>
        </w:rPr>
        <w:t>م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ن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ا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ل</w:t>
      </w:r>
      <w:r w:rsidR="00274AD6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واستخدام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8C2D94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لكائنات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 xml:space="preserve"> الحية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 xml:space="preserve"> الم</w:t>
      </w:r>
      <w:r w:rsidR="00F203B8">
        <w:rPr>
          <w:rFonts w:ascii="Simplified Arabic" w:hAnsi="Simplified Arabic" w:cs="Simplified Arabic" w:hint="cs"/>
          <w:sz w:val="24"/>
          <w:szCs w:val="24"/>
          <w:rtl/>
        </w:rPr>
        <w:t>حور</w:t>
      </w:r>
      <w:r w:rsidR="000710A0" w:rsidRPr="00AD343F">
        <w:rPr>
          <w:rFonts w:ascii="Simplified Arabic" w:hAnsi="Simplified Arabic" w:cs="Simplified Arabic"/>
          <w:sz w:val="24"/>
          <w:szCs w:val="24"/>
          <w:rtl/>
        </w:rPr>
        <w:t>ة.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>بالإضافة إلى ذلك</w:t>
      </w:r>
      <w:r w:rsidR="00C525F0">
        <w:rPr>
          <w:rFonts w:ascii="Simplified Arabic" w:hAnsi="Simplified Arabic" w:cs="Simplified Arabic"/>
          <w:sz w:val="24"/>
          <w:szCs w:val="24"/>
          <w:rtl/>
        </w:rPr>
        <w:t>،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سيدعم مرفق البيئة العالمية تحديث وتنقيح الأطر الوطنية للسلامة الأحيائية وخطط 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>عمل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 xml:space="preserve"> الخاصة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>الامتثال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 xml:space="preserve"> من أجل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>لتكيف مع تنظيم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 xml:space="preserve"> ا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>لتكنولوجيات الأحيائية الجديدة واستخدام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>ها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C525F0">
        <w:rPr>
          <w:rFonts w:ascii="Simplified Arabic" w:hAnsi="Simplified Arabic" w:cs="Simplified Arabic" w:hint="cs"/>
          <w:sz w:val="24"/>
          <w:szCs w:val="24"/>
          <w:rtl/>
        </w:rPr>
        <w:t>بأمان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للسماح للبلدان بمعالجة البيولوجيا التركيبية </w:t>
      </w:r>
      <w:r w:rsidR="00E56A82">
        <w:rPr>
          <w:rFonts w:ascii="Simplified Arabic" w:hAnsi="Simplified Arabic" w:cs="Simplified Arabic" w:hint="cs"/>
          <w:sz w:val="24"/>
          <w:szCs w:val="24"/>
          <w:rtl/>
        </w:rPr>
        <w:t>على نحو</w:t>
      </w:r>
      <w:r w:rsidR="00C525F0" w:rsidRPr="00AD343F">
        <w:rPr>
          <w:rFonts w:ascii="Simplified Arabic" w:hAnsi="Simplified Arabic" w:cs="Simplified Arabic"/>
          <w:sz w:val="24"/>
          <w:szCs w:val="24"/>
          <w:rtl/>
        </w:rPr>
        <w:t xml:space="preserve"> يتفق مع أحكام البروتوكول.</w:t>
      </w:r>
      <w:r w:rsidR="00B940BB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B940BB" w:rsidRPr="00AD343F">
        <w:rPr>
          <w:rFonts w:ascii="Simplified Arabic" w:hAnsi="Simplified Arabic" w:cs="Simplified Arabic"/>
          <w:sz w:val="24"/>
          <w:szCs w:val="24"/>
          <w:rtl/>
        </w:rPr>
        <w:t xml:space="preserve">سيدعم مرفق البيئة العالمية المشاريع المواضيعية التي تتناول بعض الأحكام المحددة لبروتوكول قرطاجنة. </w:t>
      </w:r>
      <w:r w:rsidR="00B940BB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B940BB" w:rsidRPr="00AD343F">
        <w:rPr>
          <w:rFonts w:ascii="Simplified Arabic" w:hAnsi="Simplified Arabic" w:cs="Simplified Arabic"/>
          <w:sz w:val="24"/>
          <w:szCs w:val="24"/>
          <w:rtl/>
        </w:rPr>
        <w:t>ستتناول المشاريع المواضيعية</w:t>
      </w:r>
      <w:r w:rsidR="00B940BB">
        <w:rPr>
          <w:rFonts w:ascii="Simplified Arabic" w:hAnsi="Simplified Arabic" w:cs="Simplified Arabic" w:hint="cs"/>
          <w:sz w:val="24"/>
          <w:szCs w:val="24"/>
          <w:rtl/>
        </w:rPr>
        <w:t xml:space="preserve"> أيضا</w:t>
      </w:r>
      <w:r w:rsidR="00B940BB" w:rsidRPr="00AD343F">
        <w:rPr>
          <w:rFonts w:ascii="Simplified Arabic" w:hAnsi="Simplified Arabic" w:cs="Simplified Arabic"/>
          <w:sz w:val="24"/>
          <w:szCs w:val="24"/>
          <w:rtl/>
        </w:rPr>
        <w:t xml:space="preserve"> النهج المتكامل المتوقع</w:t>
      </w:r>
      <w:r w:rsidR="008A5E14">
        <w:rPr>
          <w:rFonts w:ascii="Simplified Arabic" w:hAnsi="Simplified Arabic" w:cs="Simplified Arabic" w:hint="cs"/>
          <w:sz w:val="24"/>
          <w:szCs w:val="24"/>
          <w:rtl/>
        </w:rPr>
        <w:t xml:space="preserve"> اتباعه</w:t>
      </w:r>
      <w:r w:rsidR="00B940BB" w:rsidRPr="00AD343F">
        <w:rPr>
          <w:rFonts w:ascii="Simplified Arabic" w:hAnsi="Simplified Arabic" w:cs="Simplified Arabic"/>
          <w:sz w:val="24"/>
          <w:szCs w:val="24"/>
          <w:rtl/>
        </w:rPr>
        <w:t xml:space="preserve"> في مشروع الإطار العالمي للتنوع البيولوجي لما بعد عام 2020 وخطة التنفيذ لما بعد عام 2020 وخطة عمل بناء القدرات </w:t>
      </w:r>
      <w:r w:rsidR="008A5E14" w:rsidRPr="00680BC6">
        <w:rPr>
          <w:rFonts w:ascii="Simplified Arabic" w:hAnsi="Simplified Arabic" w:cs="Simplified Arabic"/>
          <w:sz w:val="24"/>
          <w:szCs w:val="24"/>
          <w:rtl/>
        </w:rPr>
        <w:t>ل</w:t>
      </w:r>
      <w:r w:rsidR="008A5E14">
        <w:rPr>
          <w:rFonts w:ascii="Simplified Arabic" w:hAnsi="Simplified Arabic" w:cs="Simplified Arabic" w:hint="cs"/>
          <w:sz w:val="24"/>
          <w:szCs w:val="24"/>
          <w:rtl/>
        </w:rPr>
        <w:t xml:space="preserve">تنفيذ </w:t>
      </w:r>
      <w:r w:rsidR="008A5E14" w:rsidRPr="00680BC6">
        <w:rPr>
          <w:rFonts w:ascii="Simplified Arabic" w:hAnsi="Simplified Arabic" w:cs="Simplified Arabic"/>
          <w:sz w:val="24"/>
          <w:szCs w:val="24"/>
          <w:rtl/>
        </w:rPr>
        <w:t>بروتوكول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B940BB" w:rsidRPr="00AD343F">
        <w:rPr>
          <w:rFonts w:ascii="Simplified Arabic" w:hAnsi="Simplified Arabic" w:cs="Simplified Arabic"/>
          <w:sz w:val="24"/>
          <w:szCs w:val="24"/>
          <w:rtl/>
        </w:rPr>
        <w:t>قرطاجنة.</w:t>
      </w:r>
      <w:r w:rsidR="008A5E14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ينبغي </w:t>
      </w:r>
      <w:r w:rsidR="008A5E14">
        <w:rPr>
          <w:rFonts w:ascii="Simplified Arabic" w:hAnsi="Simplified Arabic" w:cs="Simplified Arabic" w:hint="cs"/>
          <w:sz w:val="24"/>
          <w:szCs w:val="24"/>
          <w:rtl/>
        </w:rPr>
        <w:t>إعداد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هذه المشاريع على المستوى الإقليمي أو دون الإقليمي وأن تُبنى على مجموعة مشتركة من الأهداف والفرص لتنفيذ البروتوكول بما يتجاوز </w:t>
      </w:r>
      <w:r w:rsidR="008A5E14">
        <w:rPr>
          <w:rFonts w:ascii="Simplified Arabic" w:hAnsi="Simplified Arabic" w:cs="Simplified Arabic" w:hint="cs"/>
          <w:sz w:val="24"/>
          <w:szCs w:val="24"/>
          <w:rtl/>
        </w:rPr>
        <w:t>إعداد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وتنفيذ الأطر الوطنية للسلامة الأحيائية. </w:t>
      </w:r>
      <w:r w:rsidR="005E067B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>سيقدم مرفق البيئة العالمية</w:t>
      </w:r>
      <w:r w:rsidR="005E067B">
        <w:rPr>
          <w:rFonts w:ascii="Simplified Arabic" w:hAnsi="Simplified Arabic" w:cs="Simplified Arabic" w:hint="cs"/>
          <w:sz w:val="24"/>
          <w:szCs w:val="24"/>
          <w:rtl/>
        </w:rPr>
        <w:t xml:space="preserve"> أيضا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الدعم</w:t>
      </w:r>
      <w:r w:rsidR="005E067B">
        <w:rPr>
          <w:rFonts w:ascii="Simplified Arabic" w:hAnsi="Simplified Arabic" w:cs="Simplified Arabic" w:hint="cs"/>
          <w:sz w:val="24"/>
          <w:szCs w:val="24"/>
          <w:rtl/>
        </w:rPr>
        <w:t xml:space="preserve"> اللازم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للتصديق على بروتوكول ناغويا-كوالالمبور التكميلي بشأن </w:t>
      </w:r>
      <w:r w:rsidR="005E067B" w:rsidRPr="00680BC6">
        <w:rPr>
          <w:rFonts w:ascii="Simplified Arabic" w:hAnsi="Simplified Arabic" w:cs="Simplified Arabic"/>
          <w:sz w:val="24"/>
          <w:szCs w:val="24"/>
          <w:rtl/>
        </w:rPr>
        <w:t>المسؤولية والجبر التعويضي</w:t>
      </w:r>
      <w:r w:rsidR="008A5E14" w:rsidRPr="00AD343F">
        <w:rPr>
          <w:rFonts w:ascii="Simplified Arabic" w:hAnsi="Simplified Arabic" w:cs="Simplified Arabic"/>
          <w:sz w:val="24"/>
          <w:szCs w:val="24"/>
          <w:rtl/>
        </w:rPr>
        <w:t xml:space="preserve"> وتنفيذه.</w:t>
      </w:r>
      <w:r w:rsidR="00A4508A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سيكون هناك تركيز خاص</w:t>
      </w:r>
      <w:r w:rsidR="00A4508A">
        <w:rPr>
          <w:rFonts w:ascii="Simplified Arabic" w:hAnsi="Simplified Arabic" w:cs="Simplified Arabic" w:hint="cs"/>
          <w:sz w:val="24"/>
          <w:szCs w:val="24"/>
          <w:rtl/>
        </w:rPr>
        <w:t xml:space="preserve"> أيضا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 xml:space="preserve"> على بناء القدرات والتعاون الإقليمي لدعم التنفيذ الفعال للبروتوكول التكميلي. 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847C7E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قد 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ح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ُ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د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ِّ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د البرنامج المتكامل لنظم ال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أ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 xml:space="preserve">غذية 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ك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أحد استثمارات البرمجة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 xml:space="preserve"> ذات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صل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ة التي ستساهم في تحقيق أهداف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 xml:space="preserve">عمل 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الخاصة ب</w:t>
      </w:r>
      <w:r w:rsidR="0082250E" w:rsidRPr="00AD343F">
        <w:rPr>
          <w:rFonts w:ascii="Simplified Arabic" w:hAnsi="Simplified Arabic" w:cs="Simplified Arabic"/>
          <w:sz w:val="24"/>
          <w:szCs w:val="24"/>
          <w:rtl/>
        </w:rPr>
        <w:t>الإطار العالمي للتنوع البيولوجي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 xml:space="preserve"> لما بعد عام 2020 </w:t>
      </w:r>
      <w:r w:rsidR="0082250E">
        <w:rPr>
          <w:rFonts w:ascii="Simplified Arabic" w:hAnsi="Simplified Arabic" w:cs="Simplified Arabic" w:hint="cs"/>
          <w:sz w:val="24"/>
          <w:szCs w:val="24"/>
          <w:rtl/>
        </w:rPr>
        <w:t>فيما ي</w:t>
      </w:r>
      <w:r w:rsidR="00A4508A" w:rsidRPr="00AD343F">
        <w:rPr>
          <w:rFonts w:ascii="Simplified Arabic" w:hAnsi="Simplified Arabic" w:cs="Simplified Arabic"/>
          <w:sz w:val="24"/>
          <w:szCs w:val="24"/>
          <w:rtl/>
        </w:rPr>
        <w:t>تعلق بالسلامة الأحيائية.</w:t>
      </w:r>
    </w:p>
    <w:p w14:paraId="148B267F" w14:textId="77777777" w:rsidR="007F716C" w:rsidRDefault="007F716C" w:rsidP="009461B0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lastRenderedPageBreak/>
        <w:t>16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 xml:space="preserve">ويمكن أن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يستفيد بروتوكول قرطاجنة أيضا من الأنشطة ذات الأولوية التي سيتم دعمها من خلال </w:t>
      </w:r>
      <w:r w:rsidR="009461B0" w:rsidRPr="00680BC6">
        <w:rPr>
          <w:rFonts w:ascii="Simplified Arabic" w:hAnsi="Simplified Arabic" w:cs="Simplified Arabic"/>
          <w:sz w:val="24"/>
          <w:szCs w:val="24"/>
          <w:rtl/>
        </w:rPr>
        <w:t>المجال البؤري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المخصص للأنشطة التمكينية. </w:t>
      </w:r>
      <w:r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سي</w:t>
      </w:r>
      <w:r>
        <w:rPr>
          <w:rFonts w:ascii="Simplified Arabic" w:hAnsi="Simplified Arabic" w:cs="Simplified Arabic" w:hint="cs"/>
          <w:sz w:val="24"/>
          <w:szCs w:val="24"/>
          <w:rtl/>
        </w:rPr>
        <w:t>ُقدَّ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م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دعم ال</w:t>
      </w:r>
      <w:r>
        <w:rPr>
          <w:rFonts w:ascii="Simplified Arabic" w:hAnsi="Simplified Arabic" w:cs="Simplified Arabic" w:hint="cs"/>
          <w:sz w:val="24"/>
          <w:szCs w:val="24"/>
          <w:rtl/>
        </w:rPr>
        <w:t>لاز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م لإ</w:t>
      </w:r>
      <w:r>
        <w:rPr>
          <w:rFonts w:ascii="Simplified Arabic" w:hAnsi="Simplified Arabic" w:cs="Simplified Arabic" w:hint="cs"/>
          <w:sz w:val="24"/>
          <w:szCs w:val="24"/>
          <w:rtl/>
        </w:rPr>
        <w:t>صد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sz w:val="24"/>
          <w:szCs w:val="24"/>
          <w:rtl/>
        </w:rPr>
        <w:t>ر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التقرير الوطني لبروتوكول قرطاجنة كجزء من الأنشطة المنصوص عليها في الهدف 3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من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أهداف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المجال البؤري </w:t>
      </w:r>
      <w:r w:rsidRPr="00442D71">
        <w:rPr>
          <w:rFonts w:cs="Simplified Arabic" w:hint="cs"/>
          <w:sz w:val="24"/>
          <w:szCs w:val="24"/>
          <w:rtl/>
        </w:rPr>
        <w:t>المتعلق</w:t>
      </w:r>
      <w:r>
        <w:rPr>
          <w:rFonts w:cs="Simplified Arabic" w:hint="cs"/>
          <w:sz w:val="24"/>
          <w:szCs w:val="24"/>
          <w:rtl/>
        </w:rPr>
        <w:t xml:space="preserve"> </w:t>
      </w:r>
      <w:r w:rsidRPr="00442D71">
        <w:rPr>
          <w:rFonts w:cs="Simplified Arabic" w:hint="cs"/>
          <w:sz w:val="24"/>
          <w:szCs w:val="24"/>
          <w:rtl/>
        </w:rPr>
        <w:t>با</w:t>
      </w:r>
      <w:r w:rsidRPr="00442D71">
        <w:rPr>
          <w:rFonts w:cs="Simplified Arabic"/>
          <w:sz w:val="24"/>
          <w:szCs w:val="24"/>
          <w:rtl/>
        </w:rPr>
        <w:t>لتنوع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البيولوجي.</w:t>
      </w:r>
    </w:p>
    <w:p w14:paraId="148B2680" w14:textId="77777777" w:rsidR="00EB52E8" w:rsidRDefault="00EB52E8" w:rsidP="00EB52E8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bCs/>
          <w:rtl/>
          <w:lang w:val="en-US"/>
        </w:rPr>
      </w:pPr>
      <w:r>
        <w:rPr>
          <w:rFonts w:ascii="Simplified Arabic" w:hAnsi="Simplified Arabic" w:cs="Simplified Arabic"/>
          <w:sz w:val="24"/>
          <w:szCs w:val="24"/>
          <w:rtl/>
        </w:rPr>
        <w:t>17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بالإضافة إلى ذلك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فإن</w:t>
      </w:r>
      <w:r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إدراج هدف محدد 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تعلق بالسلامة الأحيائية في الإطار العالمي للتنوع البيولوجي لما بعد عام 2020 سي</w:t>
      </w:r>
      <w:r>
        <w:rPr>
          <w:rFonts w:ascii="Simplified Arabic" w:hAnsi="Simplified Arabic" w:cs="Simplified Arabic" w:hint="cs"/>
          <w:sz w:val="24"/>
          <w:szCs w:val="24"/>
          <w:rtl/>
        </w:rPr>
        <w:t>تيح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فرصة إضافية لدعم الأنشطة ذات الصلة ببروتوكول قرطاجنة كجزء من تنفيذ الإطار العالمي.</w:t>
      </w:r>
    </w:p>
    <w:bookmarkEnd w:id="3"/>
    <w:p w14:paraId="148B2681" w14:textId="77777777" w:rsidR="0030545B" w:rsidRPr="0030545B" w:rsidRDefault="0030545B" w:rsidP="0030545B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jc w:val="center"/>
        <w:outlineLvl w:val="1"/>
        <w:rPr>
          <w:b/>
          <w:bCs/>
          <w:rtl/>
        </w:rPr>
      </w:pPr>
      <w:r w:rsidRPr="0030545B">
        <w:rPr>
          <w:rFonts w:ascii="Simplified Arabic" w:hAnsi="Simplified Arabic" w:cs="Simplified Arabic"/>
          <w:b/>
          <w:bCs/>
          <w:sz w:val="24"/>
          <w:szCs w:val="24"/>
          <w:rtl/>
        </w:rPr>
        <w:t>دال-</w:t>
      </w:r>
      <w:r w:rsidRPr="0030545B">
        <w:rPr>
          <w:rFonts w:ascii="Simplified Arabic" w:hAnsi="Simplified Arabic" w:cs="Simplified Arabic" w:hint="cs"/>
          <w:b/>
          <w:bCs/>
          <w:sz w:val="24"/>
          <w:szCs w:val="24"/>
          <w:rtl/>
        </w:rPr>
        <w:tab/>
      </w:r>
      <w:r w:rsidRPr="0030545B">
        <w:rPr>
          <w:rFonts w:ascii="Simplified Arabic" w:hAnsi="Simplified Arabic" w:cs="Simplified Arabic"/>
          <w:b/>
          <w:bCs/>
          <w:sz w:val="24"/>
          <w:szCs w:val="24"/>
          <w:rtl/>
        </w:rPr>
        <w:t>الاستعراض السادس لفعالية الآلية المالية</w:t>
      </w:r>
    </w:p>
    <w:p w14:paraId="148B2682" w14:textId="77777777" w:rsidR="0030545B" w:rsidRDefault="0030545B" w:rsidP="00E4601E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tl/>
          <w:lang w:val="en-US" w:bidi="ar-EG"/>
        </w:rPr>
      </w:pPr>
      <w:r>
        <w:rPr>
          <w:rFonts w:ascii="Simplified Arabic" w:hAnsi="Simplified Arabic" w:cs="Simplified Arabic"/>
          <w:sz w:val="24"/>
          <w:szCs w:val="24"/>
          <w:rtl/>
        </w:rPr>
        <w:t>18-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AD343F">
        <w:rPr>
          <w:rFonts w:ascii="Simplified Arabic" w:hAnsi="Simplified Arabic" w:cs="Simplified Arabic"/>
          <w:sz w:val="24"/>
          <w:szCs w:val="24"/>
          <w:rtl/>
        </w:rPr>
        <w:t>في المقرر 14/23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طلبت الأطراف إلى الأمين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مراعاة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الخبرات المكتسبة من الاستعراضات السابقة لفعالية الآلية المالية </w:t>
      </w:r>
      <w:r>
        <w:rPr>
          <w:rFonts w:ascii="Simplified Arabic" w:hAnsi="Simplified Arabic" w:cs="Simplified Arabic" w:hint="cs"/>
          <w:sz w:val="24"/>
          <w:szCs w:val="24"/>
          <w:rtl/>
        </w:rPr>
        <w:t>لدى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إعداد اختصاصات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لاستعراض السادس لفعالية الآلية المالية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كي 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نظر فيها مؤتمر الأطراف في اجتماعه الخامس عشر.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نظرت الهيئة الفرعية للتنفيذ 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خلال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اجتماعها الثالث في مشروع الاختصاصات الذي أعد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ه الأمين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التنفيذي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والاختصاصات المقترحة 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كي 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نظر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 xml:space="preserve"> فيها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مؤتمر الأطراف في اجتماعه الخامس عشر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الواردة في ال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مر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ف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ق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الثالث 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با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لتوصية 3/7 </w:t>
      </w:r>
      <w:r w:rsidR="00E4601E">
        <w:rPr>
          <w:rFonts w:ascii="Simplified Arabic" w:hAnsi="Simplified Arabic" w:cs="Simplified Arabic" w:hint="cs"/>
          <w:sz w:val="24"/>
          <w:szCs w:val="24"/>
          <w:rtl/>
        </w:rPr>
        <w:t>الصادرة عن 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لهيئة الفرعية.</w:t>
      </w:r>
    </w:p>
    <w:p w14:paraId="148B2683" w14:textId="77777777" w:rsidR="00851CC8" w:rsidRDefault="00851CC8" w:rsidP="002E0F34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tl/>
          <w:lang w:val="en-US" w:bidi="ar-EG"/>
        </w:rPr>
      </w:pPr>
      <w:r>
        <w:rPr>
          <w:rFonts w:ascii="Simplified Arabic" w:hAnsi="Simplified Arabic" w:cs="Simplified Arabic"/>
          <w:sz w:val="24"/>
          <w:szCs w:val="24"/>
          <w:rtl/>
        </w:rPr>
        <w:t>19-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سينظر الاستعراض السادس في فعالية الآلية المالية 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فيما يخص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تنفيذ الاتفاقية وبروتوكول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ها. وفي هذا الصدد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يمكن أن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تستفيد الأطراف في بروتوكول قرطاجنة للسلامة الأحيائية من المشاركة النشطة في الاستعراض وتقاسم خبراته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>بشأن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ح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صول 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ع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لى موارد مرفق البيئة العالمية واستخدامها.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>س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>كون هذ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 xml:space="preserve"> الاستعراض أداة رئيسية ل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لحصول على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 xml:space="preserve"> فهم أوضح للسياق الأساسي المحدد الذي أدى إلى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 xml:space="preserve"> ا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>نخف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 xml:space="preserve">ض استخدام </w:t>
      </w:r>
      <w:r w:rsidR="008B147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 xml:space="preserve">لتمويل المخصص 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 xml:space="preserve">المقدم </w:t>
      </w:r>
      <w:r w:rsidR="008B147C" w:rsidRPr="00AD343F">
        <w:rPr>
          <w:rFonts w:ascii="Simplified Arabic" w:hAnsi="Simplified Arabic" w:cs="Simplified Arabic"/>
          <w:sz w:val="24"/>
          <w:szCs w:val="24"/>
          <w:rtl/>
        </w:rPr>
        <w:t>من مرفق البيئة العالمية لدعم تنفيذ بروتوكول قرطاجنة.</w:t>
      </w:r>
      <w:r w:rsidR="00C451AC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>سي</w:t>
      </w:r>
      <w:r w:rsidR="00C451AC">
        <w:rPr>
          <w:rFonts w:ascii="Simplified Arabic" w:hAnsi="Simplified Arabic" w:cs="Simplified Arabic" w:hint="cs"/>
          <w:sz w:val="24"/>
          <w:szCs w:val="24"/>
          <w:rtl/>
        </w:rPr>
        <w:t>مثل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 xml:space="preserve"> الاستعراض فرصة للحصول على فهم أفضل ل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 xml:space="preserve">مدى 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>مساهمة أنشطة السلامة الأحيائية في</w:t>
      </w:r>
      <w:r w:rsidR="00C451AC">
        <w:rPr>
          <w:rFonts w:ascii="Simplified Arabic" w:hAnsi="Simplified Arabic" w:cs="Simplified Arabic" w:hint="cs"/>
          <w:sz w:val="24"/>
          <w:szCs w:val="24"/>
          <w:rtl/>
        </w:rPr>
        <w:t xml:space="preserve"> تحقيق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 xml:space="preserve"> الأهداف الاستراتيجية لنافذة التنوع البيولوجي في إطار التجديد السابع و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 xml:space="preserve">كذلك 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>لتعزيز القدر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>ات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>ل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>ازمة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E0F34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451AC" w:rsidRPr="00AD343F">
        <w:rPr>
          <w:rFonts w:ascii="Simplified Arabic" w:hAnsi="Simplified Arabic" w:cs="Simplified Arabic"/>
          <w:sz w:val="24"/>
          <w:szCs w:val="24"/>
          <w:rtl/>
        </w:rPr>
        <w:t>تنفيذ البروتوكول.</w:t>
      </w:r>
    </w:p>
    <w:p w14:paraId="148B2684" w14:textId="77777777" w:rsidR="007C477A" w:rsidRPr="007C477A" w:rsidRDefault="007C477A" w:rsidP="007C477A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spacing w:before="240"/>
        <w:jc w:val="center"/>
        <w:outlineLvl w:val="0"/>
        <w:rPr>
          <w:rFonts w:asciiTheme="minorHAnsi" w:hAnsiTheme="minorHAnsi"/>
          <w:b/>
          <w:bCs/>
          <w:caps/>
          <w:sz w:val="28"/>
          <w:szCs w:val="28"/>
          <w:rtl/>
          <w:lang w:val="en-US" w:bidi="ar-EG"/>
        </w:rPr>
      </w:pPr>
      <w:r w:rsidRPr="007C477A">
        <w:rPr>
          <w:rFonts w:ascii="Simplified Arabic" w:hAnsi="Simplified Arabic" w:cs="Simplified Arabic"/>
          <w:b/>
          <w:bCs/>
          <w:sz w:val="28"/>
          <w:szCs w:val="28"/>
          <w:rtl/>
        </w:rPr>
        <w:t>ثالثا</w:t>
      </w:r>
      <w:r w:rsidRPr="007C477A">
        <w:rPr>
          <w:rFonts w:ascii="Simplified Arabic" w:hAnsi="Simplified Arabic" w:cs="Simplified Arabic" w:hint="cs"/>
          <w:b/>
          <w:bCs/>
          <w:sz w:val="28"/>
          <w:szCs w:val="28"/>
          <w:rtl/>
        </w:rPr>
        <w:t>-</w:t>
      </w:r>
      <w:r w:rsidRPr="007C477A">
        <w:rPr>
          <w:rFonts w:ascii="Simplified Arabic" w:hAnsi="Simplified Arabic" w:cs="Simplified Arabic" w:hint="cs"/>
          <w:b/>
          <w:bCs/>
          <w:sz w:val="28"/>
          <w:szCs w:val="28"/>
          <w:rtl/>
        </w:rPr>
        <w:tab/>
      </w:r>
      <w:r w:rsidRPr="007C477A">
        <w:rPr>
          <w:rFonts w:ascii="Simplified Arabic" w:hAnsi="Simplified Arabic" w:cs="Simplified Arabic"/>
          <w:b/>
          <w:bCs/>
          <w:sz w:val="28"/>
          <w:szCs w:val="28"/>
          <w:rtl/>
        </w:rPr>
        <w:t>الاستنتاجات</w:t>
      </w:r>
    </w:p>
    <w:p w14:paraId="148B2685" w14:textId="77777777" w:rsidR="007C477A" w:rsidRPr="007C477A" w:rsidRDefault="007C477A" w:rsidP="00D91A2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bCs/>
          <w:kern w:val="22"/>
          <w:szCs w:val="22"/>
          <w:rtl/>
          <w:lang w:bidi="ar-EG"/>
        </w:rPr>
      </w:pPr>
      <w:r>
        <w:rPr>
          <w:rFonts w:ascii="Simplified Arabic" w:hAnsi="Simplified Arabic" w:cs="Simplified Arabic"/>
          <w:sz w:val="24"/>
          <w:szCs w:val="24"/>
          <w:rtl/>
        </w:rPr>
        <w:t>20-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على الرغم من استمرار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مرفق البيئة العالمية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3304E1">
        <w:rPr>
          <w:rFonts w:ascii="Simplified Arabic" w:hAnsi="Simplified Arabic" w:cs="Simplified Arabic" w:hint="cs"/>
          <w:sz w:val="24"/>
          <w:szCs w:val="24"/>
          <w:rtl/>
        </w:rPr>
        <w:t xml:space="preserve">من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خلال </w:t>
      </w:r>
      <w:r w:rsidR="003304E1">
        <w:rPr>
          <w:rFonts w:ascii="Simplified Arabic" w:hAnsi="Simplified Arabic" w:cs="Simplified Arabic" w:hint="cs"/>
          <w:sz w:val="24"/>
          <w:szCs w:val="24"/>
          <w:rtl/>
        </w:rPr>
        <w:t>دورة 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لتجديد</w:t>
      </w:r>
      <w:r w:rsidR="003304E1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3304E1" w:rsidRPr="00AD343F">
        <w:rPr>
          <w:rFonts w:ascii="Simplified Arabic" w:hAnsi="Simplified Arabic" w:cs="Simplified Arabic"/>
          <w:sz w:val="24"/>
          <w:szCs w:val="24"/>
          <w:rtl/>
        </w:rPr>
        <w:t>السابع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3304E1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موارده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="003304E1">
        <w:rPr>
          <w:rFonts w:ascii="Simplified Arabic" w:hAnsi="Simplified Arabic" w:cs="Simplified Arabic" w:hint="cs"/>
          <w:sz w:val="24"/>
          <w:szCs w:val="24"/>
          <w:rtl/>
        </w:rPr>
        <w:t xml:space="preserve"> في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إتاحة </w:t>
      </w:r>
      <w:r w:rsidR="003304E1" w:rsidRPr="00CE152D">
        <w:rPr>
          <w:rFonts w:ascii="Simplified Arabic" w:hAnsi="Simplified Arabic" w:cs="Simplified Arabic"/>
          <w:sz w:val="24"/>
          <w:szCs w:val="24"/>
          <w:rtl/>
        </w:rPr>
        <w:t>الأموال للأطراف لاستخدامها في تنفيذ بروتوكول قرطاجنة و</w:t>
      </w:r>
      <w:r w:rsidR="003304E1" w:rsidRPr="002E377B">
        <w:rPr>
          <w:rFonts w:ascii="Simplified Arabic" w:hAnsi="Simplified Arabic" w:cs="Simplified Arabic"/>
          <w:sz w:val="24"/>
          <w:szCs w:val="24"/>
          <w:rtl/>
          <w:lang w:val="en-CA" w:bidi="ar-EG"/>
        </w:rPr>
        <w:t>بروتوكول ناغويا-كوالالمبور التكميلي بشأن المسؤولية والجبر التعويضي</w:t>
      </w:r>
      <w:r w:rsidR="003304E1" w:rsidRPr="00CE152D"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ف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قد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كانت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استفادة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الأطراف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 xml:space="preserve"> من هذه ال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>موارد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محدودة.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91A23">
        <w:rPr>
          <w:rFonts w:ascii="Simplified Arabic" w:hAnsi="Simplified Arabic" w:cs="Simplified Arabic"/>
          <w:sz w:val="24"/>
          <w:szCs w:val="24"/>
          <w:rtl/>
        </w:rPr>
        <w:t>و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>تأثرت عمليات التصديق ب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صورة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 xml:space="preserve"> مباشر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 xml:space="preserve"> ب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إطلاق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 xml:space="preserve"> مش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>ر</w:t>
      </w:r>
      <w:r w:rsidR="00FE0D0D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>ع مرفق البيئة العالمية</w:t>
      </w:r>
      <w:r w:rsidR="00FE0D0D">
        <w:rPr>
          <w:rFonts w:ascii="Simplified Arabic" w:hAnsi="Simplified Arabic" w:cs="Simplified Arabic"/>
          <w:sz w:val="24"/>
          <w:szCs w:val="24"/>
          <w:rtl/>
        </w:rPr>
        <w:t>،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 xml:space="preserve"> و</w:t>
      </w:r>
      <w:r w:rsidR="00D91A23">
        <w:rPr>
          <w:rFonts w:ascii="Simplified Arabic" w:hAnsi="Simplified Arabic" w:cs="Simplified Arabic" w:hint="cs"/>
          <w:sz w:val="24"/>
          <w:szCs w:val="24"/>
          <w:rtl/>
        </w:rPr>
        <w:t>كذلك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91A23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="00FE0D0D" w:rsidRPr="00AD343F">
        <w:rPr>
          <w:rFonts w:ascii="Simplified Arabic" w:hAnsi="Simplified Arabic" w:cs="Simplified Arabic"/>
          <w:sz w:val="24"/>
          <w:szCs w:val="24"/>
          <w:rtl/>
        </w:rPr>
        <w:t>استكمالها.</w:t>
      </w:r>
      <w:r w:rsidR="00D91A23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91A23" w:rsidRPr="00AD343F">
        <w:rPr>
          <w:rFonts w:ascii="Simplified Arabic" w:hAnsi="Simplified Arabic" w:cs="Simplified Arabic"/>
          <w:sz w:val="24"/>
          <w:szCs w:val="24"/>
          <w:rtl/>
        </w:rPr>
        <w:t>وتلعب الأنشطة التمكينية التي يدعمها مرفق البيئة العالمية لإعداد التقارير الوطنية ومشروع المرحلة الثالثة لغرفة تبادل معلومات السلامة الأحيائية دورا هاما في دعم تنفيذ البروتوكول.</w:t>
      </w:r>
    </w:p>
    <w:p w14:paraId="148B2686" w14:textId="77777777" w:rsidR="005E61C5" w:rsidRDefault="005E61C5" w:rsidP="002761F1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21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="004E188A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4E188A" w:rsidRPr="00AD343F">
        <w:rPr>
          <w:rFonts w:ascii="Simplified Arabic" w:hAnsi="Simplified Arabic" w:cs="Simplified Arabic"/>
          <w:sz w:val="24"/>
          <w:szCs w:val="24"/>
          <w:rtl/>
        </w:rPr>
        <w:t xml:space="preserve">لم </w:t>
      </w:r>
      <w:r w:rsidR="004E188A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4E188A" w:rsidRPr="00AD343F">
        <w:rPr>
          <w:rFonts w:ascii="Simplified Arabic" w:hAnsi="Simplified Arabic" w:cs="Simplified Arabic"/>
          <w:sz w:val="24"/>
          <w:szCs w:val="24"/>
          <w:rtl/>
        </w:rPr>
        <w:t xml:space="preserve">طلب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ما مجموعه 71 </w:t>
      </w:r>
      <w:r>
        <w:rPr>
          <w:rFonts w:ascii="Simplified Arabic" w:hAnsi="Simplified Arabic" w:cs="Simplified Arabic" w:hint="cs"/>
          <w:sz w:val="24"/>
          <w:szCs w:val="24"/>
          <w:rtl/>
        </w:rPr>
        <w:t>بلدا من البلدان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مؤهلة حتى الآن</w:t>
      </w:r>
      <w:r w:rsidR="004E188A">
        <w:rPr>
          <w:rFonts w:ascii="Simplified Arabic" w:hAnsi="Simplified Arabic" w:cs="Simplified Arabic" w:hint="cs"/>
          <w:sz w:val="24"/>
          <w:szCs w:val="24"/>
          <w:rtl/>
        </w:rPr>
        <w:t xml:space="preserve"> الحصول على </w:t>
      </w:r>
      <w:r w:rsidR="004E188A" w:rsidRPr="00AD343F">
        <w:rPr>
          <w:rFonts w:ascii="Simplified Arabic" w:hAnsi="Simplified Arabic" w:cs="Simplified Arabic"/>
          <w:sz w:val="24"/>
          <w:szCs w:val="24"/>
          <w:rtl/>
        </w:rPr>
        <w:t>دعم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لتنفيذ أطرها الوطنية للسلامة الأحيائية باستخدام طرائق مرفق البيئة العالمية. و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>م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عني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 xml:space="preserve"> ذلك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أنه لا 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زال هناك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 xml:space="preserve"> أطراف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عديد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>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يمكن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 xml:space="preserve"> أن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2761F1">
        <w:rPr>
          <w:rFonts w:ascii="Simplified Arabic" w:hAnsi="Simplified Arabic" w:cs="Simplified Arabic" w:hint="cs"/>
          <w:sz w:val="24"/>
          <w:szCs w:val="24"/>
          <w:rtl/>
        </w:rPr>
        <w:t>ت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طلب الدعم.</w:t>
      </w:r>
    </w:p>
    <w:p w14:paraId="148B2687" w14:textId="77777777" w:rsidR="003F0725" w:rsidRDefault="003F0725" w:rsidP="001B49F7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 w:rsidRPr="00AD343F">
        <w:rPr>
          <w:rFonts w:ascii="Simplified Arabic" w:hAnsi="Simplified Arabic" w:cs="Simplified Arabic"/>
          <w:sz w:val="24"/>
          <w:szCs w:val="24"/>
          <w:rtl/>
        </w:rPr>
        <w:t>22-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يتضمن هيكل ومحتوى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إطار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سنوات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أربع لأولويات البرامج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موجه نحو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تحقيق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 النتائج لفترة 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لتجديد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 xml:space="preserve">الثامن </w:t>
      </w:r>
      <w:r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موارد الصندوق الاستئماني لمرفق البيئة العالمية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عناصر من مشروع خطة التنفيذ وخطة عمل بناء القدرات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تنفيذ </w:t>
      </w:r>
      <w:r w:rsidRPr="00680BC6">
        <w:rPr>
          <w:rFonts w:ascii="Simplified Arabic" w:hAnsi="Simplified Arabic" w:cs="Simplified Arabic"/>
          <w:sz w:val="24"/>
          <w:szCs w:val="24"/>
          <w:rtl/>
        </w:rPr>
        <w:t>بروتوكول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قرطاجنة (</w:t>
      </w:r>
      <w:r w:rsidRPr="005D7130">
        <w:rPr>
          <w:bCs/>
          <w:kern w:val="22"/>
          <w:szCs w:val="22"/>
        </w:rPr>
        <w:t>CBD/SBI/3/18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) ونتائج التقييم والاستعراض الرابع لبروتوكول قرطاجنة للسلامة الأحيائية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حيث توفر جميعها معلومات مفيدة عن إجراءات السلامة الأحيائية التي اتخذتها الأطراف والتي يمكن </w:t>
      </w:r>
      <w:r w:rsidR="001B49F7">
        <w:rPr>
          <w:rFonts w:ascii="Simplified Arabic" w:hAnsi="Simplified Arabic" w:cs="Simplified Arabic" w:hint="cs"/>
          <w:sz w:val="24"/>
          <w:szCs w:val="24"/>
          <w:rtl/>
        </w:rPr>
        <w:t xml:space="preserve">الاستفادة منها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في تخطيط </w:t>
      </w:r>
      <w:r w:rsidR="001B49F7" w:rsidRPr="00680BC6">
        <w:rPr>
          <w:rFonts w:ascii="Simplified Arabic" w:hAnsi="Simplified Arabic" w:cs="Simplified Arabic"/>
          <w:sz w:val="24"/>
          <w:szCs w:val="24"/>
          <w:rtl/>
        </w:rPr>
        <w:t>توجيهات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البرمجة ال</w:t>
      </w:r>
      <w:r w:rsidR="001B49F7">
        <w:rPr>
          <w:rFonts w:ascii="Simplified Arabic" w:hAnsi="Simplified Arabic" w:cs="Simplified Arabic" w:hint="cs"/>
          <w:sz w:val="24"/>
          <w:szCs w:val="24"/>
          <w:rtl/>
        </w:rPr>
        <w:t>قادم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ة.</w:t>
      </w:r>
    </w:p>
    <w:p w14:paraId="148B2688" w14:textId="77777777" w:rsidR="001B49F7" w:rsidRDefault="001B49F7" w:rsidP="00E1630C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 w:rsidRPr="00E1630C">
        <w:rPr>
          <w:rFonts w:ascii="Simplified Arabic" w:hAnsi="Simplified Arabic" w:cs="Simplified Arabic"/>
          <w:sz w:val="24"/>
          <w:szCs w:val="24"/>
          <w:rtl/>
        </w:rPr>
        <w:lastRenderedPageBreak/>
        <w:t>23-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E1630C">
        <w:rPr>
          <w:rFonts w:ascii="Simplified Arabic" w:hAnsi="Simplified Arabic" w:cs="Simplified Arabic" w:hint="cs"/>
          <w:sz w:val="24"/>
          <w:szCs w:val="24"/>
          <w:rtl/>
          <w:lang w:bidi="ar-EG"/>
        </w:rPr>
        <w:t xml:space="preserve">وتُعَدُّ 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السلامة الأحيائية مجال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تقني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ومتخصص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بدرجة عالية. 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690F52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تطلب</w:t>
      </w:r>
      <w:r w:rsidR="00690F52">
        <w:rPr>
          <w:rFonts w:ascii="Simplified Arabic" w:hAnsi="Simplified Arabic" w:cs="Simplified Arabic" w:hint="cs"/>
          <w:sz w:val="24"/>
          <w:szCs w:val="24"/>
          <w:rtl/>
        </w:rPr>
        <w:t xml:space="preserve"> تحقيق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الكفاءة الل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>ازم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ة </w:t>
      </w:r>
      <w:r w:rsidR="00F04D58" w:rsidRPr="00E1630C">
        <w:rPr>
          <w:rFonts w:ascii="Simplified Arabic" w:hAnsi="Simplified Arabic" w:cs="Simplified Arabic" w:hint="cs"/>
          <w:sz w:val="24"/>
          <w:szCs w:val="24"/>
          <w:rtl/>
          <w:lang w:bidi="ar-EG"/>
        </w:rPr>
        <w:t>ل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لتنفيذ</w:t>
      </w:r>
      <w:r w:rsidR="00F04D58"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 ال</w:t>
      </w:r>
      <w:r w:rsidR="00F04D58" w:rsidRPr="00E1630C">
        <w:rPr>
          <w:rFonts w:ascii="Simplified Arabic" w:hAnsi="Simplified Arabic" w:cs="Simplified Arabic"/>
          <w:sz w:val="24"/>
          <w:szCs w:val="24"/>
          <w:rtl/>
        </w:rPr>
        <w:t>كامل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F04D58" w:rsidRPr="00E1630C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بروتوكول قرطاجنة</w:t>
      </w:r>
      <w:r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DF7F43" w:rsidRPr="00E1630C">
        <w:rPr>
          <w:rFonts w:ascii="Simplified Arabic" w:hAnsi="Simplified Arabic" w:cs="Simplified Arabic"/>
          <w:sz w:val="24"/>
          <w:szCs w:val="24"/>
          <w:rtl/>
        </w:rPr>
        <w:t>تدريب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F7F43" w:rsidRPr="00E1630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 xml:space="preserve">لموظفين تدريبا منهجيا </w:t>
      </w:r>
      <w:r w:rsidR="00690F52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طويل ا</w:t>
      </w:r>
      <w:r w:rsidR="00DF7F43" w:rsidRPr="00E1630C">
        <w:rPr>
          <w:rFonts w:ascii="Simplified Arabic" w:hAnsi="Simplified Arabic" w:cs="Simplified Arabic" w:hint="cs"/>
          <w:sz w:val="24"/>
          <w:szCs w:val="24"/>
          <w:rtl/>
        </w:rPr>
        <w:t>لأمد</w:t>
      </w:r>
      <w:r w:rsidRPr="00E1630C">
        <w:rPr>
          <w:rFonts w:ascii="Simplified Arabic" w:hAnsi="Simplified Arabic" w:cs="Simplified Arabic"/>
          <w:sz w:val="24"/>
          <w:szCs w:val="24"/>
          <w:rtl/>
        </w:rPr>
        <w:t>.</w:t>
      </w:r>
      <w:r w:rsidR="00CF3283"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 و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في سياق التقييم و</w:t>
      </w:r>
      <w:r w:rsidR="00CF3283" w:rsidRPr="00E1630C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استعراض</w:t>
      </w:r>
      <w:r w:rsidR="00CF3283"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الرابع </w:t>
      </w:r>
      <w:r w:rsidR="00CF3283" w:rsidRPr="00E1630C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لبروتوكول والتقييم النهائي للخطة الاستراتيجية لبروتوكول قرطاجنة للسلامة الأحيائية للفترة 2011-2020</w:t>
      </w:r>
      <w:r w:rsidR="00CF3283"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 أيضا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، أوصت الهيئة الفرعية للتنفيذ في اجتماعها الثالث بأن ي</w:t>
      </w:r>
      <w:r w:rsidR="00D22A44" w:rsidRPr="00E1630C">
        <w:rPr>
          <w:rFonts w:ascii="Simplified Arabic" w:hAnsi="Simplified Arabic" w:cs="Simplified Arabic" w:hint="cs"/>
          <w:sz w:val="24"/>
          <w:szCs w:val="24"/>
          <w:rtl/>
        </w:rPr>
        <w:t>لاحظ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 مؤتمر الأطراف </w:t>
      </w:r>
      <w:r w:rsidR="00D22A44" w:rsidRPr="00E1630C">
        <w:rPr>
          <w:rFonts w:ascii="Simplified Arabic" w:hAnsi="Simplified Arabic" w:cs="Simplified Arabic"/>
          <w:sz w:val="24"/>
          <w:szCs w:val="24"/>
          <w:rtl/>
        </w:rPr>
        <w:t>العامل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 كاجتماع للأطراف في البروتوكول بقلق أن</w:t>
      </w:r>
      <w:r w:rsidR="00D22A44" w:rsidRPr="00E1630C">
        <w:rPr>
          <w:rFonts w:ascii="Simplified Arabic" w:hAnsi="Simplified Arabic" w:cs="Simplified Arabic" w:hint="cs"/>
          <w:sz w:val="24"/>
          <w:szCs w:val="24"/>
          <w:rtl/>
        </w:rPr>
        <w:t>ه لم يقم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D22A44" w:rsidRPr="00E1630C">
        <w:rPr>
          <w:rFonts w:ascii="Simplified Arabic" w:hAnsi="Simplified Arabic" w:cs="Simplified Arabic" w:hint="cs"/>
          <w:sz w:val="24"/>
          <w:szCs w:val="24"/>
          <w:rtl/>
        </w:rPr>
        <w:t xml:space="preserve">سوى 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ما يقرب من نصف الأطراف في البروتوكول 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اتخ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ذ 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تدابير 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قانونية و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>إدارية و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غيرها من ال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تدابير 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اللازمة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 لتنفيذ البروتوكول، و</w:t>
      </w:r>
      <w:r w:rsidR="00690F52">
        <w:rPr>
          <w:rFonts w:ascii="Simplified Arabic" w:hAnsi="Simplified Arabic" w:cs="Simplified Arabic" w:hint="cs"/>
          <w:sz w:val="24"/>
          <w:szCs w:val="24"/>
          <w:rtl/>
        </w:rPr>
        <w:t xml:space="preserve">أن </w:t>
      </w:r>
      <w:r w:rsidR="00E1630C" w:rsidRPr="00E1630C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حث الأطراف </w:t>
      </w:r>
      <w:r w:rsidR="00E1630C" w:rsidRPr="00E1630C">
        <w:rPr>
          <w:rFonts w:cs="Simplified Arabic"/>
          <w:sz w:val="24"/>
          <w:szCs w:val="24"/>
          <w:rtl/>
          <w:lang w:val="en-US"/>
        </w:rPr>
        <w:t xml:space="preserve">التي لم تتخذ بعد تدابير قانونية وإدارية وتدابير أخرى لتنفيذ البروتوكول، ولا سيما تشريعات السلامة الأحيائية، </w:t>
      </w:r>
      <w:r w:rsidR="00E1630C" w:rsidRPr="00E1630C">
        <w:rPr>
          <w:rFonts w:cs="Simplified Arabic" w:hint="cs"/>
          <w:sz w:val="24"/>
          <w:szCs w:val="24"/>
          <w:rtl/>
          <w:lang w:val="en-US"/>
        </w:rPr>
        <w:t>على القيام</w:t>
      </w:r>
      <w:r w:rsidR="00E1630C">
        <w:rPr>
          <w:rFonts w:cs="Simplified Arabic" w:hint="cs"/>
          <w:sz w:val="24"/>
          <w:szCs w:val="24"/>
          <w:rtl/>
          <w:lang w:val="en-US"/>
        </w:rPr>
        <w:t xml:space="preserve"> </w:t>
      </w:r>
      <w:r w:rsidR="00E1630C" w:rsidRPr="00E1630C">
        <w:rPr>
          <w:rFonts w:cs="Simplified Arabic" w:hint="cs"/>
          <w:sz w:val="24"/>
          <w:szCs w:val="24"/>
          <w:rtl/>
          <w:lang w:val="en-US"/>
        </w:rPr>
        <w:t>ب</w:t>
      </w:r>
      <w:r w:rsidR="00E1630C" w:rsidRPr="00E1630C">
        <w:rPr>
          <w:rFonts w:cs="Simplified Arabic"/>
          <w:sz w:val="24"/>
          <w:szCs w:val="24"/>
          <w:rtl/>
          <w:lang w:val="en-US"/>
        </w:rPr>
        <w:t xml:space="preserve">ذلك </w:t>
      </w:r>
      <w:r w:rsidR="00E1630C" w:rsidRPr="00E1630C">
        <w:rPr>
          <w:rFonts w:cs="Simplified Arabic" w:hint="cs"/>
          <w:sz w:val="24"/>
          <w:szCs w:val="24"/>
          <w:rtl/>
          <w:lang w:val="en-US"/>
        </w:rPr>
        <w:t>بشكل كامل على سبيل الأولوية</w:t>
      </w:r>
      <w:r w:rsidR="00CF3283" w:rsidRPr="00E1630C">
        <w:rPr>
          <w:rFonts w:ascii="Simplified Arabic" w:hAnsi="Simplified Arabic" w:cs="Simplified Arabic"/>
          <w:sz w:val="24"/>
          <w:szCs w:val="24"/>
          <w:rtl/>
        </w:rPr>
        <w:t xml:space="preserve"> (التوصية 3/2 للهيئة الفرعية).</w:t>
      </w:r>
    </w:p>
    <w:p w14:paraId="148B2689" w14:textId="77777777" w:rsidR="00917DE4" w:rsidRDefault="00917DE4" w:rsidP="00917DE4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2</w:t>
      </w:r>
      <w:r>
        <w:rPr>
          <w:rFonts w:ascii="Simplified Arabic" w:hAnsi="Simplified Arabic" w:cs="Simplified Arabic" w:hint="cs"/>
          <w:sz w:val="24"/>
          <w:szCs w:val="24"/>
          <w:rtl/>
        </w:rPr>
        <w:t>4</w:t>
      </w:r>
      <w:r>
        <w:rPr>
          <w:rFonts w:ascii="Simplified Arabic" w:hAnsi="Simplified Arabic" w:cs="Simplified Arabic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ولا يزال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غير معروف في هذه المرحلة عدد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طلبات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التي ستقدمها الأطراف 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إلى مرفق البيئة العالمية </w:t>
      </w:r>
      <w:r>
        <w:rPr>
          <w:rFonts w:ascii="Simplified Arabic" w:hAnsi="Simplified Arabic" w:cs="Simplified Arabic" w:hint="cs"/>
          <w:sz w:val="24"/>
          <w:szCs w:val="24"/>
          <w:rtl/>
        </w:rPr>
        <w:t>للحصول على دعم ل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مشاريع السلامة الأحيائية خلال دورة التجديد ال</w:t>
      </w:r>
      <w:r>
        <w:rPr>
          <w:rFonts w:ascii="Simplified Arabic" w:hAnsi="Simplified Arabic" w:cs="Simplified Arabic" w:hint="cs"/>
          <w:sz w:val="24"/>
          <w:szCs w:val="24"/>
          <w:rtl/>
        </w:rPr>
        <w:t>ث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ا</w:t>
      </w:r>
      <w:r>
        <w:rPr>
          <w:rFonts w:ascii="Simplified Arabic" w:hAnsi="Simplified Arabic" w:cs="Simplified Arabic" w:hint="cs"/>
          <w:sz w:val="24"/>
          <w:szCs w:val="24"/>
          <w:rtl/>
        </w:rPr>
        <w:t>من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للموارد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، ولكن إذا قررت هذه البلدان </w:t>
      </w:r>
      <w:r>
        <w:rPr>
          <w:rFonts w:ascii="Simplified Arabic" w:hAnsi="Simplified Arabic" w:cs="Simplified Arabic" w:hint="cs"/>
          <w:sz w:val="24"/>
          <w:szCs w:val="24"/>
          <w:rtl/>
        </w:rPr>
        <w:t>توجيه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جزء من </w:t>
      </w:r>
      <w:r>
        <w:rPr>
          <w:rFonts w:ascii="Simplified Arabic" w:hAnsi="Simplified Arabic" w:cs="Simplified Arabic" w:hint="cs"/>
          <w:sz w:val="24"/>
          <w:szCs w:val="24"/>
          <w:rtl/>
        </w:rPr>
        <w:t>الأموال ال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مخصص</w:t>
      </w:r>
      <w:r>
        <w:rPr>
          <w:rFonts w:ascii="Simplified Arabic" w:hAnsi="Simplified Arabic" w:cs="Simplified Arabic" w:hint="cs"/>
          <w:sz w:val="24"/>
          <w:szCs w:val="24"/>
          <w:rtl/>
        </w:rPr>
        <w:t>ة لها من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مرفق البيئة العالمية نحو السلامة الأحيائية، فإن</w:t>
      </w:r>
      <w:r>
        <w:rPr>
          <w:rFonts w:ascii="Simplified Arabic" w:hAnsi="Simplified Arabic" w:cs="Simplified Arabic" w:hint="cs"/>
          <w:sz w:val="24"/>
          <w:szCs w:val="24"/>
          <w:rtl/>
        </w:rPr>
        <w:t>ّ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المستوى العالمي لتنفيذ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البروتوكول والامتثال </w:t>
      </w:r>
      <w:r>
        <w:rPr>
          <w:rFonts w:ascii="Simplified Arabic" w:hAnsi="Simplified Arabic" w:cs="Simplified Arabic" w:hint="cs"/>
          <w:sz w:val="24"/>
          <w:szCs w:val="24"/>
          <w:rtl/>
        </w:rPr>
        <w:t>له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يمكن أن 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تحسن </w:t>
      </w:r>
      <w:r>
        <w:rPr>
          <w:rFonts w:ascii="Simplified Arabic" w:hAnsi="Simplified Arabic" w:cs="Simplified Arabic" w:hint="cs"/>
          <w:sz w:val="24"/>
          <w:szCs w:val="24"/>
          <w:rtl/>
        </w:rPr>
        <w:t>بدرجة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كبير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ة. </w:t>
      </w:r>
      <w:r>
        <w:rPr>
          <w:rFonts w:ascii="Simplified Arabic" w:hAnsi="Simplified Arabic" w:cs="Simplified Arabic"/>
          <w:sz w:val="24"/>
          <w:szCs w:val="24"/>
          <w:rtl/>
        </w:rPr>
        <w:t>وبالإضافة إلى ذلك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 w:hint="cs"/>
          <w:sz w:val="24"/>
          <w:szCs w:val="24"/>
          <w:rtl/>
        </w:rPr>
        <w:t>يمكن أن يتأثر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التصديق على </w:t>
      </w:r>
      <w:r w:rsidRPr="002E377B">
        <w:rPr>
          <w:rFonts w:ascii="Simplified Arabic" w:hAnsi="Simplified Arabic" w:cs="Simplified Arabic"/>
          <w:sz w:val="24"/>
          <w:szCs w:val="24"/>
          <w:rtl/>
          <w:lang w:val="en-CA" w:bidi="ar-EG"/>
        </w:rPr>
        <w:t>بروتوكول ناغويا-كوالالمبور التكميلي بشأن المسؤولية والجبر التعويضي</w:t>
      </w:r>
      <w:r>
        <w:rPr>
          <w:rFonts w:ascii="Simplified Arabic" w:hAnsi="Simplified Arabic" w:cs="Simplified Arabic" w:hint="cs"/>
          <w:sz w:val="24"/>
          <w:szCs w:val="24"/>
          <w:rtl/>
          <w:lang w:val="en-CA" w:bidi="ar-EG"/>
        </w:rPr>
        <w:t xml:space="preserve"> وتنفيذه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تأث</w:t>
      </w:r>
      <w:r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ر</w:t>
      </w:r>
      <w:r>
        <w:rPr>
          <w:rFonts w:ascii="Simplified Arabic" w:hAnsi="Simplified Arabic" w:cs="Simplified Arabic" w:hint="cs"/>
          <w:sz w:val="24"/>
          <w:szCs w:val="24"/>
          <w:rtl/>
        </w:rPr>
        <w:t>ا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>
        <w:rPr>
          <w:rFonts w:ascii="Simplified Arabic" w:hAnsi="Simplified Arabic" w:cs="Simplified Arabic"/>
          <w:sz w:val="24"/>
          <w:szCs w:val="24"/>
          <w:rtl/>
        </w:rPr>
        <w:t>إيجابيا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إذا قررت الأطراف استخدام </w:t>
      </w:r>
      <w:r>
        <w:rPr>
          <w:rFonts w:ascii="Simplified Arabic" w:hAnsi="Simplified Arabic" w:cs="Simplified Arabic" w:hint="cs"/>
          <w:sz w:val="24"/>
          <w:szCs w:val="24"/>
          <w:rtl/>
        </w:rPr>
        <w:t>ال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>أموال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المقدَّمة من</w:t>
      </w:r>
      <w:r w:rsidRPr="00CE152D">
        <w:rPr>
          <w:rFonts w:ascii="Simplified Arabic" w:hAnsi="Simplified Arabic" w:cs="Simplified Arabic"/>
          <w:sz w:val="24"/>
          <w:szCs w:val="24"/>
          <w:rtl/>
        </w:rPr>
        <w:t xml:space="preserve"> مرفق البيئة العالمية في مشاريع السلامة الأحيائية</w:t>
      </w:r>
      <w:r>
        <w:rPr>
          <w:rFonts w:ascii="Simplified Arabic" w:hAnsi="Simplified Arabic" w:cs="Simplified Arabic" w:hint="cs"/>
          <w:sz w:val="24"/>
          <w:szCs w:val="24"/>
          <w:rtl/>
        </w:rPr>
        <w:t>.</w:t>
      </w:r>
    </w:p>
    <w:p w14:paraId="148B268A" w14:textId="77777777" w:rsidR="00095A6E" w:rsidRDefault="00095A6E" w:rsidP="005010A2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25</w:t>
      </w:r>
      <w:r>
        <w:rPr>
          <w:rFonts w:ascii="Simplified Arabic" w:hAnsi="Simplified Arabic" w:cs="Simplified Arabic" w:hint="cs"/>
          <w:sz w:val="24"/>
          <w:szCs w:val="24"/>
          <w:rtl/>
        </w:rPr>
        <w:t>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 xml:space="preserve">وتُعتبر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التطورات المتعلقة بمكون </w:t>
      </w:r>
      <w:r>
        <w:rPr>
          <w:rFonts w:ascii="Simplified Arabic" w:hAnsi="Simplified Arabic" w:cs="Simplified Arabic" w:hint="cs"/>
          <w:sz w:val="24"/>
          <w:szCs w:val="24"/>
          <w:rtl/>
        </w:rPr>
        <w:t>حشد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الموارد </w:t>
      </w:r>
      <w:r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لإطار العالمي للتنوع البيولوجي لما بعد عام 2020 هي أيضا ذات صلة ببروتوكول قرطاجنة للسلامة الأحيائية.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وت</w:t>
      </w:r>
      <w:r w:rsidR="005010A2">
        <w:rPr>
          <w:rFonts w:ascii="Simplified Arabic" w:hAnsi="Simplified Arabic" w:cs="Simplified Arabic" w:hint="cs"/>
          <w:sz w:val="24"/>
          <w:szCs w:val="24"/>
          <w:rtl/>
        </w:rPr>
        <w:t>ُتاح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5010A2">
        <w:rPr>
          <w:rFonts w:ascii="Simplified Arabic" w:hAnsi="Simplified Arabic" w:cs="Simplified Arabic" w:hint="cs"/>
          <w:sz w:val="24"/>
          <w:szCs w:val="24"/>
          <w:rtl/>
        </w:rPr>
        <w:t>ل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لأطراف في البروتوكول فرصة ل</w:t>
      </w:r>
      <w:r>
        <w:rPr>
          <w:rFonts w:ascii="Simplified Arabic" w:hAnsi="Simplified Arabic" w:cs="Simplified Arabic" w:hint="cs"/>
          <w:sz w:val="24"/>
          <w:szCs w:val="24"/>
          <w:rtl/>
        </w:rPr>
        <w:t>إدراج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اعتبارات السلامة الأحيائية في 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 xml:space="preserve">عمليات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تحديث وتنفيذ خطط التمويل الوطنية أو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 xml:space="preserve"> ما يماثلها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 xml:space="preserve">من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أدوات 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>استنادا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>إ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لى الاستراتيجيات وخطط العمل الوطنية للتنوع البيولوجي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وذلك بهدف </w:t>
      </w:r>
      <w:r w:rsidR="0085480E">
        <w:rPr>
          <w:rFonts w:ascii="Simplified Arabic" w:hAnsi="Simplified Arabic" w:cs="Simplified Arabic" w:hint="cs"/>
          <w:sz w:val="24"/>
          <w:szCs w:val="24"/>
          <w:rtl/>
        </w:rPr>
        <w:t>حشد</w:t>
      </w:r>
      <w:r w:rsidR="0085480E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موارد كافية للتنفيذ الفعال للإطار العالمي للتنوع البيولوجي لما بعد عام 2020</w:t>
      </w:r>
      <w:r w:rsidR="00413FCF">
        <w:rPr>
          <w:rFonts w:ascii="Simplified Arabic" w:hAnsi="Simplified Arabic" w:cs="Simplified Arabic" w:hint="cs"/>
          <w:sz w:val="24"/>
          <w:szCs w:val="24"/>
          <w:rtl/>
        </w:rPr>
        <w:t>. و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>قد يرغب مؤتمر الأطراف العامل كاجتماع للأطراف في بروتوكول قرطاجنة في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 xml:space="preserve"> أن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 xml:space="preserve">نظر في الكيفية التي يمكن بها لمكون 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>حشد</w:t>
      </w:r>
      <w:r w:rsidR="0009264F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>الموارد للإطار العالمي للتنوع البيولوجي لما بعد عام 2020 أن يدعم تنفيذ البروتوكول</w:t>
      </w:r>
      <w:r w:rsidR="00413FCF">
        <w:rPr>
          <w:rFonts w:ascii="Simplified Arabic" w:hAnsi="Simplified Arabic" w:cs="Simplified Arabic"/>
          <w:sz w:val="24"/>
          <w:szCs w:val="24"/>
          <w:rtl/>
        </w:rPr>
        <w:t>،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>و</w:t>
      </w:r>
      <w:r w:rsidR="0009264F" w:rsidRPr="00AD343F">
        <w:rPr>
          <w:rFonts w:ascii="Simplified Arabic" w:hAnsi="Simplified Arabic" w:cs="Simplified Arabic"/>
          <w:sz w:val="24"/>
          <w:szCs w:val="24"/>
          <w:rtl/>
        </w:rPr>
        <w:t>أن يدعم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 xml:space="preserve"> كذلك</w:t>
      </w:r>
      <w:r w:rsidR="0009264F"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>تحقيق هدف السلامة الأحيائية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09264F" w:rsidRPr="00AD343F">
        <w:rPr>
          <w:rFonts w:ascii="Simplified Arabic" w:hAnsi="Simplified Arabic" w:cs="Simplified Arabic"/>
          <w:sz w:val="24"/>
          <w:szCs w:val="24"/>
          <w:rtl/>
        </w:rPr>
        <w:t>ذ</w:t>
      </w:r>
      <w:r w:rsidR="0009264F">
        <w:rPr>
          <w:rFonts w:ascii="Simplified Arabic" w:hAnsi="Simplified Arabic" w:cs="Simplified Arabic" w:hint="cs"/>
          <w:sz w:val="24"/>
          <w:szCs w:val="24"/>
          <w:rtl/>
        </w:rPr>
        <w:t>ي</w:t>
      </w:r>
      <w:r w:rsidR="0009264F" w:rsidRPr="00AD343F">
        <w:rPr>
          <w:rFonts w:ascii="Simplified Arabic" w:hAnsi="Simplified Arabic" w:cs="Simplified Arabic"/>
          <w:sz w:val="24"/>
          <w:szCs w:val="24"/>
          <w:rtl/>
        </w:rPr>
        <w:t xml:space="preserve"> الصلة</w:t>
      </w:r>
      <w:r w:rsidR="00413FCF" w:rsidRPr="00AD343F">
        <w:rPr>
          <w:rFonts w:ascii="Simplified Arabic" w:hAnsi="Simplified Arabic" w:cs="Simplified Arabic"/>
          <w:sz w:val="24"/>
          <w:szCs w:val="24"/>
          <w:rtl/>
        </w:rPr>
        <w:t>.</w:t>
      </w:r>
    </w:p>
    <w:p w14:paraId="148B268B" w14:textId="77777777" w:rsidR="000B66A0" w:rsidRPr="00E1630C" w:rsidRDefault="000B66A0" w:rsidP="000B66A0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rFonts w:ascii="Simplified Arabic" w:hAnsi="Simplified Arabic" w:cs="Simplified Arabic"/>
          <w:sz w:val="24"/>
          <w:szCs w:val="24"/>
          <w:rtl/>
        </w:rPr>
      </w:pPr>
      <w:r>
        <w:rPr>
          <w:rFonts w:ascii="Simplified Arabic" w:hAnsi="Simplified Arabic" w:cs="Simplified Arabic"/>
          <w:sz w:val="24"/>
          <w:szCs w:val="24"/>
          <w:rtl/>
        </w:rPr>
        <w:t>26-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  <w:t>و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قدمت لجنة الامتثال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 المنشأة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بموجب بروتوكول قرطاجنة للسلامة الأحيائية عدة توصيات </w:t>
      </w:r>
      <w:r>
        <w:rPr>
          <w:rFonts w:ascii="Simplified Arabic" w:hAnsi="Simplified Arabic" w:cs="Simplified Arabic" w:hint="cs"/>
          <w:sz w:val="24"/>
          <w:szCs w:val="24"/>
          <w:rtl/>
        </w:rPr>
        <w:t xml:space="preserve">كي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ينظر فيها مؤتمر الأطراف العامل كاجتماع للأطراف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على النحو المبين في تقريرها.</w:t>
      </w:r>
      <w:r w:rsidRPr="000B66A0">
        <w:rPr>
          <w:rStyle w:val="FootnoteReference"/>
          <w:bCs/>
          <w:kern w:val="22"/>
          <w:szCs w:val="22"/>
        </w:rPr>
        <w:t xml:space="preserve"> </w:t>
      </w:r>
      <w:r w:rsidRPr="003F0C14">
        <w:rPr>
          <w:rStyle w:val="FootnoteReference"/>
          <w:bCs/>
          <w:kern w:val="22"/>
          <w:szCs w:val="22"/>
        </w:rPr>
        <w:footnoteReference w:id="5"/>
      </w:r>
    </w:p>
    <w:p w14:paraId="148B268C" w14:textId="77777777" w:rsidR="00B6055E" w:rsidRPr="00B6055E" w:rsidRDefault="00B6055E" w:rsidP="00B6055E">
      <w:pPr>
        <w:pStyle w:val="Para1"/>
        <w:keepNext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jc w:val="center"/>
        <w:outlineLvl w:val="0"/>
        <w:rPr>
          <w:b/>
          <w:sz w:val="28"/>
          <w:szCs w:val="28"/>
          <w:rtl/>
          <w:lang w:val="en-US"/>
        </w:rPr>
      </w:pPr>
      <w:r>
        <w:rPr>
          <w:rFonts w:ascii="Simplified Arabic" w:hAnsi="Simplified Arabic" w:cs="Simplified Arabic" w:hint="cs"/>
          <w:bCs/>
          <w:sz w:val="28"/>
          <w:szCs w:val="28"/>
          <w:rtl/>
        </w:rPr>
        <w:t>رابعا-</w:t>
      </w:r>
      <w:r>
        <w:rPr>
          <w:rFonts w:ascii="Simplified Arabic" w:hAnsi="Simplified Arabic" w:cs="Simplified Arabic" w:hint="cs"/>
          <w:bCs/>
          <w:sz w:val="28"/>
          <w:szCs w:val="28"/>
          <w:rtl/>
        </w:rPr>
        <w:tab/>
        <w:t>ال</w:t>
      </w:r>
      <w:r w:rsidRPr="00B6055E">
        <w:rPr>
          <w:rFonts w:ascii="Simplified Arabic" w:hAnsi="Simplified Arabic" w:cs="Simplified Arabic"/>
          <w:bCs/>
          <w:sz w:val="28"/>
          <w:szCs w:val="28"/>
          <w:rtl/>
        </w:rPr>
        <w:t xml:space="preserve">عناصر </w:t>
      </w:r>
      <w:r>
        <w:rPr>
          <w:rFonts w:ascii="Simplified Arabic" w:hAnsi="Simplified Arabic" w:cs="Simplified Arabic" w:hint="cs"/>
          <w:bCs/>
          <w:sz w:val="28"/>
          <w:szCs w:val="28"/>
          <w:rtl/>
        </w:rPr>
        <w:t>ال</w:t>
      </w:r>
      <w:r w:rsidRPr="00B6055E">
        <w:rPr>
          <w:rFonts w:ascii="Simplified Arabic" w:hAnsi="Simplified Arabic" w:cs="Simplified Arabic"/>
          <w:bCs/>
          <w:sz w:val="28"/>
          <w:szCs w:val="28"/>
          <w:rtl/>
        </w:rPr>
        <w:t>مقترحة لمشروع مقرر</w:t>
      </w:r>
    </w:p>
    <w:p w14:paraId="148B268D" w14:textId="77777777" w:rsidR="005531BC" w:rsidRPr="005531BC" w:rsidRDefault="005531BC" w:rsidP="009C2965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bidi/>
        <w:snapToGrid w:val="0"/>
        <w:rPr>
          <w:kern w:val="22"/>
          <w:szCs w:val="22"/>
          <w:rtl/>
          <w:lang w:bidi="ar-EG"/>
        </w:rPr>
      </w:pPr>
      <w:bookmarkStart w:id="4" w:name="_Hlk526085439"/>
      <w:r>
        <w:rPr>
          <w:rFonts w:ascii="Simplified Arabic" w:hAnsi="Simplified Arabic" w:cs="Simplified Arabic"/>
          <w:sz w:val="24"/>
          <w:szCs w:val="24"/>
          <w:rtl/>
        </w:rPr>
        <w:t>27-</w:t>
      </w:r>
      <w:r>
        <w:rPr>
          <w:rFonts w:ascii="Simplified Arabic" w:hAnsi="Simplified Arabic" w:cs="Simplified Arabic" w:hint="cs"/>
          <w:sz w:val="24"/>
          <w:szCs w:val="24"/>
          <w:rtl/>
        </w:rPr>
        <w:tab/>
      </w:r>
      <w:r w:rsidRPr="00AD343F">
        <w:rPr>
          <w:rFonts w:ascii="Simplified Arabic" w:hAnsi="Simplified Arabic" w:cs="Simplified Arabic"/>
          <w:sz w:val="24"/>
          <w:szCs w:val="24"/>
          <w:rtl/>
        </w:rPr>
        <w:t>في ضوء المعلومات المقدمة أعلاه ومع مراعاة التوصيات الصادرة عن لجنة الامتثال بموجب بروتوكول قرطاجنة والمتعلقة بالآلية</w:t>
      </w:r>
      <w:r w:rsidR="00A97BB7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A97BB7" w:rsidRPr="00AD343F">
        <w:rPr>
          <w:rFonts w:ascii="Simplified Arabic" w:hAnsi="Simplified Arabic" w:cs="Simplified Arabic"/>
          <w:sz w:val="24"/>
          <w:szCs w:val="24"/>
          <w:rtl/>
        </w:rPr>
        <w:t>المالية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والموارد المالية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="009C2965" w:rsidRPr="003F0C14">
        <w:rPr>
          <w:rStyle w:val="FootnoteReference"/>
          <w:szCs w:val="22"/>
        </w:rPr>
        <w:footnoteReference w:id="6"/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9C2965" w:rsidRPr="00AD343F">
        <w:rPr>
          <w:rFonts w:ascii="Simplified Arabic" w:hAnsi="Simplified Arabic" w:cs="Simplified Arabic"/>
          <w:sz w:val="24"/>
          <w:szCs w:val="24"/>
          <w:rtl/>
        </w:rPr>
        <w:t>قد يرغب</w:t>
      </w:r>
      <w:r w:rsidR="009C2965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مؤتمر الأطراف العامل كاجتماع للأطراف في بروتوكول قرطاجنة في اعتماد </w:t>
      </w:r>
      <w:r w:rsidR="009C2965">
        <w:rPr>
          <w:rFonts w:ascii="Simplified Arabic" w:hAnsi="Simplified Arabic" w:cs="Simplified Arabic" w:hint="cs"/>
          <w:sz w:val="24"/>
          <w:szCs w:val="24"/>
          <w:rtl/>
        </w:rPr>
        <w:t>م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قرر بشأن تنفيذ المادة 28 </w:t>
      </w:r>
      <w:r w:rsidR="009C2965">
        <w:rPr>
          <w:rFonts w:ascii="Simplified Arabic" w:hAnsi="Simplified Arabic" w:cs="Simplified Arabic" w:hint="cs"/>
          <w:sz w:val="24"/>
          <w:szCs w:val="24"/>
          <w:rtl/>
        </w:rPr>
        <w:t>المتعلقة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</w:t>
      </w:r>
      <w:r w:rsidR="009C2965">
        <w:rPr>
          <w:rFonts w:ascii="Simplified Arabic" w:hAnsi="Simplified Arabic" w:cs="Simplified Arabic" w:hint="cs"/>
          <w:sz w:val="24"/>
          <w:szCs w:val="24"/>
          <w:rtl/>
        </w:rPr>
        <w:t>ب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>الآلية المالية والموارد</w:t>
      </w:r>
      <w:r w:rsidR="00A97BB7">
        <w:rPr>
          <w:rFonts w:ascii="Simplified Arabic" w:hAnsi="Simplified Arabic" w:cs="Simplified Arabic" w:hint="cs"/>
          <w:sz w:val="24"/>
          <w:szCs w:val="24"/>
          <w:rtl/>
        </w:rPr>
        <w:t xml:space="preserve"> </w:t>
      </w:r>
      <w:r w:rsidR="00A97BB7" w:rsidRPr="00AD343F">
        <w:rPr>
          <w:rFonts w:ascii="Simplified Arabic" w:hAnsi="Simplified Arabic" w:cs="Simplified Arabic"/>
          <w:sz w:val="24"/>
          <w:szCs w:val="24"/>
          <w:rtl/>
        </w:rPr>
        <w:t>المالية</w:t>
      </w:r>
      <w:r>
        <w:rPr>
          <w:rFonts w:ascii="Simplified Arabic" w:hAnsi="Simplified Arabic" w:cs="Simplified Arabic"/>
          <w:sz w:val="24"/>
          <w:szCs w:val="24"/>
          <w:rtl/>
        </w:rPr>
        <w:t>،</w:t>
      </w:r>
      <w:r w:rsidRPr="00AD343F">
        <w:rPr>
          <w:rFonts w:ascii="Simplified Arabic" w:hAnsi="Simplified Arabic" w:cs="Simplified Arabic"/>
          <w:sz w:val="24"/>
          <w:szCs w:val="24"/>
          <w:rtl/>
        </w:rPr>
        <w:t xml:space="preserve"> على غرار ما يلي:</w:t>
      </w:r>
    </w:p>
    <w:p w14:paraId="148B268E" w14:textId="77777777" w:rsidR="00A97BB7" w:rsidRPr="00A97BB7" w:rsidRDefault="00A97BB7" w:rsidP="00A97BB7">
      <w:pPr>
        <w:pStyle w:val="ListParagraph"/>
        <w:bidi/>
        <w:spacing w:before="120" w:after="120"/>
        <w:ind w:left="0" w:firstLine="720"/>
        <w:contextualSpacing w:val="0"/>
        <w:rPr>
          <w:i/>
          <w:iCs/>
          <w:szCs w:val="22"/>
          <w:rtl/>
          <w:lang w:val="en-US"/>
        </w:rPr>
      </w:pPr>
      <w:r w:rsidRPr="00A97BB7">
        <w:rPr>
          <w:rFonts w:ascii="Simplified Arabic" w:hAnsi="Simplified Arabic" w:cs="Simplified Arabic" w:hint="cs"/>
          <w:i/>
          <w:iCs/>
          <w:sz w:val="24"/>
          <w:rtl/>
        </w:rPr>
        <w:t xml:space="preserve">إنّ </w:t>
      </w:r>
      <w:r w:rsidRPr="00A97BB7">
        <w:rPr>
          <w:rFonts w:ascii="Simplified Arabic" w:hAnsi="Simplified Arabic" w:cs="Simplified Arabic"/>
          <w:i/>
          <w:iCs/>
          <w:sz w:val="24"/>
          <w:rtl/>
        </w:rPr>
        <w:t>مؤتمر الأطراف العامل كاجتماع للأطراف في بروتوكول قرطاجنة للسلامة الأحيائية</w:t>
      </w:r>
    </w:p>
    <w:p w14:paraId="148B268F" w14:textId="77777777" w:rsidR="00A97BB7" w:rsidRDefault="00A97BB7" w:rsidP="00A97BB7">
      <w:pPr>
        <w:bidi/>
        <w:spacing w:before="120" w:after="120"/>
        <w:ind w:firstLine="709"/>
        <w:rPr>
          <w:szCs w:val="22"/>
          <w:rtl/>
          <w:lang w:val="en-ZA" w:eastAsia="en-GB"/>
        </w:rPr>
      </w:pPr>
      <w:r>
        <w:rPr>
          <w:rFonts w:ascii="Simplified Arabic" w:hAnsi="Simplified Arabic" w:cs="Simplified Arabic"/>
          <w:sz w:val="24"/>
          <w:rtl/>
        </w:rPr>
        <w:lastRenderedPageBreak/>
        <w:t>1-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A97BB7">
        <w:rPr>
          <w:rFonts w:ascii="Simplified Arabic" w:hAnsi="Simplified Arabic" w:cs="Simplified Arabic"/>
          <w:i/>
          <w:iCs/>
          <w:sz w:val="24"/>
          <w:rtl/>
        </w:rPr>
        <w:t>يرحب</w:t>
      </w:r>
      <w:r w:rsidRPr="00AD343F">
        <w:rPr>
          <w:rFonts w:ascii="Simplified Arabic" w:hAnsi="Simplified Arabic" w:cs="Simplified Arabic"/>
          <w:sz w:val="24"/>
          <w:rtl/>
        </w:rPr>
        <w:t xml:space="preserve"> بالتجديد الثامن لموارد الصندوق الاستئماني لمرفق البيئة العالمية وتوجيهاته المتعلقة بالبرمجة والدعم الذي يوفره </w:t>
      </w:r>
      <w:r w:rsidR="00C646CF">
        <w:rPr>
          <w:rFonts w:ascii="Simplified Arabic" w:hAnsi="Simplified Arabic" w:cs="Simplified Arabic" w:hint="cs"/>
          <w:sz w:val="24"/>
          <w:rtl/>
        </w:rPr>
        <w:t xml:space="preserve">ذلك </w:t>
      </w:r>
      <w:r w:rsidRPr="00AD343F">
        <w:rPr>
          <w:rFonts w:ascii="Simplified Arabic" w:hAnsi="Simplified Arabic" w:cs="Simplified Arabic"/>
          <w:sz w:val="24"/>
          <w:rtl/>
        </w:rPr>
        <w:t>للأطراف من أجل تنفيذ بروتوكول قرطاجنة</w:t>
      </w:r>
      <w:r>
        <w:rPr>
          <w:rFonts w:ascii="Simplified Arabic" w:hAnsi="Simplified Arabic" w:cs="Simplified Arabic"/>
          <w:sz w:val="24"/>
          <w:rtl/>
        </w:rPr>
        <w:t>؛</w:t>
      </w:r>
    </w:p>
    <w:p w14:paraId="148B2690" w14:textId="77777777" w:rsidR="00C646CF" w:rsidRDefault="00C646CF" w:rsidP="00C646CF">
      <w:pPr>
        <w:bidi/>
        <w:spacing w:before="120" w:after="120"/>
        <w:ind w:firstLine="709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/>
          <w:sz w:val="24"/>
          <w:rtl/>
        </w:rPr>
        <w:t>2-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C646CF">
        <w:rPr>
          <w:rFonts w:ascii="Simplified Arabic" w:hAnsi="Simplified Arabic" w:cs="Simplified Arabic"/>
          <w:i/>
          <w:iCs/>
          <w:sz w:val="24"/>
          <w:rtl/>
        </w:rPr>
        <w:t>يلاحظ بقلق</w:t>
      </w:r>
      <w:r w:rsidRPr="00AD343F">
        <w:rPr>
          <w:rFonts w:ascii="Simplified Arabic" w:hAnsi="Simplified Arabic" w:cs="Simplified Arabic"/>
          <w:sz w:val="24"/>
          <w:rtl/>
        </w:rPr>
        <w:t xml:space="preserve"> أنه </w:t>
      </w:r>
      <w:r>
        <w:rPr>
          <w:rFonts w:ascii="Simplified Arabic" w:hAnsi="Simplified Arabic" w:cs="Simplified Arabic" w:hint="cs"/>
          <w:sz w:val="24"/>
          <w:rtl/>
        </w:rPr>
        <w:t>ل</w:t>
      </w:r>
      <w:r w:rsidRPr="00AD343F">
        <w:rPr>
          <w:rFonts w:ascii="Simplified Arabic" w:hAnsi="Simplified Arabic" w:cs="Simplified Arabic"/>
          <w:sz w:val="24"/>
          <w:rtl/>
        </w:rPr>
        <w:t xml:space="preserve">م </w:t>
      </w:r>
      <w:r>
        <w:rPr>
          <w:rFonts w:ascii="Simplified Arabic" w:hAnsi="Simplified Arabic" w:cs="Simplified Arabic" w:hint="cs"/>
          <w:sz w:val="24"/>
          <w:rtl/>
        </w:rPr>
        <w:t>يُ</w:t>
      </w:r>
      <w:r w:rsidRPr="00AD343F">
        <w:rPr>
          <w:rFonts w:ascii="Simplified Arabic" w:hAnsi="Simplified Arabic" w:cs="Simplified Arabic"/>
          <w:sz w:val="24"/>
          <w:rtl/>
        </w:rPr>
        <w:t>قد</w:t>
      </w:r>
      <w:r>
        <w:rPr>
          <w:rFonts w:ascii="Simplified Arabic" w:hAnsi="Simplified Arabic" w:cs="Simplified Arabic" w:hint="cs"/>
          <w:sz w:val="24"/>
          <w:rtl/>
        </w:rPr>
        <w:t>َّ</w:t>
      </w:r>
      <w:r w:rsidRPr="00AD343F">
        <w:rPr>
          <w:rFonts w:ascii="Simplified Arabic" w:hAnsi="Simplified Arabic" w:cs="Simplified Arabic"/>
          <w:sz w:val="24"/>
          <w:rtl/>
        </w:rPr>
        <w:t xml:space="preserve">م </w:t>
      </w:r>
      <w:r>
        <w:rPr>
          <w:rFonts w:ascii="Simplified Arabic" w:hAnsi="Simplified Arabic" w:cs="Simplified Arabic" w:hint="cs"/>
          <w:sz w:val="24"/>
          <w:rtl/>
        </w:rPr>
        <w:t xml:space="preserve">سوى </w:t>
      </w:r>
      <w:r w:rsidRPr="00AD343F">
        <w:rPr>
          <w:rFonts w:ascii="Simplified Arabic" w:hAnsi="Simplified Arabic" w:cs="Simplified Arabic"/>
          <w:sz w:val="24"/>
          <w:rtl/>
        </w:rPr>
        <w:t>عدد قليل جدا من المشاريع لدعم تنفيذ بروتوكول قرطاجنة للسلامة الأحيائية خلال فترة التجديد السابع لموارد الصندوق الاستئماني لمرفق البيئة العالمية</w:t>
      </w:r>
      <w:r>
        <w:rPr>
          <w:rFonts w:ascii="Simplified Arabic" w:hAnsi="Simplified Arabic" w:cs="Simplified Arabic"/>
          <w:sz w:val="24"/>
          <w:rtl/>
        </w:rPr>
        <w:t>؛</w:t>
      </w:r>
    </w:p>
    <w:p w14:paraId="148B2691" w14:textId="77777777" w:rsidR="00C646CF" w:rsidRDefault="00C646CF" w:rsidP="00DD3798">
      <w:pPr>
        <w:bidi/>
        <w:spacing w:before="120" w:after="120"/>
        <w:ind w:firstLine="709"/>
        <w:rPr>
          <w:szCs w:val="22"/>
          <w:rtl/>
          <w:lang w:val="en-ZA" w:eastAsia="en-GB"/>
        </w:rPr>
      </w:pPr>
      <w:r>
        <w:rPr>
          <w:rFonts w:ascii="Simplified Arabic" w:hAnsi="Simplified Arabic" w:cs="Simplified Arabic"/>
          <w:sz w:val="24"/>
          <w:rtl/>
        </w:rPr>
        <w:t>3-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C646CF">
        <w:rPr>
          <w:rFonts w:ascii="Simplified Arabic" w:hAnsi="Simplified Arabic" w:cs="Simplified Arabic"/>
          <w:i/>
          <w:iCs/>
          <w:sz w:val="24"/>
          <w:rtl/>
        </w:rPr>
        <w:t>يوصي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DD3798">
        <w:rPr>
          <w:rFonts w:ascii="Simplified Arabic" w:hAnsi="Simplified Arabic" w:cs="Simplified Arabic" w:hint="cs"/>
          <w:sz w:val="24"/>
          <w:rtl/>
        </w:rPr>
        <w:t xml:space="preserve">بأن يقوم </w:t>
      </w:r>
      <w:r w:rsidRPr="00AD343F">
        <w:rPr>
          <w:rFonts w:ascii="Simplified Arabic" w:hAnsi="Simplified Arabic" w:cs="Simplified Arabic"/>
          <w:sz w:val="24"/>
          <w:rtl/>
        </w:rPr>
        <w:t>مؤتمر الأطراف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DD3798">
        <w:rPr>
          <w:rFonts w:ascii="Simplified Arabic" w:hAnsi="Simplified Arabic" w:cs="Simplified Arabic" w:hint="cs"/>
          <w:sz w:val="24"/>
          <w:rtl/>
        </w:rPr>
        <w:t>عند</w:t>
      </w:r>
      <w:r w:rsidRPr="00AD343F">
        <w:rPr>
          <w:rFonts w:ascii="Simplified Arabic" w:hAnsi="Simplified Arabic" w:cs="Simplified Arabic"/>
          <w:sz w:val="24"/>
          <w:rtl/>
        </w:rPr>
        <w:t xml:space="preserve"> اعتماد </w:t>
      </w:r>
      <w:r w:rsidRPr="004D52E4">
        <w:rPr>
          <w:rFonts w:ascii="Simplified Arabic" w:hAnsi="Simplified Arabic" w:cs="Simplified Arabic"/>
          <w:rtl/>
          <w:lang w:val="en-CA" w:bidi="ar-EG"/>
        </w:rPr>
        <w:t>إرشاد</w:t>
      </w:r>
      <w:r w:rsidRPr="00680BC6">
        <w:rPr>
          <w:rFonts w:ascii="Simplified Arabic" w:hAnsi="Simplified Arabic" w:cs="Simplified Arabic"/>
          <w:sz w:val="24"/>
          <w:rtl/>
        </w:rPr>
        <w:t xml:space="preserve">اته </w:t>
      </w:r>
      <w:r>
        <w:rPr>
          <w:rFonts w:ascii="Simplified Arabic" w:hAnsi="Simplified Arabic" w:cs="Simplified Arabic" w:hint="cs"/>
          <w:sz w:val="24"/>
          <w:rtl/>
        </w:rPr>
        <w:t xml:space="preserve">الموجهة </w:t>
      </w:r>
      <w:r w:rsidRPr="00680BC6">
        <w:rPr>
          <w:rFonts w:ascii="Simplified Arabic" w:hAnsi="Simplified Arabic" w:cs="Simplified Arabic"/>
          <w:sz w:val="24"/>
          <w:rtl/>
        </w:rPr>
        <w:t>إلى</w:t>
      </w:r>
      <w:r w:rsidRPr="00AD343F">
        <w:rPr>
          <w:rFonts w:ascii="Simplified Arabic" w:hAnsi="Simplified Arabic" w:cs="Simplified Arabic"/>
          <w:sz w:val="24"/>
          <w:rtl/>
        </w:rPr>
        <w:t xml:space="preserve"> مرفق البيئة العالمية فيما يتعلق بدعم تنفيذ بروتوكول قرطاجنة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بدعو</w:t>
      </w:r>
      <w:r w:rsidR="00DD3798">
        <w:rPr>
          <w:rFonts w:ascii="Simplified Arabic" w:hAnsi="Simplified Arabic" w:cs="Simplified Arabic" w:hint="cs"/>
          <w:sz w:val="24"/>
          <w:rtl/>
        </w:rPr>
        <w:t>ة</w:t>
      </w:r>
      <w:r w:rsidRPr="00AD343F">
        <w:rPr>
          <w:rFonts w:ascii="Simplified Arabic" w:hAnsi="Simplified Arabic" w:cs="Simplified Arabic"/>
          <w:sz w:val="24"/>
          <w:rtl/>
        </w:rPr>
        <w:t xml:space="preserve"> مرفق البيئة العالمية إلى:</w:t>
      </w:r>
    </w:p>
    <w:p w14:paraId="148B2692" w14:textId="77777777" w:rsidR="00DD3798" w:rsidRDefault="00DD3798" w:rsidP="00DD3798">
      <w:pPr>
        <w:bidi/>
        <w:spacing w:before="120" w:after="120"/>
        <w:ind w:firstLine="720"/>
        <w:rPr>
          <w:rFonts w:ascii="Simplified Arabic" w:hAnsi="Simplified Arabic" w:cs="Simplified Arabic"/>
          <w:sz w:val="24"/>
          <w:rtl/>
        </w:rPr>
      </w:pPr>
      <w:r w:rsidRPr="00AD343F">
        <w:rPr>
          <w:rFonts w:ascii="Simplified Arabic" w:hAnsi="Simplified Arabic" w:cs="Simplified Arabic"/>
          <w:sz w:val="24"/>
          <w:rtl/>
        </w:rPr>
        <w:t>(أ</w:t>
      </w:r>
      <w:r>
        <w:rPr>
          <w:rFonts w:ascii="Simplified Arabic" w:hAnsi="Simplified Arabic" w:cs="Simplified Arabic"/>
          <w:sz w:val="24"/>
          <w:rtl/>
        </w:rPr>
        <w:t>)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AD343F">
        <w:rPr>
          <w:rFonts w:ascii="Simplified Arabic" w:hAnsi="Simplified Arabic" w:cs="Simplified Arabic"/>
          <w:sz w:val="24"/>
          <w:rtl/>
        </w:rPr>
        <w:t>إتاحة الأموال في الوقت المناسب لدعم الأطراف المؤهلة في إعداد وتقديم تقاريرها الوطنية الخامسة</w:t>
      </w:r>
      <w:r>
        <w:rPr>
          <w:rFonts w:ascii="Simplified Arabic" w:hAnsi="Simplified Arabic" w:cs="Simplified Arabic"/>
          <w:sz w:val="24"/>
          <w:rtl/>
        </w:rPr>
        <w:t>؛</w:t>
      </w:r>
    </w:p>
    <w:p w14:paraId="148B2693" w14:textId="77777777" w:rsidR="00DD3798" w:rsidRDefault="00DD3798" w:rsidP="00DD3798">
      <w:pPr>
        <w:bidi/>
        <w:spacing w:before="120" w:after="120"/>
        <w:ind w:firstLine="720"/>
        <w:rPr>
          <w:rFonts w:ascii="Simplified Arabic" w:hAnsi="Simplified Arabic" w:cs="Simplified Arabic"/>
          <w:sz w:val="24"/>
          <w:rtl/>
        </w:rPr>
      </w:pPr>
      <w:r w:rsidRPr="00AD343F">
        <w:rPr>
          <w:rFonts w:ascii="Simplified Arabic" w:hAnsi="Simplified Arabic" w:cs="Simplified Arabic"/>
          <w:sz w:val="24"/>
          <w:rtl/>
        </w:rPr>
        <w:t>(ب</w:t>
      </w:r>
      <w:r>
        <w:rPr>
          <w:rFonts w:ascii="Simplified Arabic" w:hAnsi="Simplified Arabic" w:cs="Simplified Arabic"/>
          <w:sz w:val="24"/>
          <w:rtl/>
        </w:rPr>
        <w:t>)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AD343F">
        <w:rPr>
          <w:rFonts w:ascii="Simplified Arabic" w:hAnsi="Simplified Arabic" w:cs="Simplified Arabic"/>
          <w:sz w:val="24"/>
          <w:rtl/>
        </w:rPr>
        <w:t>إتاحة الأموال لدعم الأطراف في تنفيذ خطط عمل الامتثال فيما يتعلق بتحقيق الامتثال للبروتوكول</w:t>
      </w:r>
      <w:r>
        <w:rPr>
          <w:rFonts w:ascii="Simplified Arabic" w:hAnsi="Simplified Arabic" w:cs="Simplified Arabic"/>
          <w:sz w:val="24"/>
          <w:rtl/>
        </w:rPr>
        <w:t>؛</w:t>
      </w:r>
    </w:p>
    <w:p w14:paraId="148B2694" w14:textId="77777777" w:rsidR="00034F72" w:rsidRDefault="00034F72" w:rsidP="00023073">
      <w:pPr>
        <w:bidi/>
        <w:spacing w:before="120" w:after="120"/>
        <w:ind w:firstLine="720"/>
        <w:rPr>
          <w:szCs w:val="22"/>
          <w:rtl/>
          <w:lang w:val="en-US"/>
        </w:rPr>
      </w:pPr>
      <w:r>
        <w:rPr>
          <w:rFonts w:ascii="Simplified Arabic" w:hAnsi="Simplified Arabic" w:cs="Simplified Arabic" w:hint="cs"/>
          <w:sz w:val="24"/>
          <w:rtl/>
        </w:rPr>
        <w:t>(</w:t>
      </w:r>
      <w:r w:rsidRPr="00AD343F">
        <w:rPr>
          <w:rFonts w:ascii="Simplified Arabic" w:hAnsi="Simplified Arabic" w:cs="Simplified Arabic"/>
          <w:sz w:val="24"/>
          <w:rtl/>
        </w:rPr>
        <w:t>ج</w:t>
      </w:r>
      <w:r>
        <w:rPr>
          <w:rFonts w:ascii="Simplified Arabic" w:hAnsi="Simplified Arabic" w:cs="Simplified Arabic"/>
          <w:sz w:val="24"/>
          <w:rtl/>
        </w:rPr>
        <w:t>)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AD343F">
        <w:rPr>
          <w:rFonts w:ascii="Simplified Arabic" w:hAnsi="Simplified Arabic" w:cs="Simplified Arabic"/>
          <w:sz w:val="24"/>
          <w:rtl/>
        </w:rPr>
        <w:t xml:space="preserve">إتاحة تمويل محدد للأطراف المؤهلة من أجل (1) دعم </w:t>
      </w:r>
      <w:r w:rsidR="00391647">
        <w:rPr>
          <w:rFonts w:ascii="Simplified Arabic" w:hAnsi="Simplified Arabic" w:cs="Simplified Arabic" w:hint="cs"/>
          <w:sz w:val="24"/>
          <w:rtl/>
        </w:rPr>
        <w:t>وضع</w:t>
      </w:r>
      <w:r w:rsidRPr="00AD343F">
        <w:rPr>
          <w:rFonts w:ascii="Simplified Arabic" w:hAnsi="Simplified Arabic" w:cs="Simplified Arabic"/>
          <w:sz w:val="24"/>
          <w:rtl/>
        </w:rPr>
        <w:t xml:space="preserve"> وتنفيذ تدابير قانونية وإدارية وتدابير</w:t>
      </w:r>
      <w:r w:rsidR="00391647">
        <w:rPr>
          <w:rFonts w:ascii="Simplified Arabic" w:hAnsi="Simplified Arabic" w:cs="Simplified Arabic" w:hint="cs"/>
          <w:sz w:val="24"/>
          <w:rtl/>
        </w:rPr>
        <w:t xml:space="preserve"> أخرى</w:t>
      </w:r>
      <w:r w:rsidRPr="00AD343F">
        <w:rPr>
          <w:rFonts w:ascii="Simplified Arabic" w:hAnsi="Simplified Arabic" w:cs="Simplified Arabic"/>
          <w:sz w:val="24"/>
          <w:rtl/>
        </w:rPr>
        <w:t xml:space="preserve"> لتنفيذ البروتوكول (بما في ذلك تقييم المخاطر وإدارة المخاطر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391647">
        <w:rPr>
          <w:rFonts w:ascii="Simplified Arabic" w:hAnsi="Simplified Arabic" w:cs="Simplified Arabic" w:hint="cs"/>
          <w:sz w:val="24"/>
          <w:rtl/>
        </w:rPr>
        <w:t>و</w:t>
      </w:r>
      <w:r w:rsidRPr="00AD343F">
        <w:rPr>
          <w:rFonts w:ascii="Simplified Arabic" w:hAnsi="Simplified Arabic" w:cs="Simplified Arabic"/>
          <w:sz w:val="24"/>
          <w:rtl/>
        </w:rPr>
        <w:t>كشف</w:t>
      </w:r>
      <w:r w:rsidR="00391647">
        <w:rPr>
          <w:rFonts w:ascii="Simplified Arabic" w:hAnsi="Simplified Arabic" w:cs="Simplified Arabic" w:hint="cs"/>
          <w:sz w:val="24"/>
          <w:rtl/>
        </w:rPr>
        <w:t xml:space="preserve"> </w:t>
      </w:r>
      <w:r w:rsidR="00391647" w:rsidRPr="00AD343F">
        <w:rPr>
          <w:rFonts w:ascii="Simplified Arabic" w:hAnsi="Simplified Arabic" w:cs="Simplified Arabic"/>
          <w:sz w:val="24"/>
          <w:rtl/>
        </w:rPr>
        <w:t>وتحديد</w:t>
      </w:r>
      <w:r w:rsidR="00023073">
        <w:rPr>
          <w:rFonts w:ascii="Simplified Arabic" w:hAnsi="Simplified Arabic" w:cs="Simplified Arabic" w:hint="cs"/>
          <w:sz w:val="24"/>
          <w:rtl/>
          <w:lang w:bidi="ar-EG"/>
        </w:rPr>
        <w:t xml:space="preserve"> هوية</w:t>
      </w:r>
      <w:r w:rsidRPr="00AD343F">
        <w:rPr>
          <w:rFonts w:ascii="Simplified Arabic" w:hAnsi="Simplified Arabic" w:cs="Simplified Arabic"/>
          <w:sz w:val="24"/>
          <w:rtl/>
        </w:rPr>
        <w:t xml:space="preserve"> الكائنات الحية المحورة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391647">
        <w:rPr>
          <w:rFonts w:ascii="Simplified Arabic" w:hAnsi="Simplified Arabic" w:cs="Simplified Arabic" w:hint="cs"/>
          <w:sz w:val="24"/>
          <w:rtl/>
        </w:rPr>
        <w:t>و</w:t>
      </w:r>
      <w:r w:rsidR="00391647" w:rsidRPr="00AD343F">
        <w:rPr>
          <w:rFonts w:ascii="Simplified Arabic" w:hAnsi="Simplified Arabic" w:cs="Simplified Arabic"/>
          <w:sz w:val="24"/>
          <w:rtl/>
        </w:rPr>
        <w:t>ت</w:t>
      </w:r>
      <w:r w:rsidR="00023073">
        <w:rPr>
          <w:rFonts w:ascii="Simplified Arabic" w:hAnsi="Simplified Arabic" w:cs="Simplified Arabic" w:hint="cs"/>
          <w:sz w:val="24"/>
          <w:rtl/>
        </w:rPr>
        <w:t>شجيع</w:t>
      </w:r>
      <w:r w:rsidR="00391647"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391647">
        <w:rPr>
          <w:rFonts w:ascii="Simplified Arabic" w:hAnsi="Simplified Arabic" w:cs="Simplified Arabic" w:hint="cs"/>
          <w:sz w:val="24"/>
          <w:rtl/>
        </w:rPr>
        <w:t>ت</w:t>
      </w:r>
      <w:r w:rsidR="00391647" w:rsidRPr="00AD343F">
        <w:rPr>
          <w:rFonts w:ascii="Simplified Arabic" w:hAnsi="Simplified Arabic" w:cs="Simplified Arabic"/>
          <w:sz w:val="24"/>
          <w:rtl/>
        </w:rPr>
        <w:t>وعي</w:t>
      </w:r>
      <w:r w:rsidR="00391647">
        <w:rPr>
          <w:rFonts w:ascii="Simplified Arabic" w:hAnsi="Simplified Arabic" w:cs="Simplified Arabic" w:hint="cs"/>
          <w:sz w:val="24"/>
          <w:rtl/>
        </w:rPr>
        <w:t>ة</w:t>
      </w:r>
      <w:r w:rsidR="00391647" w:rsidRPr="00AD343F">
        <w:rPr>
          <w:rFonts w:ascii="Simplified Arabic" w:hAnsi="Simplified Arabic" w:cs="Simplified Arabic"/>
          <w:sz w:val="24"/>
          <w:rtl/>
        </w:rPr>
        <w:t xml:space="preserve"> وتثقيف ومشاركة</w:t>
      </w:r>
      <w:r w:rsidR="00391647">
        <w:rPr>
          <w:rFonts w:ascii="Simplified Arabic" w:hAnsi="Simplified Arabic" w:cs="Simplified Arabic" w:hint="cs"/>
          <w:sz w:val="24"/>
          <w:rtl/>
        </w:rPr>
        <w:t xml:space="preserve"> الجمهور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391647">
        <w:rPr>
          <w:rFonts w:ascii="Simplified Arabic" w:hAnsi="Simplified Arabic" w:cs="Simplified Arabic" w:hint="cs"/>
          <w:sz w:val="24"/>
          <w:rtl/>
        </w:rPr>
        <w:t>و</w:t>
      </w:r>
      <w:r w:rsidRPr="00AD343F">
        <w:rPr>
          <w:rFonts w:ascii="Simplified Arabic" w:hAnsi="Simplified Arabic" w:cs="Simplified Arabic"/>
          <w:sz w:val="24"/>
          <w:rtl/>
        </w:rPr>
        <w:t>الاعتبارات الاجتماعية الاقتصادية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AF221C">
        <w:rPr>
          <w:rFonts w:ascii="Simplified Arabic" w:hAnsi="Simplified Arabic" w:cs="Simplified Arabic" w:hint="cs"/>
          <w:sz w:val="24"/>
          <w:rtl/>
        </w:rPr>
        <w:t>و</w:t>
      </w:r>
      <w:r w:rsidRPr="00AD343F">
        <w:rPr>
          <w:rFonts w:ascii="Simplified Arabic" w:hAnsi="Simplified Arabic" w:cs="Simplified Arabic"/>
          <w:sz w:val="24"/>
          <w:rtl/>
        </w:rPr>
        <w:t>المسؤولية والجبر التعويضي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AF221C">
        <w:rPr>
          <w:rFonts w:ascii="Simplified Arabic" w:hAnsi="Simplified Arabic" w:cs="Simplified Arabic" w:hint="cs"/>
          <w:sz w:val="24"/>
          <w:rtl/>
        </w:rPr>
        <w:t>و</w:t>
      </w:r>
      <w:r w:rsidRPr="00AD343F">
        <w:rPr>
          <w:rFonts w:ascii="Simplified Arabic" w:hAnsi="Simplified Arabic" w:cs="Simplified Arabic"/>
          <w:sz w:val="24"/>
          <w:rtl/>
        </w:rPr>
        <w:t>الإبلاغ الوطني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ونقل التكنولوجيا)</w:t>
      </w:r>
      <w:r>
        <w:rPr>
          <w:rFonts w:ascii="Simplified Arabic" w:hAnsi="Simplified Arabic" w:cs="Simplified Arabic"/>
          <w:sz w:val="24"/>
          <w:rtl/>
        </w:rPr>
        <w:t>؛</w:t>
      </w:r>
      <w:r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="00AF221C">
        <w:rPr>
          <w:rFonts w:ascii="Simplified Arabic" w:hAnsi="Simplified Arabic" w:cs="Simplified Arabic" w:hint="cs"/>
          <w:sz w:val="24"/>
          <w:rtl/>
        </w:rPr>
        <w:t>و</w:t>
      </w:r>
      <w:r w:rsidRPr="00AD343F">
        <w:rPr>
          <w:rFonts w:ascii="Simplified Arabic" w:hAnsi="Simplified Arabic" w:cs="Simplified Arabic"/>
          <w:sz w:val="24"/>
          <w:rtl/>
        </w:rPr>
        <w:t>(2) دعم الأطراف المؤهلة في تنفيذ خطط عمل الامتثال فيما يتعلق بتحقيق الامتثال للبروتوكول؛</w:t>
      </w:r>
    </w:p>
    <w:p w14:paraId="148B2695" w14:textId="77777777" w:rsidR="00023073" w:rsidRDefault="00023073" w:rsidP="00FD752F">
      <w:pPr>
        <w:pStyle w:val="ListParagraph"/>
        <w:bidi/>
        <w:spacing w:before="120" w:after="120"/>
        <w:ind w:left="0" w:firstLine="709"/>
        <w:contextualSpacing w:val="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 w:hint="cs"/>
          <w:sz w:val="24"/>
          <w:rtl/>
        </w:rPr>
        <w:t>4</w:t>
      </w:r>
      <w:r>
        <w:rPr>
          <w:rFonts w:ascii="Simplified Arabic" w:hAnsi="Simplified Arabic" w:cs="Simplified Arabic"/>
          <w:sz w:val="24"/>
          <w:rtl/>
        </w:rPr>
        <w:t>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023073">
        <w:rPr>
          <w:rFonts w:ascii="Simplified Arabic" w:hAnsi="Simplified Arabic" w:cs="Simplified Arabic"/>
          <w:i/>
          <w:iCs/>
          <w:sz w:val="24"/>
          <w:rtl/>
        </w:rPr>
        <w:t>يحث</w:t>
      </w:r>
      <w:r w:rsidRPr="00AD343F">
        <w:rPr>
          <w:rFonts w:ascii="Simplified Arabic" w:hAnsi="Simplified Arabic" w:cs="Simplified Arabic"/>
          <w:sz w:val="24"/>
          <w:rtl/>
        </w:rPr>
        <w:t xml:space="preserve"> الأطراف في الاتفاقية التي هي أيضا أطراف في بروتوكول قرطاجنة على إدراج مشاريع السلامة الأحيائية في استخدامها </w:t>
      </w:r>
      <w:r>
        <w:rPr>
          <w:rFonts w:ascii="Simplified Arabic" w:hAnsi="Simplified Arabic" w:cs="Simplified Arabic" w:hint="cs"/>
          <w:sz w:val="24"/>
          <w:rtl/>
        </w:rPr>
        <w:t>ل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نظام 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ال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تخصيص الشفاف 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ل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لموارد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ضمن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 xml:space="preserve"> إطار فترة 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ال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تجديد ال</w:t>
      </w:r>
      <w:r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ث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ا</w:t>
      </w:r>
      <w:r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من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 xml:space="preserve"> لموارد</w:t>
      </w:r>
      <w:r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 xml:space="preserve"> </w:t>
      </w:r>
      <w:r w:rsidRPr="006717C4">
        <w:rPr>
          <w:rFonts w:ascii="Simplified Arabic" w:hAnsi="Simplified Arabic" w:cs="Simplified Arabic" w:hint="cs"/>
          <w:snapToGrid w:val="0"/>
          <w:sz w:val="24"/>
          <w:rtl/>
          <w:lang w:val="en-US" w:bidi="ar-LB"/>
        </w:rPr>
        <w:t>ا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لصندوق الاستئماني لمرفق البيئة العالمية،</w:t>
      </w:r>
      <w:r w:rsidRPr="00680BC6">
        <w:rPr>
          <w:rFonts w:ascii="Simplified Arabic" w:hAnsi="Simplified Arabic" w:cs="Simplified Arabic"/>
          <w:sz w:val="24"/>
          <w:rtl/>
        </w:rPr>
        <w:t xml:space="preserve"> </w:t>
      </w:r>
      <w:r w:rsidRPr="006717C4">
        <w:rPr>
          <w:rFonts w:ascii="Simplified Arabic" w:hAnsi="Simplified Arabic" w:cs="Simplified Arabic"/>
          <w:snapToGrid w:val="0"/>
          <w:sz w:val="24"/>
          <w:rtl/>
          <w:lang w:val="en-US" w:bidi="ar-LB"/>
        </w:rPr>
        <w:t>مع مراعاة التزاماتها بموجب بروتوكول قرطاجنة للسلامة</w:t>
      </w:r>
      <w:r w:rsidRPr="00680BC6">
        <w:rPr>
          <w:rFonts w:ascii="Simplified Arabic" w:hAnsi="Simplified Arabic" w:cs="Simplified Arabic"/>
          <w:sz w:val="24"/>
          <w:rtl/>
        </w:rPr>
        <w:t xml:space="preserve"> الأحيائية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وخطة التنفيذ لما بعد عام 2020</w:t>
      </w:r>
      <w:r w:rsidR="00FD752F">
        <w:rPr>
          <w:rFonts w:ascii="Simplified Arabic" w:hAnsi="Simplified Arabic" w:cs="Simplified Arabic" w:hint="cs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وخطة عمل بناء القدرات </w:t>
      </w:r>
      <w:r w:rsidR="00FD752F" w:rsidRPr="00680BC6">
        <w:rPr>
          <w:rFonts w:ascii="Simplified Arabic" w:hAnsi="Simplified Arabic" w:cs="Simplified Arabic"/>
          <w:sz w:val="24"/>
          <w:rtl/>
        </w:rPr>
        <w:t>ل</w:t>
      </w:r>
      <w:r w:rsidR="00FD752F">
        <w:rPr>
          <w:rFonts w:ascii="Simplified Arabic" w:hAnsi="Simplified Arabic" w:cs="Simplified Arabic" w:hint="cs"/>
          <w:sz w:val="24"/>
          <w:rtl/>
        </w:rPr>
        <w:t xml:space="preserve">تنفيذ </w:t>
      </w:r>
      <w:r w:rsidR="00FD752F" w:rsidRPr="00680BC6">
        <w:rPr>
          <w:rFonts w:ascii="Simplified Arabic" w:hAnsi="Simplified Arabic" w:cs="Simplified Arabic"/>
          <w:sz w:val="24"/>
          <w:rtl/>
        </w:rPr>
        <w:t>بروتوكول</w:t>
      </w:r>
      <w:r w:rsidR="00FD752F"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rtl/>
        </w:rPr>
        <w:t>قرطاجنة</w:t>
      </w:r>
      <w:r>
        <w:rPr>
          <w:rFonts w:ascii="Simplified Arabic" w:hAnsi="Simplified Arabic" w:cs="Simplified Arabic"/>
          <w:sz w:val="24"/>
          <w:rtl/>
        </w:rPr>
        <w:t>،</w:t>
      </w:r>
      <w:r w:rsidRPr="00AD343F">
        <w:rPr>
          <w:rFonts w:ascii="Simplified Arabic" w:hAnsi="Simplified Arabic" w:cs="Simplified Arabic"/>
          <w:sz w:val="24"/>
          <w:rtl/>
        </w:rPr>
        <w:t xml:space="preserve"> و</w:t>
      </w:r>
      <w:r w:rsidR="00FD752F" w:rsidRPr="004D52E4">
        <w:rPr>
          <w:rFonts w:ascii="Simplified Arabic" w:hAnsi="Simplified Arabic" w:cs="Simplified Arabic"/>
          <w:rtl/>
          <w:lang w:val="en-CA" w:bidi="ar-EG"/>
        </w:rPr>
        <w:t>إرشاد</w:t>
      </w:r>
      <w:r w:rsidR="00FD752F" w:rsidRPr="00680BC6">
        <w:rPr>
          <w:rFonts w:ascii="Simplified Arabic" w:hAnsi="Simplified Arabic" w:cs="Simplified Arabic"/>
          <w:sz w:val="24"/>
          <w:rtl/>
        </w:rPr>
        <w:t>ات</w:t>
      </w:r>
      <w:r w:rsidRPr="00AD343F">
        <w:rPr>
          <w:rFonts w:ascii="Simplified Arabic" w:hAnsi="Simplified Arabic" w:cs="Simplified Arabic"/>
          <w:sz w:val="24"/>
          <w:rtl/>
        </w:rPr>
        <w:t xml:space="preserve"> مؤتمر الأطراف </w:t>
      </w:r>
      <w:r w:rsidR="00FD752F">
        <w:rPr>
          <w:rFonts w:ascii="Simplified Arabic" w:hAnsi="Simplified Arabic" w:cs="Simplified Arabic" w:hint="cs"/>
          <w:sz w:val="24"/>
          <w:rtl/>
        </w:rPr>
        <w:t xml:space="preserve">الموجهة </w:t>
      </w:r>
      <w:r w:rsidR="00FD752F" w:rsidRPr="00680BC6">
        <w:rPr>
          <w:rFonts w:ascii="Simplified Arabic" w:hAnsi="Simplified Arabic" w:cs="Simplified Arabic"/>
          <w:sz w:val="24"/>
          <w:rtl/>
        </w:rPr>
        <w:t>إلى</w:t>
      </w:r>
      <w:r w:rsidR="00FD752F" w:rsidRPr="00AD343F">
        <w:rPr>
          <w:rFonts w:ascii="Simplified Arabic" w:hAnsi="Simplified Arabic" w:cs="Simplified Arabic"/>
          <w:sz w:val="24"/>
          <w:rtl/>
        </w:rPr>
        <w:t xml:space="preserve"> </w:t>
      </w:r>
      <w:r w:rsidRPr="00AD343F">
        <w:rPr>
          <w:rFonts w:ascii="Simplified Arabic" w:hAnsi="Simplified Arabic" w:cs="Simplified Arabic"/>
          <w:sz w:val="24"/>
          <w:rtl/>
        </w:rPr>
        <w:t>مرفق البيئة العالمية</w:t>
      </w:r>
      <w:r>
        <w:rPr>
          <w:rFonts w:ascii="Simplified Arabic" w:hAnsi="Simplified Arabic" w:cs="Simplified Arabic"/>
          <w:sz w:val="24"/>
          <w:rtl/>
        </w:rPr>
        <w:t>؛</w:t>
      </w:r>
    </w:p>
    <w:p w14:paraId="148B2696" w14:textId="77777777" w:rsidR="00E009DC" w:rsidRDefault="00E009DC" w:rsidP="00E009DC">
      <w:pPr>
        <w:pStyle w:val="ListParagraph"/>
        <w:bidi/>
        <w:spacing w:before="120" w:after="120"/>
        <w:ind w:left="0" w:firstLine="709"/>
        <w:contextualSpacing w:val="0"/>
        <w:rPr>
          <w:rFonts w:ascii="Simplified Arabic" w:hAnsi="Simplified Arabic" w:cs="Simplified Arabic"/>
          <w:sz w:val="24"/>
          <w:rtl/>
        </w:rPr>
      </w:pPr>
      <w:r>
        <w:rPr>
          <w:rFonts w:ascii="Simplified Arabic" w:hAnsi="Simplified Arabic" w:cs="Simplified Arabic"/>
          <w:sz w:val="24"/>
          <w:rtl/>
        </w:rPr>
        <w:t>5</w:t>
      </w:r>
      <w:r>
        <w:rPr>
          <w:rFonts w:ascii="Simplified Arabic" w:hAnsi="Simplified Arabic" w:cs="Simplified Arabic" w:hint="cs"/>
          <w:sz w:val="24"/>
          <w:rtl/>
        </w:rPr>
        <w:t>-</w:t>
      </w:r>
      <w:r>
        <w:rPr>
          <w:rFonts w:ascii="Simplified Arabic" w:hAnsi="Simplified Arabic" w:cs="Simplified Arabic" w:hint="cs"/>
          <w:sz w:val="24"/>
          <w:rtl/>
        </w:rPr>
        <w:tab/>
      </w:r>
      <w:r w:rsidRPr="00E009DC">
        <w:rPr>
          <w:rFonts w:ascii="Simplified Arabic" w:hAnsi="Simplified Arabic" w:cs="Simplified Arabic"/>
          <w:i/>
          <w:iCs/>
          <w:sz w:val="24"/>
          <w:rtl/>
        </w:rPr>
        <w:t>يشجع</w:t>
      </w:r>
      <w:r w:rsidRPr="00AD343F">
        <w:rPr>
          <w:rFonts w:ascii="Simplified Arabic" w:hAnsi="Simplified Arabic" w:cs="Simplified Arabic"/>
          <w:sz w:val="24"/>
          <w:rtl/>
        </w:rPr>
        <w:t xml:space="preserve"> الأطراف على إدراج الاحتياجات والم</w:t>
      </w:r>
      <w:r>
        <w:rPr>
          <w:rFonts w:ascii="Simplified Arabic" w:hAnsi="Simplified Arabic" w:cs="Simplified Arabic" w:hint="cs"/>
          <w:sz w:val="24"/>
          <w:rtl/>
        </w:rPr>
        <w:t>تطلبات</w:t>
      </w:r>
      <w:r w:rsidRPr="00AD343F">
        <w:rPr>
          <w:rFonts w:ascii="Simplified Arabic" w:hAnsi="Simplified Arabic" w:cs="Simplified Arabic"/>
          <w:sz w:val="24"/>
          <w:rtl/>
        </w:rPr>
        <w:t xml:space="preserve"> الخاصة بتنفيذ بروتوكول قرطاجنة في خططها الوطنية لتمويل التنوع البيولوجي وفي تنفيذها الوطني لاستراتيجية </w:t>
      </w:r>
      <w:r>
        <w:rPr>
          <w:rFonts w:ascii="Simplified Arabic" w:hAnsi="Simplified Arabic" w:cs="Simplified Arabic" w:hint="cs"/>
          <w:sz w:val="24"/>
          <w:rtl/>
        </w:rPr>
        <w:t>حشد</w:t>
      </w:r>
      <w:r w:rsidRPr="00AD343F">
        <w:rPr>
          <w:rFonts w:ascii="Simplified Arabic" w:hAnsi="Simplified Arabic" w:cs="Simplified Arabic"/>
          <w:sz w:val="24"/>
          <w:rtl/>
        </w:rPr>
        <w:t xml:space="preserve"> الموارد لفترة ما بعد عام 2020.</w:t>
      </w:r>
    </w:p>
    <w:bookmarkEnd w:id="4"/>
    <w:p w14:paraId="148B2697" w14:textId="77777777" w:rsidR="00AF4FBA" w:rsidRPr="00F11871" w:rsidRDefault="00843926" w:rsidP="00D34FA0">
      <w:pPr>
        <w:spacing w:before="120" w:after="120"/>
        <w:jc w:val="center"/>
        <w:rPr>
          <w:lang w:val="en-US"/>
        </w:rPr>
      </w:pPr>
      <w:r>
        <w:t>________</w:t>
      </w:r>
    </w:p>
    <w:sectPr w:rsidR="00AF4FBA" w:rsidRPr="00F11871" w:rsidSect="00FD70CC">
      <w:headerReference w:type="even" r:id="rId18"/>
      <w:headerReference w:type="default" r:id="rId19"/>
      <w:type w:val="continuous"/>
      <w:pgSz w:w="12240" w:h="15840"/>
      <w:pgMar w:top="1138" w:right="1382" w:bottom="1138" w:left="138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B26A0" w14:textId="77777777" w:rsidR="005C36FB" w:rsidRDefault="005C36FB" w:rsidP="00CF1848">
      <w:r>
        <w:separator/>
      </w:r>
    </w:p>
  </w:endnote>
  <w:endnote w:type="continuationSeparator" w:id="0">
    <w:p w14:paraId="148B26A1" w14:textId="77777777" w:rsidR="005C36FB" w:rsidRDefault="005C36FB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B269E" w14:textId="77777777" w:rsidR="005C36FB" w:rsidRDefault="005C36FB" w:rsidP="00CF1848">
      <w:r>
        <w:separator/>
      </w:r>
    </w:p>
  </w:footnote>
  <w:footnote w:type="continuationSeparator" w:id="0">
    <w:p w14:paraId="148B269F" w14:textId="77777777" w:rsidR="005C36FB" w:rsidRDefault="005C36FB" w:rsidP="00CF1848">
      <w:r>
        <w:continuationSeparator/>
      </w:r>
    </w:p>
  </w:footnote>
  <w:footnote w:id="1">
    <w:p w14:paraId="148B26A8" w14:textId="77777777" w:rsidR="00C646CF" w:rsidRPr="005E5FB2" w:rsidRDefault="00C646CF" w:rsidP="00497096">
      <w:pPr>
        <w:pStyle w:val="FootnoteText"/>
        <w:bidi/>
        <w:ind w:firstLine="0"/>
        <w:rPr>
          <w:sz w:val="20"/>
          <w:szCs w:val="20"/>
          <w:rtl/>
          <w:lang w:val="en-US" w:bidi="ar-EG"/>
        </w:rPr>
      </w:pPr>
      <w:r w:rsidRPr="005E5FB2">
        <w:rPr>
          <w:rStyle w:val="FootnoteReference"/>
          <w:sz w:val="20"/>
          <w:szCs w:val="20"/>
        </w:rPr>
        <w:footnoteRef/>
      </w:r>
      <w:r w:rsidR="00497096" w:rsidRPr="005E5FB2">
        <w:rPr>
          <w:rFonts w:hint="cs"/>
          <w:sz w:val="20"/>
          <w:szCs w:val="20"/>
          <w:rtl/>
          <w:lang w:val="en-US" w:bidi="ar-EG"/>
        </w:rPr>
        <w:t xml:space="preserve"> </w:t>
      </w:r>
      <w:r w:rsidR="00497096" w:rsidRPr="005E5FB2">
        <w:rPr>
          <w:sz w:val="20"/>
          <w:szCs w:val="20"/>
          <w:lang w:val="en-US"/>
        </w:rPr>
        <w:t>CBD/COP/15/8</w:t>
      </w:r>
      <w:r w:rsidR="00497096" w:rsidRPr="005E5FB2">
        <w:rPr>
          <w:rFonts w:hint="cs"/>
          <w:sz w:val="20"/>
          <w:szCs w:val="20"/>
          <w:rtl/>
          <w:lang w:val="en-US" w:bidi="ar-EG"/>
        </w:rPr>
        <w:t>.</w:t>
      </w:r>
    </w:p>
  </w:footnote>
  <w:footnote w:id="2">
    <w:p w14:paraId="148B26A9" w14:textId="77777777" w:rsidR="00C646CF" w:rsidRPr="005E5FB2" w:rsidRDefault="00C646CF" w:rsidP="00497096">
      <w:pPr>
        <w:pStyle w:val="FootnoteText"/>
        <w:bidi/>
        <w:ind w:firstLine="0"/>
        <w:rPr>
          <w:sz w:val="20"/>
          <w:szCs w:val="20"/>
          <w:rtl/>
          <w:lang w:val="en-US" w:bidi="ar-EG"/>
        </w:rPr>
      </w:pPr>
      <w:r w:rsidRPr="005E5FB2">
        <w:rPr>
          <w:rStyle w:val="FootnoteReference"/>
          <w:sz w:val="20"/>
          <w:szCs w:val="20"/>
        </w:rPr>
        <w:footnoteRef/>
      </w:r>
      <w:r w:rsidR="00497096" w:rsidRPr="005E5FB2">
        <w:rPr>
          <w:rFonts w:hint="cs"/>
          <w:sz w:val="20"/>
          <w:szCs w:val="20"/>
          <w:rtl/>
          <w:lang w:bidi="ar-EG"/>
        </w:rPr>
        <w:t xml:space="preserve"> </w:t>
      </w:r>
      <w:r w:rsidR="00497096" w:rsidRPr="005E5FB2">
        <w:rPr>
          <w:sz w:val="20"/>
          <w:szCs w:val="20"/>
          <w:lang w:val="en-US"/>
        </w:rPr>
        <w:t>GEF/R.7/22</w:t>
      </w:r>
      <w:r w:rsidR="00497096" w:rsidRPr="005E5FB2">
        <w:rPr>
          <w:rFonts w:hint="cs"/>
          <w:sz w:val="20"/>
          <w:szCs w:val="20"/>
          <w:rtl/>
          <w:lang w:bidi="ar-EG"/>
        </w:rPr>
        <w:t>.</w:t>
      </w:r>
    </w:p>
  </w:footnote>
  <w:footnote w:id="3">
    <w:p w14:paraId="148B26AA" w14:textId="77777777" w:rsidR="00C646CF" w:rsidRPr="005E5FB2" w:rsidRDefault="00C646CF" w:rsidP="005E5FB2">
      <w:pPr>
        <w:pStyle w:val="FootnoteText"/>
        <w:bidi/>
        <w:ind w:firstLine="0"/>
        <w:rPr>
          <w:sz w:val="20"/>
          <w:szCs w:val="20"/>
          <w:lang w:val="en-US" w:bidi="ar-EG"/>
        </w:rPr>
      </w:pPr>
      <w:r w:rsidRPr="005E5FB2">
        <w:rPr>
          <w:rStyle w:val="FootnoteReference"/>
          <w:sz w:val="20"/>
          <w:szCs w:val="20"/>
        </w:rPr>
        <w:footnoteRef/>
      </w:r>
      <w:r w:rsidR="00497096" w:rsidRPr="005E5FB2">
        <w:rPr>
          <w:rFonts w:hint="cs"/>
          <w:sz w:val="20"/>
          <w:szCs w:val="20"/>
          <w:rtl/>
          <w:lang w:val="en-US" w:bidi="ar-EG"/>
        </w:rPr>
        <w:t xml:space="preserve"> </w:t>
      </w:r>
      <w:r w:rsidR="00497096" w:rsidRPr="005E5FB2">
        <w:rPr>
          <w:rFonts w:ascii="Simplified Arabic" w:hAnsi="Simplified Arabic" w:cs="Simplified Arabic"/>
          <w:sz w:val="20"/>
          <w:szCs w:val="20"/>
          <w:rtl/>
        </w:rPr>
        <w:t>المرفق الأول بالتوصية 3/7 الصادرة عن الهيئة الفرعية للتنفيذ.</w:t>
      </w:r>
    </w:p>
  </w:footnote>
  <w:footnote w:id="4">
    <w:p w14:paraId="148B26AB" w14:textId="77777777" w:rsidR="00C646CF" w:rsidRPr="005E5FB2" w:rsidRDefault="00C646CF" w:rsidP="005E5FB2">
      <w:pPr>
        <w:pStyle w:val="FootnoteText"/>
        <w:bidi/>
        <w:ind w:firstLine="0"/>
        <w:rPr>
          <w:sz w:val="20"/>
          <w:szCs w:val="20"/>
          <w:rtl/>
          <w:lang w:val="en-US" w:bidi="ar-EG"/>
        </w:rPr>
      </w:pPr>
      <w:r w:rsidRPr="005E5FB2">
        <w:rPr>
          <w:rStyle w:val="FootnoteReference"/>
          <w:sz w:val="20"/>
          <w:szCs w:val="20"/>
        </w:rPr>
        <w:footnoteRef/>
      </w:r>
      <w:r w:rsidR="005E5FB2" w:rsidRPr="005E5FB2">
        <w:rPr>
          <w:rFonts w:hint="cs"/>
          <w:snapToGrid w:val="0"/>
          <w:sz w:val="20"/>
          <w:szCs w:val="20"/>
          <w:rtl/>
          <w:lang w:val="en-US" w:bidi="ar-EG"/>
        </w:rPr>
        <w:t xml:space="preserve"> </w:t>
      </w:r>
      <w:r w:rsidR="005E5FB2" w:rsidRPr="005E5FB2">
        <w:rPr>
          <w:snapToGrid w:val="0"/>
          <w:sz w:val="20"/>
          <w:szCs w:val="20"/>
          <w:lang w:val="en-US"/>
        </w:rPr>
        <w:t>GEF/R.08/29/Rev.01</w:t>
      </w:r>
      <w:r w:rsidR="005E5FB2" w:rsidRPr="005E5FB2">
        <w:rPr>
          <w:rFonts w:hint="cs"/>
          <w:snapToGrid w:val="0"/>
          <w:sz w:val="20"/>
          <w:szCs w:val="20"/>
          <w:rtl/>
          <w:lang w:val="en-US" w:bidi="ar-EG"/>
        </w:rPr>
        <w:t>.</w:t>
      </w:r>
    </w:p>
  </w:footnote>
  <w:footnote w:id="5">
    <w:p w14:paraId="148B26AC" w14:textId="77777777" w:rsidR="00C646CF" w:rsidRPr="005E5FB2" w:rsidRDefault="00C646CF" w:rsidP="005E5FB2">
      <w:pPr>
        <w:pStyle w:val="FootnoteText"/>
        <w:bidi/>
        <w:ind w:firstLine="0"/>
        <w:rPr>
          <w:sz w:val="20"/>
          <w:szCs w:val="20"/>
          <w:rtl/>
          <w:lang w:val="en-US" w:bidi="ar-EG"/>
        </w:rPr>
      </w:pPr>
      <w:r w:rsidRPr="005E5FB2">
        <w:rPr>
          <w:rStyle w:val="FootnoteReference"/>
          <w:sz w:val="20"/>
          <w:szCs w:val="20"/>
        </w:rPr>
        <w:footnoteRef/>
      </w:r>
      <w:r w:rsidR="005E5FB2" w:rsidRPr="005E5FB2">
        <w:rPr>
          <w:rFonts w:hint="cs"/>
          <w:sz w:val="20"/>
          <w:szCs w:val="20"/>
          <w:rtl/>
          <w:lang w:val="en-US" w:bidi="ar-EG"/>
        </w:rPr>
        <w:t xml:space="preserve"> </w:t>
      </w:r>
      <w:r w:rsidR="005E5FB2" w:rsidRPr="005E5FB2">
        <w:rPr>
          <w:sz w:val="20"/>
          <w:szCs w:val="20"/>
        </w:rPr>
        <w:t>CBD/CP/MOP/10/2</w:t>
      </w:r>
      <w:r w:rsidR="005E5FB2" w:rsidRPr="005E5FB2">
        <w:rPr>
          <w:rFonts w:hint="cs"/>
          <w:sz w:val="20"/>
          <w:szCs w:val="20"/>
          <w:rtl/>
          <w:lang w:val="en-US" w:bidi="ar-EG"/>
        </w:rPr>
        <w:t>.</w:t>
      </w:r>
    </w:p>
  </w:footnote>
  <w:footnote w:id="6">
    <w:p w14:paraId="148B26AD" w14:textId="77777777" w:rsidR="00C646CF" w:rsidRPr="005E5FB2" w:rsidRDefault="00C646CF" w:rsidP="005E5FB2">
      <w:pPr>
        <w:pStyle w:val="FootnoteText"/>
        <w:bidi/>
        <w:ind w:firstLine="0"/>
        <w:rPr>
          <w:sz w:val="20"/>
          <w:szCs w:val="20"/>
        </w:rPr>
      </w:pPr>
      <w:r w:rsidRPr="005E5FB2">
        <w:rPr>
          <w:rStyle w:val="FootnoteReference"/>
          <w:sz w:val="20"/>
          <w:szCs w:val="20"/>
        </w:rPr>
        <w:footnoteRef/>
      </w:r>
      <w:r w:rsidR="005E5FB2" w:rsidRPr="005E5FB2">
        <w:rPr>
          <w:rFonts w:hint="cs"/>
          <w:sz w:val="20"/>
          <w:szCs w:val="20"/>
          <w:rtl/>
          <w:lang w:bidi="ar-EG"/>
        </w:rPr>
        <w:t xml:space="preserve"> </w:t>
      </w:r>
      <w:r w:rsidR="005E5FB2" w:rsidRPr="005E5FB2">
        <w:rPr>
          <w:sz w:val="20"/>
          <w:szCs w:val="20"/>
        </w:rPr>
        <w:t>CBD/CP/MOP/10/2</w:t>
      </w:r>
      <w:r w:rsidR="005E5FB2" w:rsidRPr="005E5FB2">
        <w:rPr>
          <w:rFonts w:hint="cs"/>
          <w:sz w:val="20"/>
          <w:szCs w:val="20"/>
          <w:rtl/>
          <w:lang w:bidi="ar-EG"/>
        </w:rPr>
        <w:t xml:space="preserve">، </w:t>
      </w:r>
      <w:r w:rsidR="005E5FB2" w:rsidRPr="005E5FB2">
        <w:rPr>
          <w:rFonts w:ascii="Simplified Arabic" w:hAnsi="Simplified Arabic" w:cs="Simplified Arabic"/>
          <w:sz w:val="20"/>
          <w:szCs w:val="20"/>
          <w:rtl/>
        </w:rPr>
        <w:t>المرفق، القسم د</w:t>
      </w:r>
      <w:r w:rsidR="005E5FB2" w:rsidRPr="005E5FB2">
        <w:rPr>
          <w:rFonts w:ascii="Simplified Arabic" w:hAnsi="Simplified Arabic" w:cs="Simplified Arabic" w:hint="cs"/>
          <w:sz w:val="20"/>
          <w:szCs w:val="20"/>
          <w:rtl/>
        </w:rPr>
        <w:t>ال</w:t>
      </w:r>
      <w:r w:rsidR="005E5FB2" w:rsidRPr="005E5FB2">
        <w:rPr>
          <w:rFonts w:ascii="Simplified Arabic" w:hAnsi="Simplified Arabic" w:cs="Simplified Arabic"/>
          <w:sz w:val="20"/>
          <w:szCs w:val="20"/>
          <w:rtl/>
        </w:rPr>
        <w:t>.</w:t>
      </w:r>
      <w:r w:rsidRPr="005E5FB2">
        <w:rPr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-1885015078"/>
      <w:placeholder>
        <w:docPart w:val="D9338F0A383C497981CCA52F0FC07C85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48B26A2" w14:textId="77777777" w:rsidR="00C646CF" w:rsidRDefault="00C646CF" w:rsidP="00534681">
        <w:pPr>
          <w:pStyle w:val="Header"/>
        </w:pPr>
        <w:r>
          <w:t>CBD/CP/MOP/10/6</w:t>
        </w:r>
      </w:p>
    </w:sdtContent>
  </w:sdt>
  <w:p w14:paraId="148B26A3" w14:textId="77777777" w:rsidR="00C646CF" w:rsidRDefault="00C646CF" w:rsidP="00534681">
    <w:pPr>
      <w:pStyle w:val="Header"/>
    </w:pPr>
    <w:r>
      <w:t xml:space="preserve">Page </w:t>
    </w:r>
    <w:r w:rsidR="00FD70CC">
      <w:fldChar w:fldCharType="begin"/>
    </w:r>
    <w:r w:rsidR="00FD70CC">
      <w:instrText xml:space="preserve"> PAGE   \* MERGEFORMAT </w:instrText>
    </w:r>
    <w:r w:rsidR="00FD70CC">
      <w:fldChar w:fldCharType="separate"/>
    </w:r>
    <w:r w:rsidR="00010C87">
      <w:rPr>
        <w:noProof/>
      </w:rPr>
      <w:t>6</w:t>
    </w:r>
    <w:r w:rsidR="00FD70CC">
      <w:rPr>
        <w:noProof/>
      </w:rPr>
      <w:fldChar w:fldCharType="end"/>
    </w:r>
  </w:p>
  <w:p w14:paraId="148B26A4" w14:textId="77777777" w:rsidR="00C646CF" w:rsidRDefault="00C646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48B26A5" w14:textId="77777777" w:rsidR="00C646CF" w:rsidRDefault="00C646CF" w:rsidP="009505C9">
        <w:pPr>
          <w:pStyle w:val="Header"/>
          <w:jc w:val="right"/>
        </w:pPr>
        <w:r>
          <w:t>CBD/CP/MOP/10/6</w:t>
        </w:r>
      </w:p>
    </w:sdtContent>
  </w:sdt>
  <w:p w14:paraId="148B26A6" w14:textId="77777777" w:rsidR="00C646CF" w:rsidRDefault="00C646CF" w:rsidP="009505C9">
    <w:pPr>
      <w:pStyle w:val="Header"/>
      <w:jc w:val="right"/>
    </w:pPr>
    <w:r>
      <w:t xml:space="preserve">Page </w:t>
    </w:r>
    <w:r w:rsidR="00FD70CC">
      <w:fldChar w:fldCharType="begin"/>
    </w:r>
    <w:r w:rsidR="00FD70CC">
      <w:instrText xml:space="preserve"> PAGE   \* MERGEFORMAT </w:instrText>
    </w:r>
    <w:r w:rsidR="00FD70CC">
      <w:fldChar w:fldCharType="separate"/>
    </w:r>
    <w:r w:rsidR="00010C87">
      <w:rPr>
        <w:noProof/>
      </w:rPr>
      <w:t>7</w:t>
    </w:r>
    <w:r w:rsidR="00FD70CC">
      <w:rPr>
        <w:noProof/>
      </w:rPr>
      <w:fldChar w:fldCharType="end"/>
    </w:r>
  </w:p>
  <w:p w14:paraId="148B26A7" w14:textId="77777777" w:rsidR="00C646CF" w:rsidRDefault="00C646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CA86E83"/>
    <w:multiLevelType w:val="hybridMultilevel"/>
    <w:tmpl w:val="F1584DB4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D6AEB"/>
    <w:multiLevelType w:val="multilevel"/>
    <w:tmpl w:val="50D679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2"/>
        <w:lang w:bidi="ar-EG"/>
      </w:rPr>
    </w:lvl>
    <w:lvl w:ilvl="1">
      <w:start w:val="1"/>
      <w:numFmt w:val="lowerLetter"/>
      <w:lvlText w:val="(%2)"/>
      <w:lvlJc w:val="left"/>
      <w:pPr>
        <w:tabs>
          <w:tab w:val="num" w:pos="1571"/>
        </w:tabs>
        <w:ind w:left="131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61D"/>
    <w:rsid w:val="000010AB"/>
    <w:rsid w:val="00003878"/>
    <w:rsid w:val="00010C87"/>
    <w:rsid w:val="00012499"/>
    <w:rsid w:val="000146CE"/>
    <w:rsid w:val="00023073"/>
    <w:rsid w:val="00023861"/>
    <w:rsid w:val="00024B35"/>
    <w:rsid w:val="0003287A"/>
    <w:rsid w:val="00032963"/>
    <w:rsid w:val="00034F72"/>
    <w:rsid w:val="00036839"/>
    <w:rsid w:val="00040119"/>
    <w:rsid w:val="00041EA9"/>
    <w:rsid w:val="0004419D"/>
    <w:rsid w:val="00045A28"/>
    <w:rsid w:val="000506D6"/>
    <w:rsid w:val="00053944"/>
    <w:rsid w:val="0005447C"/>
    <w:rsid w:val="00054FC1"/>
    <w:rsid w:val="000555DA"/>
    <w:rsid w:val="00057858"/>
    <w:rsid w:val="00060DAB"/>
    <w:rsid w:val="0006231E"/>
    <w:rsid w:val="000710A0"/>
    <w:rsid w:val="000715D7"/>
    <w:rsid w:val="00080296"/>
    <w:rsid w:val="00080A1B"/>
    <w:rsid w:val="00081674"/>
    <w:rsid w:val="0008465D"/>
    <w:rsid w:val="000861C3"/>
    <w:rsid w:val="000867E6"/>
    <w:rsid w:val="00092426"/>
    <w:rsid w:val="0009264F"/>
    <w:rsid w:val="00095A6E"/>
    <w:rsid w:val="000A0FB9"/>
    <w:rsid w:val="000A36EC"/>
    <w:rsid w:val="000A6305"/>
    <w:rsid w:val="000A762E"/>
    <w:rsid w:val="000B0FEB"/>
    <w:rsid w:val="000B22A4"/>
    <w:rsid w:val="000B2D80"/>
    <w:rsid w:val="000B66A0"/>
    <w:rsid w:val="000C368E"/>
    <w:rsid w:val="000D1A1D"/>
    <w:rsid w:val="000D1DDD"/>
    <w:rsid w:val="000D5BA9"/>
    <w:rsid w:val="000E1000"/>
    <w:rsid w:val="000E1036"/>
    <w:rsid w:val="000E4B1A"/>
    <w:rsid w:val="000E673A"/>
    <w:rsid w:val="000E6E93"/>
    <w:rsid w:val="000F2997"/>
    <w:rsid w:val="000F2D0A"/>
    <w:rsid w:val="000F4BA4"/>
    <w:rsid w:val="000F5172"/>
    <w:rsid w:val="000F74F5"/>
    <w:rsid w:val="0010100D"/>
    <w:rsid w:val="00104458"/>
    <w:rsid w:val="00104AFC"/>
    <w:rsid w:val="00105372"/>
    <w:rsid w:val="00105CDD"/>
    <w:rsid w:val="00106F4E"/>
    <w:rsid w:val="00112AB6"/>
    <w:rsid w:val="0011397A"/>
    <w:rsid w:val="00115F85"/>
    <w:rsid w:val="001165B5"/>
    <w:rsid w:val="0011741F"/>
    <w:rsid w:val="00131D0C"/>
    <w:rsid w:val="00131E7A"/>
    <w:rsid w:val="00132145"/>
    <w:rsid w:val="00132AF8"/>
    <w:rsid w:val="001335EE"/>
    <w:rsid w:val="00134C4A"/>
    <w:rsid w:val="0014220A"/>
    <w:rsid w:val="001424F5"/>
    <w:rsid w:val="00145B51"/>
    <w:rsid w:val="0014688E"/>
    <w:rsid w:val="001516CB"/>
    <w:rsid w:val="0015288A"/>
    <w:rsid w:val="00154E1B"/>
    <w:rsid w:val="0016041F"/>
    <w:rsid w:val="00161A0A"/>
    <w:rsid w:val="00165EEF"/>
    <w:rsid w:val="00166C22"/>
    <w:rsid w:val="00167B00"/>
    <w:rsid w:val="00172AF6"/>
    <w:rsid w:val="00172BB1"/>
    <w:rsid w:val="00176CEE"/>
    <w:rsid w:val="00176F07"/>
    <w:rsid w:val="0017701C"/>
    <w:rsid w:val="0018148B"/>
    <w:rsid w:val="00186B4B"/>
    <w:rsid w:val="001942E4"/>
    <w:rsid w:val="001A0829"/>
    <w:rsid w:val="001A1760"/>
    <w:rsid w:val="001B00B8"/>
    <w:rsid w:val="001B3BCF"/>
    <w:rsid w:val="001B46F0"/>
    <w:rsid w:val="001B49F7"/>
    <w:rsid w:val="001B4FE5"/>
    <w:rsid w:val="001B6F58"/>
    <w:rsid w:val="001B76D6"/>
    <w:rsid w:val="001C044F"/>
    <w:rsid w:val="001C07A7"/>
    <w:rsid w:val="001C2455"/>
    <w:rsid w:val="001C5BE8"/>
    <w:rsid w:val="001C5DE9"/>
    <w:rsid w:val="001C79BE"/>
    <w:rsid w:val="001D0CDD"/>
    <w:rsid w:val="001D27E5"/>
    <w:rsid w:val="001D3424"/>
    <w:rsid w:val="001D4FBE"/>
    <w:rsid w:val="001E47A3"/>
    <w:rsid w:val="001F3136"/>
    <w:rsid w:val="001F6535"/>
    <w:rsid w:val="0020248E"/>
    <w:rsid w:val="00207B63"/>
    <w:rsid w:val="00214946"/>
    <w:rsid w:val="00215CED"/>
    <w:rsid w:val="00220497"/>
    <w:rsid w:val="00222546"/>
    <w:rsid w:val="00224436"/>
    <w:rsid w:val="00226367"/>
    <w:rsid w:val="002303B7"/>
    <w:rsid w:val="002358F5"/>
    <w:rsid w:val="002359E2"/>
    <w:rsid w:val="0024214D"/>
    <w:rsid w:val="002463CE"/>
    <w:rsid w:val="00246765"/>
    <w:rsid w:val="00255C33"/>
    <w:rsid w:val="00260D1D"/>
    <w:rsid w:val="00261B1B"/>
    <w:rsid w:val="00262C47"/>
    <w:rsid w:val="00264230"/>
    <w:rsid w:val="00274AD6"/>
    <w:rsid w:val="002759C9"/>
    <w:rsid w:val="00275C86"/>
    <w:rsid w:val="002761F1"/>
    <w:rsid w:val="0027687A"/>
    <w:rsid w:val="00277576"/>
    <w:rsid w:val="00280DFE"/>
    <w:rsid w:val="00282BED"/>
    <w:rsid w:val="00285170"/>
    <w:rsid w:val="002855CA"/>
    <w:rsid w:val="002859F0"/>
    <w:rsid w:val="00286890"/>
    <w:rsid w:val="002907E8"/>
    <w:rsid w:val="00291ED8"/>
    <w:rsid w:val="00295A35"/>
    <w:rsid w:val="002A0052"/>
    <w:rsid w:val="002A2540"/>
    <w:rsid w:val="002A3B8A"/>
    <w:rsid w:val="002A3DD2"/>
    <w:rsid w:val="002A529F"/>
    <w:rsid w:val="002A7A46"/>
    <w:rsid w:val="002B5573"/>
    <w:rsid w:val="002B56BC"/>
    <w:rsid w:val="002B62DF"/>
    <w:rsid w:val="002B6D64"/>
    <w:rsid w:val="002C1D1A"/>
    <w:rsid w:val="002C3368"/>
    <w:rsid w:val="002D0BF2"/>
    <w:rsid w:val="002D3A83"/>
    <w:rsid w:val="002D6395"/>
    <w:rsid w:val="002D7C8A"/>
    <w:rsid w:val="002E054B"/>
    <w:rsid w:val="002E0F34"/>
    <w:rsid w:val="002E6E26"/>
    <w:rsid w:val="002F00DB"/>
    <w:rsid w:val="002F21A3"/>
    <w:rsid w:val="002F305B"/>
    <w:rsid w:val="002F31C1"/>
    <w:rsid w:val="002F3E44"/>
    <w:rsid w:val="002F4222"/>
    <w:rsid w:val="002F480E"/>
    <w:rsid w:val="0030545B"/>
    <w:rsid w:val="003103BA"/>
    <w:rsid w:val="00310A72"/>
    <w:rsid w:val="00323713"/>
    <w:rsid w:val="00323F49"/>
    <w:rsid w:val="00324802"/>
    <w:rsid w:val="00326D1E"/>
    <w:rsid w:val="003304E1"/>
    <w:rsid w:val="00332332"/>
    <w:rsid w:val="00333772"/>
    <w:rsid w:val="00335867"/>
    <w:rsid w:val="00336C04"/>
    <w:rsid w:val="0033735A"/>
    <w:rsid w:val="003373EE"/>
    <w:rsid w:val="003375F7"/>
    <w:rsid w:val="00340A1D"/>
    <w:rsid w:val="00342F0F"/>
    <w:rsid w:val="00346A4A"/>
    <w:rsid w:val="0035202F"/>
    <w:rsid w:val="00355323"/>
    <w:rsid w:val="00355EA9"/>
    <w:rsid w:val="00356BA6"/>
    <w:rsid w:val="003635D2"/>
    <w:rsid w:val="0037039B"/>
    <w:rsid w:val="00370494"/>
    <w:rsid w:val="00372946"/>
    <w:rsid w:val="00372F74"/>
    <w:rsid w:val="003746AA"/>
    <w:rsid w:val="00374DA1"/>
    <w:rsid w:val="00382CF5"/>
    <w:rsid w:val="0038648C"/>
    <w:rsid w:val="00391647"/>
    <w:rsid w:val="00395653"/>
    <w:rsid w:val="00396FFF"/>
    <w:rsid w:val="003A1231"/>
    <w:rsid w:val="003A3B59"/>
    <w:rsid w:val="003A49A7"/>
    <w:rsid w:val="003B39A9"/>
    <w:rsid w:val="003B7A1A"/>
    <w:rsid w:val="003C1C67"/>
    <w:rsid w:val="003C528B"/>
    <w:rsid w:val="003C74CA"/>
    <w:rsid w:val="003D17ED"/>
    <w:rsid w:val="003D3AB0"/>
    <w:rsid w:val="003D72B1"/>
    <w:rsid w:val="003D7D8A"/>
    <w:rsid w:val="003E4B28"/>
    <w:rsid w:val="003E59F0"/>
    <w:rsid w:val="003F0725"/>
    <w:rsid w:val="003F0C14"/>
    <w:rsid w:val="003F225C"/>
    <w:rsid w:val="003F7224"/>
    <w:rsid w:val="003F779C"/>
    <w:rsid w:val="004033EF"/>
    <w:rsid w:val="00404492"/>
    <w:rsid w:val="00407CEA"/>
    <w:rsid w:val="00410693"/>
    <w:rsid w:val="00413FCF"/>
    <w:rsid w:val="00426B77"/>
    <w:rsid w:val="00427D21"/>
    <w:rsid w:val="00431EC4"/>
    <w:rsid w:val="0043269C"/>
    <w:rsid w:val="00436F4D"/>
    <w:rsid w:val="00442D71"/>
    <w:rsid w:val="00445E0E"/>
    <w:rsid w:val="00445E38"/>
    <w:rsid w:val="004513DF"/>
    <w:rsid w:val="004533E1"/>
    <w:rsid w:val="00456C65"/>
    <w:rsid w:val="00462D3B"/>
    <w:rsid w:val="00462E76"/>
    <w:rsid w:val="004644C2"/>
    <w:rsid w:val="004666BA"/>
    <w:rsid w:val="00467F9C"/>
    <w:rsid w:val="00473E89"/>
    <w:rsid w:val="00480B51"/>
    <w:rsid w:val="00481964"/>
    <w:rsid w:val="00481986"/>
    <w:rsid w:val="00482674"/>
    <w:rsid w:val="00483A0D"/>
    <w:rsid w:val="00487852"/>
    <w:rsid w:val="004926FD"/>
    <w:rsid w:val="00493221"/>
    <w:rsid w:val="004938B1"/>
    <w:rsid w:val="0049658B"/>
    <w:rsid w:val="00497096"/>
    <w:rsid w:val="004A0337"/>
    <w:rsid w:val="004B0EEF"/>
    <w:rsid w:val="004B79F9"/>
    <w:rsid w:val="004C3564"/>
    <w:rsid w:val="004C4E3E"/>
    <w:rsid w:val="004C5B1E"/>
    <w:rsid w:val="004D25E7"/>
    <w:rsid w:val="004D5011"/>
    <w:rsid w:val="004D52E4"/>
    <w:rsid w:val="004D7F96"/>
    <w:rsid w:val="004E188A"/>
    <w:rsid w:val="004E1DF5"/>
    <w:rsid w:val="004E2E0F"/>
    <w:rsid w:val="004E2FAE"/>
    <w:rsid w:val="004E4B1F"/>
    <w:rsid w:val="004E6B1A"/>
    <w:rsid w:val="004E7000"/>
    <w:rsid w:val="004F2298"/>
    <w:rsid w:val="004F2515"/>
    <w:rsid w:val="004F6C24"/>
    <w:rsid w:val="00500BBC"/>
    <w:rsid w:val="005010A2"/>
    <w:rsid w:val="0050172B"/>
    <w:rsid w:val="0050423B"/>
    <w:rsid w:val="00505DC9"/>
    <w:rsid w:val="00506B63"/>
    <w:rsid w:val="00511725"/>
    <w:rsid w:val="00512C5E"/>
    <w:rsid w:val="00521AEB"/>
    <w:rsid w:val="005222EF"/>
    <w:rsid w:val="00522CB1"/>
    <w:rsid w:val="00524B7F"/>
    <w:rsid w:val="00524D0A"/>
    <w:rsid w:val="00525FC1"/>
    <w:rsid w:val="005263B2"/>
    <w:rsid w:val="005267DA"/>
    <w:rsid w:val="005310EA"/>
    <w:rsid w:val="005318E9"/>
    <w:rsid w:val="00531AEB"/>
    <w:rsid w:val="005323B5"/>
    <w:rsid w:val="005327E9"/>
    <w:rsid w:val="00532E0F"/>
    <w:rsid w:val="00534417"/>
    <w:rsid w:val="00534681"/>
    <w:rsid w:val="0053489D"/>
    <w:rsid w:val="005421C6"/>
    <w:rsid w:val="00543068"/>
    <w:rsid w:val="00544078"/>
    <w:rsid w:val="0054686C"/>
    <w:rsid w:val="005531BC"/>
    <w:rsid w:val="00557A2A"/>
    <w:rsid w:val="0056023A"/>
    <w:rsid w:val="00561D3F"/>
    <w:rsid w:val="00575DD7"/>
    <w:rsid w:val="005820CB"/>
    <w:rsid w:val="00584753"/>
    <w:rsid w:val="005856BF"/>
    <w:rsid w:val="00593F3D"/>
    <w:rsid w:val="005964C6"/>
    <w:rsid w:val="005A30B3"/>
    <w:rsid w:val="005A3AF0"/>
    <w:rsid w:val="005A54DC"/>
    <w:rsid w:val="005A7A9B"/>
    <w:rsid w:val="005B029D"/>
    <w:rsid w:val="005B15EC"/>
    <w:rsid w:val="005B4752"/>
    <w:rsid w:val="005B52CD"/>
    <w:rsid w:val="005B781D"/>
    <w:rsid w:val="005C2EEA"/>
    <w:rsid w:val="005C36FB"/>
    <w:rsid w:val="005C620F"/>
    <w:rsid w:val="005C7FD5"/>
    <w:rsid w:val="005D110E"/>
    <w:rsid w:val="005D37E8"/>
    <w:rsid w:val="005D7130"/>
    <w:rsid w:val="005E0617"/>
    <w:rsid w:val="005E067B"/>
    <w:rsid w:val="005E3E7E"/>
    <w:rsid w:val="005E4025"/>
    <w:rsid w:val="005E4374"/>
    <w:rsid w:val="005E5F76"/>
    <w:rsid w:val="005E5FB2"/>
    <w:rsid w:val="005E61C5"/>
    <w:rsid w:val="005F3AB9"/>
    <w:rsid w:val="005F7232"/>
    <w:rsid w:val="006029BC"/>
    <w:rsid w:val="00603673"/>
    <w:rsid w:val="0060451E"/>
    <w:rsid w:val="00604945"/>
    <w:rsid w:val="006049A0"/>
    <w:rsid w:val="0060562C"/>
    <w:rsid w:val="00605808"/>
    <w:rsid w:val="006122BA"/>
    <w:rsid w:val="00612E79"/>
    <w:rsid w:val="00617A63"/>
    <w:rsid w:val="00617D0D"/>
    <w:rsid w:val="00620954"/>
    <w:rsid w:val="00624164"/>
    <w:rsid w:val="00631673"/>
    <w:rsid w:val="00631D2A"/>
    <w:rsid w:val="00633854"/>
    <w:rsid w:val="006406FA"/>
    <w:rsid w:val="00644721"/>
    <w:rsid w:val="0064551F"/>
    <w:rsid w:val="00651A68"/>
    <w:rsid w:val="0065282E"/>
    <w:rsid w:val="00652C2F"/>
    <w:rsid w:val="00657F0D"/>
    <w:rsid w:val="00662F61"/>
    <w:rsid w:val="00663222"/>
    <w:rsid w:val="006655B1"/>
    <w:rsid w:val="00666699"/>
    <w:rsid w:val="00666F6D"/>
    <w:rsid w:val="006717C4"/>
    <w:rsid w:val="00673114"/>
    <w:rsid w:val="00674CB1"/>
    <w:rsid w:val="00680E9B"/>
    <w:rsid w:val="00682861"/>
    <w:rsid w:val="00682C0D"/>
    <w:rsid w:val="006844E8"/>
    <w:rsid w:val="006868A6"/>
    <w:rsid w:val="0069034E"/>
    <w:rsid w:val="00690F52"/>
    <w:rsid w:val="00691866"/>
    <w:rsid w:val="00692523"/>
    <w:rsid w:val="006A2702"/>
    <w:rsid w:val="006A4B86"/>
    <w:rsid w:val="006A5711"/>
    <w:rsid w:val="006A78F0"/>
    <w:rsid w:val="006B0F19"/>
    <w:rsid w:val="006B2290"/>
    <w:rsid w:val="006B2953"/>
    <w:rsid w:val="006B3892"/>
    <w:rsid w:val="006B4A53"/>
    <w:rsid w:val="006C28E7"/>
    <w:rsid w:val="006C44AB"/>
    <w:rsid w:val="006C6C8A"/>
    <w:rsid w:val="006D071D"/>
    <w:rsid w:val="006D16D3"/>
    <w:rsid w:val="006D1D70"/>
    <w:rsid w:val="006D4EE1"/>
    <w:rsid w:val="006D5300"/>
    <w:rsid w:val="006D5A05"/>
    <w:rsid w:val="006D7171"/>
    <w:rsid w:val="006E07F1"/>
    <w:rsid w:val="006E13C6"/>
    <w:rsid w:val="006E1541"/>
    <w:rsid w:val="006E1F4A"/>
    <w:rsid w:val="006E41B6"/>
    <w:rsid w:val="006E6A22"/>
    <w:rsid w:val="006E6F29"/>
    <w:rsid w:val="006F3279"/>
    <w:rsid w:val="006F4137"/>
    <w:rsid w:val="006F67A5"/>
    <w:rsid w:val="00701D8A"/>
    <w:rsid w:val="00703CBA"/>
    <w:rsid w:val="007056B7"/>
    <w:rsid w:val="007129FD"/>
    <w:rsid w:val="007131DC"/>
    <w:rsid w:val="00715721"/>
    <w:rsid w:val="0071593D"/>
    <w:rsid w:val="00716B8F"/>
    <w:rsid w:val="00717D88"/>
    <w:rsid w:val="0072034B"/>
    <w:rsid w:val="00723349"/>
    <w:rsid w:val="00725550"/>
    <w:rsid w:val="00725A92"/>
    <w:rsid w:val="00726968"/>
    <w:rsid w:val="00727197"/>
    <w:rsid w:val="00734AA3"/>
    <w:rsid w:val="0074389B"/>
    <w:rsid w:val="00757B09"/>
    <w:rsid w:val="00761776"/>
    <w:rsid w:val="00762F14"/>
    <w:rsid w:val="00765703"/>
    <w:rsid w:val="00777AA3"/>
    <w:rsid w:val="00780F7B"/>
    <w:rsid w:val="00782845"/>
    <w:rsid w:val="0078484B"/>
    <w:rsid w:val="007916E5"/>
    <w:rsid w:val="00793B47"/>
    <w:rsid w:val="00793BC5"/>
    <w:rsid w:val="007942D3"/>
    <w:rsid w:val="00796849"/>
    <w:rsid w:val="00796EEE"/>
    <w:rsid w:val="00797BAF"/>
    <w:rsid w:val="007A168D"/>
    <w:rsid w:val="007A35F4"/>
    <w:rsid w:val="007B38B8"/>
    <w:rsid w:val="007B458A"/>
    <w:rsid w:val="007B5123"/>
    <w:rsid w:val="007B5AD2"/>
    <w:rsid w:val="007B5EFD"/>
    <w:rsid w:val="007B6C09"/>
    <w:rsid w:val="007C3822"/>
    <w:rsid w:val="007C477A"/>
    <w:rsid w:val="007C5937"/>
    <w:rsid w:val="007C7983"/>
    <w:rsid w:val="007D69A3"/>
    <w:rsid w:val="007E07E1"/>
    <w:rsid w:val="007E09DA"/>
    <w:rsid w:val="007E6F6B"/>
    <w:rsid w:val="007E75BC"/>
    <w:rsid w:val="007F0C29"/>
    <w:rsid w:val="007F2013"/>
    <w:rsid w:val="007F4715"/>
    <w:rsid w:val="007F716C"/>
    <w:rsid w:val="008035A8"/>
    <w:rsid w:val="00814481"/>
    <w:rsid w:val="008178B6"/>
    <w:rsid w:val="0082250E"/>
    <w:rsid w:val="00822B65"/>
    <w:rsid w:val="0083206D"/>
    <w:rsid w:val="00834AF6"/>
    <w:rsid w:val="0083556A"/>
    <w:rsid w:val="00837C08"/>
    <w:rsid w:val="0084043B"/>
    <w:rsid w:val="008426CB"/>
    <w:rsid w:val="00843926"/>
    <w:rsid w:val="00843B18"/>
    <w:rsid w:val="00847C7E"/>
    <w:rsid w:val="00851962"/>
    <w:rsid w:val="00851B15"/>
    <w:rsid w:val="00851CC8"/>
    <w:rsid w:val="0085480E"/>
    <w:rsid w:val="00854A1A"/>
    <w:rsid w:val="008564D1"/>
    <w:rsid w:val="00856DFF"/>
    <w:rsid w:val="00856F68"/>
    <w:rsid w:val="0085725E"/>
    <w:rsid w:val="00861255"/>
    <w:rsid w:val="00862696"/>
    <w:rsid w:val="008626EC"/>
    <w:rsid w:val="00864140"/>
    <w:rsid w:val="0086448D"/>
    <w:rsid w:val="008654D9"/>
    <w:rsid w:val="00865B74"/>
    <w:rsid w:val="00866BB3"/>
    <w:rsid w:val="008673F7"/>
    <w:rsid w:val="00871B1A"/>
    <w:rsid w:val="00873080"/>
    <w:rsid w:val="00873CDE"/>
    <w:rsid w:val="00874656"/>
    <w:rsid w:val="008771F7"/>
    <w:rsid w:val="0088511A"/>
    <w:rsid w:val="0088644E"/>
    <w:rsid w:val="00886C5E"/>
    <w:rsid w:val="00887E3D"/>
    <w:rsid w:val="00895032"/>
    <w:rsid w:val="008A0E06"/>
    <w:rsid w:val="008A40C1"/>
    <w:rsid w:val="008A5E14"/>
    <w:rsid w:val="008A70FA"/>
    <w:rsid w:val="008B147C"/>
    <w:rsid w:val="008B19FA"/>
    <w:rsid w:val="008B2772"/>
    <w:rsid w:val="008B3D7D"/>
    <w:rsid w:val="008B74B5"/>
    <w:rsid w:val="008C0346"/>
    <w:rsid w:val="008C2D94"/>
    <w:rsid w:val="008C3D05"/>
    <w:rsid w:val="008C45B6"/>
    <w:rsid w:val="008C4BFD"/>
    <w:rsid w:val="008C5687"/>
    <w:rsid w:val="008C6165"/>
    <w:rsid w:val="008C687D"/>
    <w:rsid w:val="008C7B7E"/>
    <w:rsid w:val="008C7CDC"/>
    <w:rsid w:val="008D1853"/>
    <w:rsid w:val="008D1D0D"/>
    <w:rsid w:val="008D75D5"/>
    <w:rsid w:val="008E3455"/>
    <w:rsid w:val="008E3A54"/>
    <w:rsid w:val="008E76F4"/>
    <w:rsid w:val="008F038A"/>
    <w:rsid w:val="008F0B3D"/>
    <w:rsid w:val="008F5A18"/>
    <w:rsid w:val="008F7C6B"/>
    <w:rsid w:val="00901118"/>
    <w:rsid w:val="00901341"/>
    <w:rsid w:val="00903F98"/>
    <w:rsid w:val="00905260"/>
    <w:rsid w:val="00917DE4"/>
    <w:rsid w:val="0092240F"/>
    <w:rsid w:val="0092796F"/>
    <w:rsid w:val="00927D24"/>
    <w:rsid w:val="00930BA1"/>
    <w:rsid w:val="0093169E"/>
    <w:rsid w:val="0093249F"/>
    <w:rsid w:val="00937480"/>
    <w:rsid w:val="00940710"/>
    <w:rsid w:val="0094160F"/>
    <w:rsid w:val="009434FD"/>
    <w:rsid w:val="00943B59"/>
    <w:rsid w:val="00943D71"/>
    <w:rsid w:val="0094408B"/>
    <w:rsid w:val="009461B0"/>
    <w:rsid w:val="0094677D"/>
    <w:rsid w:val="009505C9"/>
    <w:rsid w:val="0095338A"/>
    <w:rsid w:val="0095372E"/>
    <w:rsid w:val="0095498E"/>
    <w:rsid w:val="0095599D"/>
    <w:rsid w:val="009561F1"/>
    <w:rsid w:val="00957385"/>
    <w:rsid w:val="009579AE"/>
    <w:rsid w:val="00960046"/>
    <w:rsid w:val="00960979"/>
    <w:rsid w:val="009636A9"/>
    <w:rsid w:val="00970B58"/>
    <w:rsid w:val="00976623"/>
    <w:rsid w:val="00981177"/>
    <w:rsid w:val="009822F0"/>
    <w:rsid w:val="00984328"/>
    <w:rsid w:val="00991191"/>
    <w:rsid w:val="009925E5"/>
    <w:rsid w:val="009A036B"/>
    <w:rsid w:val="009A08BB"/>
    <w:rsid w:val="009A2B1F"/>
    <w:rsid w:val="009A7133"/>
    <w:rsid w:val="009B07C9"/>
    <w:rsid w:val="009B0A13"/>
    <w:rsid w:val="009B3D90"/>
    <w:rsid w:val="009B4FC1"/>
    <w:rsid w:val="009B7B39"/>
    <w:rsid w:val="009C1F13"/>
    <w:rsid w:val="009C2965"/>
    <w:rsid w:val="009C3591"/>
    <w:rsid w:val="009C3D2F"/>
    <w:rsid w:val="009C5AE8"/>
    <w:rsid w:val="009C5F07"/>
    <w:rsid w:val="009C6CFD"/>
    <w:rsid w:val="009D26C2"/>
    <w:rsid w:val="009D3153"/>
    <w:rsid w:val="009E3875"/>
    <w:rsid w:val="009E5A23"/>
    <w:rsid w:val="009E63FC"/>
    <w:rsid w:val="009E6FDE"/>
    <w:rsid w:val="009E714A"/>
    <w:rsid w:val="009E74CD"/>
    <w:rsid w:val="009F4F6C"/>
    <w:rsid w:val="009F5E29"/>
    <w:rsid w:val="009F6C8C"/>
    <w:rsid w:val="009F716E"/>
    <w:rsid w:val="00A029B7"/>
    <w:rsid w:val="00A03D42"/>
    <w:rsid w:val="00A04CA6"/>
    <w:rsid w:val="00A06481"/>
    <w:rsid w:val="00A06F57"/>
    <w:rsid w:val="00A11112"/>
    <w:rsid w:val="00A15A59"/>
    <w:rsid w:val="00A15C5A"/>
    <w:rsid w:val="00A17EDB"/>
    <w:rsid w:val="00A217CB"/>
    <w:rsid w:val="00A26792"/>
    <w:rsid w:val="00A36007"/>
    <w:rsid w:val="00A4417B"/>
    <w:rsid w:val="00A4508A"/>
    <w:rsid w:val="00A478B4"/>
    <w:rsid w:val="00A54255"/>
    <w:rsid w:val="00A54B8E"/>
    <w:rsid w:val="00A60097"/>
    <w:rsid w:val="00A641F1"/>
    <w:rsid w:val="00A65B37"/>
    <w:rsid w:val="00A65C4B"/>
    <w:rsid w:val="00A70A17"/>
    <w:rsid w:val="00A7111F"/>
    <w:rsid w:val="00A724DE"/>
    <w:rsid w:val="00A72C1F"/>
    <w:rsid w:val="00A73F68"/>
    <w:rsid w:val="00A7467D"/>
    <w:rsid w:val="00A8322A"/>
    <w:rsid w:val="00A83871"/>
    <w:rsid w:val="00A85960"/>
    <w:rsid w:val="00A85982"/>
    <w:rsid w:val="00A94C10"/>
    <w:rsid w:val="00A9582F"/>
    <w:rsid w:val="00A97BB7"/>
    <w:rsid w:val="00AA0F4E"/>
    <w:rsid w:val="00AA1F95"/>
    <w:rsid w:val="00AA5F7B"/>
    <w:rsid w:val="00AA7363"/>
    <w:rsid w:val="00AB07C7"/>
    <w:rsid w:val="00AB0D42"/>
    <w:rsid w:val="00AB2161"/>
    <w:rsid w:val="00AB30D1"/>
    <w:rsid w:val="00AB5F4C"/>
    <w:rsid w:val="00AB6828"/>
    <w:rsid w:val="00AB6B45"/>
    <w:rsid w:val="00AC3989"/>
    <w:rsid w:val="00AC54D9"/>
    <w:rsid w:val="00AC5737"/>
    <w:rsid w:val="00AD033D"/>
    <w:rsid w:val="00AD2D5E"/>
    <w:rsid w:val="00AD411D"/>
    <w:rsid w:val="00AD4CC1"/>
    <w:rsid w:val="00AE1561"/>
    <w:rsid w:val="00AE4C0F"/>
    <w:rsid w:val="00AE524A"/>
    <w:rsid w:val="00AE6151"/>
    <w:rsid w:val="00AF1141"/>
    <w:rsid w:val="00AF1AF0"/>
    <w:rsid w:val="00AF1F75"/>
    <w:rsid w:val="00AF221C"/>
    <w:rsid w:val="00AF36FB"/>
    <w:rsid w:val="00AF3AB2"/>
    <w:rsid w:val="00AF4FBA"/>
    <w:rsid w:val="00AF5D02"/>
    <w:rsid w:val="00AF7426"/>
    <w:rsid w:val="00B038A5"/>
    <w:rsid w:val="00B04328"/>
    <w:rsid w:val="00B07B2E"/>
    <w:rsid w:val="00B07F0C"/>
    <w:rsid w:val="00B114A8"/>
    <w:rsid w:val="00B13DA9"/>
    <w:rsid w:val="00B17F95"/>
    <w:rsid w:val="00B20347"/>
    <w:rsid w:val="00B228E7"/>
    <w:rsid w:val="00B23DEB"/>
    <w:rsid w:val="00B26CF5"/>
    <w:rsid w:val="00B31960"/>
    <w:rsid w:val="00B3369F"/>
    <w:rsid w:val="00B40F64"/>
    <w:rsid w:val="00B41F12"/>
    <w:rsid w:val="00B42643"/>
    <w:rsid w:val="00B46516"/>
    <w:rsid w:val="00B4658E"/>
    <w:rsid w:val="00B50C12"/>
    <w:rsid w:val="00B54AE1"/>
    <w:rsid w:val="00B6055E"/>
    <w:rsid w:val="00B63EA6"/>
    <w:rsid w:val="00B64790"/>
    <w:rsid w:val="00B64F15"/>
    <w:rsid w:val="00B664C1"/>
    <w:rsid w:val="00B70189"/>
    <w:rsid w:val="00B7212B"/>
    <w:rsid w:val="00B81336"/>
    <w:rsid w:val="00B81BE8"/>
    <w:rsid w:val="00B83E65"/>
    <w:rsid w:val="00B9050A"/>
    <w:rsid w:val="00B93D7B"/>
    <w:rsid w:val="00B940BB"/>
    <w:rsid w:val="00B96810"/>
    <w:rsid w:val="00B96C92"/>
    <w:rsid w:val="00B96DD9"/>
    <w:rsid w:val="00BA1181"/>
    <w:rsid w:val="00BB519A"/>
    <w:rsid w:val="00BC1696"/>
    <w:rsid w:val="00BC278B"/>
    <w:rsid w:val="00BC6643"/>
    <w:rsid w:val="00BC671F"/>
    <w:rsid w:val="00BC7217"/>
    <w:rsid w:val="00BE32B1"/>
    <w:rsid w:val="00BE4194"/>
    <w:rsid w:val="00BE7E09"/>
    <w:rsid w:val="00BF41F6"/>
    <w:rsid w:val="00BF421B"/>
    <w:rsid w:val="00C01EF9"/>
    <w:rsid w:val="00C05761"/>
    <w:rsid w:val="00C05D21"/>
    <w:rsid w:val="00C07E82"/>
    <w:rsid w:val="00C11ACD"/>
    <w:rsid w:val="00C13FAC"/>
    <w:rsid w:val="00C16C9D"/>
    <w:rsid w:val="00C16D89"/>
    <w:rsid w:val="00C16EBF"/>
    <w:rsid w:val="00C2374E"/>
    <w:rsid w:val="00C2606A"/>
    <w:rsid w:val="00C277EE"/>
    <w:rsid w:val="00C306B0"/>
    <w:rsid w:val="00C325BC"/>
    <w:rsid w:val="00C32653"/>
    <w:rsid w:val="00C36032"/>
    <w:rsid w:val="00C371FC"/>
    <w:rsid w:val="00C40840"/>
    <w:rsid w:val="00C45053"/>
    <w:rsid w:val="00C451AC"/>
    <w:rsid w:val="00C525F0"/>
    <w:rsid w:val="00C54BD5"/>
    <w:rsid w:val="00C61084"/>
    <w:rsid w:val="00C62DA2"/>
    <w:rsid w:val="00C646CF"/>
    <w:rsid w:val="00C653F3"/>
    <w:rsid w:val="00C67E6C"/>
    <w:rsid w:val="00C712FE"/>
    <w:rsid w:val="00C72799"/>
    <w:rsid w:val="00C72ACC"/>
    <w:rsid w:val="00C7582F"/>
    <w:rsid w:val="00C760BB"/>
    <w:rsid w:val="00C77AD1"/>
    <w:rsid w:val="00C8347F"/>
    <w:rsid w:val="00C84192"/>
    <w:rsid w:val="00C9161D"/>
    <w:rsid w:val="00C94C13"/>
    <w:rsid w:val="00C94EBF"/>
    <w:rsid w:val="00CA0465"/>
    <w:rsid w:val="00CA21A4"/>
    <w:rsid w:val="00CA24AF"/>
    <w:rsid w:val="00CA4B77"/>
    <w:rsid w:val="00CB00DB"/>
    <w:rsid w:val="00CB0A71"/>
    <w:rsid w:val="00CB41E0"/>
    <w:rsid w:val="00CB4ECB"/>
    <w:rsid w:val="00CC1022"/>
    <w:rsid w:val="00CC38D3"/>
    <w:rsid w:val="00CC5957"/>
    <w:rsid w:val="00CD5291"/>
    <w:rsid w:val="00CD5A57"/>
    <w:rsid w:val="00CD5FD9"/>
    <w:rsid w:val="00CD615A"/>
    <w:rsid w:val="00CF1848"/>
    <w:rsid w:val="00CF3283"/>
    <w:rsid w:val="00CF412C"/>
    <w:rsid w:val="00D01623"/>
    <w:rsid w:val="00D12044"/>
    <w:rsid w:val="00D130A6"/>
    <w:rsid w:val="00D21AD5"/>
    <w:rsid w:val="00D21D38"/>
    <w:rsid w:val="00D22A44"/>
    <w:rsid w:val="00D24FA1"/>
    <w:rsid w:val="00D2568E"/>
    <w:rsid w:val="00D27376"/>
    <w:rsid w:val="00D31050"/>
    <w:rsid w:val="00D31459"/>
    <w:rsid w:val="00D31943"/>
    <w:rsid w:val="00D33D84"/>
    <w:rsid w:val="00D34FA0"/>
    <w:rsid w:val="00D36E91"/>
    <w:rsid w:val="00D37A33"/>
    <w:rsid w:val="00D44BFD"/>
    <w:rsid w:val="00D53F1D"/>
    <w:rsid w:val="00D560CF"/>
    <w:rsid w:val="00D56992"/>
    <w:rsid w:val="00D56D20"/>
    <w:rsid w:val="00D62466"/>
    <w:rsid w:val="00D62490"/>
    <w:rsid w:val="00D64F61"/>
    <w:rsid w:val="00D6615B"/>
    <w:rsid w:val="00D67039"/>
    <w:rsid w:val="00D76608"/>
    <w:rsid w:val="00D76650"/>
    <w:rsid w:val="00D76A18"/>
    <w:rsid w:val="00D830B4"/>
    <w:rsid w:val="00D858C4"/>
    <w:rsid w:val="00D867EC"/>
    <w:rsid w:val="00D87AA0"/>
    <w:rsid w:val="00D91A23"/>
    <w:rsid w:val="00D91A4A"/>
    <w:rsid w:val="00D93562"/>
    <w:rsid w:val="00D963DC"/>
    <w:rsid w:val="00DA5D34"/>
    <w:rsid w:val="00DB23DB"/>
    <w:rsid w:val="00DB2733"/>
    <w:rsid w:val="00DB4886"/>
    <w:rsid w:val="00DB57F0"/>
    <w:rsid w:val="00DB6A5C"/>
    <w:rsid w:val="00DB7B7D"/>
    <w:rsid w:val="00DC33FF"/>
    <w:rsid w:val="00DC3C76"/>
    <w:rsid w:val="00DC4EAA"/>
    <w:rsid w:val="00DC4FD6"/>
    <w:rsid w:val="00DC65F5"/>
    <w:rsid w:val="00DC7AA3"/>
    <w:rsid w:val="00DD118C"/>
    <w:rsid w:val="00DD1A24"/>
    <w:rsid w:val="00DD3798"/>
    <w:rsid w:val="00DD4E17"/>
    <w:rsid w:val="00DE31B4"/>
    <w:rsid w:val="00DE6064"/>
    <w:rsid w:val="00DE7625"/>
    <w:rsid w:val="00DF0780"/>
    <w:rsid w:val="00DF129B"/>
    <w:rsid w:val="00DF1A31"/>
    <w:rsid w:val="00DF6836"/>
    <w:rsid w:val="00DF6DED"/>
    <w:rsid w:val="00DF7F43"/>
    <w:rsid w:val="00E009DC"/>
    <w:rsid w:val="00E0261A"/>
    <w:rsid w:val="00E028A9"/>
    <w:rsid w:val="00E02932"/>
    <w:rsid w:val="00E0367F"/>
    <w:rsid w:val="00E03915"/>
    <w:rsid w:val="00E106AE"/>
    <w:rsid w:val="00E112FA"/>
    <w:rsid w:val="00E11FCE"/>
    <w:rsid w:val="00E1230A"/>
    <w:rsid w:val="00E13A87"/>
    <w:rsid w:val="00E1630C"/>
    <w:rsid w:val="00E1673C"/>
    <w:rsid w:val="00E211B7"/>
    <w:rsid w:val="00E21230"/>
    <w:rsid w:val="00E21F01"/>
    <w:rsid w:val="00E221EC"/>
    <w:rsid w:val="00E22357"/>
    <w:rsid w:val="00E26C35"/>
    <w:rsid w:val="00E26E07"/>
    <w:rsid w:val="00E279A9"/>
    <w:rsid w:val="00E3185E"/>
    <w:rsid w:val="00E32051"/>
    <w:rsid w:val="00E32E73"/>
    <w:rsid w:val="00E338EA"/>
    <w:rsid w:val="00E34B24"/>
    <w:rsid w:val="00E35230"/>
    <w:rsid w:val="00E370EF"/>
    <w:rsid w:val="00E3751C"/>
    <w:rsid w:val="00E3761B"/>
    <w:rsid w:val="00E407BE"/>
    <w:rsid w:val="00E4601E"/>
    <w:rsid w:val="00E556BD"/>
    <w:rsid w:val="00E5648F"/>
    <w:rsid w:val="00E56A82"/>
    <w:rsid w:val="00E57136"/>
    <w:rsid w:val="00E629FB"/>
    <w:rsid w:val="00E63404"/>
    <w:rsid w:val="00E65C60"/>
    <w:rsid w:val="00E66235"/>
    <w:rsid w:val="00E66BFA"/>
    <w:rsid w:val="00E7070B"/>
    <w:rsid w:val="00E7115A"/>
    <w:rsid w:val="00E76C00"/>
    <w:rsid w:val="00E81B93"/>
    <w:rsid w:val="00E830A5"/>
    <w:rsid w:val="00E83C24"/>
    <w:rsid w:val="00E90289"/>
    <w:rsid w:val="00E90470"/>
    <w:rsid w:val="00E9318D"/>
    <w:rsid w:val="00E939AC"/>
    <w:rsid w:val="00E955B0"/>
    <w:rsid w:val="00E9744A"/>
    <w:rsid w:val="00EA1401"/>
    <w:rsid w:val="00EA6315"/>
    <w:rsid w:val="00EB233A"/>
    <w:rsid w:val="00EB52E8"/>
    <w:rsid w:val="00EB5C64"/>
    <w:rsid w:val="00EF1B09"/>
    <w:rsid w:val="00EF254F"/>
    <w:rsid w:val="00EF2C3D"/>
    <w:rsid w:val="00EF6489"/>
    <w:rsid w:val="00EF6E50"/>
    <w:rsid w:val="00F04592"/>
    <w:rsid w:val="00F04D58"/>
    <w:rsid w:val="00F056E3"/>
    <w:rsid w:val="00F06315"/>
    <w:rsid w:val="00F0705E"/>
    <w:rsid w:val="00F11871"/>
    <w:rsid w:val="00F11A21"/>
    <w:rsid w:val="00F12E42"/>
    <w:rsid w:val="00F203B8"/>
    <w:rsid w:val="00F21B3D"/>
    <w:rsid w:val="00F227C8"/>
    <w:rsid w:val="00F22D3E"/>
    <w:rsid w:val="00F32724"/>
    <w:rsid w:val="00F32CDF"/>
    <w:rsid w:val="00F33AF0"/>
    <w:rsid w:val="00F33CAB"/>
    <w:rsid w:val="00F3651B"/>
    <w:rsid w:val="00F3658A"/>
    <w:rsid w:val="00F37497"/>
    <w:rsid w:val="00F4787D"/>
    <w:rsid w:val="00F501AC"/>
    <w:rsid w:val="00F51164"/>
    <w:rsid w:val="00F56EA2"/>
    <w:rsid w:val="00F637A7"/>
    <w:rsid w:val="00F672D2"/>
    <w:rsid w:val="00F82438"/>
    <w:rsid w:val="00F82CA5"/>
    <w:rsid w:val="00F836A1"/>
    <w:rsid w:val="00F83A3F"/>
    <w:rsid w:val="00F9044A"/>
    <w:rsid w:val="00F94774"/>
    <w:rsid w:val="00F95A27"/>
    <w:rsid w:val="00F95FB2"/>
    <w:rsid w:val="00FA37F6"/>
    <w:rsid w:val="00FA683C"/>
    <w:rsid w:val="00FA7692"/>
    <w:rsid w:val="00FB1E00"/>
    <w:rsid w:val="00FB6826"/>
    <w:rsid w:val="00FC2682"/>
    <w:rsid w:val="00FC3821"/>
    <w:rsid w:val="00FC39B3"/>
    <w:rsid w:val="00FC3BE9"/>
    <w:rsid w:val="00FC51AF"/>
    <w:rsid w:val="00FC53DB"/>
    <w:rsid w:val="00FC6FC8"/>
    <w:rsid w:val="00FD08EE"/>
    <w:rsid w:val="00FD119D"/>
    <w:rsid w:val="00FD1804"/>
    <w:rsid w:val="00FD2FAB"/>
    <w:rsid w:val="00FD37B8"/>
    <w:rsid w:val="00FD3C5C"/>
    <w:rsid w:val="00FD5AB2"/>
    <w:rsid w:val="00FD70CC"/>
    <w:rsid w:val="00FD752F"/>
    <w:rsid w:val="00FE0D0D"/>
    <w:rsid w:val="00FE432F"/>
    <w:rsid w:val="00FF198B"/>
    <w:rsid w:val="00FF370B"/>
    <w:rsid w:val="00FF4687"/>
    <w:rsid w:val="00FF563C"/>
    <w:rsid w:val="00FF6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B2655"/>
  <w15:docId w15:val="{393F9BB1-052B-4B4F-A74D-773E754E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16 Point,Superscript 6 Point,Superscript 6 Point + 11 pt,ftref,Appel note de bas de page,number,Footnote Reference Superscript,-E Fußnotenzeichen,(Diplomarbeit FZ),(Diplomarbeit FZ)1,(Diplomarbeit FZ)2,(Diplomarbeit FZ)3,16 Poin"/>
    <w:link w:val="CharChar1CharCharCharChar1CharCharCharCharCharCharCharChar"/>
    <w:uiPriority w:val="99"/>
    <w:qFormat/>
    <w:rsid w:val="00427D21"/>
    <w:rPr>
      <w:sz w:val="22"/>
      <w:u w:val="none"/>
      <w:vertAlign w:val="superscript"/>
    </w:rPr>
  </w:style>
  <w:style w:type="paragraph" w:styleId="FootnoteText">
    <w:name w:val="footnote text"/>
    <w:aliases w:val="fn,Geneva 9,Font: Geneva 9,Boston 10,f,Testo nota a piè di pagina Carattere Carattere,Testo nota a piè di pagina Carattere,Testo nota a piè di pagina Carattere1 Carattere,Testo nota a piè di pagina Carattere Carattere Carattere Carattere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fn Char,Geneva 9 Char,Font: Geneva 9 Char,Boston 10 Char,f Char,Testo nota a piè di pagina Carattere Carattere Char,Testo nota a piè di pagina Carattere Char,Testo nota a piè di pagina Carattere1 Carattere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2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uiPriority w:val="39"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uiPriority w:val="39"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uiPriority w:val="99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Default">
    <w:name w:val="Default"/>
    <w:rsid w:val="00E21230"/>
    <w:pPr>
      <w:autoSpaceDE w:val="0"/>
      <w:autoSpaceDN w:val="0"/>
      <w:adjustRightInd w:val="0"/>
    </w:pPr>
    <w:rPr>
      <w:rFonts w:ascii="Calibri" w:eastAsia="SimSun" w:hAnsi="Calibri" w:cs="Calibri"/>
      <w:color w:val="000000"/>
      <w:lang w:val="en-US" w:eastAsia="zh-CN"/>
    </w:rPr>
  </w:style>
  <w:style w:type="character" w:customStyle="1" w:styleId="Para1Char1">
    <w:name w:val="Para1 Char1"/>
    <w:locked/>
    <w:rsid w:val="0078484B"/>
    <w:rPr>
      <w:rFonts w:ascii="Angsana New" w:hAnsi="Angsana New" w:cs="Angsana New"/>
      <w:sz w:val="22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DA1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DA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Para40">
    <w:name w:val="Para4"/>
    <w:basedOn w:val="Para3"/>
    <w:rsid w:val="00901118"/>
    <w:pPr>
      <w:numPr>
        <w:ilvl w:val="0"/>
        <w:numId w:val="0"/>
      </w:numPr>
      <w:tabs>
        <w:tab w:val="clear" w:pos="1980"/>
        <w:tab w:val="left" w:pos="2552"/>
        <w:tab w:val="num" w:pos="2880"/>
      </w:tabs>
      <w:ind w:left="2880" w:hanging="360"/>
    </w:pPr>
  </w:style>
  <w:style w:type="paragraph" w:styleId="Revision">
    <w:name w:val="Revision"/>
    <w:hidden/>
    <w:uiPriority w:val="99"/>
    <w:semiHidden/>
    <w:rsid w:val="00901118"/>
    <w:rPr>
      <w:rFonts w:ascii="Times New Roman" w:eastAsia="Times New Roman" w:hAnsi="Times New Roman" w:cs="Times New Roman"/>
      <w:sz w:val="22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540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32371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67DA"/>
    <w:rPr>
      <w:color w:val="605E5C"/>
      <w:shd w:val="clear" w:color="auto" w:fill="E1DFDD"/>
    </w:rPr>
  </w:style>
  <w:style w:type="paragraph" w:customStyle="1" w:styleId="CharChar1CharCharCharChar1CharCharCharCharCharCharCharChar">
    <w:name w:val="Char Char1 Char Char Char Char1 Char Char Char Char Char Char Char Char"/>
    <w:aliases w:val="Char Char1 Char Char Char Char1 Char Char Char Char Char Char Char Char Char Char Char Char"/>
    <w:basedOn w:val="Normal"/>
    <w:next w:val="Normal"/>
    <w:link w:val="FootnoteReference"/>
    <w:uiPriority w:val="99"/>
    <w:rsid w:val="00A85960"/>
    <w:pPr>
      <w:spacing w:after="160" w:line="240" w:lineRule="exact"/>
    </w:pPr>
    <w:rPr>
      <w:rFonts w:asciiTheme="minorHAnsi" w:eastAsiaTheme="minorEastAsia" w:hAnsiTheme="minorHAnsi" w:cstheme="minorBidi"/>
      <w:vertAlign w:val="superscript"/>
      <w:lang w:val="fr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32332"/>
    <w:rPr>
      <w:rFonts w:ascii="Times New Roman" w:eastAsia="Times New Roman" w:hAnsi="Times New Roman" w:cs="Times New Roman"/>
      <w:sz w:val="22"/>
      <w:lang w:val="en-GB"/>
    </w:rPr>
  </w:style>
  <w:style w:type="table" w:customStyle="1" w:styleId="PlainTable41">
    <w:name w:val="Plain Table 41"/>
    <w:basedOn w:val="TableNormal"/>
    <w:uiPriority w:val="44"/>
    <w:rsid w:val="00B228E7"/>
    <w:rPr>
      <w:rFonts w:eastAsiaTheme="minorHAnsi"/>
      <w:sz w:val="22"/>
      <w:szCs w:val="22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C74CA"/>
    <w:pPr>
      <w:keepLines/>
      <w:tabs>
        <w:tab w:val="clear" w:pos="720"/>
      </w:tabs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val="en-US"/>
    </w:rPr>
  </w:style>
  <w:style w:type="character" w:customStyle="1" w:styleId="cf01">
    <w:name w:val="cf01"/>
    <w:basedOn w:val="DefaultParagraphFont"/>
    <w:rsid w:val="006D5A05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6D5A0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cbd.int/doc/recommendations/sbi-03/sbi-03-rec-07-ar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23-ar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p-mop-09/cp-mop-09-dec-04-ar.pdf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D9338F0A383C497981CCA52F0FC07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56A43-BEAD-4969-8EB5-F572ED358845}"/>
      </w:docPartPr>
      <w:docPartBody>
        <w:p w:rsidR="00DC4BE4" w:rsidRDefault="00950735" w:rsidP="00950735">
          <w:pPr>
            <w:pStyle w:val="D9338F0A383C497981CCA52F0FC07C85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08253092D9E1427C802164689386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F0E53-E22C-491F-8426-A00880F1A2FC}"/>
      </w:docPartPr>
      <w:docPartBody>
        <w:p w:rsidR="00DC4BE4" w:rsidRDefault="00950735" w:rsidP="00950735">
          <w:pPr>
            <w:pStyle w:val="08253092D9E1427C8021646893863C26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021CC"/>
    <w:rsid w:val="00035791"/>
    <w:rsid w:val="00043842"/>
    <w:rsid w:val="0008061F"/>
    <w:rsid w:val="000872BB"/>
    <w:rsid w:val="000D3661"/>
    <w:rsid w:val="002013A0"/>
    <w:rsid w:val="0025541A"/>
    <w:rsid w:val="00486945"/>
    <w:rsid w:val="004C54CC"/>
    <w:rsid w:val="004D48BA"/>
    <w:rsid w:val="004E0A26"/>
    <w:rsid w:val="004F12E0"/>
    <w:rsid w:val="00500A2B"/>
    <w:rsid w:val="00500A4F"/>
    <w:rsid w:val="0058288D"/>
    <w:rsid w:val="00626FC6"/>
    <w:rsid w:val="006801B3"/>
    <w:rsid w:val="00696484"/>
    <w:rsid w:val="00696C74"/>
    <w:rsid w:val="006A20E5"/>
    <w:rsid w:val="006A28DC"/>
    <w:rsid w:val="00716D5A"/>
    <w:rsid w:val="007240FC"/>
    <w:rsid w:val="00775496"/>
    <w:rsid w:val="007D1C6A"/>
    <w:rsid w:val="00810A55"/>
    <w:rsid w:val="008A4B32"/>
    <w:rsid w:val="008C6619"/>
    <w:rsid w:val="008D420E"/>
    <w:rsid w:val="00950735"/>
    <w:rsid w:val="00966076"/>
    <w:rsid w:val="00971B16"/>
    <w:rsid w:val="0098642F"/>
    <w:rsid w:val="00A04F34"/>
    <w:rsid w:val="00A4694F"/>
    <w:rsid w:val="00A82412"/>
    <w:rsid w:val="00AA6EDF"/>
    <w:rsid w:val="00AD627A"/>
    <w:rsid w:val="00AF3054"/>
    <w:rsid w:val="00B325AC"/>
    <w:rsid w:val="00BB1753"/>
    <w:rsid w:val="00BF5CE2"/>
    <w:rsid w:val="00C00460"/>
    <w:rsid w:val="00C32264"/>
    <w:rsid w:val="00C34C1E"/>
    <w:rsid w:val="00CA5FDB"/>
    <w:rsid w:val="00CE358E"/>
    <w:rsid w:val="00D10381"/>
    <w:rsid w:val="00D421EE"/>
    <w:rsid w:val="00DC4BE4"/>
    <w:rsid w:val="00DE32A3"/>
    <w:rsid w:val="00E13924"/>
    <w:rsid w:val="00E61855"/>
    <w:rsid w:val="00F16BAE"/>
    <w:rsid w:val="00F85F2D"/>
    <w:rsid w:val="00FD33A2"/>
    <w:rsid w:val="00FE7E4A"/>
    <w:rsid w:val="00FF2D4D"/>
    <w:rsid w:val="00FF4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950735"/>
  </w:style>
  <w:style w:type="paragraph" w:customStyle="1" w:styleId="D9338F0A383C497981CCA52F0FC07C85">
    <w:name w:val="D9338F0A383C497981CCA52F0FC07C85"/>
    <w:rsid w:val="00950735"/>
    <w:pPr>
      <w:bidi/>
    </w:pPr>
  </w:style>
  <w:style w:type="paragraph" w:customStyle="1" w:styleId="08253092D9E1427C8021646893863C26">
    <w:name w:val="08253092D9E1427C8021646893863C26"/>
    <w:rsid w:val="0095073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2022-10-17T00:00:00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477A7D-D165-4AC2-BE69-A4DC3FD51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7F9E74-41AA-40EA-82EF-39986256DA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A45A6E-8709-45A7-BA73-2CD364BB9C5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CD4C50B-C20A-42CA-8EE8-6BE82C5676D6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7</Pages>
  <Words>2753</Words>
  <Characters>15695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الآلية المالية والموارد المالية (المادة 28)</vt:lpstr>
    </vt:vector>
  </TitlesOfParts>
  <Company>SCBD</Company>
  <LinksUpToDate>false</LinksUpToDate>
  <CharactersWithSpaces>18412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الآلية المالية والموارد المالية (المادة 28)</dc:title>
  <dc:subject>CBD/CP/MOP/10/6</dc:subject>
  <dc:creator>SCBD</dc:creator>
  <cp:keywords>Conference of the Parties serving as the meeting of the Parties to the Cartagena Protocol on Biosafety, tenth meeting</cp:keywords>
  <cp:lastModifiedBy>Xue He Yan</cp:lastModifiedBy>
  <cp:revision>108</cp:revision>
  <cp:lastPrinted>2022-10-24T17:00:00Z</cp:lastPrinted>
  <dcterms:created xsi:type="dcterms:W3CDTF">2022-10-27T16:47:00Z</dcterms:created>
  <dcterms:modified xsi:type="dcterms:W3CDTF">2022-10-31T17:53:00Z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