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361"/>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5220"/>
      </w:tblGrid>
      <w:tr w:rsidR="00797EE5" w:rsidRPr="00797EE5" w:rsidTr="0026568F">
        <w:trPr>
          <w:cantSplit/>
          <w:trHeight w:val="1770"/>
        </w:trPr>
        <w:tc>
          <w:tcPr>
            <w:tcW w:w="4428" w:type="dxa"/>
            <w:tcBorders>
              <w:top w:val="nil"/>
              <w:left w:val="nil"/>
              <w:bottom w:val="nil"/>
              <w:right w:val="nil"/>
            </w:tcBorders>
          </w:tcPr>
          <w:p w:rsidR="00797EE5" w:rsidRPr="00797EE5" w:rsidRDefault="00797EE5" w:rsidP="00797EE5">
            <w:pPr>
              <w:bidi w:val="0"/>
              <w:spacing w:after="0"/>
              <w:jc w:val="lowKashida"/>
              <w:rPr>
                <w:szCs w:val="22"/>
                <w:lang w:val="en-CA" w:bidi="ar-SA"/>
              </w:rPr>
            </w:pPr>
          </w:p>
          <w:p w:rsidR="00797EE5" w:rsidRPr="00797EE5" w:rsidRDefault="00797EE5" w:rsidP="007E676A">
            <w:pPr>
              <w:bidi w:val="0"/>
              <w:spacing w:after="0"/>
              <w:jc w:val="lowKashida"/>
              <w:rPr>
                <w:szCs w:val="22"/>
                <w:lang w:val="en-CA"/>
              </w:rPr>
            </w:pPr>
            <w:r w:rsidRPr="00797EE5">
              <w:rPr>
                <w:szCs w:val="22"/>
                <w:lang w:bidi="ar-SA"/>
              </w:rPr>
              <w:t>CBD/</w:t>
            </w:r>
            <w:r>
              <w:rPr>
                <w:szCs w:val="22"/>
                <w:lang w:bidi="ar-SA"/>
              </w:rPr>
              <w:t>WG2020</w:t>
            </w:r>
            <w:r w:rsidRPr="00797EE5">
              <w:rPr>
                <w:szCs w:val="22"/>
                <w:lang w:bidi="ar-SA"/>
              </w:rPr>
              <w:t>/</w:t>
            </w:r>
            <w:r w:rsidRPr="00797EE5">
              <w:rPr>
                <w:szCs w:val="22"/>
              </w:rPr>
              <w:t>2</w:t>
            </w:r>
            <w:r w:rsidRPr="00797EE5">
              <w:rPr>
                <w:rFonts w:cs="Times New Roman"/>
                <w:szCs w:val="22"/>
              </w:rPr>
              <w:t>/CRP.1</w:t>
            </w:r>
            <w:r>
              <w:rPr>
                <w:rFonts w:cs="Times New Roman"/>
                <w:szCs w:val="22"/>
              </w:rPr>
              <w:t>-Annex, Part</w:t>
            </w:r>
            <w:r w:rsidR="00D70066">
              <w:rPr>
                <w:rFonts w:cs="Times New Roman"/>
                <w:szCs w:val="22"/>
              </w:rPr>
              <w:t xml:space="preserve"> </w:t>
            </w:r>
            <w:r w:rsidR="007E676A">
              <w:rPr>
                <w:rFonts w:cs="Times New Roman"/>
                <w:szCs w:val="22"/>
              </w:rPr>
              <w:t>4</w:t>
            </w:r>
          </w:p>
          <w:p w:rsidR="00797EE5" w:rsidRPr="00797EE5" w:rsidRDefault="007E676A" w:rsidP="00797EE5">
            <w:pPr>
              <w:bidi w:val="0"/>
              <w:spacing w:after="0"/>
              <w:jc w:val="left"/>
              <w:rPr>
                <w:rFonts w:eastAsia="MS Mincho"/>
                <w:szCs w:val="22"/>
                <w:lang w:eastAsia="ja-JP" w:bidi="ar-SA"/>
              </w:rPr>
            </w:pPr>
            <w:r>
              <w:rPr>
                <w:szCs w:val="22"/>
                <w:lang w:bidi="ar-SA"/>
              </w:rPr>
              <w:t>28</w:t>
            </w:r>
            <w:r w:rsidR="00797EE5" w:rsidRPr="00797EE5">
              <w:rPr>
                <w:szCs w:val="22"/>
                <w:lang w:bidi="ar-SA"/>
              </w:rPr>
              <w:t xml:space="preserve"> </w:t>
            </w:r>
            <w:r w:rsidR="00797EE5">
              <w:rPr>
                <w:szCs w:val="22"/>
                <w:lang w:bidi="ar-SA"/>
              </w:rPr>
              <w:t>February</w:t>
            </w:r>
            <w:r w:rsidR="00797EE5" w:rsidRPr="00797EE5">
              <w:rPr>
                <w:szCs w:val="22"/>
                <w:lang w:bidi="ar-SA"/>
              </w:rPr>
              <w:t xml:space="preserve"> </w:t>
            </w:r>
            <w:r w:rsidR="00797EE5">
              <w:rPr>
                <w:szCs w:val="22"/>
                <w:lang w:bidi="ar-SA"/>
              </w:rPr>
              <w:t>2020</w:t>
            </w:r>
          </w:p>
          <w:p w:rsidR="00797EE5" w:rsidRPr="00797EE5" w:rsidRDefault="00797EE5" w:rsidP="00797EE5">
            <w:pPr>
              <w:keepNext/>
              <w:tabs>
                <w:tab w:val="left" w:pos="-720"/>
              </w:tabs>
              <w:suppressAutoHyphens/>
              <w:bidi w:val="0"/>
              <w:spacing w:after="0" w:line="240" w:lineRule="auto"/>
              <w:jc w:val="left"/>
              <w:outlineLvl w:val="4"/>
              <w:rPr>
                <w:rFonts w:eastAsia="PMingLiU" w:cs="Times New Roman"/>
                <w:spacing w:val="-2"/>
                <w:kern w:val="0"/>
                <w:szCs w:val="22"/>
                <w:lang w:bidi="ar-SA"/>
              </w:rPr>
            </w:pPr>
          </w:p>
          <w:p w:rsidR="00797EE5" w:rsidRPr="00797EE5" w:rsidRDefault="00797EE5" w:rsidP="00797EE5">
            <w:pPr>
              <w:keepNext/>
              <w:tabs>
                <w:tab w:val="left" w:pos="-720"/>
              </w:tabs>
              <w:suppressAutoHyphens/>
              <w:bidi w:val="0"/>
              <w:spacing w:after="0" w:line="240" w:lineRule="auto"/>
              <w:jc w:val="left"/>
              <w:outlineLvl w:val="4"/>
              <w:rPr>
                <w:rFonts w:eastAsia="PMingLiU" w:cs="Times New Roman"/>
                <w:spacing w:val="-2"/>
                <w:kern w:val="0"/>
                <w:szCs w:val="22"/>
                <w:lang w:bidi="ar-SA"/>
              </w:rPr>
            </w:pPr>
            <w:r w:rsidRPr="00797EE5">
              <w:rPr>
                <w:rFonts w:eastAsia="PMingLiU" w:cs="Times New Roman"/>
                <w:spacing w:val="-2"/>
                <w:kern w:val="0"/>
                <w:szCs w:val="22"/>
                <w:lang w:bidi="ar-SA"/>
              </w:rPr>
              <w:t>ARABIC</w:t>
            </w:r>
          </w:p>
          <w:p w:rsidR="00797EE5" w:rsidRPr="00797EE5" w:rsidRDefault="00797EE5" w:rsidP="00797EE5">
            <w:pPr>
              <w:tabs>
                <w:tab w:val="left" w:pos="-720"/>
              </w:tabs>
              <w:suppressAutoHyphens/>
              <w:bidi w:val="0"/>
              <w:spacing w:after="40"/>
              <w:jc w:val="lowKashida"/>
              <w:rPr>
                <w:szCs w:val="22"/>
                <w:lang w:bidi="ar-SA"/>
              </w:rPr>
            </w:pPr>
            <w:r w:rsidRPr="00797EE5">
              <w:rPr>
                <w:szCs w:val="22"/>
                <w:lang w:bidi="ar-SA"/>
              </w:rPr>
              <w:t xml:space="preserve">ORIGINAL: ENGLISH </w:t>
            </w:r>
          </w:p>
        </w:tc>
        <w:tc>
          <w:tcPr>
            <w:tcW w:w="5220" w:type="dxa"/>
            <w:tcBorders>
              <w:top w:val="nil"/>
              <w:left w:val="nil"/>
              <w:bottom w:val="nil"/>
              <w:right w:val="nil"/>
            </w:tcBorders>
          </w:tcPr>
          <w:p w:rsidR="00797EE5" w:rsidRPr="00797EE5" w:rsidRDefault="00797EE5" w:rsidP="00797EE5">
            <w:pPr>
              <w:tabs>
                <w:tab w:val="left" w:pos="-720"/>
              </w:tabs>
              <w:suppressAutoHyphens/>
              <w:spacing w:before="120" w:after="0"/>
              <w:rPr>
                <w:b/>
                <w:bCs/>
                <w:sz w:val="44"/>
                <w:szCs w:val="44"/>
                <w:rtl/>
              </w:rPr>
            </w:pPr>
            <w:r w:rsidRPr="00797EE5">
              <w:rPr>
                <w:rFonts w:hint="cs"/>
                <w:b/>
                <w:bCs/>
                <w:sz w:val="44"/>
                <w:szCs w:val="44"/>
                <w:rtl/>
              </w:rPr>
              <w:t>الاتفاقية المتعلقة</w:t>
            </w:r>
          </w:p>
          <w:p w:rsidR="00797EE5" w:rsidRPr="00797EE5" w:rsidRDefault="00797EE5" w:rsidP="00797EE5">
            <w:pPr>
              <w:tabs>
                <w:tab w:val="left" w:pos="-720"/>
              </w:tabs>
              <w:suppressAutoHyphens/>
              <w:spacing w:after="0"/>
              <w:rPr>
                <w:sz w:val="20"/>
                <w:rtl/>
              </w:rPr>
            </w:pPr>
            <w:r w:rsidRPr="00797EE5">
              <w:rPr>
                <w:rFonts w:hint="cs"/>
                <w:b/>
                <w:bCs/>
                <w:sz w:val="44"/>
                <w:szCs w:val="44"/>
                <w:rtl/>
              </w:rPr>
              <w:t>بالتنوع البيولوجي</w:t>
            </w:r>
          </w:p>
        </w:tc>
      </w:tr>
    </w:tbl>
    <w:p w:rsidR="00797EE5" w:rsidRDefault="00797EE5" w:rsidP="00AE02EF">
      <w:pPr>
        <w:tabs>
          <w:tab w:val="left" w:pos="900"/>
        </w:tabs>
        <w:jc w:val="center"/>
        <w:rPr>
          <w:b/>
          <w:bCs/>
          <w:sz w:val="28"/>
          <w:szCs w:val="28"/>
        </w:rPr>
      </w:pPr>
    </w:p>
    <w:p w:rsidR="005B0E32" w:rsidRPr="008459A9" w:rsidRDefault="005B0E32" w:rsidP="005B0E32">
      <w:pPr>
        <w:spacing w:after="0"/>
        <w:rPr>
          <w:b/>
          <w:bCs/>
          <w:rtl/>
        </w:rPr>
      </w:pPr>
      <w:r w:rsidRPr="008459A9">
        <w:rPr>
          <w:rFonts w:hint="cs"/>
          <w:b/>
          <w:bCs/>
          <w:rtl/>
        </w:rPr>
        <w:t>الفريق العامل المفتوح العضوية المعني</w:t>
      </w:r>
    </w:p>
    <w:p w:rsidR="005B0E32" w:rsidRDefault="005B0E32" w:rsidP="005B0E32">
      <w:pPr>
        <w:spacing w:after="0"/>
        <w:ind w:firstLine="180"/>
        <w:rPr>
          <w:rtl/>
        </w:rPr>
      </w:pPr>
      <w:r w:rsidRPr="008459A9">
        <w:rPr>
          <w:rFonts w:hint="cs"/>
          <w:b/>
          <w:bCs/>
          <w:rtl/>
        </w:rPr>
        <w:t>بالإطار العالمي للتنوع البيولوجي لما بعد عام 2020</w:t>
      </w:r>
    </w:p>
    <w:p w:rsidR="005B0E32" w:rsidRDefault="005B0E32" w:rsidP="005B0E32">
      <w:pPr>
        <w:spacing w:after="0"/>
        <w:rPr>
          <w:rtl/>
        </w:rPr>
      </w:pPr>
      <w:r>
        <w:rPr>
          <w:rFonts w:hint="cs"/>
          <w:rtl/>
        </w:rPr>
        <w:t>الاجتماع الثاني</w:t>
      </w:r>
    </w:p>
    <w:p w:rsidR="005B0E32" w:rsidRDefault="005B0E32" w:rsidP="005B0E32">
      <w:pPr>
        <w:spacing w:after="0"/>
        <w:rPr>
          <w:rtl/>
        </w:rPr>
      </w:pPr>
      <w:r>
        <w:rPr>
          <w:rFonts w:hint="cs"/>
          <w:rtl/>
        </w:rPr>
        <w:t>روما، 24-29 فبراير/شباط 2020</w:t>
      </w:r>
    </w:p>
    <w:p w:rsidR="005B0E32" w:rsidRPr="005B0E32" w:rsidRDefault="005B0E32" w:rsidP="005B0E32">
      <w:pPr>
        <w:spacing w:after="0"/>
        <w:rPr>
          <w:rtl/>
        </w:rPr>
      </w:pPr>
    </w:p>
    <w:p w:rsidR="007E676A" w:rsidRDefault="007E676A" w:rsidP="007E676A">
      <w:pPr>
        <w:jc w:val="center"/>
        <w:rPr>
          <w:b/>
          <w:bCs/>
          <w:rtl/>
        </w:rPr>
      </w:pPr>
      <w:r w:rsidRPr="004A7D06">
        <w:rPr>
          <w:rFonts w:hint="cs"/>
          <w:b/>
          <w:bCs/>
          <w:rtl/>
        </w:rPr>
        <w:t>تلبية احتياجات الناس من خلال الاستخدام المستدام وتقاسم المنافع</w:t>
      </w:r>
    </w:p>
    <w:p w:rsidR="007E676A" w:rsidRPr="004A7D06" w:rsidRDefault="007E676A" w:rsidP="007E676A">
      <w:pPr>
        <w:jc w:val="center"/>
        <w:rPr>
          <w:b/>
          <w:bCs/>
          <w:rtl/>
        </w:rPr>
      </w:pPr>
      <w:r>
        <w:rPr>
          <w:rFonts w:hint="cs"/>
          <w:b/>
          <w:bCs/>
          <w:rtl/>
        </w:rPr>
        <w:t>تقرير الرئيسين المشاركين لفريق الاتصال 3</w:t>
      </w:r>
    </w:p>
    <w:p w:rsidR="003D7541" w:rsidRPr="000C155B" w:rsidRDefault="003D7541" w:rsidP="0052083F">
      <w:pPr>
        <w:keepNext/>
        <w:tabs>
          <w:tab w:val="left" w:pos="900"/>
        </w:tabs>
        <w:ind w:left="2127" w:hanging="1418"/>
        <w:jc w:val="left"/>
        <w:rPr>
          <w:b/>
          <w:bCs/>
          <w:sz w:val="24"/>
        </w:rPr>
      </w:pPr>
      <w:r w:rsidRPr="000C155B">
        <w:rPr>
          <w:rFonts w:hint="cs"/>
          <w:b/>
          <w:bCs/>
          <w:sz w:val="24"/>
          <w:rtl/>
        </w:rPr>
        <w:t>ألف-</w:t>
      </w:r>
      <w:r w:rsidRPr="000C155B">
        <w:rPr>
          <w:rFonts w:hint="cs"/>
          <w:b/>
          <w:bCs/>
          <w:sz w:val="24"/>
          <w:rtl/>
        </w:rPr>
        <w:tab/>
        <w:t xml:space="preserve">ملخص </w:t>
      </w:r>
      <w:r w:rsidR="007E676A">
        <w:rPr>
          <w:rFonts w:hint="cs"/>
          <w:b/>
          <w:bCs/>
          <w:sz w:val="24"/>
          <w:rtl/>
        </w:rPr>
        <w:t>الرئيسين المشاركين لفريق الاتصال بشأن العناصر الجوهرية للإطار والقضايا الشاملة المتعلقة بالأهداف من 7 إلى 11</w:t>
      </w:r>
    </w:p>
    <w:p w:rsidR="007E676A" w:rsidRDefault="007E676A" w:rsidP="007E676A">
      <w:pPr>
        <w:pStyle w:val="ListParagraph"/>
        <w:numPr>
          <w:ilvl w:val="0"/>
          <w:numId w:val="2"/>
        </w:numPr>
        <w:ind w:left="0" w:firstLine="0"/>
        <w:contextualSpacing w:val="0"/>
      </w:pPr>
      <w:r w:rsidRPr="007D0B9C">
        <w:rPr>
          <w:rtl/>
        </w:rPr>
        <w:t>اقت</w:t>
      </w:r>
      <w:r>
        <w:rPr>
          <w:rFonts w:hint="cs"/>
          <w:rtl/>
        </w:rPr>
        <w:t>ُ</w:t>
      </w:r>
      <w:r w:rsidRPr="007D0B9C">
        <w:rPr>
          <w:rtl/>
        </w:rPr>
        <w:t>رح فصل الاستخدام المستدام</w:t>
      </w:r>
      <w:r>
        <w:rPr>
          <w:rtl/>
        </w:rPr>
        <w:t>،</w:t>
      </w:r>
      <w:r w:rsidRPr="007D0B9C">
        <w:rPr>
          <w:rtl/>
        </w:rPr>
        <w:t xml:space="preserve"> و</w:t>
      </w:r>
      <w:r>
        <w:rPr>
          <w:rFonts w:hint="cs"/>
          <w:rtl/>
        </w:rPr>
        <w:t xml:space="preserve">هو </w:t>
      </w:r>
      <w:r w:rsidRPr="007D0B9C">
        <w:rPr>
          <w:rtl/>
        </w:rPr>
        <w:t>الهدف الثاني للاتفاقية</w:t>
      </w:r>
      <w:r>
        <w:rPr>
          <w:rtl/>
        </w:rPr>
        <w:t>،</w:t>
      </w:r>
      <w:r w:rsidRPr="007D0B9C">
        <w:rPr>
          <w:rtl/>
        </w:rPr>
        <w:t xml:space="preserve"> عن تقاسم المنافع</w:t>
      </w:r>
      <w:r>
        <w:rPr>
          <w:rtl/>
        </w:rPr>
        <w:t>،</w:t>
      </w:r>
      <w:r w:rsidRPr="007D0B9C">
        <w:rPr>
          <w:rtl/>
        </w:rPr>
        <w:t xml:space="preserve"> و</w:t>
      </w:r>
      <w:r>
        <w:rPr>
          <w:rFonts w:hint="cs"/>
          <w:rtl/>
        </w:rPr>
        <w:t xml:space="preserve">هو </w:t>
      </w:r>
      <w:r w:rsidRPr="007D0B9C">
        <w:rPr>
          <w:rtl/>
        </w:rPr>
        <w:t xml:space="preserve">الهدف الثالث للاتفاقية. </w:t>
      </w:r>
      <w:r>
        <w:rPr>
          <w:rFonts w:hint="cs"/>
          <w:rtl/>
        </w:rPr>
        <w:t xml:space="preserve">واعتُبر </w:t>
      </w:r>
      <w:r w:rsidRPr="007D0B9C">
        <w:rPr>
          <w:rtl/>
        </w:rPr>
        <w:t>تجميع ال</w:t>
      </w:r>
      <w:r>
        <w:rPr>
          <w:rFonts w:hint="cs"/>
          <w:rtl/>
        </w:rPr>
        <w:t>غايات</w:t>
      </w:r>
      <w:r>
        <w:rPr>
          <w:rtl/>
        </w:rPr>
        <w:t>،</w:t>
      </w:r>
      <w:r w:rsidRPr="007D0B9C">
        <w:rPr>
          <w:rtl/>
        </w:rPr>
        <w:t xml:space="preserve"> كما ه</w:t>
      </w:r>
      <w:r>
        <w:rPr>
          <w:rFonts w:hint="cs"/>
          <w:rtl/>
        </w:rPr>
        <w:t>ي</w:t>
      </w:r>
      <w:r>
        <w:rPr>
          <w:rtl/>
        </w:rPr>
        <w:t>،</w:t>
      </w:r>
      <w:r w:rsidRPr="007D0B9C">
        <w:rPr>
          <w:rtl/>
        </w:rPr>
        <w:t xml:space="preserve"> </w:t>
      </w:r>
      <w:r>
        <w:rPr>
          <w:rFonts w:hint="cs"/>
          <w:rtl/>
        </w:rPr>
        <w:t>يؤدي إلى الخلط بين الهدفين.</w:t>
      </w:r>
    </w:p>
    <w:p w:rsidR="007E676A" w:rsidRDefault="007E676A" w:rsidP="007E676A">
      <w:pPr>
        <w:pStyle w:val="ListParagraph"/>
        <w:numPr>
          <w:ilvl w:val="0"/>
          <w:numId w:val="2"/>
        </w:numPr>
        <w:ind w:left="0" w:firstLine="0"/>
        <w:contextualSpacing w:val="0"/>
      </w:pPr>
      <w:r w:rsidRPr="007D0B9C">
        <w:rPr>
          <w:rtl/>
        </w:rPr>
        <w:t>يمكن دمج ال</w:t>
      </w:r>
      <w:r>
        <w:rPr>
          <w:rFonts w:hint="cs"/>
          <w:rtl/>
        </w:rPr>
        <w:t>هدف</w:t>
      </w:r>
      <w:r w:rsidRPr="007D0B9C">
        <w:rPr>
          <w:rtl/>
        </w:rPr>
        <w:t xml:space="preserve"> 5 من ا</w:t>
      </w:r>
      <w:r>
        <w:rPr>
          <w:rFonts w:hint="cs"/>
          <w:rtl/>
        </w:rPr>
        <w:t xml:space="preserve">لفرع </w:t>
      </w:r>
      <w:r w:rsidRPr="007D0B9C">
        <w:rPr>
          <w:rtl/>
        </w:rPr>
        <w:t>(أ) مع ال</w:t>
      </w:r>
      <w:r>
        <w:rPr>
          <w:rFonts w:hint="cs"/>
          <w:rtl/>
        </w:rPr>
        <w:t>هدف</w:t>
      </w:r>
      <w:r w:rsidRPr="007D0B9C">
        <w:rPr>
          <w:rtl/>
        </w:rPr>
        <w:t xml:space="preserve"> 7. وفي الوقت نفسه</w:t>
      </w:r>
      <w:r>
        <w:rPr>
          <w:rtl/>
        </w:rPr>
        <w:t>،</w:t>
      </w:r>
      <w:r w:rsidRPr="007D0B9C">
        <w:rPr>
          <w:rtl/>
        </w:rPr>
        <w:t xml:space="preserve"> كان هناك </w:t>
      </w:r>
      <w:r>
        <w:rPr>
          <w:rFonts w:hint="cs"/>
          <w:rtl/>
        </w:rPr>
        <w:t>اعتراف</w:t>
      </w:r>
      <w:r w:rsidRPr="007D0B9C">
        <w:rPr>
          <w:rtl/>
        </w:rPr>
        <w:t xml:space="preserve"> بأن </w:t>
      </w:r>
      <w:r>
        <w:rPr>
          <w:rFonts w:hint="cs"/>
          <w:rtl/>
        </w:rPr>
        <w:t>الهدف</w:t>
      </w:r>
      <w:r w:rsidRPr="007D0B9C">
        <w:rPr>
          <w:rtl/>
        </w:rPr>
        <w:t xml:space="preserve"> 5 </w:t>
      </w:r>
      <w:r>
        <w:rPr>
          <w:rFonts w:hint="cs"/>
          <w:rtl/>
        </w:rPr>
        <w:t>يتعلق بالاستغلال المفرط</w:t>
      </w:r>
      <w:r>
        <w:rPr>
          <w:rtl/>
        </w:rPr>
        <w:t>،</w:t>
      </w:r>
      <w:r w:rsidRPr="007D0B9C">
        <w:rPr>
          <w:rtl/>
        </w:rPr>
        <w:t xml:space="preserve"> في حين </w:t>
      </w:r>
      <w:r>
        <w:rPr>
          <w:rFonts w:hint="cs"/>
          <w:rtl/>
        </w:rPr>
        <w:t>يتعلق الهدف</w:t>
      </w:r>
      <w:r w:rsidRPr="007D0B9C">
        <w:rPr>
          <w:rtl/>
        </w:rPr>
        <w:t xml:space="preserve"> 7 بالاستخدام المستدام</w:t>
      </w:r>
      <w:r w:rsidR="00D70066">
        <w:rPr>
          <w:rFonts w:hint="cs"/>
          <w:rtl/>
        </w:rPr>
        <w:t>،</w:t>
      </w:r>
      <w:r w:rsidRPr="007D0B9C">
        <w:rPr>
          <w:rtl/>
        </w:rPr>
        <w:t xml:space="preserve"> ويمكن </w:t>
      </w:r>
      <w:r>
        <w:rPr>
          <w:rFonts w:hint="cs"/>
          <w:rtl/>
        </w:rPr>
        <w:t xml:space="preserve">الإبقاء على </w:t>
      </w:r>
      <w:r w:rsidRPr="007D0B9C">
        <w:rPr>
          <w:rtl/>
        </w:rPr>
        <w:t>كلا العنصرين في الإطار</w:t>
      </w:r>
      <w:r>
        <w:rPr>
          <w:rFonts w:hint="cs"/>
          <w:rtl/>
        </w:rPr>
        <w:t>.</w:t>
      </w:r>
    </w:p>
    <w:p w:rsidR="007E676A" w:rsidRDefault="007E676A" w:rsidP="007E676A">
      <w:pPr>
        <w:pStyle w:val="ListParagraph"/>
        <w:numPr>
          <w:ilvl w:val="0"/>
          <w:numId w:val="2"/>
        </w:numPr>
        <w:ind w:left="0" w:firstLine="0"/>
        <w:contextualSpacing w:val="0"/>
      </w:pPr>
      <w:r w:rsidRPr="007D0B9C">
        <w:rPr>
          <w:rtl/>
        </w:rPr>
        <w:t>اقت</w:t>
      </w:r>
      <w:r>
        <w:rPr>
          <w:rFonts w:hint="cs"/>
          <w:rtl/>
        </w:rPr>
        <w:t>ُ</w:t>
      </w:r>
      <w:r w:rsidRPr="007D0B9C">
        <w:rPr>
          <w:rtl/>
        </w:rPr>
        <w:t xml:space="preserve">رح أيضا دمج </w:t>
      </w:r>
      <w:r>
        <w:rPr>
          <w:rFonts w:hint="cs"/>
          <w:rtl/>
        </w:rPr>
        <w:t>الهدفين</w:t>
      </w:r>
      <w:r w:rsidRPr="007D0B9C">
        <w:rPr>
          <w:rtl/>
        </w:rPr>
        <w:t xml:space="preserve"> 6 و9</w:t>
      </w:r>
      <w:r>
        <w:rPr>
          <w:rFonts w:hint="cs"/>
          <w:rtl/>
        </w:rPr>
        <w:t>.</w:t>
      </w:r>
    </w:p>
    <w:p w:rsidR="007E676A" w:rsidRDefault="007E676A" w:rsidP="00D70066">
      <w:pPr>
        <w:pStyle w:val="ListParagraph"/>
        <w:numPr>
          <w:ilvl w:val="0"/>
          <w:numId w:val="2"/>
        </w:numPr>
        <w:ind w:left="0" w:firstLine="0"/>
        <w:contextualSpacing w:val="0"/>
      </w:pPr>
      <w:r>
        <w:rPr>
          <w:rFonts w:hint="cs"/>
          <w:rtl/>
        </w:rPr>
        <w:t>أُثيرت شواغل</w:t>
      </w:r>
      <w:r w:rsidRPr="007D0B9C">
        <w:rPr>
          <w:rtl/>
        </w:rPr>
        <w:t xml:space="preserve"> بشأن التركيز</w:t>
      </w:r>
      <w:r>
        <w:rPr>
          <w:rFonts w:hint="cs"/>
          <w:rtl/>
        </w:rPr>
        <w:t xml:space="preserve"> ذي المنظور</w:t>
      </w:r>
      <w:r w:rsidRPr="007D0B9C">
        <w:rPr>
          <w:rtl/>
        </w:rPr>
        <w:t xml:space="preserve"> النفعي لهذه المجموعة من ال</w:t>
      </w:r>
      <w:r>
        <w:rPr>
          <w:rFonts w:hint="cs"/>
          <w:rtl/>
        </w:rPr>
        <w:t>غايات</w:t>
      </w:r>
      <w:r w:rsidRPr="007D0B9C">
        <w:rPr>
          <w:rtl/>
        </w:rPr>
        <w:t xml:space="preserve"> وعدم التركيز على العناصر ذات الصلة بالحفظ</w:t>
      </w:r>
      <w:r>
        <w:rPr>
          <w:rtl/>
        </w:rPr>
        <w:t>،</w:t>
      </w:r>
      <w:r w:rsidRPr="007D0B9C">
        <w:rPr>
          <w:rtl/>
        </w:rPr>
        <w:t xml:space="preserve"> و</w:t>
      </w:r>
      <w:r>
        <w:rPr>
          <w:rFonts w:hint="cs"/>
          <w:rtl/>
        </w:rPr>
        <w:t>تفويت</w:t>
      </w:r>
      <w:r w:rsidRPr="007D0B9C">
        <w:rPr>
          <w:rtl/>
        </w:rPr>
        <w:t xml:space="preserve"> </w:t>
      </w:r>
      <w:r>
        <w:rPr>
          <w:rFonts w:hint="cs"/>
          <w:rtl/>
        </w:rPr>
        <w:t>فرصة الاستناد</w:t>
      </w:r>
      <w:r w:rsidRPr="007D0B9C">
        <w:rPr>
          <w:rtl/>
        </w:rPr>
        <w:t xml:space="preserve"> </w:t>
      </w:r>
      <w:r>
        <w:rPr>
          <w:rFonts w:hint="cs"/>
          <w:rtl/>
        </w:rPr>
        <w:t>إلى</w:t>
      </w:r>
      <w:r w:rsidRPr="007D0B9C">
        <w:rPr>
          <w:rtl/>
        </w:rPr>
        <w:t xml:space="preserve"> الهدف 12 من أهداف أيشي </w:t>
      </w:r>
      <w:r w:rsidR="00D70066">
        <w:rPr>
          <w:rFonts w:hint="cs"/>
          <w:rtl/>
        </w:rPr>
        <w:t>والغاية</w:t>
      </w:r>
      <w:r>
        <w:rPr>
          <w:rFonts w:hint="cs"/>
          <w:rtl/>
        </w:rPr>
        <w:t xml:space="preserve"> (ب) المتصلة به</w:t>
      </w:r>
      <w:r w:rsidRPr="007D0B9C">
        <w:rPr>
          <w:rtl/>
        </w:rPr>
        <w:t xml:space="preserve">. </w:t>
      </w:r>
      <w:r>
        <w:rPr>
          <w:rFonts w:hint="cs"/>
          <w:rtl/>
        </w:rPr>
        <w:t>ويخلو الإطار من هدف مخصص للإجراءات المتعلقة بالأنواع.</w:t>
      </w:r>
      <w:r w:rsidRPr="007D0B9C">
        <w:rPr>
          <w:rtl/>
        </w:rPr>
        <w:t xml:space="preserve"> </w:t>
      </w:r>
    </w:p>
    <w:p w:rsidR="007E676A" w:rsidRDefault="007E676A" w:rsidP="007E676A">
      <w:pPr>
        <w:pStyle w:val="ListParagraph"/>
        <w:numPr>
          <w:ilvl w:val="0"/>
          <w:numId w:val="2"/>
        </w:numPr>
        <w:ind w:left="0" w:firstLine="0"/>
        <w:contextualSpacing w:val="0"/>
      </w:pPr>
      <w:r w:rsidRPr="007D0B9C">
        <w:rPr>
          <w:rtl/>
        </w:rPr>
        <w:t>قد ي</w:t>
      </w:r>
      <w:r>
        <w:rPr>
          <w:rFonts w:hint="cs"/>
          <w:rtl/>
        </w:rPr>
        <w:t>نطوي</w:t>
      </w:r>
      <w:r w:rsidRPr="007D0B9C">
        <w:rPr>
          <w:rtl/>
        </w:rPr>
        <w:t xml:space="preserve"> استخدام النسب المئوية </w:t>
      </w:r>
      <w:r>
        <w:rPr>
          <w:rFonts w:hint="cs"/>
          <w:rtl/>
        </w:rPr>
        <w:t>على فائدة أكثر من تلك التي ينطوي عليها</w:t>
      </w:r>
      <w:r w:rsidRPr="007D0B9C">
        <w:rPr>
          <w:rtl/>
        </w:rPr>
        <w:t xml:space="preserve"> استخدام الأرقام المطلقة </w:t>
      </w:r>
      <w:r>
        <w:rPr>
          <w:rFonts w:hint="cs"/>
          <w:rtl/>
        </w:rPr>
        <w:t>ضمن الغايات.</w:t>
      </w:r>
    </w:p>
    <w:p w:rsidR="007E676A" w:rsidRDefault="007E676A" w:rsidP="007E676A">
      <w:pPr>
        <w:pStyle w:val="ListParagraph"/>
        <w:numPr>
          <w:ilvl w:val="0"/>
          <w:numId w:val="2"/>
        </w:numPr>
        <w:ind w:left="0" w:firstLine="0"/>
        <w:contextualSpacing w:val="0"/>
      </w:pPr>
      <w:r>
        <w:rPr>
          <w:rFonts w:hint="cs"/>
          <w:rtl/>
        </w:rPr>
        <w:t>أُشير إلى الحاجة</w:t>
      </w:r>
      <w:r w:rsidRPr="007D0B9C">
        <w:rPr>
          <w:rtl/>
        </w:rPr>
        <w:t xml:space="preserve"> إلى تحديث المسرد </w:t>
      </w:r>
      <w:r>
        <w:rPr>
          <w:rFonts w:hint="cs"/>
          <w:rtl/>
        </w:rPr>
        <w:t>من أجل زيادة توضيح المفاهيم</w:t>
      </w:r>
      <w:r w:rsidRPr="007D0B9C">
        <w:rPr>
          <w:rtl/>
        </w:rPr>
        <w:t xml:space="preserve"> والمصطلحات المستخدمة في الإطار</w:t>
      </w:r>
      <w:r w:rsidRPr="00B96B8E">
        <w:t>.</w:t>
      </w:r>
      <w:r>
        <w:rPr>
          <w:rFonts w:hint="cs"/>
          <w:rtl/>
        </w:rPr>
        <w:t xml:space="preserve"> </w:t>
      </w:r>
    </w:p>
    <w:p w:rsidR="007E676A" w:rsidRDefault="007E676A" w:rsidP="007E676A">
      <w:pPr>
        <w:pStyle w:val="ListParagraph"/>
        <w:numPr>
          <w:ilvl w:val="0"/>
          <w:numId w:val="2"/>
        </w:numPr>
        <w:ind w:left="0" w:firstLine="0"/>
        <w:contextualSpacing w:val="0"/>
      </w:pPr>
      <w:r>
        <w:rPr>
          <w:rFonts w:hint="cs"/>
          <w:rtl/>
        </w:rPr>
        <w:t>أُشير إلى إمكانية</w:t>
      </w:r>
      <w:r w:rsidRPr="007D0B9C">
        <w:rPr>
          <w:rtl/>
        </w:rPr>
        <w:t xml:space="preserve"> </w:t>
      </w:r>
      <w:r>
        <w:rPr>
          <w:rFonts w:hint="cs"/>
          <w:rtl/>
        </w:rPr>
        <w:t>معالجة</w:t>
      </w:r>
      <w:r w:rsidRPr="007D0B9C">
        <w:rPr>
          <w:rtl/>
        </w:rPr>
        <w:t xml:space="preserve"> مفهوم المنافع </w:t>
      </w:r>
      <w:r>
        <w:rPr>
          <w:rFonts w:hint="cs"/>
          <w:rtl/>
        </w:rPr>
        <w:t xml:space="preserve">بوصفه </w:t>
      </w:r>
      <w:r w:rsidRPr="007D0B9C">
        <w:rPr>
          <w:rtl/>
        </w:rPr>
        <w:t>خدمات للنظام الإيكولوجي في الإطار</w:t>
      </w:r>
      <w:r w:rsidRPr="000A0D22">
        <w:t>.</w:t>
      </w:r>
    </w:p>
    <w:p w:rsidR="007E676A" w:rsidRDefault="0052083F" w:rsidP="0052083F">
      <w:pPr>
        <w:pStyle w:val="ListParagraph"/>
        <w:numPr>
          <w:ilvl w:val="0"/>
          <w:numId w:val="2"/>
        </w:numPr>
        <w:ind w:left="0" w:firstLine="0"/>
        <w:contextualSpacing w:val="0"/>
      </w:pPr>
      <w:r>
        <w:rPr>
          <w:rFonts w:hint="cs"/>
          <w:rtl/>
        </w:rPr>
        <w:t>أعرب</w:t>
      </w:r>
      <w:r>
        <w:rPr>
          <w:rFonts w:hint="cs"/>
          <w:rtl/>
        </w:rPr>
        <w:t xml:space="preserve"> عن ال</w:t>
      </w:r>
      <w:r>
        <w:rPr>
          <w:rFonts w:hint="cs"/>
          <w:rtl/>
        </w:rPr>
        <w:t>تأييد لهذه المجموعة من الأهداف؛</w:t>
      </w:r>
      <w:r>
        <w:rPr>
          <w:rFonts w:hint="cs"/>
          <w:rtl/>
        </w:rPr>
        <w:t xml:space="preserve"> غير أنه رؤي أن العنوان ضيق للغاية ويمكن أن </w:t>
      </w:r>
      <w:r>
        <w:rPr>
          <w:rFonts w:hint="cs"/>
          <w:rtl/>
        </w:rPr>
        <w:t>يحقق</w:t>
      </w:r>
      <w:r>
        <w:rPr>
          <w:rFonts w:hint="cs"/>
          <w:rtl/>
        </w:rPr>
        <w:t xml:space="preserve"> </w:t>
      </w:r>
      <w:r>
        <w:rPr>
          <w:rFonts w:hint="cs"/>
          <w:rtl/>
        </w:rPr>
        <w:t>ليس</w:t>
      </w:r>
      <w:r>
        <w:rPr>
          <w:rFonts w:hint="cs"/>
          <w:rtl/>
        </w:rPr>
        <w:t xml:space="preserve"> منافع الطبيعة للناس</w:t>
      </w:r>
      <w:r>
        <w:rPr>
          <w:rFonts w:hint="cs"/>
          <w:rtl/>
        </w:rPr>
        <w:t xml:space="preserve"> فحسب</w:t>
      </w:r>
      <w:r>
        <w:rPr>
          <w:rFonts w:hint="cs"/>
          <w:rtl/>
        </w:rPr>
        <w:t xml:space="preserve">، </w:t>
      </w:r>
      <w:r>
        <w:rPr>
          <w:rFonts w:hint="cs"/>
          <w:rtl/>
        </w:rPr>
        <w:t>ولكن أيضا</w:t>
      </w:r>
      <w:r>
        <w:rPr>
          <w:rFonts w:hint="cs"/>
          <w:rtl/>
        </w:rPr>
        <w:t xml:space="preserve"> المنافع للحفظ، وللطبيعة وللبلدان. ويفضل استخدام صياغة مثل </w:t>
      </w:r>
      <w:r>
        <w:rPr>
          <w:rFonts w:hint="cs"/>
          <w:rtl/>
        </w:rPr>
        <w:t>"</w:t>
      </w:r>
      <w:r>
        <w:rPr>
          <w:rFonts w:hint="cs"/>
          <w:rtl/>
        </w:rPr>
        <w:t>الاستخدام المستدام</w:t>
      </w:r>
      <w:r>
        <w:rPr>
          <w:rFonts w:hint="cs"/>
          <w:rtl/>
        </w:rPr>
        <w:t>"</w:t>
      </w:r>
      <w:r>
        <w:rPr>
          <w:rFonts w:hint="cs"/>
          <w:rtl/>
        </w:rPr>
        <w:t xml:space="preserve"> و</w:t>
      </w:r>
      <w:r>
        <w:rPr>
          <w:rFonts w:hint="cs"/>
          <w:rtl/>
        </w:rPr>
        <w:t>"</w:t>
      </w:r>
      <w:r>
        <w:rPr>
          <w:rFonts w:hint="cs"/>
          <w:rtl/>
        </w:rPr>
        <w:t>الحصول على الموارد الجينية وتقاسم المنافع</w:t>
      </w:r>
      <w:r>
        <w:rPr>
          <w:rFonts w:hint="cs"/>
          <w:rtl/>
        </w:rPr>
        <w:t>"</w:t>
      </w:r>
      <w:r>
        <w:rPr>
          <w:rFonts w:hint="cs"/>
          <w:rtl/>
        </w:rPr>
        <w:t>. وتم الإعراب عن هذا الرأي عموما بالنسبة للإطار بأكمله وخصوصا لهذه المجموعة من الأهداف</w:t>
      </w:r>
      <w:r>
        <w:rPr>
          <w:rFonts w:hint="cs"/>
          <w:rtl/>
        </w:rPr>
        <w:t>.</w:t>
      </w:r>
    </w:p>
    <w:p w:rsidR="0052083F" w:rsidRDefault="0052083F" w:rsidP="0052083F">
      <w:pPr>
        <w:pStyle w:val="ListParagraph"/>
        <w:numPr>
          <w:ilvl w:val="0"/>
          <w:numId w:val="2"/>
        </w:numPr>
        <w:ind w:left="0" w:firstLine="0"/>
        <w:contextualSpacing w:val="0"/>
      </w:pPr>
      <w:r>
        <w:rPr>
          <w:rFonts w:hint="cs"/>
          <w:rtl/>
        </w:rPr>
        <w:t>ويمكن أن يتغير نطاق الهدف 11 وصياغته، ويتوقف ذلك على ما إذا كان سيبقى كهدف أو سيصبح غاية في الإطار العالمي للتنوع البيولوجي.</w:t>
      </w:r>
    </w:p>
    <w:p w:rsidR="0052083F" w:rsidRPr="0052083F" w:rsidRDefault="0052083F" w:rsidP="0052083F">
      <w:pPr>
        <w:keepNext/>
        <w:jc w:val="center"/>
        <w:rPr>
          <w:b/>
          <w:bCs/>
        </w:rPr>
      </w:pPr>
      <w:r w:rsidRPr="0052083F">
        <w:rPr>
          <w:rFonts w:hint="cs"/>
          <w:b/>
          <w:bCs/>
          <w:rtl/>
        </w:rPr>
        <w:lastRenderedPageBreak/>
        <w:t>باء -</w:t>
      </w:r>
      <w:r w:rsidRPr="0052083F">
        <w:rPr>
          <w:rFonts w:hint="cs"/>
          <w:b/>
          <w:bCs/>
          <w:rtl/>
        </w:rPr>
        <w:tab/>
        <w:t xml:space="preserve">ملخص الرئيسين المشاركين لفريق الاتصال بشأن </w:t>
      </w:r>
      <w:r w:rsidRPr="0052083F">
        <w:rPr>
          <w:rFonts w:eastAsiaTheme="minorHAnsi" w:hint="cs"/>
          <w:b/>
          <w:bCs/>
          <w:kern w:val="0"/>
          <w:rtl/>
        </w:rPr>
        <w:t>العناصر</w:t>
      </w:r>
      <w:r w:rsidRPr="0052083F">
        <w:rPr>
          <w:rFonts w:hint="cs"/>
          <w:b/>
          <w:bCs/>
          <w:rtl/>
        </w:rPr>
        <w:t xml:space="preserve"> المتعلقة </w:t>
      </w:r>
      <w:r>
        <w:rPr>
          <w:rFonts w:hint="cs"/>
          <w:b/>
          <w:bCs/>
          <w:rtl/>
        </w:rPr>
        <w:t>بالأهداف من 7 إلى 11</w:t>
      </w:r>
    </w:p>
    <w:p w:rsidR="0052083F" w:rsidRDefault="0052083F" w:rsidP="0052083F">
      <w:pPr>
        <w:keepNext/>
        <w:rPr>
          <w:b/>
          <w:bCs/>
          <w:rtl/>
        </w:rPr>
      </w:pPr>
      <w:r>
        <w:rPr>
          <w:rFonts w:hint="cs"/>
          <w:b/>
          <w:bCs/>
          <w:rtl/>
        </w:rPr>
        <w:t>1-</w:t>
      </w:r>
      <w:r>
        <w:rPr>
          <w:b/>
          <w:bCs/>
          <w:rtl/>
        </w:rPr>
        <w:tab/>
      </w:r>
      <w:r>
        <w:rPr>
          <w:rFonts w:hint="cs"/>
          <w:b/>
          <w:bCs/>
          <w:rtl/>
        </w:rPr>
        <w:t>الهدف 7</w:t>
      </w:r>
    </w:p>
    <w:p w:rsidR="0052083F" w:rsidRPr="007D0B9C" w:rsidRDefault="0052083F" w:rsidP="0052083F">
      <w:pPr>
        <w:keepNext/>
        <w:rPr>
          <w:b/>
          <w:bCs/>
          <w:rtl/>
        </w:rPr>
      </w:pPr>
      <w:bookmarkStart w:id="0" w:name="_Hlk33719662"/>
      <w:r>
        <w:rPr>
          <w:rFonts w:hint="cs"/>
          <w:b/>
          <w:bCs/>
          <w:rtl/>
        </w:rPr>
        <w:t>1-1</w:t>
      </w:r>
      <w:r>
        <w:rPr>
          <w:b/>
          <w:bCs/>
          <w:rtl/>
        </w:rPr>
        <w:tab/>
      </w:r>
      <w:r w:rsidR="00063980">
        <w:rPr>
          <w:rFonts w:hint="cs"/>
          <w:b/>
          <w:bCs/>
          <w:rtl/>
        </w:rPr>
        <w:t>العناصر المتعلقة</w:t>
      </w:r>
      <w:r>
        <w:rPr>
          <w:rFonts w:hint="cs"/>
          <w:b/>
          <w:bCs/>
          <w:rtl/>
        </w:rPr>
        <w:t xml:space="preserve"> بالهدف 7</w:t>
      </w:r>
    </w:p>
    <w:p w:rsidR="0052083F" w:rsidRDefault="0052083F" w:rsidP="0052083F">
      <w:pPr>
        <w:rPr>
          <w:rtl/>
        </w:rPr>
      </w:pPr>
      <w:r>
        <w:rPr>
          <w:rtl/>
        </w:rPr>
        <w:t>1-</w:t>
      </w:r>
      <w:r>
        <w:rPr>
          <w:rtl/>
        </w:rPr>
        <w:tab/>
      </w:r>
      <w:r w:rsidRPr="00202121">
        <w:rPr>
          <w:rtl/>
        </w:rPr>
        <w:t>أ</w:t>
      </w:r>
      <w:r>
        <w:rPr>
          <w:rFonts w:hint="cs"/>
          <w:rtl/>
        </w:rPr>
        <w:t>ُ</w:t>
      </w:r>
      <w:r w:rsidRPr="00202121">
        <w:rPr>
          <w:rtl/>
        </w:rPr>
        <w:t xml:space="preserve">ثيرت </w:t>
      </w:r>
      <w:r>
        <w:rPr>
          <w:rFonts w:hint="cs"/>
          <w:rtl/>
        </w:rPr>
        <w:t>شواغل</w:t>
      </w:r>
      <w:r w:rsidRPr="00202121">
        <w:rPr>
          <w:rtl/>
        </w:rPr>
        <w:t xml:space="preserve"> بشأن نطاق بعض عناصر ال</w:t>
      </w:r>
      <w:r>
        <w:rPr>
          <w:rFonts w:hint="cs"/>
          <w:rtl/>
        </w:rPr>
        <w:t>هدف</w:t>
      </w:r>
      <w:r w:rsidRPr="00202121">
        <w:rPr>
          <w:rtl/>
        </w:rPr>
        <w:t xml:space="preserve"> التي </w:t>
      </w:r>
      <w:r>
        <w:rPr>
          <w:rFonts w:hint="cs"/>
          <w:rtl/>
        </w:rPr>
        <w:t>قد</w:t>
      </w:r>
      <w:r w:rsidRPr="00202121">
        <w:rPr>
          <w:rtl/>
        </w:rPr>
        <w:t xml:space="preserve"> تتجاوز نطاق الاتفاقية</w:t>
      </w:r>
      <w:r>
        <w:rPr>
          <w:rtl/>
        </w:rPr>
        <w:t>،</w:t>
      </w:r>
      <w:r w:rsidRPr="00202121">
        <w:rPr>
          <w:rtl/>
        </w:rPr>
        <w:t xml:space="preserve"> م</w:t>
      </w:r>
      <w:r>
        <w:rPr>
          <w:rFonts w:hint="cs"/>
          <w:rtl/>
        </w:rPr>
        <w:t>ن قبيل</w:t>
      </w:r>
      <w:r w:rsidRPr="00202121">
        <w:rPr>
          <w:rtl/>
        </w:rPr>
        <w:t xml:space="preserve"> الصحة والتغذية</w:t>
      </w:r>
      <w:r>
        <w:rPr>
          <w:rtl/>
        </w:rPr>
        <w:t>.</w:t>
      </w:r>
    </w:p>
    <w:p w:rsidR="0052083F" w:rsidRDefault="0052083F" w:rsidP="0052083F">
      <w:pPr>
        <w:rPr>
          <w:rtl/>
        </w:rPr>
      </w:pPr>
      <w:r>
        <w:rPr>
          <w:rtl/>
        </w:rPr>
        <w:t>2-</w:t>
      </w:r>
      <w:r>
        <w:rPr>
          <w:rtl/>
        </w:rPr>
        <w:tab/>
      </w:r>
      <w:r w:rsidRPr="00160430">
        <w:rPr>
          <w:rtl/>
        </w:rPr>
        <w:t>رئي أن</w:t>
      </w:r>
      <w:r>
        <w:rPr>
          <w:rFonts w:hint="cs"/>
          <w:rtl/>
        </w:rPr>
        <w:t xml:space="preserve"> من الأفضل استخدام </w:t>
      </w:r>
      <w:r w:rsidRPr="00202121">
        <w:rPr>
          <w:rtl/>
        </w:rPr>
        <w:t xml:space="preserve">مفهوم </w:t>
      </w:r>
      <w:r w:rsidR="00D70066">
        <w:rPr>
          <w:rFonts w:hint="cs"/>
          <w:rtl/>
        </w:rPr>
        <w:t>"</w:t>
      </w:r>
      <w:r w:rsidRPr="00202121">
        <w:rPr>
          <w:rtl/>
        </w:rPr>
        <w:t>التفاعلات بين ال</w:t>
      </w:r>
      <w:r>
        <w:rPr>
          <w:rFonts w:hint="cs"/>
          <w:rtl/>
        </w:rPr>
        <w:t>بشر</w:t>
      </w:r>
      <w:r w:rsidRPr="00202121">
        <w:rPr>
          <w:rtl/>
        </w:rPr>
        <w:t xml:space="preserve"> </w:t>
      </w:r>
      <w:r>
        <w:rPr>
          <w:rFonts w:hint="cs"/>
          <w:rtl/>
        </w:rPr>
        <w:t>والأحياء البرية</w:t>
      </w:r>
      <w:r w:rsidR="00D70066">
        <w:rPr>
          <w:rFonts w:hint="cs"/>
          <w:rtl/>
        </w:rPr>
        <w:t>"</w:t>
      </w:r>
      <w:r>
        <w:rPr>
          <w:rFonts w:hint="cs"/>
          <w:rtl/>
        </w:rPr>
        <w:t xml:space="preserve"> عوضا عن مفهوم </w:t>
      </w:r>
      <w:r w:rsidR="00D70066">
        <w:rPr>
          <w:rFonts w:hint="cs"/>
          <w:rtl/>
        </w:rPr>
        <w:t>"</w:t>
      </w:r>
      <w:r w:rsidRPr="00202121">
        <w:rPr>
          <w:rtl/>
        </w:rPr>
        <w:t>الصراع بين ال</w:t>
      </w:r>
      <w:r>
        <w:rPr>
          <w:rFonts w:hint="cs"/>
          <w:rtl/>
        </w:rPr>
        <w:t>بشر</w:t>
      </w:r>
      <w:r w:rsidRPr="00202121">
        <w:rPr>
          <w:rtl/>
        </w:rPr>
        <w:t xml:space="preserve"> </w:t>
      </w:r>
      <w:r>
        <w:rPr>
          <w:rFonts w:hint="cs"/>
          <w:rtl/>
        </w:rPr>
        <w:t>والأحياء البرية</w:t>
      </w:r>
      <w:r w:rsidR="00D70066">
        <w:rPr>
          <w:rFonts w:hint="cs"/>
          <w:rtl/>
        </w:rPr>
        <w:t>"</w:t>
      </w:r>
      <w:r>
        <w:rPr>
          <w:rtl/>
        </w:rPr>
        <w:t>.</w:t>
      </w:r>
    </w:p>
    <w:p w:rsidR="0052083F" w:rsidRDefault="0052083F" w:rsidP="0052083F">
      <w:pPr>
        <w:rPr>
          <w:rtl/>
        </w:rPr>
      </w:pPr>
      <w:r>
        <w:rPr>
          <w:rtl/>
        </w:rPr>
        <w:t>3-</w:t>
      </w:r>
      <w:r>
        <w:rPr>
          <w:rtl/>
        </w:rPr>
        <w:tab/>
      </w:r>
      <w:r>
        <w:rPr>
          <w:rFonts w:hint="cs"/>
          <w:rtl/>
        </w:rPr>
        <w:t>أقتُرح أن يُستعاض عن عبارة</w:t>
      </w:r>
      <w:r w:rsidRPr="00202121">
        <w:rPr>
          <w:rtl/>
        </w:rPr>
        <w:t xml:space="preserve"> "الحياة البرية" بعبارة "الأنواع البرية"</w:t>
      </w:r>
      <w:r>
        <w:rPr>
          <w:rtl/>
        </w:rPr>
        <w:t>.</w:t>
      </w:r>
    </w:p>
    <w:p w:rsidR="0052083F" w:rsidRDefault="0052083F" w:rsidP="00D70066">
      <w:pPr>
        <w:rPr>
          <w:rtl/>
        </w:rPr>
      </w:pPr>
      <w:r>
        <w:rPr>
          <w:rtl/>
        </w:rPr>
        <w:t>4-</w:t>
      </w:r>
      <w:r>
        <w:rPr>
          <w:rtl/>
        </w:rPr>
        <w:tab/>
      </w:r>
      <w:r w:rsidRPr="00202121">
        <w:rPr>
          <w:rtl/>
        </w:rPr>
        <w:t xml:space="preserve">لا تشمل الصيغة الحالية </w:t>
      </w:r>
      <w:r>
        <w:rPr>
          <w:rFonts w:hint="cs"/>
          <w:rtl/>
        </w:rPr>
        <w:t>ل</w:t>
      </w:r>
      <w:r w:rsidRPr="00202121">
        <w:rPr>
          <w:rtl/>
        </w:rPr>
        <w:t>لأنواع المستأنسة</w:t>
      </w:r>
      <w:r>
        <w:rPr>
          <w:rtl/>
        </w:rPr>
        <w:t>،</w:t>
      </w:r>
      <w:r w:rsidRPr="00202121">
        <w:rPr>
          <w:rtl/>
        </w:rPr>
        <w:t xml:space="preserve"> بما في</w:t>
      </w:r>
      <w:r>
        <w:rPr>
          <w:rFonts w:hint="cs"/>
          <w:rtl/>
        </w:rPr>
        <w:t>ها</w:t>
      </w:r>
      <w:r w:rsidRPr="00202121">
        <w:rPr>
          <w:rtl/>
        </w:rPr>
        <w:t xml:space="preserve"> الأنواع المحلية والأنواع شبه ال</w:t>
      </w:r>
      <w:r>
        <w:rPr>
          <w:rFonts w:hint="cs"/>
          <w:rtl/>
        </w:rPr>
        <w:t xml:space="preserve">مستأنسة، </w:t>
      </w:r>
      <w:r w:rsidRPr="00202121">
        <w:rPr>
          <w:rtl/>
        </w:rPr>
        <w:t xml:space="preserve">المعرضة للتهديد أو التي تواجه خطر الانقراض </w:t>
      </w:r>
      <w:r>
        <w:rPr>
          <w:rFonts w:hint="cs"/>
          <w:rtl/>
        </w:rPr>
        <w:t>والتي لا تندرج ضمن</w:t>
      </w:r>
      <w:r w:rsidRPr="00202121">
        <w:rPr>
          <w:rtl/>
        </w:rPr>
        <w:t xml:space="preserve"> الزراعة السائدة</w:t>
      </w:r>
      <w:r>
        <w:rPr>
          <w:rtl/>
        </w:rPr>
        <w:t>،</w:t>
      </w:r>
      <w:r w:rsidRPr="00202121">
        <w:rPr>
          <w:rtl/>
        </w:rPr>
        <w:t xml:space="preserve"> توفر</w:t>
      </w:r>
      <w:r>
        <w:rPr>
          <w:rFonts w:hint="cs"/>
          <w:rtl/>
        </w:rPr>
        <w:t xml:space="preserve"> أيضاً</w:t>
      </w:r>
      <w:r w:rsidRPr="00202121">
        <w:rPr>
          <w:rtl/>
        </w:rPr>
        <w:t xml:space="preserve"> </w:t>
      </w:r>
      <w:r>
        <w:rPr>
          <w:rFonts w:hint="cs"/>
          <w:rtl/>
        </w:rPr>
        <w:t>منافع</w:t>
      </w:r>
      <w:r w:rsidRPr="00202121">
        <w:rPr>
          <w:rtl/>
        </w:rPr>
        <w:t xml:space="preserve"> النظام الإيكولوجي</w:t>
      </w:r>
      <w:r>
        <w:rPr>
          <w:rtl/>
        </w:rPr>
        <w:t>،</w:t>
      </w:r>
      <w:r w:rsidRPr="00202121">
        <w:rPr>
          <w:rtl/>
        </w:rPr>
        <w:t xml:space="preserve"> بما في ذلك التغذية وسبل العيش وال</w:t>
      </w:r>
      <w:r>
        <w:rPr>
          <w:rFonts w:hint="cs"/>
          <w:rtl/>
        </w:rPr>
        <w:t>مزايا</w:t>
      </w:r>
      <w:r w:rsidRPr="00202121">
        <w:rPr>
          <w:rtl/>
        </w:rPr>
        <w:t xml:space="preserve"> الثقافية</w:t>
      </w:r>
      <w:r>
        <w:rPr>
          <w:rtl/>
        </w:rPr>
        <w:t>،</w:t>
      </w:r>
      <w:r w:rsidRPr="00202121">
        <w:rPr>
          <w:rtl/>
        </w:rPr>
        <w:t xml:space="preserve"> </w:t>
      </w:r>
      <w:r>
        <w:rPr>
          <w:rFonts w:hint="cs"/>
          <w:rtl/>
        </w:rPr>
        <w:t>لا سيما للشعوب الأصلية والمجتمعات المحلية</w:t>
      </w:r>
      <w:r>
        <w:rPr>
          <w:rtl/>
        </w:rPr>
        <w:t>.</w:t>
      </w:r>
    </w:p>
    <w:p w:rsidR="0052083F" w:rsidRDefault="0052083F" w:rsidP="0052083F">
      <w:pPr>
        <w:rPr>
          <w:rtl/>
        </w:rPr>
      </w:pPr>
      <w:r>
        <w:rPr>
          <w:rtl/>
        </w:rPr>
        <w:t>5-</w:t>
      </w:r>
      <w:r>
        <w:rPr>
          <w:rtl/>
        </w:rPr>
        <w:tab/>
      </w:r>
      <w:r w:rsidRPr="00202121">
        <w:rPr>
          <w:rtl/>
        </w:rPr>
        <w:t xml:space="preserve">يمكن </w:t>
      </w:r>
      <w:r>
        <w:rPr>
          <w:rFonts w:hint="cs"/>
          <w:rtl/>
        </w:rPr>
        <w:t>أن تنعكس</w:t>
      </w:r>
      <w:r w:rsidRPr="00202121">
        <w:rPr>
          <w:rtl/>
        </w:rPr>
        <w:t xml:space="preserve"> الاستخدامات غير الاستهلاكية للتنوع البيولوجي</w:t>
      </w:r>
      <w:r>
        <w:rPr>
          <w:rtl/>
        </w:rPr>
        <w:t>،</w:t>
      </w:r>
      <w:r w:rsidRPr="00202121">
        <w:rPr>
          <w:rtl/>
        </w:rPr>
        <w:t xml:space="preserve"> مثل </w:t>
      </w:r>
      <w:r>
        <w:rPr>
          <w:rFonts w:hint="cs"/>
          <w:rtl/>
        </w:rPr>
        <w:t>ال</w:t>
      </w:r>
      <w:r w:rsidRPr="00202121">
        <w:rPr>
          <w:rtl/>
        </w:rPr>
        <w:t xml:space="preserve">سياحة </w:t>
      </w:r>
      <w:r>
        <w:rPr>
          <w:rFonts w:hint="cs"/>
          <w:rtl/>
        </w:rPr>
        <w:t>المتعلقة ب</w:t>
      </w:r>
      <w:r w:rsidRPr="00202121">
        <w:rPr>
          <w:rtl/>
        </w:rPr>
        <w:t>الحياة البرية</w:t>
      </w:r>
      <w:r>
        <w:rPr>
          <w:rtl/>
        </w:rPr>
        <w:t>،</w:t>
      </w:r>
      <w:r w:rsidRPr="00202121">
        <w:rPr>
          <w:rtl/>
        </w:rPr>
        <w:t xml:space="preserve"> </w:t>
      </w:r>
      <w:r>
        <w:rPr>
          <w:rFonts w:hint="cs"/>
          <w:rtl/>
        </w:rPr>
        <w:t>ضمن هذه الهدف</w:t>
      </w:r>
      <w:r>
        <w:rPr>
          <w:rtl/>
        </w:rPr>
        <w:t>.</w:t>
      </w:r>
    </w:p>
    <w:p w:rsidR="0052083F" w:rsidRDefault="0052083F" w:rsidP="00D70066">
      <w:pPr>
        <w:rPr>
          <w:rtl/>
        </w:rPr>
      </w:pPr>
      <w:r>
        <w:rPr>
          <w:rtl/>
        </w:rPr>
        <w:t>6-</w:t>
      </w:r>
      <w:r>
        <w:rPr>
          <w:rtl/>
        </w:rPr>
        <w:tab/>
      </w:r>
      <w:r>
        <w:rPr>
          <w:rFonts w:hint="cs"/>
          <w:rtl/>
        </w:rPr>
        <w:t>قد ينطوي الهدف، كما</w:t>
      </w:r>
      <w:r w:rsidR="00D70066">
        <w:rPr>
          <w:rFonts w:hint="cs"/>
          <w:rtl/>
        </w:rPr>
        <w:t xml:space="preserve"> هو</w:t>
      </w:r>
      <w:r>
        <w:rPr>
          <w:rFonts w:hint="cs"/>
          <w:rtl/>
        </w:rPr>
        <w:t>،</w:t>
      </w:r>
      <w:r w:rsidRPr="00202121">
        <w:rPr>
          <w:rtl/>
        </w:rPr>
        <w:t xml:space="preserve"> </w:t>
      </w:r>
      <w:r>
        <w:rPr>
          <w:rFonts w:hint="cs"/>
          <w:rtl/>
        </w:rPr>
        <w:t xml:space="preserve">على </w:t>
      </w:r>
      <w:r w:rsidR="00D70066">
        <w:rPr>
          <w:rFonts w:hint="cs"/>
          <w:rtl/>
        </w:rPr>
        <w:t>نتائج</w:t>
      </w:r>
      <w:r w:rsidRPr="00202121">
        <w:rPr>
          <w:rtl/>
        </w:rPr>
        <w:t xml:space="preserve"> غير مقصودة. </w:t>
      </w:r>
      <w:r w:rsidR="00D70066">
        <w:rPr>
          <w:rFonts w:hint="cs"/>
          <w:rtl/>
        </w:rPr>
        <w:t>ف</w:t>
      </w:r>
      <w:r>
        <w:rPr>
          <w:rFonts w:hint="cs"/>
          <w:rtl/>
        </w:rPr>
        <w:t>يمكن، على سبيل المثال</w:t>
      </w:r>
      <w:r w:rsidR="00D70066">
        <w:rPr>
          <w:rFonts w:hint="cs"/>
          <w:rtl/>
        </w:rPr>
        <w:t>،</w:t>
      </w:r>
      <w:r w:rsidRPr="00202121">
        <w:rPr>
          <w:rtl/>
        </w:rPr>
        <w:t xml:space="preserve"> </w:t>
      </w:r>
      <w:r>
        <w:rPr>
          <w:rFonts w:hint="cs"/>
          <w:rtl/>
        </w:rPr>
        <w:t>أن يفضي خفض</w:t>
      </w:r>
      <w:r w:rsidRPr="00202121">
        <w:rPr>
          <w:rtl/>
        </w:rPr>
        <w:t xml:space="preserve"> </w:t>
      </w:r>
      <w:r>
        <w:rPr>
          <w:rFonts w:hint="cs"/>
          <w:rtl/>
        </w:rPr>
        <w:t>الصراع بين البشر والأحياء البرية إلى إبادة هذه الأخيرة.</w:t>
      </w:r>
    </w:p>
    <w:bookmarkEnd w:id="0"/>
    <w:p w:rsidR="0052083F" w:rsidRDefault="0052083F" w:rsidP="0052083F">
      <w:pPr>
        <w:rPr>
          <w:rtl/>
        </w:rPr>
      </w:pPr>
      <w:r>
        <w:rPr>
          <w:rtl/>
        </w:rPr>
        <w:t>7-</w:t>
      </w:r>
      <w:r>
        <w:rPr>
          <w:rtl/>
        </w:rPr>
        <w:tab/>
      </w:r>
      <w:r>
        <w:rPr>
          <w:rFonts w:hint="cs"/>
          <w:rtl/>
        </w:rPr>
        <w:t>وردت الإشارة إلى عبارة</w:t>
      </w:r>
      <w:r w:rsidRPr="00202121">
        <w:rPr>
          <w:rtl/>
        </w:rPr>
        <w:t xml:space="preserve"> "الأشخاص الذين يعيشون </w:t>
      </w:r>
      <w:r>
        <w:rPr>
          <w:rFonts w:hint="cs"/>
          <w:rtl/>
        </w:rPr>
        <w:t>في أوضاع هشة</w:t>
      </w:r>
      <w:r w:rsidR="00D70066">
        <w:rPr>
          <w:rFonts w:hint="cs"/>
          <w:rtl/>
        </w:rPr>
        <w:t>"</w:t>
      </w:r>
      <w:r>
        <w:rPr>
          <w:rFonts w:hint="cs"/>
          <w:rtl/>
        </w:rPr>
        <w:t>، عوضا</w:t>
      </w:r>
      <w:r w:rsidRPr="00202121">
        <w:rPr>
          <w:rtl/>
        </w:rPr>
        <w:t xml:space="preserve"> </w:t>
      </w:r>
      <w:r>
        <w:rPr>
          <w:rFonts w:hint="cs"/>
          <w:rtl/>
        </w:rPr>
        <w:t xml:space="preserve">عن </w:t>
      </w:r>
      <w:r w:rsidRPr="00202121">
        <w:rPr>
          <w:rtl/>
        </w:rPr>
        <w:t>"المستضعفين"</w:t>
      </w:r>
      <w:r>
        <w:rPr>
          <w:rtl/>
        </w:rPr>
        <w:t>.</w:t>
      </w:r>
    </w:p>
    <w:p w:rsidR="0052083F" w:rsidRDefault="0052083F" w:rsidP="0052083F">
      <w:pPr>
        <w:spacing w:after="240"/>
        <w:rPr>
          <w:rtl/>
        </w:rPr>
      </w:pPr>
      <w:r>
        <w:rPr>
          <w:rtl/>
        </w:rPr>
        <w:t>8-</w:t>
      </w:r>
      <w:r>
        <w:rPr>
          <w:rtl/>
        </w:rPr>
        <w:tab/>
      </w:r>
      <w:r w:rsidRPr="00202121">
        <w:rPr>
          <w:rtl/>
        </w:rPr>
        <w:t xml:space="preserve">يمكن أن </w:t>
      </w:r>
      <w:r>
        <w:rPr>
          <w:rFonts w:hint="cs"/>
          <w:rtl/>
        </w:rPr>
        <w:t>يتناول هذا الهدف مسألة</w:t>
      </w:r>
      <w:r w:rsidRPr="00202121">
        <w:rPr>
          <w:rtl/>
        </w:rPr>
        <w:t xml:space="preserve"> التجارة</w:t>
      </w:r>
      <w:r>
        <w:rPr>
          <w:rtl/>
        </w:rPr>
        <w:t>.</w:t>
      </w:r>
    </w:p>
    <w:p w:rsidR="0052083F" w:rsidRPr="00202121" w:rsidRDefault="0052083F" w:rsidP="00232C6F">
      <w:pPr>
        <w:spacing w:after="240"/>
        <w:rPr>
          <w:b/>
          <w:bCs/>
          <w:rtl/>
        </w:rPr>
      </w:pPr>
      <w:bookmarkStart w:id="1" w:name="_Hlk33719999"/>
      <w:r w:rsidRPr="00202121">
        <w:rPr>
          <w:rFonts w:hint="cs"/>
          <w:b/>
          <w:bCs/>
          <w:rtl/>
        </w:rPr>
        <w:t>1-</w:t>
      </w:r>
      <w:r>
        <w:rPr>
          <w:rFonts w:hint="cs"/>
          <w:b/>
          <w:bCs/>
          <w:rtl/>
        </w:rPr>
        <w:t>2</w:t>
      </w:r>
      <w:r w:rsidRPr="00202121">
        <w:rPr>
          <w:b/>
          <w:bCs/>
          <w:rtl/>
        </w:rPr>
        <w:tab/>
      </w:r>
      <w:bookmarkStart w:id="2" w:name="_Hlk33723911"/>
      <w:bookmarkStart w:id="3" w:name="_Hlk33720369"/>
      <w:r w:rsidR="00232C6F">
        <w:rPr>
          <w:rFonts w:hint="cs"/>
          <w:b/>
          <w:bCs/>
          <w:rtl/>
        </w:rPr>
        <w:t>خيارات لتحسين</w:t>
      </w:r>
      <w:r>
        <w:rPr>
          <w:rFonts w:hint="cs"/>
          <w:b/>
          <w:bCs/>
          <w:rtl/>
        </w:rPr>
        <w:t xml:space="preserve"> صياغة </w:t>
      </w:r>
      <w:bookmarkEnd w:id="2"/>
      <w:r>
        <w:rPr>
          <w:rFonts w:hint="cs"/>
          <w:b/>
          <w:bCs/>
          <w:rtl/>
        </w:rPr>
        <w:t>الهدف 7</w:t>
      </w:r>
      <w:bookmarkEnd w:id="3"/>
    </w:p>
    <w:p w:rsidR="0052083F" w:rsidRDefault="00D70066" w:rsidP="00D70066">
      <w:pPr>
        <w:rPr>
          <w:rtl/>
        </w:rPr>
      </w:pPr>
      <w:bookmarkStart w:id="4" w:name="_Hlk33726455"/>
      <w:r>
        <w:rPr>
          <w:rFonts w:hint="cs"/>
          <w:rtl/>
        </w:rPr>
        <w:t>1-</w:t>
      </w:r>
      <w:r>
        <w:rPr>
          <w:rFonts w:hint="cs"/>
          <w:rtl/>
        </w:rPr>
        <w:tab/>
      </w:r>
      <w:r w:rsidR="0052083F" w:rsidRPr="00202121">
        <w:rPr>
          <w:rtl/>
        </w:rPr>
        <w:t xml:space="preserve">أعد </w:t>
      </w:r>
      <w:r>
        <w:rPr>
          <w:rFonts w:hint="cs"/>
          <w:rtl/>
        </w:rPr>
        <w:t>الرئيسان المشاركان</w:t>
      </w:r>
      <w:r w:rsidR="0052083F" w:rsidRPr="002E786B">
        <w:rPr>
          <w:rtl/>
        </w:rPr>
        <w:t xml:space="preserve"> </w:t>
      </w:r>
      <w:r w:rsidR="0052083F" w:rsidRPr="00202121">
        <w:rPr>
          <w:rtl/>
        </w:rPr>
        <w:t>هذا ال</w:t>
      </w:r>
      <w:r w:rsidR="0052083F">
        <w:rPr>
          <w:rFonts w:hint="cs"/>
          <w:rtl/>
        </w:rPr>
        <w:t>فرع</w:t>
      </w:r>
      <w:r w:rsidR="0052083F" w:rsidRPr="00202121">
        <w:rPr>
          <w:rtl/>
        </w:rPr>
        <w:t xml:space="preserve"> </w:t>
      </w:r>
      <w:r w:rsidR="0052083F">
        <w:rPr>
          <w:rFonts w:hint="cs"/>
          <w:rtl/>
        </w:rPr>
        <w:t xml:space="preserve">بغية </w:t>
      </w:r>
      <w:r w:rsidR="0052083F" w:rsidRPr="00202121">
        <w:rPr>
          <w:rtl/>
        </w:rPr>
        <w:t xml:space="preserve">توضيح </w:t>
      </w:r>
      <w:r w:rsidR="0052083F">
        <w:rPr>
          <w:rFonts w:hint="cs"/>
          <w:rtl/>
        </w:rPr>
        <w:t>مختلف وجهات النظر المتبادلة بشأن</w:t>
      </w:r>
      <w:r w:rsidR="0052083F" w:rsidRPr="00202121">
        <w:rPr>
          <w:rtl/>
        </w:rPr>
        <w:t xml:space="preserve"> </w:t>
      </w:r>
      <w:r w:rsidR="0052083F">
        <w:rPr>
          <w:rFonts w:hint="cs"/>
          <w:rtl/>
        </w:rPr>
        <w:t>الصيغ اللغوية</w:t>
      </w:r>
      <w:r w:rsidR="0052083F" w:rsidRPr="00202121">
        <w:rPr>
          <w:rtl/>
        </w:rPr>
        <w:t xml:space="preserve"> التي </w:t>
      </w:r>
      <w:r w:rsidR="0052083F">
        <w:rPr>
          <w:rFonts w:hint="cs"/>
          <w:rtl/>
        </w:rPr>
        <w:t>طرحت</w:t>
      </w:r>
      <w:r w:rsidR="0052083F" w:rsidRPr="00202121">
        <w:rPr>
          <w:rtl/>
        </w:rPr>
        <w:t xml:space="preserve"> أثناء مناقشة </w:t>
      </w:r>
      <w:r w:rsidR="0052083F">
        <w:rPr>
          <w:rFonts w:hint="cs"/>
          <w:rtl/>
        </w:rPr>
        <w:t>هذه الهدف</w:t>
      </w:r>
      <w:r w:rsidR="0052083F" w:rsidRPr="00202121">
        <w:rPr>
          <w:rtl/>
        </w:rPr>
        <w:t xml:space="preserve">. </w:t>
      </w:r>
      <w:r w:rsidR="0052083F">
        <w:rPr>
          <w:rFonts w:hint="cs"/>
          <w:rtl/>
        </w:rPr>
        <w:t>ولا يعكس ذلك</w:t>
      </w:r>
      <w:r w:rsidR="0052083F" w:rsidRPr="00202121">
        <w:rPr>
          <w:rtl/>
        </w:rPr>
        <w:t xml:space="preserve"> </w:t>
      </w:r>
      <w:r w:rsidR="0052083F">
        <w:rPr>
          <w:rFonts w:hint="cs"/>
          <w:rtl/>
        </w:rPr>
        <w:t>ال</w:t>
      </w:r>
      <w:r w:rsidR="0052083F" w:rsidRPr="00202121">
        <w:rPr>
          <w:rtl/>
        </w:rPr>
        <w:t xml:space="preserve">نتيجة </w:t>
      </w:r>
      <w:r w:rsidR="0052083F">
        <w:rPr>
          <w:rFonts w:hint="cs"/>
          <w:rtl/>
        </w:rPr>
        <w:t>التي تمخض عنها</w:t>
      </w:r>
      <w:r w:rsidR="0052083F" w:rsidRPr="00202121">
        <w:rPr>
          <w:rtl/>
        </w:rPr>
        <w:t xml:space="preserve"> </w:t>
      </w:r>
      <w:r w:rsidR="0052083F">
        <w:rPr>
          <w:rFonts w:hint="cs"/>
          <w:rtl/>
        </w:rPr>
        <w:t>أي تفاوض بشأن</w:t>
      </w:r>
      <w:r w:rsidR="0052083F" w:rsidRPr="00202121">
        <w:rPr>
          <w:rtl/>
        </w:rPr>
        <w:t xml:space="preserve"> النص</w:t>
      </w:r>
      <w:r w:rsidR="0052083F">
        <w:rPr>
          <w:rtl/>
        </w:rPr>
        <w:t>،</w:t>
      </w:r>
      <w:r w:rsidR="0052083F" w:rsidRPr="00202121">
        <w:rPr>
          <w:rtl/>
        </w:rPr>
        <w:t xml:space="preserve"> بل هو محاولة </w:t>
      </w:r>
      <w:r w:rsidR="0052083F">
        <w:rPr>
          <w:rFonts w:hint="cs"/>
          <w:rtl/>
        </w:rPr>
        <w:t>لأخذ</w:t>
      </w:r>
      <w:r w:rsidR="0052083F" w:rsidRPr="00202121">
        <w:rPr>
          <w:rtl/>
        </w:rPr>
        <w:t xml:space="preserve"> عناصر إضافية </w:t>
      </w:r>
      <w:r w:rsidR="0052083F">
        <w:rPr>
          <w:rFonts w:hint="cs"/>
          <w:rtl/>
        </w:rPr>
        <w:t>لتحسين الصياغة</w:t>
      </w:r>
      <w:r w:rsidR="0052083F" w:rsidRPr="00202121">
        <w:rPr>
          <w:rtl/>
        </w:rPr>
        <w:t xml:space="preserve"> في الاعتبار </w:t>
      </w:r>
      <w:r w:rsidR="0052083F">
        <w:rPr>
          <w:rFonts w:hint="cs"/>
          <w:rtl/>
        </w:rPr>
        <w:t>لدى</w:t>
      </w:r>
      <w:r w:rsidR="0052083F" w:rsidRPr="00202121">
        <w:rPr>
          <w:rtl/>
        </w:rPr>
        <w:t xml:space="preserve"> </w:t>
      </w:r>
      <w:r w:rsidR="0052083F">
        <w:rPr>
          <w:rFonts w:hint="cs"/>
          <w:rtl/>
        </w:rPr>
        <w:t>التحضير لمناقشات أخرى.</w:t>
      </w:r>
    </w:p>
    <w:bookmarkEnd w:id="1"/>
    <w:bookmarkEnd w:id="4"/>
    <w:p w:rsidR="0052083F" w:rsidRDefault="00D70066" w:rsidP="0052083F">
      <w:pPr>
        <w:rPr>
          <w:rtl/>
        </w:rPr>
      </w:pPr>
      <w:r>
        <w:rPr>
          <w:rFonts w:hint="cs"/>
          <w:rtl/>
        </w:rPr>
        <w:t>2-</w:t>
      </w:r>
      <w:r>
        <w:rPr>
          <w:rFonts w:hint="cs"/>
          <w:rtl/>
        </w:rPr>
        <w:tab/>
      </w:r>
      <w:r w:rsidR="0052083F" w:rsidRPr="00202121">
        <w:rPr>
          <w:rtl/>
        </w:rPr>
        <w:t>الاستثمار في تعزيز الاستخدام المستدام</w:t>
      </w:r>
      <w:r w:rsidR="0052083F">
        <w:rPr>
          <w:rtl/>
        </w:rPr>
        <w:t>/</w:t>
      </w:r>
      <w:r w:rsidR="0052083F">
        <w:rPr>
          <w:rFonts w:hint="cs"/>
          <w:rtl/>
        </w:rPr>
        <w:t xml:space="preserve"> </w:t>
      </w:r>
      <w:r w:rsidR="0052083F" w:rsidRPr="00202121">
        <w:rPr>
          <w:rtl/>
        </w:rPr>
        <w:t>ضمان</w:t>
      </w:r>
      <w:r w:rsidR="00831BAD">
        <w:rPr>
          <w:rFonts w:hint="cs"/>
          <w:rtl/>
        </w:rPr>
        <w:t>/</w:t>
      </w:r>
      <w:r w:rsidR="0052083F">
        <w:rPr>
          <w:rFonts w:hint="cs"/>
          <w:rtl/>
        </w:rPr>
        <w:t xml:space="preserve"> </w:t>
      </w:r>
      <w:r w:rsidR="0052083F" w:rsidRPr="002551BC">
        <w:rPr>
          <w:b/>
          <w:bCs/>
          <w:rtl/>
        </w:rPr>
        <w:t>تعزيز</w:t>
      </w:r>
      <w:r w:rsidR="00831BAD">
        <w:rPr>
          <w:rFonts w:hint="cs"/>
          <w:b/>
          <w:bCs/>
          <w:rtl/>
        </w:rPr>
        <w:t>/</w:t>
      </w:r>
      <w:r w:rsidR="0052083F">
        <w:rPr>
          <w:rFonts w:hint="cs"/>
          <w:rtl/>
        </w:rPr>
        <w:t xml:space="preserve"> </w:t>
      </w:r>
      <w:r w:rsidR="00831BAD">
        <w:rPr>
          <w:rtl/>
        </w:rPr>
        <w:t>حالة حفظ جميع الأنواع</w:t>
      </w:r>
      <w:r w:rsidR="0052083F">
        <w:rPr>
          <w:rtl/>
        </w:rPr>
        <w:t>/</w:t>
      </w:r>
      <w:r w:rsidR="0052083F">
        <w:rPr>
          <w:rFonts w:hint="cs"/>
          <w:rtl/>
        </w:rPr>
        <w:t xml:space="preserve"> </w:t>
      </w:r>
      <w:r w:rsidR="0052083F" w:rsidRPr="00202121">
        <w:rPr>
          <w:rtl/>
        </w:rPr>
        <w:t>ال</w:t>
      </w:r>
      <w:r w:rsidR="0052083F">
        <w:rPr>
          <w:rFonts w:hint="cs"/>
          <w:rtl/>
        </w:rPr>
        <w:t xml:space="preserve">منافع </w:t>
      </w:r>
      <w:r w:rsidR="0052083F" w:rsidRPr="00202121">
        <w:rPr>
          <w:rtl/>
        </w:rPr>
        <w:t>من</w:t>
      </w:r>
      <w:r w:rsidR="0052083F">
        <w:rPr>
          <w:rtl/>
        </w:rPr>
        <w:t>/</w:t>
      </w:r>
      <w:r w:rsidR="00831BAD">
        <w:rPr>
          <w:rtl/>
        </w:rPr>
        <w:t xml:space="preserve"> إدارة</w:t>
      </w:r>
      <w:r w:rsidR="0052083F">
        <w:rPr>
          <w:rtl/>
        </w:rPr>
        <w:t>/</w:t>
      </w:r>
      <w:r>
        <w:rPr>
          <w:rtl/>
        </w:rPr>
        <w:t xml:space="preserve"> الاستخدام</w:t>
      </w:r>
      <w:r w:rsidR="0052083F">
        <w:rPr>
          <w:rtl/>
        </w:rPr>
        <w:t>/</w:t>
      </w:r>
      <w:r w:rsidR="0052083F" w:rsidRPr="00202121">
        <w:rPr>
          <w:rtl/>
        </w:rPr>
        <w:t xml:space="preserve"> التقليدي</w:t>
      </w:r>
      <w:r w:rsidR="0052083F">
        <w:rPr>
          <w:rtl/>
        </w:rPr>
        <w:t>/</w:t>
      </w:r>
      <w:r w:rsidR="0052083F" w:rsidRPr="00202121">
        <w:rPr>
          <w:rtl/>
        </w:rPr>
        <w:t xml:space="preserve"> العرفي</w:t>
      </w:r>
      <w:r w:rsidR="00831BAD">
        <w:rPr>
          <w:rtl/>
        </w:rPr>
        <w:t>/</w:t>
      </w:r>
      <w:r w:rsidR="0052083F" w:rsidRPr="00202121">
        <w:rPr>
          <w:rtl/>
        </w:rPr>
        <w:t xml:space="preserve"> </w:t>
      </w:r>
      <w:r w:rsidR="0052083F" w:rsidRPr="002551BC">
        <w:rPr>
          <w:b/>
          <w:bCs/>
          <w:rtl/>
        </w:rPr>
        <w:t>الاستخدام المستدام</w:t>
      </w:r>
      <w:r w:rsidR="00831BAD">
        <w:rPr>
          <w:rtl/>
        </w:rPr>
        <w:t>/</w:t>
      </w:r>
      <w:r w:rsidR="0052083F" w:rsidRPr="00202121">
        <w:rPr>
          <w:rtl/>
        </w:rPr>
        <w:t xml:space="preserve"> وتجارة</w:t>
      </w:r>
      <w:r w:rsidR="00831BAD">
        <w:rPr>
          <w:rtl/>
        </w:rPr>
        <w:t>/</w:t>
      </w:r>
      <w:r w:rsidR="0052083F" w:rsidRPr="00202121">
        <w:rPr>
          <w:rtl/>
        </w:rPr>
        <w:t xml:space="preserve"> الأنواع البرية</w:t>
      </w:r>
      <w:r w:rsidR="00831BAD">
        <w:rPr>
          <w:rtl/>
        </w:rPr>
        <w:t>/</w:t>
      </w:r>
      <w:r w:rsidR="0052083F" w:rsidRPr="00202121">
        <w:rPr>
          <w:rtl/>
        </w:rPr>
        <w:t xml:space="preserve"> الموارد البيولوجية</w:t>
      </w:r>
      <w:r w:rsidR="00831BAD">
        <w:rPr>
          <w:rtl/>
        </w:rPr>
        <w:t>/</w:t>
      </w:r>
      <w:r w:rsidR="0052083F" w:rsidRPr="00202121">
        <w:rPr>
          <w:rtl/>
        </w:rPr>
        <w:t xml:space="preserve"> </w:t>
      </w:r>
      <w:r w:rsidR="0052083F">
        <w:rPr>
          <w:rFonts w:hint="cs"/>
          <w:b/>
          <w:bCs/>
          <w:rtl/>
        </w:rPr>
        <w:t xml:space="preserve">يقدم </w:t>
      </w:r>
      <w:r w:rsidR="0052083F" w:rsidRPr="008B04B1">
        <w:rPr>
          <w:b/>
          <w:bCs/>
          <w:rtl/>
        </w:rPr>
        <w:t>بحلول عام 2030، ا</w:t>
      </w:r>
      <w:r w:rsidR="0052083F" w:rsidRPr="008B04B1">
        <w:rPr>
          <w:rFonts w:hint="cs"/>
          <w:b/>
          <w:bCs/>
          <w:rtl/>
          <w:lang w:bidi="ar-SA"/>
        </w:rPr>
        <w:t>لمنافع</w:t>
      </w:r>
      <w:r w:rsidR="0052083F">
        <w:rPr>
          <w:rtl/>
        </w:rPr>
        <w:t>/</w:t>
      </w:r>
      <w:r w:rsidR="0052083F" w:rsidRPr="00202121">
        <w:rPr>
          <w:rtl/>
        </w:rPr>
        <w:t xml:space="preserve"> والخدمات</w:t>
      </w:r>
      <w:r w:rsidR="00831BAD">
        <w:rPr>
          <w:rtl/>
        </w:rPr>
        <w:t>/</w:t>
      </w:r>
      <w:r w:rsidR="0052083F" w:rsidRPr="00202121">
        <w:rPr>
          <w:rtl/>
        </w:rPr>
        <w:t xml:space="preserve"> </w:t>
      </w:r>
      <w:r w:rsidR="0052083F" w:rsidRPr="008B04B1">
        <w:rPr>
          <w:b/>
          <w:bCs/>
          <w:rtl/>
        </w:rPr>
        <w:t xml:space="preserve">بما في ذلك </w:t>
      </w:r>
      <w:r w:rsidR="0052083F">
        <w:rPr>
          <w:rFonts w:hint="cs"/>
          <w:b/>
          <w:bCs/>
          <w:rtl/>
        </w:rPr>
        <w:t>تعزيز التغذية</w:t>
      </w:r>
      <w:r w:rsidR="0052083F" w:rsidRPr="008B04B1">
        <w:rPr>
          <w:b/>
          <w:bCs/>
          <w:rtl/>
        </w:rPr>
        <w:t xml:space="preserve"> والأمن الغذائي</w:t>
      </w:r>
      <w:r w:rsidR="00831BAD">
        <w:rPr>
          <w:rtl/>
        </w:rPr>
        <w:t>/</w:t>
      </w:r>
      <w:r w:rsidR="0052083F" w:rsidRPr="00202121">
        <w:rPr>
          <w:rtl/>
        </w:rPr>
        <w:t xml:space="preserve"> الصحة</w:t>
      </w:r>
      <w:r w:rsidR="00831BAD">
        <w:rPr>
          <w:rtl/>
        </w:rPr>
        <w:t>/</w:t>
      </w:r>
      <w:r w:rsidR="0052083F" w:rsidRPr="00202121">
        <w:rPr>
          <w:rtl/>
        </w:rPr>
        <w:t xml:space="preserve"> </w:t>
      </w:r>
      <w:r w:rsidR="0052083F" w:rsidRPr="008B04B1">
        <w:rPr>
          <w:b/>
          <w:bCs/>
          <w:rtl/>
        </w:rPr>
        <w:t>وسبل ال</w:t>
      </w:r>
      <w:r w:rsidR="0052083F" w:rsidRPr="008B04B1">
        <w:rPr>
          <w:rFonts w:hint="cs"/>
          <w:b/>
          <w:bCs/>
          <w:rtl/>
        </w:rPr>
        <w:t>عيش لما يقل عن</w:t>
      </w:r>
      <w:r w:rsidR="0052083F" w:rsidRPr="008B04B1">
        <w:rPr>
          <w:b/>
          <w:bCs/>
          <w:rtl/>
        </w:rPr>
        <w:t xml:space="preserve"> [</w:t>
      </w:r>
      <w:r w:rsidR="0052083F" w:rsidRPr="008B04B1">
        <w:rPr>
          <w:b/>
          <w:bCs/>
        </w:rPr>
        <w:t>X</w:t>
      </w:r>
      <w:r w:rsidR="0052083F" w:rsidRPr="008B04B1">
        <w:rPr>
          <w:b/>
          <w:bCs/>
          <w:rtl/>
        </w:rPr>
        <w:t xml:space="preserve"> مليون] شخص</w:t>
      </w:r>
      <w:r w:rsidR="0052083F">
        <w:rPr>
          <w:rtl/>
        </w:rPr>
        <w:t>،</w:t>
      </w:r>
      <w:r w:rsidR="0052083F" w:rsidRPr="00202121">
        <w:rPr>
          <w:rtl/>
        </w:rPr>
        <w:t xml:space="preserve"> </w:t>
      </w:r>
      <w:r w:rsidR="0052083F">
        <w:rPr>
          <w:rFonts w:hint="cs"/>
          <w:b/>
          <w:bCs/>
          <w:rtl/>
        </w:rPr>
        <w:t>وخصوصاً</w:t>
      </w:r>
      <w:r w:rsidR="0052083F" w:rsidRPr="00202121">
        <w:rPr>
          <w:rtl/>
        </w:rPr>
        <w:t xml:space="preserve"> للأشخاص الذين </w:t>
      </w:r>
      <w:r w:rsidR="0052083F">
        <w:rPr>
          <w:rFonts w:hint="cs"/>
          <w:rtl/>
        </w:rPr>
        <w:t>يعيشون في أوضاع هشة</w:t>
      </w:r>
      <w:r w:rsidR="00831BAD">
        <w:rPr>
          <w:rtl/>
        </w:rPr>
        <w:t>/</w:t>
      </w:r>
      <w:r w:rsidR="0052083F" w:rsidRPr="00202121">
        <w:rPr>
          <w:rtl/>
        </w:rPr>
        <w:t xml:space="preserve"> </w:t>
      </w:r>
      <w:r w:rsidR="0052083F" w:rsidRPr="00D307DE">
        <w:rPr>
          <w:b/>
          <w:bCs/>
          <w:rtl/>
        </w:rPr>
        <w:t>الأكثر ضعفا</w:t>
      </w:r>
      <w:r w:rsidR="0052083F">
        <w:rPr>
          <w:rtl/>
        </w:rPr>
        <w:t>،</w:t>
      </w:r>
      <w:r w:rsidR="0052083F" w:rsidRPr="00202121">
        <w:rPr>
          <w:rtl/>
        </w:rPr>
        <w:t xml:space="preserve"> </w:t>
      </w:r>
      <w:r w:rsidR="0052083F" w:rsidRPr="00D307DE">
        <w:rPr>
          <w:rtl/>
        </w:rPr>
        <w:t>وخفض الصراع بين البشر والأحياء البرية</w:t>
      </w:r>
      <w:r w:rsidR="00831BAD">
        <w:rPr>
          <w:rtl/>
        </w:rPr>
        <w:t>/</w:t>
      </w:r>
      <w:r w:rsidR="0052083F" w:rsidRPr="00202121">
        <w:rPr>
          <w:rtl/>
        </w:rPr>
        <w:t xml:space="preserve"> وإدارة التفاعلات بين ال</w:t>
      </w:r>
      <w:r w:rsidR="0052083F">
        <w:rPr>
          <w:rFonts w:hint="cs"/>
          <w:rtl/>
        </w:rPr>
        <w:t>بشر</w:t>
      </w:r>
      <w:r w:rsidR="0052083F" w:rsidRPr="00202121">
        <w:rPr>
          <w:rtl/>
        </w:rPr>
        <w:t xml:space="preserve"> وال</w:t>
      </w:r>
      <w:r w:rsidR="0052083F">
        <w:rPr>
          <w:rFonts w:hint="cs"/>
          <w:rtl/>
        </w:rPr>
        <w:t>أحياء</w:t>
      </w:r>
      <w:r w:rsidR="0052083F" w:rsidRPr="00202121">
        <w:rPr>
          <w:rtl/>
        </w:rPr>
        <w:t xml:space="preserve"> البرية</w:t>
      </w:r>
      <w:r w:rsidR="00831BAD">
        <w:rPr>
          <w:rtl/>
        </w:rPr>
        <w:t>/</w:t>
      </w:r>
      <w:r w:rsidR="0052083F" w:rsidRPr="00202121">
        <w:rPr>
          <w:rtl/>
        </w:rPr>
        <w:t xml:space="preserve"> </w:t>
      </w:r>
      <w:r w:rsidR="0052083F">
        <w:rPr>
          <w:rFonts w:hint="cs"/>
          <w:rtl/>
        </w:rPr>
        <w:t>الصراع</w:t>
      </w:r>
      <w:r w:rsidR="0052083F" w:rsidRPr="00202121">
        <w:rPr>
          <w:rtl/>
        </w:rPr>
        <w:t xml:space="preserve"> </w:t>
      </w:r>
      <w:r w:rsidR="0052083F">
        <w:rPr>
          <w:rFonts w:hint="cs"/>
          <w:rtl/>
        </w:rPr>
        <w:t>بنسبة</w:t>
      </w:r>
      <w:r w:rsidR="0052083F" w:rsidRPr="00202121">
        <w:rPr>
          <w:rtl/>
        </w:rPr>
        <w:t xml:space="preserve"> [</w:t>
      </w:r>
      <w:r w:rsidR="0052083F" w:rsidRPr="00202121">
        <w:t>X</w:t>
      </w:r>
      <w:r w:rsidR="0052083F">
        <w:rPr>
          <w:rtl/>
        </w:rPr>
        <w:t>%</w:t>
      </w:r>
      <w:r w:rsidR="0052083F" w:rsidRPr="00202121">
        <w:rPr>
          <w:rtl/>
        </w:rPr>
        <w:t>]</w:t>
      </w:r>
      <w:r w:rsidR="0052083F">
        <w:rPr>
          <w:rtl/>
        </w:rPr>
        <w:t>،</w:t>
      </w:r>
      <w:r w:rsidR="00831BAD">
        <w:rPr>
          <w:rtl/>
        </w:rPr>
        <w:t>/</w:t>
      </w:r>
      <w:r w:rsidR="0052083F" w:rsidRPr="00202121">
        <w:rPr>
          <w:rtl/>
        </w:rPr>
        <w:t xml:space="preserve"> حماية التنوع البيولوجي بنسبة </w:t>
      </w:r>
      <w:r w:rsidR="0052083F" w:rsidRPr="00202121">
        <w:t>X</w:t>
      </w:r>
      <w:r w:rsidR="0052083F">
        <w:rPr>
          <w:rtl/>
        </w:rPr>
        <w:t>%</w:t>
      </w:r>
      <w:r w:rsidR="00831BAD">
        <w:rPr>
          <w:rtl/>
        </w:rPr>
        <w:t>/</w:t>
      </w:r>
      <w:r w:rsidR="0052083F" w:rsidRPr="00202121">
        <w:rPr>
          <w:rtl/>
        </w:rPr>
        <w:t>.</w:t>
      </w:r>
    </w:p>
    <w:p w:rsidR="0052083F" w:rsidRPr="00202121" w:rsidRDefault="0052083F" w:rsidP="00831BAD">
      <w:pPr>
        <w:rPr>
          <w:b/>
          <w:bCs/>
          <w:rtl/>
        </w:rPr>
      </w:pPr>
      <w:r w:rsidRPr="00202121">
        <w:rPr>
          <w:rFonts w:hint="cs"/>
          <w:b/>
          <w:bCs/>
          <w:rtl/>
        </w:rPr>
        <w:t>1-</w:t>
      </w:r>
      <w:r>
        <w:rPr>
          <w:rFonts w:hint="cs"/>
          <w:b/>
          <w:bCs/>
          <w:rtl/>
        </w:rPr>
        <w:t>3</w:t>
      </w:r>
      <w:r w:rsidRPr="00202121">
        <w:rPr>
          <w:b/>
          <w:bCs/>
          <w:rtl/>
        </w:rPr>
        <w:tab/>
      </w:r>
      <w:r w:rsidR="00831BAD">
        <w:rPr>
          <w:rFonts w:hint="cs"/>
          <w:b/>
          <w:bCs/>
          <w:rtl/>
        </w:rPr>
        <w:t>اقتراحات بشأن</w:t>
      </w:r>
      <w:r w:rsidRPr="00202121">
        <w:rPr>
          <w:rFonts w:hint="cs"/>
          <w:b/>
          <w:bCs/>
          <w:rtl/>
        </w:rPr>
        <w:t xml:space="preserve"> </w:t>
      </w:r>
      <w:r>
        <w:rPr>
          <w:rFonts w:hint="cs"/>
          <w:b/>
          <w:bCs/>
          <w:rtl/>
        </w:rPr>
        <w:t>الهدف</w:t>
      </w:r>
      <w:r w:rsidRPr="00202121">
        <w:rPr>
          <w:rFonts w:hint="cs"/>
          <w:b/>
          <w:bCs/>
          <w:rtl/>
        </w:rPr>
        <w:t xml:space="preserve"> 7</w:t>
      </w:r>
    </w:p>
    <w:p w:rsidR="0052083F" w:rsidRPr="00202121" w:rsidRDefault="0052083F" w:rsidP="00063980">
      <w:pPr>
        <w:ind w:left="720" w:hanging="539"/>
        <w:rPr>
          <w:rtl/>
        </w:rPr>
      </w:pPr>
      <w:bookmarkStart w:id="5" w:name="_Hlk33720182"/>
      <w:r w:rsidRPr="00202121">
        <w:rPr>
          <w:rtl/>
        </w:rPr>
        <w:t>1-</w:t>
      </w:r>
      <w:r w:rsidRPr="00202121">
        <w:rPr>
          <w:rtl/>
        </w:rPr>
        <w:tab/>
        <w:t>بحلول عام 2030</w:t>
      </w:r>
      <w:r>
        <w:rPr>
          <w:rtl/>
        </w:rPr>
        <w:t>،</w:t>
      </w:r>
      <w:r w:rsidRPr="00202121">
        <w:rPr>
          <w:rtl/>
        </w:rPr>
        <w:t xml:space="preserve"> يزداد عدد الأنواع البرية</w:t>
      </w:r>
      <w:r>
        <w:rPr>
          <w:rFonts w:hint="cs"/>
          <w:rtl/>
        </w:rPr>
        <w:t>،</w:t>
      </w:r>
      <w:r w:rsidRPr="00202121">
        <w:rPr>
          <w:rtl/>
        </w:rPr>
        <w:t xml:space="preserve"> قيد الاستخدام المستدام بنسبة [</w:t>
      </w:r>
      <w:r w:rsidRPr="00202121">
        <w:t>X</w:t>
      </w:r>
      <w:r w:rsidRPr="00202121">
        <w:rPr>
          <w:rtl/>
        </w:rPr>
        <w:t xml:space="preserve"> بالمائة] على الأقل</w:t>
      </w:r>
      <w:r>
        <w:rPr>
          <w:rtl/>
        </w:rPr>
        <w:t>،</w:t>
      </w:r>
      <w:r w:rsidRPr="00202121">
        <w:rPr>
          <w:rtl/>
        </w:rPr>
        <w:t xml:space="preserve"> مما يؤدي إلى </w:t>
      </w:r>
      <w:r>
        <w:rPr>
          <w:rFonts w:hint="cs"/>
          <w:rtl/>
        </w:rPr>
        <w:t>زيادة</w:t>
      </w:r>
      <w:r w:rsidRPr="00202121">
        <w:rPr>
          <w:rtl/>
        </w:rPr>
        <w:t xml:space="preserve"> ال</w:t>
      </w:r>
      <w:r>
        <w:rPr>
          <w:rFonts w:hint="cs"/>
          <w:rtl/>
        </w:rPr>
        <w:t>منافع</w:t>
      </w:r>
      <w:r w:rsidRPr="00202121">
        <w:rPr>
          <w:rtl/>
        </w:rPr>
        <w:t xml:space="preserve"> و</w:t>
      </w:r>
      <w:r>
        <w:rPr>
          <w:rFonts w:hint="cs"/>
          <w:rtl/>
        </w:rPr>
        <w:t xml:space="preserve">تحسين </w:t>
      </w:r>
      <w:r w:rsidRPr="00202121">
        <w:rPr>
          <w:rtl/>
        </w:rPr>
        <w:t>سبل عيش الناس</w:t>
      </w:r>
      <w:r>
        <w:rPr>
          <w:rtl/>
        </w:rPr>
        <w:t>،</w:t>
      </w:r>
      <w:r w:rsidRPr="00202121">
        <w:rPr>
          <w:rtl/>
        </w:rPr>
        <w:t xml:space="preserve"> </w:t>
      </w:r>
      <w:r>
        <w:rPr>
          <w:rFonts w:hint="cs"/>
          <w:rtl/>
        </w:rPr>
        <w:t>وخصوصاً</w:t>
      </w:r>
      <w:r w:rsidRPr="00202121">
        <w:rPr>
          <w:rtl/>
        </w:rPr>
        <w:t xml:space="preserve"> لأكثر ال</w:t>
      </w:r>
      <w:r>
        <w:rPr>
          <w:rFonts w:hint="cs"/>
          <w:rtl/>
        </w:rPr>
        <w:t>ناس</w:t>
      </w:r>
      <w:r w:rsidRPr="00202121">
        <w:rPr>
          <w:rtl/>
        </w:rPr>
        <w:t xml:space="preserve"> ضعفا و</w:t>
      </w:r>
      <w:r>
        <w:rPr>
          <w:rFonts w:hint="cs"/>
          <w:rtl/>
        </w:rPr>
        <w:t>خفض</w:t>
      </w:r>
      <w:r w:rsidRPr="00202121">
        <w:rPr>
          <w:rtl/>
        </w:rPr>
        <w:t xml:space="preserve"> </w:t>
      </w:r>
      <w:bookmarkStart w:id="6" w:name="_Hlk33726331"/>
      <w:r w:rsidRPr="00202121">
        <w:rPr>
          <w:rtl/>
        </w:rPr>
        <w:t xml:space="preserve">الصراع </w:t>
      </w:r>
      <w:r w:rsidRPr="00D307DE">
        <w:rPr>
          <w:rtl/>
        </w:rPr>
        <w:t>بين البشر والأحياء البرية</w:t>
      </w:r>
      <w:bookmarkEnd w:id="6"/>
      <w:r w:rsidRPr="00202121">
        <w:rPr>
          <w:rtl/>
        </w:rPr>
        <w:t>.</w:t>
      </w:r>
    </w:p>
    <w:p w:rsidR="0052083F" w:rsidRPr="00202121" w:rsidRDefault="0052083F" w:rsidP="00063980">
      <w:pPr>
        <w:ind w:left="720" w:hanging="539"/>
        <w:rPr>
          <w:rtl/>
        </w:rPr>
      </w:pPr>
      <w:r w:rsidRPr="00202121">
        <w:rPr>
          <w:rtl/>
        </w:rPr>
        <w:t>2-</w:t>
      </w:r>
      <w:r w:rsidRPr="00202121">
        <w:rPr>
          <w:rtl/>
        </w:rPr>
        <w:tab/>
        <w:t xml:space="preserve">تعزيز حالة حفظ جميع الأنواع التي يستخدمها جميع الناس </w:t>
      </w:r>
      <w:r>
        <w:rPr>
          <w:rFonts w:hint="cs"/>
          <w:rtl/>
        </w:rPr>
        <w:t>وضمان</w:t>
      </w:r>
      <w:r w:rsidRPr="00202121">
        <w:rPr>
          <w:rtl/>
        </w:rPr>
        <w:t xml:space="preserve"> أن نسبة أكبر من ال</w:t>
      </w:r>
      <w:r>
        <w:rPr>
          <w:rFonts w:hint="cs"/>
          <w:rtl/>
        </w:rPr>
        <w:t>منافع،</w:t>
      </w:r>
      <w:r w:rsidRPr="00202121">
        <w:rPr>
          <w:rtl/>
        </w:rPr>
        <w:t xml:space="preserve"> بما </w:t>
      </w:r>
      <w:r>
        <w:rPr>
          <w:rFonts w:hint="cs"/>
          <w:rtl/>
        </w:rPr>
        <w:t>فيها</w:t>
      </w:r>
      <w:r w:rsidRPr="00202121">
        <w:rPr>
          <w:rtl/>
        </w:rPr>
        <w:t xml:space="preserve"> التغذية المعززة والأمن الغذائي وسبل العيش متاحة لأكثر ال</w:t>
      </w:r>
      <w:r>
        <w:rPr>
          <w:rFonts w:hint="cs"/>
          <w:rtl/>
        </w:rPr>
        <w:t>ناس</w:t>
      </w:r>
      <w:r w:rsidRPr="00202121">
        <w:rPr>
          <w:rtl/>
        </w:rPr>
        <w:t xml:space="preserve"> ضعفا.</w:t>
      </w:r>
    </w:p>
    <w:p w:rsidR="0052083F" w:rsidRPr="00202121" w:rsidRDefault="0052083F" w:rsidP="00063980">
      <w:pPr>
        <w:ind w:left="720" w:hanging="539"/>
        <w:rPr>
          <w:rtl/>
        </w:rPr>
      </w:pPr>
      <w:r w:rsidRPr="00202121">
        <w:rPr>
          <w:rtl/>
        </w:rPr>
        <w:lastRenderedPageBreak/>
        <w:t>3-</w:t>
      </w:r>
      <w:r w:rsidRPr="00202121">
        <w:rPr>
          <w:rtl/>
        </w:rPr>
        <w:tab/>
        <w:t xml:space="preserve">تعزيز </w:t>
      </w:r>
      <w:r>
        <w:rPr>
          <w:rFonts w:hint="cs"/>
          <w:rtl/>
        </w:rPr>
        <w:t>منافع</w:t>
      </w:r>
      <w:r w:rsidRPr="00202121">
        <w:rPr>
          <w:rtl/>
        </w:rPr>
        <w:t xml:space="preserve"> الاستخدام المستدام للأنواع البرية بنسبة </w:t>
      </w:r>
      <w:r w:rsidRPr="00202121">
        <w:t>X</w:t>
      </w:r>
      <w:r>
        <w:rPr>
          <w:rtl/>
        </w:rPr>
        <w:t>%</w:t>
      </w:r>
      <w:r w:rsidRPr="00202121">
        <w:rPr>
          <w:rtl/>
        </w:rPr>
        <w:t xml:space="preserve"> على الأقل</w:t>
      </w:r>
      <w:r>
        <w:rPr>
          <w:rtl/>
        </w:rPr>
        <w:t>،</w:t>
      </w:r>
      <w:r w:rsidRPr="00202121">
        <w:rPr>
          <w:rtl/>
        </w:rPr>
        <w:t xml:space="preserve"> وتحسين سبل عيش الناس</w:t>
      </w:r>
      <w:r>
        <w:rPr>
          <w:rtl/>
        </w:rPr>
        <w:t>،</w:t>
      </w:r>
      <w:r w:rsidRPr="00202121">
        <w:rPr>
          <w:rtl/>
        </w:rPr>
        <w:t xml:space="preserve"> </w:t>
      </w:r>
      <w:r>
        <w:rPr>
          <w:rFonts w:hint="cs"/>
          <w:rtl/>
        </w:rPr>
        <w:t xml:space="preserve">وخصوصاً </w:t>
      </w:r>
      <w:r w:rsidRPr="00202121">
        <w:rPr>
          <w:rtl/>
        </w:rPr>
        <w:t xml:space="preserve">لأولئك الذين يعيشون في </w:t>
      </w:r>
      <w:r>
        <w:rPr>
          <w:rFonts w:hint="cs"/>
          <w:rtl/>
        </w:rPr>
        <w:t>أوضاع هشة</w:t>
      </w:r>
      <w:r>
        <w:rPr>
          <w:rtl/>
        </w:rPr>
        <w:t>،</w:t>
      </w:r>
      <w:r w:rsidRPr="00202121">
        <w:rPr>
          <w:rtl/>
        </w:rPr>
        <w:t xml:space="preserve"> </w:t>
      </w:r>
      <w:r w:rsidRPr="00D307DE">
        <w:rPr>
          <w:rtl/>
        </w:rPr>
        <w:t>وخفض الصراع بين البشر والأحياء البرية</w:t>
      </w:r>
      <w:r>
        <w:rPr>
          <w:rFonts w:hint="cs"/>
          <w:rtl/>
        </w:rPr>
        <w:t>،</w:t>
      </w:r>
      <w:r w:rsidRPr="00DC60B1">
        <w:rPr>
          <w:rtl/>
        </w:rPr>
        <w:t xml:space="preserve"> بحلول عام 2030</w:t>
      </w:r>
      <w:r w:rsidRPr="00202121">
        <w:rPr>
          <w:rtl/>
        </w:rPr>
        <w:t>.</w:t>
      </w:r>
    </w:p>
    <w:p w:rsidR="0052083F" w:rsidRPr="00202121" w:rsidRDefault="0052083F" w:rsidP="00063980">
      <w:pPr>
        <w:ind w:left="720" w:hanging="539"/>
        <w:rPr>
          <w:rtl/>
        </w:rPr>
      </w:pPr>
      <w:r w:rsidRPr="00202121">
        <w:rPr>
          <w:rtl/>
        </w:rPr>
        <w:t>4-</w:t>
      </w:r>
      <w:r w:rsidRPr="00202121">
        <w:rPr>
          <w:rtl/>
        </w:rPr>
        <w:tab/>
        <w:t>اتخاذ تدابير لضمان الاستخدام المستدام للأنواع البرية التي تس</w:t>
      </w:r>
      <w:r>
        <w:rPr>
          <w:rFonts w:hint="cs"/>
          <w:rtl/>
        </w:rPr>
        <w:t>ا</w:t>
      </w:r>
      <w:r w:rsidRPr="00202121">
        <w:rPr>
          <w:rtl/>
        </w:rPr>
        <w:t>هم في تعزيز التغذية والأمن الغذائي وسبل عيش الناس</w:t>
      </w:r>
      <w:r>
        <w:rPr>
          <w:rtl/>
        </w:rPr>
        <w:t>،</w:t>
      </w:r>
      <w:r w:rsidRPr="00202121">
        <w:rPr>
          <w:rtl/>
        </w:rPr>
        <w:t xml:space="preserve"> </w:t>
      </w:r>
      <w:r w:rsidRPr="00DC60B1">
        <w:rPr>
          <w:rtl/>
        </w:rPr>
        <w:t>وخصوصا لأكثر الناس ضعفا</w:t>
      </w:r>
      <w:r>
        <w:rPr>
          <w:rFonts w:hint="cs"/>
          <w:rtl/>
        </w:rPr>
        <w:t>،</w:t>
      </w:r>
      <w:r w:rsidRPr="00DC60B1">
        <w:rPr>
          <w:rtl/>
        </w:rPr>
        <w:t xml:space="preserve"> بحلول عام 2030</w:t>
      </w:r>
      <w:r w:rsidRPr="00202121">
        <w:rPr>
          <w:rtl/>
        </w:rPr>
        <w:t>.</w:t>
      </w:r>
    </w:p>
    <w:p w:rsidR="0052083F" w:rsidRPr="00202121" w:rsidRDefault="0052083F" w:rsidP="00063980">
      <w:pPr>
        <w:ind w:left="720" w:hanging="539"/>
        <w:rPr>
          <w:rtl/>
        </w:rPr>
      </w:pPr>
      <w:r w:rsidRPr="00202121">
        <w:rPr>
          <w:rtl/>
        </w:rPr>
        <w:t>5-</w:t>
      </w:r>
      <w:r w:rsidRPr="00202121">
        <w:rPr>
          <w:rtl/>
        </w:rPr>
        <w:tab/>
        <w:t>بحلول عام 2030</w:t>
      </w:r>
      <w:r>
        <w:rPr>
          <w:rtl/>
        </w:rPr>
        <w:t>،</w:t>
      </w:r>
      <w:r w:rsidRPr="00202121">
        <w:rPr>
          <w:rtl/>
        </w:rPr>
        <w:t xml:space="preserve"> </w:t>
      </w:r>
      <w:bookmarkEnd w:id="5"/>
      <w:r w:rsidRPr="00202121">
        <w:rPr>
          <w:rtl/>
        </w:rPr>
        <w:t>يكون استخدام الأنواع البرية مستداما بيئيا واقتصاديا واجتماعيا</w:t>
      </w:r>
      <w:r>
        <w:rPr>
          <w:rtl/>
        </w:rPr>
        <w:t>/</w:t>
      </w:r>
      <w:r w:rsidRPr="00202121">
        <w:rPr>
          <w:rtl/>
        </w:rPr>
        <w:t>ثقافيا</w:t>
      </w:r>
      <w:r>
        <w:rPr>
          <w:rtl/>
        </w:rPr>
        <w:t>،</w:t>
      </w:r>
      <w:r w:rsidRPr="00202121">
        <w:rPr>
          <w:rtl/>
        </w:rPr>
        <w:t xml:space="preserve"> ويساهم مع الإدارة الفعالة </w:t>
      </w:r>
      <w:r>
        <w:rPr>
          <w:rFonts w:hint="cs"/>
          <w:rtl/>
        </w:rPr>
        <w:t>لل</w:t>
      </w:r>
      <w:r w:rsidRPr="00DC60B1">
        <w:rPr>
          <w:rtl/>
        </w:rPr>
        <w:t>صراع بين البشر والأحياء البري</w:t>
      </w:r>
      <w:r>
        <w:rPr>
          <w:rFonts w:hint="cs"/>
          <w:rtl/>
        </w:rPr>
        <w:t>ة</w:t>
      </w:r>
      <w:r>
        <w:rPr>
          <w:rtl/>
        </w:rPr>
        <w:t>،</w:t>
      </w:r>
      <w:r w:rsidRPr="00202121">
        <w:rPr>
          <w:rtl/>
        </w:rPr>
        <w:t xml:space="preserve"> في رفاهية الإنسان وإعمال الحقوق</w:t>
      </w:r>
      <w:r>
        <w:rPr>
          <w:rtl/>
        </w:rPr>
        <w:t>،</w:t>
      </w:r>
      <w:r w:rsidRPr="00202121">
        <w:rPr>
          <w:rtl/>
        </w:rPr>
        <w:t xml:space="preserve"> بما في ذلك التغذية المعززة والأمن الغذائي وسُبل العيش</w:t>
      </w:r>
      <w:r>
        <w:rPr>
          <w:rtl/>
        </w:rPr>
        <w:t>،</w:t>
      </w:r>
      <w:r w:rsidRPr="00202121">
        <w:rPr>
          <w:rtl/>
        </w:rPr>
        <w:t xml:space="preserve"> </w:t>
      </w:r>
      <w:r w:rsidRPr="00DC60B1">
        <w:rPr>
          <w:rtl/>
        </w:rPr>
        <w:t>وخصوصا لأكثر الناس ضعفا</w:t>
      </w:r>
      <w:r w:rsidRPr="00202121">
        <w:rPr>
          <w:rtl/>
        </w:rPr>
        <w:t>.</w:t>
      </w:r>
    </w:p>
    <w:p w:rsidR="0052083F" w:rsidRPr="00202121" w:rsidRDefault="0052083F" w:rsidP="00063980">
      <w:pPr>
        <w:ind w:left="720" w:hanging="539"/>
        <w:rPr>
          <w:rtl/>
        </w:rPr>
      </w:pPr>
      <w:r w:rsidRPr="00202121">
        <w:rPr>
          <w:rtl/>
        </w:rPr>
        <w:t>6-</w:t>
      </w:r>
      <w:r w:rsidRPr="00202121">
        <w:rPr>
          <w:rtl/>
        </w:rPr>
        <w:tab/>
      </w:r>
      <w:r w:rsidRPr="00355BF9">
        <w:rPr>
          <w:rtl/>
        </w:rPr>
        <w:t>يوفر التنوع البيولوجي خدمات النظام ال</w:t>
      </w:r>
      <w:r>
        <w:rPr>
          <w:rFonts w:hint="cs"/>
          <w:rtl/>
        </w:rPr>
        <w:t>إيكولوجي</w:t>
      </w:r>
      <w:r w:rsidRPr="00355BF9">
        <w:rPr>
          <w:rtl/>
        </w:rPr>
        <w:t xml:space="preserve"> للناس ويساهم في التنمية المستدامة. </w:t>
      </w:r>
      <w:r>
        <w:rPr>
          <w:rFonts w:hint="cs"/>
          <w:rtl/>
        </w:rPr>
        <w:t>و</w:t>
      </w:r>
      <w:r w:rsidRPr="00355BF9">
        <w:rPr>
          <w:rtl/>
        </w:rPr>
        <w:t xml:space="preserve">يجب </w:t>
      </w:r>
      <w:r>
        <w:rPr>
          <w:rFonts w:hint="cs"/>
          <w:rtl/>
        </w:rPr>
        <w:t>زيادة مدفوعات</w:t>
      </w:r>
      <w:r w:rsidRPr="00355BF9">
        <w:rPr>
          <w:rtl/>
        </w:rPr>
        <w:t xml:space="preserve"> هذه الخدمات بما لا يقل عن 50 مليار دولار أمريكي سنوي</w:t>
      </w:r>
      <w:r>
        <w:rPr>
          <w:rFonts w:hint="cs"/>
          <w:rtl/>
        </w:rPr>
        <w:t>ا</w:t>
      </w:r>
      <w:r w:rsidRPr="00355BF9">
        <w:rPr>
          <w:rtl/>
        </w:rPr>
        <w:t xml:space="preserve"> بحلول عام 2030</w:t>
      </w:r>
      <w:r>
        <w:rPr>
          <w:rtl/>
        </w:rPr>
        <w:t>،</w:t>
      </w:r>
      <w:r w:rsidRPr="00355BF9">
        <w:rPr>
          <w:rtl/>
        </w:rPr>
        <w:t xml:space="preserve"> مع مراعاة مبدأ المسؤوليات المشتركة والمتباينة</w:t>
      </w:r>
      <w:r w:rsidRPr="00202121">
        <w:rPr>
          <w:rtl/>
        </w:rPr>
        <w:t xml:space="preserve">. </w:t>
      </w:r>
    </w:p>
    <w:p w:rsidR="0052083F" w:rsidRPr="00355BF9" w:rsidRDefault="0052083F" w:rsidP="00263813">
      <w:pPr>
        <w:rPr>
          <w:b/>
          <w:bCs/>
          <w:rtl/>
        </w:rPr>
      </w:pPr>
      <w:r w:rsidRPr="00355BF9">
        <w:rPr>
          <w:rFonts w:hint="cs"/>
          <w:b/>
          <w:bCs/>
          <w:rtl/>
        </w:rPr>
        <w:t>1-</w:t>
      </w:r>
      <w:r>
        <w:rPr>
          <w:rFonts w:hint="cs"/>
          <w:b/>
          <w:bCs/>
          <w:rtl/>
        </w:rPr>
        <w:t>4</w:t>
      </w:r>
      <w:r w:rsidRPr="00355BF9">
        <w:rPr>
          <w:b/>
          <w:bCs/>
          <w:rtl/>
        </w:rPr>
        <w:tab/>
      </w:r>
      <w:r w:rsidR="00263813" w:rsidRPr="0069283E">
        <w:rPr>
          <w:rFonts w:hint="cs"/>
          <w:b/>
          <w:bCs/>
          <w:rtl/>
        </w:rPr>
        <w:t xml:space="preserve">الرسائل المتعلقة </w:t>
      </w:r>
      <w:r w:rsidR="00263813">
        <w:rPr>
          <w:rFonts w:hint="cs"/>
          <w:b/>
          <w:bCs/>
          <w:rtl/>
        </w:rPr>
        <w:t>بإ</w:t>
      </w:r>
      <w:r w:rsidR="00263813">
        <w:rPr>
          <w:rFonts w:hint="cs"/>
          <w:b/>
          <w:bCs/>
          <w:rtl/>
        </w:rPr>
        <w:t xml:space="preserve">طار التنفيذ أو </w:t>
      </w:r>
      <w:r w:rsidR="00263813">
        <w:rPr>
          <w:rFonts w:hint="cs"/>
          <w:b/>
          <w:bCs/>
          <w:rtl/>
        </w:rPr>
        <w:t>الرصد</w:t>
      </w:r>
      <w:r w:rsidR="00263813" w:rsidRPr="0069283E">
        <w:rPr>
          <w:rFonts w:hint="cs"/>
          <w:b/>
          <w:bCs/>
          <w:rtl/>
        </w:rPr>
        <w:t xml:space="preserve"> </w:t>
      </w:r>
      <w:r w:rsidR="00263813">
        <w:rPr>
          <w:rFonts w:hint="cs"/>
          <w:b/>
          <w:bCs/>
          <w:rtl/>
        </w:rPr>
        <w:t>ل</w:t>
      </w:r>
      <w:r w:rsidR="00263813" w:rsidRPr="004D3E8C">
        <w:rPr>
          <w:b/>
          <w:bCs/>
          <w:rtl/>
        </w:rPr>
        <w:t xml:space="preserve">لهدف </w:t>
      </w:r>
      <w:r w:rsidRPr="00355BF9">
        <w:rPr>
          <w:b/>
          <w:bCs/>
          <w:rtl/>
        </w:rPr>
        <w:t>7</w:t>
      </w:r>
    </w:p>
    <w:p w:rsidR="0052083F" w:rsidRPr="00355BF9" w:rsidRDefault="0052083F" w:rsidP="0052083F">
      <w:pPr>
        <w:rPr>
          <w:rtl/>
        </w:rPr>
      </w:pPr>
      <w:r w:rsidRPr="00355BF9">
        <w:rPr>
          <w:rtl/>
        </w:rPr>
        <w:t>أثيرت مسألة بناء القدرات واستخدام النهج التشاركية لدعم تنفيذ خطط الإدارة لمعالجة التفاعلات بين ال</w:t>
      </w:r>
      <w:r>
        <w:rPr>
          <w:rFonts w:hint="cs"/>
          <w:rtl/>
        </w:rPr>
        <w:t>بشر</w:t>
      </w:r>
      <w:r w:rsidRPr="00355BF9">
        <w:rPr>
          <w:rtl/>
        </w:rPr>
        <w:t xml:space="preserve"> </w:t>
      </w:r>
      <w:r>
        <w:rPr>
          <w:rFonts w:hint="cs"/>
          <w:rtl/>
        </w:rPr>
        <w:t>والأحياء البرية</w:t>
      </w:r>
      <w:r w:rsidRPr="00355BF9">
        <w:rPr>
          <w:rtl/>
        </w:rPr>
        <w:t>.</w:t>
      </w:r>
    </w:p>
    <w:p w:rsidR="0052083F" w:rsidRPr="00355BF9" w:rsidRDefault="0052083F" w:rsidP="0052083F">
      <w:pPr>
        <w:rPr>
          <w:b/>
          <w:bCs/>
          <w:rtl/>
        </w:rPr>
      </w:pPr>
      <w:r w:rsidRPr="00355BF9">
        <w:rPr>
          <w:rFonts w:hint="cs"/>
          <w:b/>
          <w:bCs/>
          <w:rtl/>
        </w:rPr>
        <w:t>2-</w:t>
      </w:r>
      <w:r w:rsidRPr="00355BF9">
        <w:rPr>
          <w:b/>
          <w:bCs/>
          <w:rtl/>
        </w:rPr>
        <w:tab/>
      </w:r>
      <w:r>
        <w:rPr>
          <w:rFonts w:hint="cs"/>
          <w:b/>
          <w:bCs/>
          <w:rtl/>
        </w:rPr>
        <w:t>الهدف</w:t>
      </w:r>
      <w:r w:rsidRPr="00355BF9">
        <w:rPr>
          <w:rFonts w:hint="cs"/>
          <w:b/>
          <w:bCs/>
          <w:rtl/>
        </w:rPr>
        <w:t xml:space="preserve"> 8</w:t>
      </w:r>
    </w:p>
    <w:p w:rsidR="0052083F" w:rsidRPr="00355BF9" w:rsidRDefault="00831BAD" w:rsidP="0052083F">
      <w:pPr>
        <w:rPr>
          <w:b/>
          <w:bCs/>
          <w:rtl/>
        </w:rPr>
      </w:pPr>
      <w:r>
        <w:rPr>
          <w:rFonts w:hint="cs"/>
          <w:b/>
          <w:bCs/>
          <w:rtl/>
        </w:rPr>
        <w:t>2-1</w:t>
      </w:r>
      <w:r w:rsidR="0052083F" w:rsidRPr="00355BF9">
        <w:rPr>
          <w:b/>
          <w:bCs/>
          <w:rtl/>
        </w:rPr>
        <w:tab/>
      </w:r>
      <w:r w:rsidR="00063980">
        <w:rPr>
          <w:rFonts w:hint="cs"/>
          <w:b/>
          <w:bCs/>
          <w:rtl/>
        </w:rPr>
        <w:t>العناصر المتعلقة</w:t>
      </w:r>
      <w:r w:rsidR="0052083F" w:rsidRPr="00355BF9">
        <w:rPr>
          <w:rFonts w:hint="cs"/>
          <w:b/>
          <w:bCs/>
          <w:rtl/>
        </w:rPr>
        <w:t xml:space="preserve"> </w:t>
      </w:r>
      <w:r w:rsidR="0052083F">
        <w:rPr>
          <w:rFonts w:hint="cs"/>
          <w:b/>
          <w:bCs/>
          <w:rtl/>
        </w:rPr>
        <w:t>بالهدف</w:t>
      </w:r>
      <w:r w:rsidR="0052083F" w:rsidRPr="00355BF9">
        <w:rPr>
          <w:rFonts w:hint="cs"/>
          <w:b/>
          <w:bCs/>
          <w:rtl/>
        </w:rPr>
        <w:t xml:space="preserve"> 8</w:t>
      </w:r>
    </w:p>
    <w:p w:rsidR="0052083F" w:rsidRPr="00202121" w:rsidRDefault="0052083F" w:rsidP="00063980">
      <w:pPr>
        <w:ind w:left="720" w:hanging="539"/>
        <w:rPr>
          <w:rtl/>
        </w:rPr>
      </w:pPr>
      <w:r w:rsidRPr="00202121">
        <w:rPr>
          <w:rtl/>
        </w:rPr>
        <w:t>1-</w:t>
      </w:r>
      <w:r w:rsidRPr="00202121">
        <w:rPr>
          <w:rtl/>
        </w:rPr>
        <w:tab/>
      </w:r>
      <w:r w:rsidRPr="00355BF9">
        <w:rPr>
          <w:rtl/>
        </w:rPr>
        <w:t xml:space="preserve">لم </w:t>
      </w:r>
      <w:r>
        <w:rPr>
          <w:rFonts w:hint="cs"/>
          <w:rtl/>
        </w:rPr>
        <w:t>يفهم</w:t>
      </w:r>
      <w:r w:rsidRPr="00355BF9">
        <w:rPr>
          <w:rtl/>
        </w:rPr>
        <w:t xml:space="preserve"> مفهوم الفجوات الإنتاجية جيدا</w:t>
      </w:r>
      <w:r>
        <w:rPr>
          <w:rtl/>
        </w:rPr>
        <w:t>،</w:t>
      </w:r>
      <w:r w:rsidRPr="00355BF9">
        <w:rPr>
          <w:rtl/>
        </w:rPr>
        <w:t xml:space="preserve"> </w:t>
      </w:r>
      <w:r>
        <w:rPr>
          <w:rFonts w:hint="cs"/>
          <w:rtl/>
        </w:rPr>
        <w:t>ومن الضروري تقديم ال</w:t>
      </w:r>
      <w:r w:rsidRPr="00355BF9">
        <w:rPr>
          <w:rtl/>
        </w:rPr>
        <w:t>مزيد من التوضيح</w:t>
      </w:r>
      <w:r>
        <w:rPr>
          <w:rFonts w:hint="cs"/>
          <w:rtl/>
        </w:rPr>
        <w:t>،</w:t>
      </w:r>
      <w:r w:rsidRPr="00355BF9">
        <w:rPr>
          <w:rtl/>
        </w:rPr>
        <w:t xml:space="preserve"> بما في ذلك </w:t>
      </w:r>
      <w:r>
        <w:rPr>
          <w:rFonts w:hint="cs"/>
          <w:rtl/>
        </w:rPr>
        <w:t>خطوط الأساس</w:t>
      </w:r>
      <w:r w:rsidRPr="00355BF9">
        <w:rPr>
          <w:rtl/>
        </w:rPr>
        <w:t xml:space="preserve"> والمؤشرات ذات الصلة</w:t>
      </w:r>
      <w:r>
        <w:rPr>
          <w:rFonts w:hint="cs"/>
          <w:rtl/>
        </w:rPr>
        <w:t>.</w:t>
      </w:r>
      <w:r w:rsidRPr="00355BF9">
        <w:rPr>
          <w:rtl/>
        </w:rPr>
        <w:t xml:space="preserve"> </w:t>
      </w:r>
      <w:r>
        <w:rPr>
          <w:rFonts w:hint="cs"/>
          <w:rtl/>
        </w:rPr>
        <w:t>ويمكن إدراج ذلك</w:t>
      </w:r>
      <w:r w:rsidRPr="00355BF9">
        <w:rPr>
          <w:rtl/>
        </w:rPr>
        <w:t xml:space="preserve"> في المسرد</w:t>
      </w:r>
      <w:r w:rsidRPr="00202121">
        <w:rPr>
          <w:rtl/>
        </w:rPr>
        <w:t>.</w:t>
      </w:r>
    </w:p>
    <w:p w:rsidR="0052083F" w:rsidRPr="00202121" w:rsidRDefault="0052083F" w:rsidP="00063980">
      <w:pPr>
        <w:ind w:left="720" w:hanging="539"/>
        <w:rPr>
          <w:rtl/>
        </w:rPr>
      </w:pPr>
      <w:r w:rsidRPr="00202121">
        <w:rPr>
          <w:rtl/>
        </w:rPr>
        <w:t>2-</w:t>
      </w:r>
      <w:r w:rsidRPr="00202121">
        <w:rPr>
          <w:rtl/>
        </w:rPr>
        <w:tab/>
      </w:r>
      <w:r w:rsidRPr="00355BF9">
        <w:rPr>
          <w:rtl/>
        </w:rPr>
        <w:t xml:space="preserve">يمكن تحسين </w:t>
      </w:r>
      <w:r>
        <w:rPr>
          <w:rFonts w:hint="cs"/>
          <w:rtl/>
        </w:rPr>
        <w:t>مضمون</w:t>
      </w:r>
      <w:r w:rsidRPr="00355BF9">
        <w:rPr>
          <w:rtl/>
        </w:rPr>
        <w:t xml:space="preserve"> </w:t>
      </w:r>
      <w:r>
        <w:rPr>
          <w:rtl/>
        </w:rPr>
        <w:t>الهدف</w:t>
      </w:r>
      <w:r w:rsidRPr="00355BF9">
        <w:rPr>
          <w:rtl/>
        </w:rPr>
        <w:t xml:space="preserve"> 8 </w:t>
      </w:r>
      <w:r>
        <w:rPr>
          <w:rFonts w:hint="cs"/>
          <w:rtl/>
        </w:rPr>
        <w:t>عن طريق</w:t>
      </w:r>
      <w:r w:rsidRPr="00355BF9">
        <w:rPr>
          <w:rtl/>
        </w:rPr>
        <w:t xml:space="preserve"> دمج التعميم في عناصر </w:t>
      </w:r>
      <w:r>
        <w:rPr>
          <w:rtl/>
        </w:rPr>
        <w:t>الهدف</w:t>
      </w:r>
      <w:r w:rsidRPr="00355BF9">
        <w:rPr>
          <w:rtl/>
        </w:rPr>
        <w:t xml:space="preserve"> وتوسيع النطاق ليشمل جميع القطاعات التي تم تناولها في النهج طويل الأجل لتعميم التنوع البيولوجي</w:t>
      </w:r>
      <w:r w:rsidRPr="00202121">
        <w:rPr>
          <w:rtl/>
        </w:rPr>
        <w:t>.</w:t>
      </w:r>
    </w:p>
    <w:p w:rsidR="0052083F" w:rsidRPr="00202121" w:rsidRDefault="0052083F" w:rsidP="00063980">
      <w:pPr>
        <w:ind w:left="720" w:hanging="539"/>
        <w:rPr>
          <w:rtl/>
        </w:rPr>
      </w:pPr>
      <w:r w:rsidRPr="00202121">
        <w:rPr>
          <w:rtl/>
        </w:rPr>
        <w:t>3-</w:t>
      </w:r>
      <w:r w:rsidRPr="00202121">
        <w:rPr>
          <w:rtl/>
        </w:rPr>
        <w:tab/>
      </w:r>
      <w:r>
        <w:rPr>
          <w:rFonts w:hint="cs"/>
          <w:rtl/>
        </w:rPr>
        <w:t>قد</w:t>
      </w:r>
      <w:r w:rsidRPr="00355BF9">
        <w:rPr>
          <w:rtl/>
        </w:rPr>
        <w:t xml:space="preserve"> تشمل إجراءات الاستخدام المستدام استعادة النظم الإيكولوجية أو النهج القائمة على النظام الإيكولوجي</w:t>
      </w:r>
      <w:r w:rsidRPr="00202121">
        <w:rPr>
          <w:rtl/>
        </w:rPr>
        <w:t>.</w:t>
      </w:r>
    </w:p>
    <w:p w:rsidR="0052083F" w:rsidRPr="00202121" w:rsidRDefault="0052083F" w:rsidP="00063980">
      <w:pPr>
        <w:ind w:left="720" w:hanging="539"/>
        <w:rPr>
          <w:rtl/>
        </w:rPr>
      </w:pPr>
      <w:r w:rsidRPr="00202121">
        <w:rPr>
          <w:rtl/>
        </w:rPr>
        <w:t>4-</w:t>
      </w:r>
      <w:r w:rsidRPr="00202121">
        <w:rPr>
          <w:rtl/>
        </w:rPr>
        <w:tab/>
      </w:r>
      <w:r w:rsidRPr="00355BF9">
        <w:rPr>
          <w:rtl/>
        </w:rPr>
        <w:t>يمكن الاعتراف بإسهام الشعوب الأصلية والمجتمعات المحلية وصغار المزارعين</w:t>
      </w:r>
      <w:r w:rsidRPr="00202121">
        <w:rPr>
          <w:rtl/>
        </w:rPr>
        <w:t>.</w:t>
      </w:r>
    </w:p>
    <w:p w:rsidR="0052083F" w:rsidRDefault="0052083F" w:rsidP="00063980">
      <w:pPr>
        <w:ind w:left="720" w:hanging="539"/>
        <w:rPr>
          <w:rtl/>
        </w:rPr>
      </w:pPr>
      <w:r w:rsidRPr="00202121">
        <w:rPr>
          <w:rtl/>
        </w:rPr>
        <w:t>5-</w:t>
      </w:r>
      <w:r w:rsidRPr="00202121">
        <w:rPr>
          <w:rtl/>
        </w:rPr>
        <w:tab/>
      </w:r>
      <w:r>
        <w:rPr>
          <w:rFonts w:hint="cs"/>
          <w:rtl/>
        </w:rPr>
        <w:t>أشير</w:t>
      </w:r>
      <w:r w:rsidRPr="00355BF9">
        <w:rPr>
          <w:rtl/>
        </w:rPr>
        <w:t xml:space="preserve"> إلى الزراعة المستدامة والإيكولوجيا الزراعية وكذلك جميع أنواع الزراعة</w:t>
      </w:r>
      <w:r>
        <w:rPr>
          <w:rFonts w:hint="cs"/>
          <w:rtl/>
        </w:rPr>
        <w:t>.</w:t>
      </w:r>
    </w:p>
    <w:p w:rsidR="0052083F" w:rsidRDefault="0052083F" w:rsidP="00232C6F">
      <w:pPr>
        <w:rPr>
          <w:rtl/>
        </w:rPr>
      </w:pPr>
      <w:r w:rsidRPr="00ED4CD2">
        <w:rPr>
          <w:rFonts w:hint="cs"/>
          <w:b/>
          <w:bCs/>
          <w:rtl/>
        </w:rPr>
        <w:t>2-</w:t>
      </w:r>
      <w:r>
        <w:rPr>
          <w:b/>
          <w:bCs/>
        </w:rPr>
        <w:t>2</w:t>
      </w:r>
      <w:r>
        <w:rPr>
          <w:rtl/>
        </w:rPr>
        <w:tab/>
      </w:r>
      <w:r w:rsidR="00232C6F">
        <w:rPr>
          <w:b/>
          <w:bCs/>
          <w:rtl/>
        </w:rPr>
        <w:t xml:space="preserve">خيارات </w:t>
      </w:r>
      <w:r w:rsidR="00232C6F">
        <w:rPr>
          <w:rFonts w:hint="cs"/>
          <w:b/>
          <w:bCs/>
          <w:rtl/>
        </w:rPr>
        <w:t>لتحسين</w:t>
      </w:r>
      <w:r w:rsidRPr="002E786B">
        <w:rPr>
          <w:b/>
          <w:bCs/>
          <w:rtl/>
        </w:rPr>
        <w:t xml:space="preserve"> صياغة </w:t>
      </w:r>
      <w:r>
        <w:rPr>
          <w:rFonts w:hint="cs"/>
          <w:b/>
          <w:bCs/>
          <w:rtl/>
        </w:rPr>
        <w:t>الهدف</w:t>
      </w:r>
      <w:r w:rsidRPr="00355BF9">
        <w:rPr>
          <w:rFonts w:hint="cs"/>
          <w:b/>
          <w:bCs/>
          <w:rtl/>
        </w:rPr>
        <w:t xml:space="preserve"> </w:t>
      </w:r>
      <w:r>
        <w:rPr>
          <w:rFonts w:hint="cs"/>
          <w:b/>
          <w:bCs/>
          <w:rtl/>
        </w:rPr>
        <w:t>8</w:t>
      </w:r>
    </w:p>
    <w:p w:rsidR="0052083F" w:rsidRDefault="00831BAD" w:rsidP="0052083F">
      <w:pPr>
        <w:rPr>
          <w:rtl/>
        </w:rPr>
      </w:pPr>
      <w:r>
        <w:rPr>
          <w:rFonts w:hint="cs"/>
          <w:rtl/>
        </w:rPr>
        <w:t>1-</w:t>
      </w:r>
      <w:r>
        <w:rPr>
          <w:rFonts w:hint="cs"/>
          <w:rtl/>
        </w:rPr>
        <w:tab/>
      </w:r>
      <w:r w:rsidR="0052083F" w:rsidRPr="00DC60B1">
        <w:rPr>
          <w:rtl/>
        </w:rPr>
        <w:t xml:space="preserve">أعد </w:t>
      </w:r>
      <w:r w:rsidR="0052083F">
        <w:rPr>
          <w:rFonts w:hint="cs"/>
          <w:rtl/>
        </w:rPr>
        <w:t>الرئيسان المشاركان</w:t>
      </w:r>
      <w:r w:rsidR="0052083F" w:rsidRPr="00DC60B1">
        <w:rPr>
          <w:rtl/>
        </w:rPr>
        <w:t xml:space="preserve"> هذا </w:t>
      </w:r>
      <w:r w:rsidR="0052083F">
        <w:rPr>
          <w:rFonts w:hint="cs"/>
          <w:rtl/>
        </w:rPr>
        <w:t>القسم</w:t>
      </w:r>
      <w:r w:rsidR="0052083F" w:rsidRPr="00DC60B1">
        <w:rPr>
          <w:rtl/>
        </w:rPr>
        <w:t xml:space="preserve"> </w:t>
      </w:r>
      <w:r w:rsidR="0052083F" w:rsidRPr="00DC60B1">
        <w:rPr>
          <w:rFonts w:hint="cs"/>
          <w:rtl/>
        </w:rPr>
        <w:t xml:space="preserve">بغية </w:t>
      </w:r>
      <w:r w:rsidR="0052083F" w:rsidRPr="00DC60B1">
        <w:rPr>
          <w:rtl/>
        </w:rPr>
        <w:t xml:space="preserve">توضيح </w:t>
      </w:r>
      <w:r w:rsidR="0052083F" w:rsidRPr="00DC60B1">
        <w:rPr>
          <w:rFonts w:hint="cs"/>
          <w:rtl/>
        </w:rPr>
        <w:t>مختلف وجهات النظر المتبادلة بشأن</w:t>
      </w:r>
      <w:r w:rsidR="0052083F" w:rsidRPr="00DC60B1">
        <w:rPr>
          <w:rtl/>
        </w:rPr>
        <w:t xml:space="preserve"> </w:t>
      </w:r>
      <w:r w:rsidR="0052083F">
        <w:rPr>
          <w:rFonts w:hint="cs"/>
          <w:rtl/>
        </w:rPr>
        <w:t>الصياغة</w:t>
      </w:r>
      <w:r w:rsidR="0052083F" w:rsidRPr="00DC60B1">
        <w:rPr>
          <w:rtl/>
        </w:rPr>
        <w:t xml:space="preserve"> التي </w:t>
      </w:r>
      <w:r w:rsidR="0052083F" w:rsidRPr="00DC60B1">
        <w:rPr>
          <w:rFonts w:hint="cs"/>
          <w:rtl/>
        </w:rPr>
        <w:t>طرحت</w:t>
      </w:r>
      <w:r w:rsidR="0052083F" w:rsidRPr="00DC60B1">
        <w:rPr>
          <w:rtl/>
        </w:rPr>
        <w:t xml:space="preserve"> أثناء مناقشة </w:t>
      </w:r>
      <w:r w:rsidR="0052083F" w:rsidRPr="00DC60B1">
        <w:rPr>
          <w:rFonts w:hint="cs"/>
          <w:rtl/>
        </w:rPr>
        <w:t>هذ</w:t>
      </w:r>
      <w:r w:rsidR="0052083F">
        <w:rPr>
          <w:rFonts w:hint="cs"/>
          <w:rtl/>
        </w:rPr>
        <w:t>ا الهدف</w:t>
      </w:r>
      <w:r w:rsidR="0052083F" w:rsidRPr="00DC60B1">
        <w:rPr>
          <w:rtl/>
        </w:rPr>
        <w:t xml:space="preserve">. </w:t>
      </w:r>
      <w:r w:rsidR="0052083F" w:rsidRPr="00DC60B1">
        <w:rPr>
          <w:rFonts w:hint="cs"/>
          <w:rtl/>
        </w:rPr>
        <w:t>ولا يعكس ذلك</w:t>
      </w:r>
      <w:r w:rsidR="0052083F" w:rsidRPr="00DC60B1">
        <w:rPr>
          <w:rtl/>
        </w:rPr>
        <w:t xml:space="preserve"> </w:t>
      </w:r>
      <w:r w:rsidR="0052083F" w:rsidRPr="00DC60B1">
        <w:rPr>
          <w:rFonts w:hint="cs"/>
          <w:rtl/>
        </w:rPr>
        <w:t>ال</w:t>
      </w:r>
      <w:r w:rsidR="0052083F" w:rsidRPr="00DC60B1">
        <w:rPr>
          <w:rtl/>
        </w:rPr>
        <w:t xml:space="preserve">نتيجة </w:t>
      </w:r>
      <w:r w:rsidR="0052083F" w:rsidRPr="00DC60B1">
        <w:rPr>
          <w:rFonts w:hint="cs"/>
          <w:rtl/>
        </w:rPr>
        <w:t>التي تمخض عنها</w:t>
      </w:r>
      <w:r w:rsidR="0052083F" w:rsidRPr="00DC60B1">
        <w:rPr>
          <w:rtl/>
        </w:rPr>
        <w:t xml:space="preserve"> </w:t>
      </w:r>
      <w:r w:rsidR="0052083F" w:rsidRPr="00DC60B1">
        <w:rPr>
          <w:rFonts w:hint="cs"/>
          <w:rtl/>
        </w:rPr>
        <w:t>أي تفاوض بشأن</w:t>
      </w:r>
      <w:r w:rsidR="0052083F" w:rsidRPr="00DC60B1">
        <w:rPr>
          <w:rtl/>
        </w:rPr>
        <w:t xml:space="preserve"> النص، بل هو محاولة </w:t>
      </w:r>
      <w:r w:rsidR="0052083F">
        <w:rPr>
          <w:rFonts w:hint="cs"/>
          <w:rtl/>
        </w:rPr>
        <w:t>لمراعاة</w:t>
      </w:r>
      <w:r w:rsidR="0052083F" w:rsidRPr="00DC60B1">
        <w:rPr>
          <w:rtl/>
        </w:rPr>
        <w:t xml:space="preserve"> عناصر إضافية </w:t>
      </w:r>
      <w:r w:rsidR="0052083F" w:rsidRPr="00DC60B1">
        <w:rPr>
          <w:rFonts w:hint="cs"/>
          <w:rtl/>
        </w:rPr>
        <w:t>لتحسين الصياغة</w:t>
      </w:r>
      <w:r w:rsidR="0052083F" w:rsidRPr="00DC60B1">
        <w:rPr>
          <w:rtl/>
        </w:rPr>
        <w:t xml:space="preserve"> </w:t>
      </w:r>
      <w:r w:rsidR="0052083F">
        <w:rPr>
          <w:rFonts w:hint="cs"/>
          <w:rtl/>
        </w:rPr>
        <w:t>عند</w:t>
      </w:r>
      <w:r w:rsidR="0052083F" w:rsidRPr="00DC60B1">
        <w:rPr>
          <w:rtl/>
        </w:rPr>
        <w:t xml:space="preserve"> </w:t>
      </w:r>
      <w:r w:rsidR="0052083F" w:rsidRPr="00DC60B1">
        <w:rPr>
          <w:rFonts w:hint="cs"/>
          <w:rtl/>
        </w:rPr>
        <w:t>التحضير ل</w:t>
      </w:r>
      <w:r w:rsidR="0052083F">
        <w:rPr>
          <w:rFonts w:hint="cs"/>
          <w:rtl/>
        </w:rPr>
        <w:t xml:space="preserve">إجراء </w:t>
      </w:r>
      <w:r w:rsidR="0052083F" w:rsidRPr="00DC60B1">
        <w:rPr>
          <w:rFonts w:hint="cs"/>
          <w:rtl/>
        </w:rPr>
        <w:t xml:space="preserve">مناقشات </w:t>
      </w:r>
      <w:r w:rsidR="0052083F">
        <w:rPr>
          <w:rFonts w:hint="cs"/>
          <w:rtl/>
        </w:rPr>
        <w:t>إضافية</w:t>
      </w:r>
      <w:r w:rsidR="0052083F" w:rsidRPr="00DC60B1">
        <w:rPr>
          <w:rFonts w:hint="cs"/>
          <w:rtl/>
        </w:rPr>
        <w:t>.</w:t>
      </w:r>
    </w:p>
    <w:p w:rsidR="0052083F" w:rsidRDefault="00831BAD" w:rsidP="0052083F">
      <w:pPr>
        <w:rPr>
          <w:rtl/>
        </w:rPr>
      </w:pPr>
      <w:r>
        <w:rPr>
          <w:rFonts w:hint="cs"/>
          <w:rtl/>
        </w:rPr>
        <w:t>2-</w:t>
      </w:r>
      <w:r>
        <w:rPr>
          <w:rFonts w:hint="cs"/>
          <w:rtl/>
        </w:rPr>
        <w:tab/>
      </w:r>
      <w:r w:rsidR="0052083F" w:rsidRPr="00ED4CD2">
        <w:rPr>
          <w:rtl/>
        </w:rPr>
        <w:t>بحلول عام 2030</w:t>
      </w:r>
      <w:r>
        <w:rPr>
          <w:rtl/>
        </w:rPr>
        <w:t>/</w:t>
      </w:r>
      <w:r w:rsidR="0052083F" w:rsidRPr="00ED4CD2">
        <w:rPr>
          <w:rtl/>
        </w:rPr>
        <w:t xml:space="preserve"> </w:t>
      </w:r>
      <w:r w:rsidR="0052083F" w:rsidRPr="00ED4CD2">
        <w:rPr>
          <w:rFonts w:hint="cs"/>
          <w:b/>
          <w:bCs/>
          <w:rtl/>
        </w:rPr>
        <w:t>حفظ وتعزيز</w:t>
      </w:r>
      <w:r w:rsidR="0052083F" w:rsidRPr="00ED4CD2">
        <w:rPr>
          <w:rtl/>
        </w:rPr>
        <w:t>/ وضمان</w:t>
      </w:r>
      <w:r>
        <w:rPr>
          <w:rtl/>
        </w:rPr>
        <w:t>/</w:t>
      </w:r>
      <w:r w:rsidR="0052083F" w:rsidRPr="00ED4CD2">
        <w:rPr>
          <w:rtl/>
        </w:rPr>
        <w:t xml:space="preserve"> </w:t>
      </w:r>
      <w:r w:rsidR="0052083F" w:rsidRPr="00F45AE7">
        <w:rPr>
          <w:b/>
          <w:bCs/>
          <w:rtl/>
        </w:rPr>
        <w:t>الاستخدام المستدام للتنوع البيولوجي</w:t>
      </w:r>
      <w:r>
        <w:rPr>
          <w:rtl/>
        </w:rPr>
        <w:t>/</w:t>
      </w:r>
      <w:r w:rsidR="0052083F" w:rsidRPr="00ED4CD2">
        <w:rPr>
          <w:rtl/>
        </w:rPr>
        <w:t xml:space="preserve"> في القطاعات الإنتاجية، بما في ذلك الزراعة والغابات ومصايد الأسماك والسياحة والطاقة والتعدين والبنية التحتية وقطاعات التصنيع والتجهيز والصحة</w:t>
      </w:r>
      <w:r>
        <w:rPr>
          <w:rFonts w:hint="cs"/>
          <w:rtl/>
        </w:rPr>
        <w:t>/</w:t>
      </w:r>
      <w:r w:rsidR="0052083F" w:rsidRPr="00ED4CD2">
        <w:rPr>
          <w:rtl/>
        </w:rPr>
        <w:t xml:space="preserve"> تربية الأحياء المائية</w:t>
      </w:r>
      <w:r>
        <w:rPr>
          <w:rtl/>
        </w:rPr>
        <w:t>/</w:t>
      </w:r>
      <w:r w:rsidR="0052083F">
        <w:rPr>
          <w:rFonts w:hint="cs"/>
          <w:rtl/>
        </w:rPr>
        <w:t xml:space="preserve"> </w:t>
      </w:r>
      <w:r w:rsidR="0052083F" w:rsidRPr="004A173A">
        <w:rPr>
          <w:rFonts w:hint="cs"/>
          <w:b/>
          <w:bCs/>
          <w:rtl/>
        </w:rPr>
        <w:t>الزراعية</w:t>
      </w:r>
      <w:r w:rsidR="0052083F" w:rsidRPr="00ED4CD2">
        <w:rPr>
          <w:rtl/>
        </w:rPr>
        <w:t xml:space="preserve">/ </w:t>
      </w:r>
      <w:r w:rsidR="0052083F" w:rsidRPr="004A173A">
        <w:rPr>
          <w:b/>
          <w:bCs/>
          <w:rtl/>
        </w:rPr>
        <w:t>وغيرها من النظم الإيكولوجية المدارة</w:t>
      </w:r>
      <w:r>
        <w:rPr>
          <w:rtl/>
        </w:rPr>
        <w:t>/</w:t>
      </w:r>
      <w:r w:rsidR="0052083F" w:rsidRPr="00ED4CD2">
        <w:rPr>
          <w:rtl/>
        </w:rPr>
        <w:t xml:space="preserve"> وخاصة حفظها في الموقع،</w:t>
      </w:r>
      <w:r>
        <w:rPr>
          <w:rtl/>
        </w:rPr>
        <w:t>/</w:t>
      </w:r>
      <w:r w:rsidR="0052083F" w:rsidRPr="00ED4CD2">
        <w:rPr>
          <w:rtl/>
        </w:rPr>
        <w:t xml:space="preserve"> بما في ذلك مصائد الأسماك وتربية الأحياء المائية المدارة</w:t>
      </w:r>
      <w:r>
        <w:rPr>
          <w:rtl/>
        </w:rPr>
        <w:t>/</w:t>
      </w:r>
      <w:r w:rsidR="0052083F" w:rsidRPr="00ED4CD2">
        <w:rPr>
          <w:rtl/>
        </w:rPr>
        <w:t xml:space="preserve"> </w:t>
      </w:r>
      <w:r w:rsidR="0052083F" w:rsidRPr="004A173A">
        <w:rPr>
          <w:b/>
          <w:bCs/>
          <w:rtl/>
        </w:rPr>
        <w:t>لدعم</w:t>
      </w:r>
      <w:r>
        <w:rPr>
          <w:rtl/>
        </w:rPr>
        <w:t>/</w:t>
      </w:r>
      <w:r w:rsidR="0052083F" w:rsidRPr="00ED4CD2">
        <w:rPr>
          <w:rtl/>
        </w:rPr>
        <w:t xml:space="preserve"> تعزيز</w:t>
      </w:r>
      <w:r>
        <w:rPr>
          <w:rtl/>
        </w:rPr>
        <w:t>/</w:t>
      </w:r>
      <w:r w:rsidR="0052083F" w:rsidRPr="00ED4CD2">
        <w:rPr>
          <w:rtl/>
        </w:rPr>
        <w:t xml:space="preserve"> زيادة</w:t>
      </w:r>
      <w:r>
        <w:rPr>
          <w:rtl/>
        </w:rPr>
        <w:t>/</w:t>
      </w:r>
      <w:r w:rsidR="0052083F" w:rsidRPr="00ED4CD2">
        <w:rPr>
          <w:rtl/>
        </w:rPr>
        <w:t xml:space="preserve"> ضمان </w:t>
      </w:r>
      <w:r w:rsidR="0052083F" w:rsidRPr="004A173A">
        <w:rPr>
          <w:b/>
          <w:bCs/>
          <w:rtl/>
        </w:rPr>
        <w:t>إنتاجية واستدامة ومرونة هذه النظم</w:t>
      </w:r>
      <w:r w:rsidR="0052083F" w:rsidRPr="00ED4CD2">
        <w:rPr>
          <w:rtl/>
        </w:rPr>
        <w:t>،</w:t>
      </w:r>
      <w:r>
        <w:rPr>
          <w:rtl/>
        </w:rPr>
        <w:t>/</w:t>
      </w:r>
      <w:r w:rsidR="0052083F" w:rsidRPr="00ED4CD2">
        <w:rPr>
          <w:rtl/>
        </w:rPr>
        <w:t xml:space="preserve"> من خلال</w:t>
      </w:r>
      <w:r w:rsidR="0052083F">
        <w:rPr>
          <w:rFonts w:hint="cs"/>
          <w:rtl/>
        </w:rPr>
        <w:t xml:space="preserve"> اتباع</w:t>
      </w:r>
      <w:r w:rsidR="0052083F" w:rsidRPr="00ED4CD2">
        <w:rPr>
          <w:rtl/>
        </w:rPr>
        <w:t xml:space="preserve"> ن</w:t>
      </w:r>
      <w:r w:rsidR="0052083F">
        <w:rPr>
          <w:rFonts w:hint="cs"/>
          <w:rtl/>
        </w:rPr>
        <w:t>ُ</w:t>
      </w:r>
      <w:r w:rsidR="0052083F" w:rsidRPr="00ED4CD2">
        <w:rPr>
          <w:rtl/>
        </w:rPr>
        <w:t>هج قائمة على النظم الإيكولوجية</w:t>
      </w:r>
      <w:r>
        <w:rPr>
          <w:rtl/>
        </w:rPr>
        <w:t>/</w:t>
      </w:r>
      <w:r w:rsidR="0052083F" w:rsidRPr="00ED4CD2">
        <w:rPr>
          <w:rtl/>
        </w:rPr>
        <w:t xml:space="preserve"> الاعتراف بالمساهمة الفريدة للشعوب الأصلية والمجتمعات المحلية وممارسات الحفظ لصغار المزارعين، و/ تجنب الآثار غير المقصودة على</w:t>
      </w:r>
      <w:r w:rsidR="0052083F">
        <w:rPr>
          <w:rFonts w:hint="cs"/>
          <w:rtl/>
        </w:rPr>
        <w:t xml:space="preserve"> الأشخاص الذين هم في الأوضاع الأشد </w:t>
      </w:r>
      <w:r w:rsidR="0052083F" w:rsidRPr="00ED4CD2">
        <w:rPr>
          <w:rtl/>
        </w:rPr>
        <w:t>ضعفا</w:t>
      </w:r>
      <w:r>
        <w:rPr>
          <w:rtl/>
        </w:rPr>
        <w:t>/</w:t>
      </w:r>
      <w:r w:rsidR="0052083F" w:rsidRPr="00ED4CD2">
        <w:rPr>
          <w:rtl/>
        </w:rPr>
        <w:t xml:space="preserve"> </w:t>
      </w:r>
      <w:r w:rsidR="0052083F" w:rsidRPr="004A173A">
        <w:rPr>
          <w:b/>
          <w:bCs/>
          <w:rtl/>
        </w:rPr>
        <w:t xml:space="preserve">تقليل </w:t>
      </w:r>
      <w:r w:rsidR="0052083F" w:rsidRPr="004A173A">
        <w:rPr>
          <w:rFonts w:hint="cs"/>
          <w:b/>
          <w:bCs/>
          <w:rtl/>
        </w:rPr>
        <w:t>ال</w:t>
      </w:r>
      <w:r w:rsidR="0052083F" w:rsidRPr="004A173A">
        <w:rPr>
          <w:b/>
          <w:bCs/>
          <w:rtl/>
        </w:rPr>
        <w:t>فجوات</w:t>
      </w:r>
      <w:r w:rsidR="0052083F" w:rsidRPr="004A173A">
        <w:rPr>
          <w:rFonts w:hint="cs"/>
          <w:b/>
          <w:bCs/>
          <w:rtl/>
        </w:rPr>
        <w:t xml:space="preserve"> في</w:t>
      </w:r>
      <w:r w:rsidR="0052083F" w:rsidRPr="004A173A">
        <w:rPr>
          <w:b/>
          <w:bCs/>
          <w:rtl/>
        </w:rPr>
        <w:t xml:space="preserve"> الإنتاجية ذات الصلة بحلول عام 2030 بنسبة [</w:t>
      </w:r>
      <w:r w:rsidR="0052083F" w:rsidRPr="004A173A">
        <w:rPr>
          <w:rFonts w:hint="cs"/>
          <w:b/>
          <w:bCs/>
          <w:rtl/>
        </w:rPr>
        <w:t>50%</w:t>
      </w:r>
      <w:r w:rsidR="0052083F" w:rsidRPr="004A173A">
        <w:rPr>
          <w:b/>
          <w:bCs/>
          <w:rtl/>
        </w:rPr>
        <w:t>]</w:t>
      </w:r>
      <w:r w:rsidR="0052083F" w:rsidRPr="004A173A">
        <w:rPr>
          <w:rFonts w:hint="cs"/>
          <w:b/>
          <w:bCs/>
          <w:rtl/>
        </w:rPr>
        <w:t xml:space="preserve"> على الأقل.</w:t>
      </w:r>
    </w:p>
    <w:p w:rsidR="0052083F" w:rsidRPr="00040775" w:rsidRDefault="0052083F" w:rsidP="00831BAD">
      <w:pPr>
        <w:keepNext/>
        <w:rPr>
          <w:b/>
          <w:bCs/>
          <w:rtl/>
        </w:rPr>
      </w:pPr>
      <w:r>
        <w:rPr>
          <w:rFonts w:hint="cs"/>
          <w:b/>
          <w:bCs/>
          <w:rtl/>
        </w:rPr>
        <w:lastRenderedPageBreak/>
        <w:t>2-3</w:t>
      </w:r>
      <w:r>
        <w:rPr>
          <w:b/>
          <w:bCs/>
          <w:rtl/>
        </w:rPr>
        <w:tab/>
      </w:r>
      <w:r w:rsidRPr="00040775">
        <w:rPr>
          <w:rFonts w:hint="cs"/>
          <w:b/>
          <w:bCs/>
          <w:rtl/>
        </w:rPr>
        <w:t>اقتراحات بشأن الهدف 8</w:t>
      </w:r>
    </w:p>
    <w:p w:rsidR="0052083F" w:rsidRDefault="0052083F" w:rsidP="00063980">
      <w:pPr>
        <w:ind w:left="720" w:hanging="539"/>
        <w:rPr>
          <w:rtl/>
        </w:rPr>
      </w:pPr>
      <w:r>
        <w:rPr>
          <w:rFonts w:hint="cs"/>
          <w:rtl/>
        </w:rPr>
        <w:t>1-</w:t>
      </w:r>
      <w:r>
        <w:rPr>
          <w:rtl/>
        </w:rPr>
        <w:tab/>
      </w:r>
      <w:r w:rsidRPr="00040775">
        <w:rPr>
          <w:rtl/>
        </w:rPr>
        <w:t>حفظ الاستخدام المستدام للتنوع البيولوجي</w:t>
      </w:r>
      <w:r>
        <w:rPr>
          <w:rFonts w:hint="cs"/>
          <w:rtl/>
        </w:rPr>
        <w:t xml:space="preserve"> وتعزيزه</w:t>
      </w:r>
      <w:r w:rsidRPr="00040775">
        <w:rPr>
          <w:rtl/>
        </w:rPr>
        <w:t xml:space="preserve"> في النظم الإيكولوجية الزراعية وغيرها من النظم الإيكولوجية المدارة، كوسيلة لزيادة استدامتها وإنتاجيتها ومرونتها من خلال دعم نظم بذور المزارعين والنُهج القائمة على النظام الإيكولوجي مثل الزراعية</w:t>
      </w:r>
      <w:r>
        <w:rPr>
          <w:rFonts w:hint="cs"/>
          <w:rtl/>
        </w:rPr>
        <w:t xml:space="preserve"> الإيكولوجية</w:t>
      </w:r>
      <w:r w:rsidRPr="00040775">
        <w:rPr>
          <w:rtl/>
        </w:rPr>
        <w:t xml:space="preserve"> ونظم الغذاء الخاصة بالسكان الأصليين، مما يزيد من المساحة </w:t>
      </w:r>
      <w:r>
        <w:rPr>
          <w:rFonts w:hint="cs"/>
          <w:rtl/>
        </w:rPr>
        <w:t>ال</w:t>
      </w:r>
      <w:r w:rsidRPr="00040775">
        <w:rPr>
          <w:rtl/>
        </w:rPr>
        <w:t>مخصص</w:t>
      </w:r>
      <w:r>
        <w:rPr>
          <w:rFonts w:hint="cs"/>
          <w:rtl/>
        </w:rPr>
        <w:t>ة</w:t>
      </w:r>
      <w:r w:rsidRPr="00040775">
        <w:rPr>
          <w:rtl/>
        </w:rPr>
        <w:t xml:space="preserve"> لهذه الأنظمة </w:t>
      </w:r>
      <w:r>
        <w:rPr>
          <w:rFonts w:hint="cs"/>
          <w:rtl/>
        </w:rPr>
        <w:t>بنسبة</w:t>
      </w:r>
      <w:r w:rsidRPr="00040775">
        <w:rPr>
          <w:rtl/>
        </w:rPr>
        <w:t xml:space="preserve"> [</w:t>
      </w:r>
      <w:r w:rsidRPr="00040775">
        <w:t>x</w:t>
      </w:r>
      <w:r>
        <w:rPr>
          <w:rFonts w:hint="cs"/>
          <w:rtl/>
        </w:rPr>
        <w:t>%</w:t>
      </w:r>
      <w:r w:rsidRPr="00040775">
        <w:rPr>
          <w:rtl/>
        </w:rPr>
        <w:t>]</w:t>
      </w:r>
      <w:r>
        <w:rPr>
          <w:rFonts w:hint="cs"/>
          <w:rtl/>
        </w:rPr>
        <w:t>.</w:t>
      </w:r>
    </w:p>
    <w:p w:rsidR="0052083F" w:rsidRDefault="0052083F" w:rsidP="00063980">
      <w:pPr>
        <w:ind w:left="720" w:hanging="539"/>
        <w:rPr>
          <w:rtl/>
        </w:rPr>
      </w:pPr>
      <w:r>
        <w:rPr>
          <w:rFonts w:hint="cs"/>
          <w:rtl/>
        </w:rPr>
        <w:t>2-</w:t>
      </w:r>
      <w:r>
        <w:rPr>
          <w:rtl/>
        </w:rPr>
        <w:tab/>
      </w:r>
      <w:r w:rsidRPr="00040775">
        <w:rPr>
          <w:rtl/>
        </w:rPr>
        <w:t>حفظ الاستخدام المستدام للتنوع البيولوجي</w:t>
      </w:r>
      <w:r>
        <w:rPr>
          <w:rFonts w:hint="cs"/>
          <w:rtl/>
        </w:rPr>
        <w:t xml:space="preserve"> وتعزيزه</w:t>
      </w:r>
      <w:r w:rsidRPr="00040775">
        <w:rPr>
          <w:rtl/>
        </w:rPr>
        <w:t xml:space="preserve"> في النظم الإيكولوجية الزراعية وغيرها من النظم الإيكولوجية المدارة لدعم إنتاجيتها واستدامتها ومرونتها بزيادة </w:t>
      </w:r>
      <w:r>
        <w:rPr>
          <w:rFonts w:hint="cs"/>
          <w:rtl/>
        </w:rPr>
        <w:t>نسبتها</w:t>
      </w:r>
      <w:r w:rsidRPr="00040775">
        <w:rPr>
          <w:rtl/>
        </w:rPr>
        <w:t xml:space="preserve"> [50</w:t>
      </w:r>
      <w:r>
        <w:rPr>
          <w:rFonts w:hint="cs"/>
          <w:rtl/>
        </w:rPr>
        <w:t>%</w:t>
      </w:r>
      <w:r w:rsidRPr="00040775">
        <w:rPr>
          <w:rtl/>
        </w:rPr>
        <w:t xml:space="preserve">] </w:t>
      </w:r>
      <w:r>
        <w:rPr>
          <w:rFonts w:hint="cs"/>
          <w:rtl/>
        </w:rPr>
        <w:t xml:space="preserve">على الأقل </w:t>
      </w:r>
      <w:r w:rsidRPr="00040775">
        <w:rPr>
          <w:rtl/>
        </w:rPr>
        <w:t xml:space="preserve">من هذه الأنظمة </w:t>
      </w:r>
      <w:r>
        <w:rPr>
          <w:rFonts w:hint="cs"/>
          <w:rtl/>
        </w:rPr>
        <w:t>في إطار</w:t>
      </w:r>
      <w:r w:rsidRPr="00040775">
        <w:rPr>
          <w:rtl/>
        </w:rPr>
        <w:t xml:space="preserve"> الإدارة الإنتاجية والمستدامة بحلول عام 2030،</w:t>
      </w:r>
      <w:r>
        <w:rPr>
          <w:rFonts w:hint="cs"/>
          <w:rtl/>
        </w:rPr>
        <w:t xml:space="preserve"> </w:t>
      </w:r>
      <w:r w:rsidRPr="00040775">
        <w:rPr>
          <w:rtl/>
        </w:rPr>
        <w:t xml:space="preserve">مما يقلل بحلول عام 2030 من </w:t>
      </w:r>
      <w:r>
        <w:rPr>
          <w:rFonts w:hint="cs"/>
          <w:rtl/>
        </w:rPr>
        <w:t>ال</w:t>
      </w:r>
      <w:r w:rsidRPr="00040775">
        <w:rPr>
          <w:rtl/>
        </w:rPr>
        <w:t>فجوات</w:t>
      </w:r>
      <w:r>
        <w:rPr>
          <w:rFonts w:hint="cs"/>
          <w:rtl/>
        </w:rPr>
        <w:t xml:space="preserve"> في</w:t>
      </w:r>
      <w:r w:rsidRPr="00040775">
        <w:rPr>
          <w:rtl/>
        </w:rPr>
        <w:t xml:space="preserve"> الإنتاجية ذات الصلة </w:t>
      </w:r>
      <w:r>
        <w:rPr>
          <w:rFonts w:hint="cs"/>
          <w:rtl/>
        </w:rPr>
        <w:t xml:space="preserve">بنسبة </w:t>
      </w:r>
      <w:r w:rsidRPr="00040775">
        <w:rPr>
          <w:rtl/>
        </w:rPr>
        <w:t>[50</w:t>
      </w:r>
      <w:r>
        <w:rPr>
          <w:rFonts w:hint="cs"/>
          <w:rtl/>
        </w:rPr>
        <w:t>%</w:t>
      </w:r>
      <w:r w:rsidRPr="00040775">
        <w:rPr>
          <w:rtl/>
        </w:rPr>
        <w:t>]</w:t>
      </w:r>
      <w:r>
        <w:rPr>
          <w:rFonts w:hint="cs"/>
          <w:rtl/>
        </w:rPr>
        <w:t xml:space="preserve"> على الأقل.</w:t>
      </w:r>
    </w:p>
    <w:p w:rsidR="0052083F" w:rsidRDefault="0052083F" w:rsidP="00063980">
      <w:pPr>
        <w:ind w:left="720" w:hanging="539"/>
        <w:rPr>
          <w:rtl/>
        </w:rPr>
      </w:pPr>
      <w:r>
        <w:rPr>
          <w:rFonts w:hint="cs"/>
          <w:rtl/>
        </w:rPr>
        <w:t>3-</w:t>
      </w:r>
      <w:r>
        <w:rPr>
          <w:rtl/>
        </w:rPr>
        <w:tab/>
      </w:r>
      <w:r w:rsidRPr="002B3F96">
        <w:rPr>
          <w:rtl/>
        </w:rPr>
        <w:t>لتحسين إنتاجية النظم الإيكولوجية الزراعية</w:t>
      </w:r>
      <w:r w:rsidRPr="00FB16BD">
        <w:rPr>
          <w:rtl/>
        </w:rPr>
        <w:t xml:space="preserve"> </w:t>
      </w:r>
      <w:r w:rsidRPr="002B3F96">
        <w:rPr>
          <w:rtl/>
        </w:rPr>
        <w:t>واستدام</w:t>
      </w:r>
      <w:r>
        <w:rPr>
          <w:rFonts w:hint="cs"/>
          <w:rtl/>
        </w:rPr>
        <w:t>تها</w:t>
      </w:r>
      <w:r w:rsidRPr="002B3F96">
        <w:rPr>
          <w:rtl/>
        </w:rPr>
        <w:t xml:space="preserve"> ومرون</w:t>
      </w:r>
      <w:r>
        <w:rPr>
          <w:rFonts w:hint="cs"/>
          <w:rtl/>
        </w:rPr>
        <w:t>تها</w:t>
      </w:r>
      <w:r w:rsidRPr="002B3F96">
        <w:rPr>
          <w:rtl/>
        </w:rPr>
        <w:t xml:space="preserve"> وغيرها من النظم الإيكولوجية المدارة من خلال الحفظ </w:t>
      </w:r>
      <w:r>
        <w:rPr>
          <w:rFonts w:hint="cs"/>
          <w:rtl/>
        </w:rPr>
        <w:t>والاستخدام</w:t>
      </w:r>
      <w:r w:rsidRPr="002B3F96">
        <w:rPr>
          <w:rtl/>
        </w:rPr>
        <w:t xml:space="preserve"> المستدام للتنوع البيولوجي </w:t>
      </w:r>
      <w:r w:rsidR="00063980">
        <w:rPr>
          <w:rFonts w:hint="cs"/>
          <w:rtl/>
        </w:rPr>
        <w:t>بنسبة</w:t>
      </w:r>
      <w:r>
        <w:rPr>
          <w:rFonts w:hint="cs"/>
          <w:rtl/>
        </w:rPr>
        <w:t xml:space="preserve"> </w:t>
      </w:r>
      <w:r w:rsidRPr="002B3F96">
        <w:rPr>
          <w:rtl/>
        </w:rPr>
        <w:t>[</w:t>
      </w:r>
      <w:r w:rsidRPr="002B3F96">
        <w:t>x</w:t>
      </w:r>
      <w:r>
        <w:rPr>
          <w:rFonts w:hint="cs"/>
          <w:rtl/>
        </w:rPr>
        <w:t>%</w:t>
      </w:r>
      <w:r w:rsidRPr="002B3F96">
        <w:rPr>
          <w:rtl/>
        </w:rPr>
        <w:t xml:space="preserve">] </w:t>
      </w:r>
      <w:r>
        <w:rPr>
          <w:rFonts w:hint="cs"/>
          <w:rtl/>
        </w:rPr>
        <w:t xml:space="preserve">على الأقل </w:t>
      </w:r>
      <w:r w:rsidRPr="002B3F96">
        <w:rPr>
          <w:rtl/>
        </w:rPr>
        <w:t>بحلول عام 2030.</w:t>
      </w:r>
    </w:p>
    <w:p w:rsidR="0052083F" w:rsidRDefault="0052083F" w:rsidP="00063980">
      <w:pPr>
        <w:ind w:left="720" w:hanging="539"/>
        <w:rPr>
          <w:rtl/>
        </w:rPr>
      </w:pPr>
      <w:r>
        <w:rPr>
          <w:rFonts w:hint="cs"/>
          <w:rtl/>
        </w:rPr>
        <w:t>4-</w:t>
      </w:r>
      <w:r>
        <w:rPr>
          <w:rtl/>
        </w:rPr>
        <w:tab/>
      </w:r>
      <w:r w:rsidRPr="00FB16BD">
        <w:rPr>
          <w:rtl/>
        </w:rPr>
        <w:t xml:space="preserve">تعزيز الزراعة المستدامة </w:t>
      </w:r>
      <w:r>
        <w:rPr>
          <w:rFonts w:hint="cs"/>
          <w:rtl/>
        </w:rPr>
        <w:t xml:space="preserve">لحفظ </w:t>
      </w:r>
      <w:r w:rsidRPr="00FB16BD">
        <w:rPr>
          <w:rtl/>
        </w:rPr>
        <w:t xml:space="preserve">الاستخدام المستدام للتنوع البيولوجي واستعادة النظم الإيكولوجية الأخرى </w:t>
      </w:r>
      <w:r>
        <w:rPr>
          <w:rFonts w:hint="cs"/>
          <w:rtl/>
        </w:rPr>
        <w:t>المتضررة</w:t>
      </w:r>
      <w:r w:rsidRPr="00FB16BD">
        <w:rPr>
          <w:rtl/>
        </w:rPr>
        <w:t xml:space="preserve"> لدعم إنتاجية النظم الإيكولوجية الزراعية ذات التنوع البيولوجي</w:t>
      </w:r>
      <w:r w:rsidRPr="00E75C4F">
        <w:rPr>
          <w:rtl/>
        </w:rPr>
        <w:t xml:space="preserve"> </w:t>
      </w:r>
      <w:r w:rsidRPr="00FB16BD">
        <w:rPr>
          <w:rtl/>
        </w:rPr>
        <w:t>واستدام</w:t>
      </w:r>
      <w:r>
        <w:rPr>
          <w:rFonts w:hint="cs"/>
          <w:rtl/>
        </w:rPr>
        <w:t>تها</w:t>
      </w:r>
      <w:r w:rsidRPr="00FB16BD">
        <w:rPr>
          <w:rtl/>
        </w:rPr>
        <w:t xml:space="preserve"> ومرون</w:t>
      </w:r>
      <w:r>
        <w:rPr>
          <w:rFonts w:hint="cs"/>
          <w:rtl/>
        </w:rPr>
        <w:t>تها</w:t>
      </w:r>
      <w:r w:rsidRPr="00FB16BD">
        <w:rPr>
          <w:rtl/>
        </w:rPr>
        <w:t xml:space="preserve">، عن طريق تقليل </w:t>
      </w:r>
      <w:r>
        <w:rPr>
          <w:rFonts w:hint="cs"/>
          <w:rtl/>
        </w:rPr>
        <w:t>ال</w:t>
      </w:r>
      <w:r w:rsidRPr="00FB16BD">
        <w:rPr>
          <w:rtl/>
        </w:rPr>
        <w:t xml:space="preserve">فجوات </w:t>
      </w:r>
      <w:r>
        <w:rPr>
          <w:rFonts w:hint="cs"/>
          <w:rtl/>
        </w:rPr>
        <w:t xml:space="preserve">في </w:t>
      </w:r>
      <w:r w:rsidRPr="00FB16BD">
        <w:rPr>
          <w:rtl/>
        </w:rPr>
        <w:t>الإنتاجية ذات الصلة بحلول عام 2030 بنسبة</w:t>
      </w:r>
      <w:r>
        <w:rPr>
          <w:rFonts w:hint="cs"/>
          <w:rtl/>
        </w:rPr>
        <w:t xml:space="preserve"> </w:t>
      </w:r>
      <w:r w:rsidRPr="00FB16BD">
        <w:rPr>
          <w:rtl/>
        </w:rPr>
        <w:t>[</w:t>
      </w:r>
      <w:r w:rsidRPr="00FB16BD">
        <w:t>x</w:t>
      </w:r>
      <w:r>
        <w:rPr>
          <w:rFonts w:hint="cs"/>
          <w:rtl/>
        </w:rPr>
        <w:t>%</w:t>
      </w:r>
      <w:r w:rsidRPr="00FB16BD">
        <w:rPr>
          <w:rtl/>
        </w:rPr>
        <w:t>]</w:t>
      </w:r>
      <w:r w:rsidR="00063980">
        <w:rPr>
          <w:rFonts w:hint="cs"/>
          <w:rtl/>
        </w:rPr>
        <w:t xml:space="preserve"> ع</w:t>
      </w:r>
      <w:r>
        <w:rPr>
          <w:rFonts w:hint="cs"/>
          <w:rtl/>
        </w:rPr>
        <w:t>لى الأقل.</w:t>
      </w:r>
    </w:p>
    <w:p w:rsidR="0052083F" w:rsidRDefault="0052083F" w:rsidP="00063980">
      <w:pPr>
        <w:ind w:left="720" w:hanging="539"/>
        <w:rPr>
          <w:rtl/>
        </w:rPr>
      </w:pPr>
      <w:r>
        <w:rPr>
          <w:rFonts w:hint="cs"/>
          <w:rtl/>
        </w:rPr>
        <w:t>5-</w:t>
      </w:r>
      <w:r>
        <w:rPr>
          <w:rtl/>
        </w:rPr>
        <w:tab/>
      </w:r>
      <w:r>
        <w:rPr>
          <w:rFonts w:hint="cs"/>
          <w:rtl/>
        </w:rPr>
        <w:t xml:space="preserve">حفظ </w:t>
      </w:r>
      <w:r w:rsidRPr="00E75C4F">
        <w:rPr>
          <w:rtl/>
        </w:rPr>
        <w:t>التنوع البيولوجي وتشجيع استخدامه المستدام في النظم الإيكولوجية الزراعية وغيرها من النظم الإيكولوجية المدارة لضمان أن يأتي</w:t>
      </w:r>
      <w:r>
        <w:rPr>
          <w:rFonts w:hint="cs"/>
          <w:rtl/>
        </w:rPr>
        <w:t xml:space="preserve"> ما لا يقل عن</w:t>
      </w:r>
      <w:r w:rsidRPr="00E75C4F">
        <w:rPr>
          <w:rtl/>
        </w:rPr>
        <w:t xml:space="preserve"> [</w:t>
      </w:r>
      <w:r w:rsidRPr="00E75C4F">
        <w:t>xx</w:t>
      </w:r>
      <w:r>
        <w:rPr>
          <w:rFonts w:hint="cs"/>
          <w:rtl/>
        </w:rPr>
        <w:t>%</w:t>
      </w:r>
      <w:r w:rsidRPr="00E75C4F">
        <w:rPr>
          <w:rtl/>
        </w:rPr>
        <w:t xml:space="preserve">] من إجمالي المنتجات الغذائية من أنظمة الإنتاج المتنوعة والمرنة والمستدامة </w:t>
      </w:r>
      <w:r>
        <w:rPr>
          <w:rFonts w:hint="cs"/>
          <w:rtl/>
        </w:rPr>
        <w:t>من أجل</w:t>
      </w:r>
      <w:r w:rsidRPr="00E75C4F">
        <w:rPr>
          <w:rtl/>
        </w:rPr>
        <w:t xml:space="preserve"> [تقديم أنظمة غذائية صحية ومستدامة] لتلبية احتياجات الناس</w:t>
      </w:r>
      <w:r>
        <w:rPr>
          <w:rFonts w:hint="cs"/>
          <w:rtl/>
        </w:rPr>
        <w:t>.</w:t>
      </w:r>
    </w:p>
    <w:p w:rsidR="0052083F" w:rsidRDefault="0052083F" w:rsidP="00063980">
      <w:pPr>
        <w:ind w:left="720" w:hanging="539"/>
        <w:rPr>
          <w:rtl/>
        </w:rPr>
      </w:pPr>
      <w:r>
        <w:rPr>
          <w:rFonts w:hint="cs"/>
          <w:rtl/>
        </w:rPr>
        <w:t>6-</w:t>
      </w:r>
      <w:r>
        <w:rPr>
          <w:rtl/>
        </w:rPr>
        <w:tab/>
      </w:r>
      <w:r w:rsidRPr="00E63645">
        <w:rPr>
          <w:rtl/>
        </w:rPr>
        <w:t xml:space="preserve">تعزيز الاستخدام المستدام للتنوع البيولوجي في جميع أنواع النظم الزراعية مع مراعاة ضرورة ضمان الأمن الغذائي والتغذوي، </w:t>
      </w:r>
      <w:r>
        <w:rPr>
          <w:rFonts w:hint="cs"/>
          <w:rtl/>
        </w:rPr>
        <w:t xml:space="preserve">مما يزيد </w:t>
      </w:r>
      <w:r w:rsidRPr="00E63645">
        <w:rPr>
          <w:rtl/>
        </w:rPr>
        <w:t xml:space="preserve">الزراعة بحلول عام 2030 </w:t>
      </w:r>
      <w:r>
        <w:rPr>
          <w:rFonts w:hint="cs"/>
          <w:rtl/>
        </w:rPr>
        <w:t>في إطار</w:t>
      </w:r>
      <w:r w:rsidRPr="00E63645">
        <w:rPr>
          <w:rtl/>
        </w:rPr>
        <w:t xml:space="preserve"> الإدارة الإنتاجية والمستدامة بنسبة [20</w:t>
      </w:r>
      <w:r>
        <w:rPr>
          <w:rFonts w:hint="cs"/>
          <w:rtl/>
        </w:rPr>
        <w:t>%</w:t>
      </w:r>
      <w:r w:rsidRPr="00E63645">
        <w:rPr>
          <w:rtl/>
        </w:rPr>
        <w:t>] على الأقل.</w:t>
      </w:r>
    </w:p>
    <w:p w:rsidR="0052083F" w:rsidRDefault="0052083F" w:rsidP="00063980">
      <w:pPr>
        <w:ind w:left="720" w:hanging="539"/>
        <w:rPr>
          <w:rtl/>
        </w:rPr>
      </w:pPr>
      <w:r>
        <w:rPr>
          <w:rFonts w:hint="cs"/>
          <w:rtl/>
        </w:rPr>
        <w:t>7-</w:t>
      </w:r>
      <w:r>
        <w:rPr>
          <w:rtl/>
        </w:rPr>
        <w:tab/>
      </w:r>
      <w:r w:rsidRPr="00C525A8">
        <w:rPr>
          <w:rtl/>
        </w:rPr>
        <w:t>بحلول عام 2030، تتم إدارة قطاعات الموارد الطبيعية المتجددة الرئيسية، بما في ذلك مصا</w:t>
      </w:r>
      <w:r>
        <w:rPr>
          <w:rFonts w:hint="cs"/>
          <w:rtl/>
        </w:rPr>
        <w:t>ئ</w:t>
      </w:r>
      <w:r w:rsidRPr="00C525A8">
        <w:rPr>
          <w:rtl/>
        </w:rPr>
        <w:t xml:space="preserve">د الأسماك والزراعة وتربية الأحياء المائية والحراجة بشكل مستدام من خلال </w:t>
      </w:r>
      <w:r>
        <w:rPr>
          <w:rFonts w:hint="cs"/>
          <w:rtl/>
        </w:rPr>
        <w:t xml:space="preserve">اتباع </w:t>
      </w:r>
      <w:r w:rsidRPr="00C525A8">
        <w:rPr>
          <w:rtl/>
        </w:rPr>
        <w:t>نهج قائم على النظام الإيكولوجي</w:t>
      </w:r>
      <w:r>
        <w:rPr>
          <w:rFonts w:hint="cs"/>
          <w:rtl/>
        </w:rPr>
        <w:t>.</w:t>
      </w:r>
    </w:p>
    <w:p w:rsidR="0052083F" w:rsidRPr="00040775" w:rsidRDefault="0052083F" w:rsidP="00263813">
      <w:pPr>
        <w:rPr>
          <w:b/>
          <w:bCs/>
          <w:rtl/>
        </w:rPr>
      </w:pPr>
      <w:r>
        <w:rPr>
          <w:rFonts w:hint="cs"/>
          <w:b/>
          <w:bCs/>
          <w:rtl/>
        </w:rPr>
        <w:t>2-4</w:t>
      </w:r>
      <w:r>
        <w:rPr>
          <w:b/>
          <w:bCs/>
          <w:rtl/>
        </w:rPr>
        <w:tab/>
      </w:r>
      <w:r w:rsidR="00263813" w:rsidRPr="0069283E">
        <w:rPr>
          <w:rFonts w:hint="cs"/>
          <w:b/>
          <w:bCs/>
          <w:rtl/>
        </w:rPr>
        <w:t xml:space="preserve">الرسائل المتعلقة </w:t>
      </w:r>
      <w:r w:rsidR="00263813">
        <w:rPr>
          <w:rFonts w:hint="cs"/>
          <w:b/>
          <w:bCs/>
          <w:rtl/>
        </w:rPr>
        <w:t xml:space="preserve">بإطار التنفيذ </w:t>
      </w:r>
      <w:r w:rsidR="00263813">
        <w:rPr>
          <w:rFonts w:hint="cs"/>
          <w:b/>
          <w:bCs/>
          <w:rtl/>
        </w:rPr>
        <w:t>أ</w:t>
      </w:r>
      <w:r w:rsidR="00263813">
        <w:rPr>
          <w:rFonts w:hint="cs"/>
          <w:b/>
          <w:bCs/>
          <w:rtl/>
        </w:rPr>
        <w:t>و</w:t>
      </w:r>
      <w:r w:rsidR="00263813">
        <w:rPr>
          <w:rFonts w:hint="cs"/>
          <w:b/>
          <w:bCs/>
          <w:rtl/>
        </w:rPr>
        <w:t xml:space="preserve"> </w:t>
      </w:r>
      <w:r w:rsidR="00263813">
        <w:rPr>
          <w:rFonts w:hint="cs"/>
          <w:b/>
          <w:bCs/>
          <w:rtl/>
        </w:rPr>
        <w:t>الرصد</w:t>
      </w:r>
      <w:r w:rsidR="00263813" w:rsidRPr="0069283E">
        <w:rPr>
          <w:rFonts w:hint="cs"/>
          <w:b/>
          <w:bCs/>
          <w:rtl/>
        </w:rPr>
        <w:t xml:space="preserve"> </w:t>
      </w:r>
      <w:r w:rsidR="00263813">
        <w:rPr>
          <w:rFonts w:hint="cs"/>
          <w:b/>
          <w:bCs/>
          <w:rtl/>
        </w:rPr>
        <w:t>ل</w:t>
      </w:r>
      <w:r w:rsidR="00263813" w:rsidRPr="004D3E8C">
        <w:rPr>
          <w:b/>
          <w:bCs/>
          <w:rtl/>
        </w:rPr>
        <w:t xml:space="preserve">لهدف </w:t>
      </w:r>
      <w:r w:rsidRPr="004D3E8C">
        <w:rPr>
          <w:b/>
          <w:bCs/>
          <w:rtl/>
        </w:rPr>
        <w:t>8</w:t>
      </w:r>
    </w:p>
    <w:p w:rsidR="0052083F" w:rsidRDefault="0052083F" w:rsidP="0052083F">
      <w:pPr>
        <w:rPr>
          <w:rtl/>
        </w:rPr>
      </w:pPr>
      <w:r>
        <w:rPr>
          <w:rFonts w:hint="cs"/>
          <w:rtl/>
        </w:rPr>
        <w:t>يتعين</w:t>
      </w:r>
      <w:r w:rsidRPr="004D3E8C">
        <w:rPr>
          <w:rtl/>
        </w:rPr>
        <w:t xml:space="preserve"> تصحيح إطار الرصد والإشارة إلى مؤشر </w:t>
      </w:r>
      <w:r>
        <w:rPr>
          <w:rFonts w:hint="cs"/>
          <w:rtl/>
        </w:rPr>
        <w:t xml:space="preserve">الهدف 2 من أهداف التنمية المستدامة، </w:t>
      </w:r>
      <w:r w:rsidRPr="004D3E8C">
        <w:rPr>
          <w:rtl/>
        </w:rPr>
        <w:t xml:space="preserve">الذي </w:t>
      </w:r>
      <w:r>
        <w:rPr>
          <w:rFonts w:hint="cs"/>
          <w:rtl/>
        </w:rPr>
        <w:t>تشرف عليه منظمة الأغذية والزراعة</w:t>
      </w:r>
      <w:r w:rsidRPr="004D3E8C">
        <w:rPr>
          <w:rtl/>
        </w:rPr>
        <w:t xml:space="preserve">، بدلاً من </w:t>
      </w:r>
      <w:r>
        <w:rPr>
          <w:rFonts w:hint="cs"/>
          <w:rtl/>
        </w:rPr>
        <w:t xml:space="preserve">الهدف </w:t>
      </w:r>
      <w:r w:rsidRPr="004D3E8C">
        <w:rPr>
          <w:rtl/>
        </w:rPr>
        <w:t>15.2 من أهداف التنمية المستدامة</w:t>
      </w:r>
      <w:r>
        <w:rPr>
          <w:rFonts w:hint="cs"/>
          <w:rtl/>
        </w:rPr>
        <w:t>.</w:t>
      </w:r>
    </w:p>
    <w:p w:rsidR="0052083F" w:rsidRPr="00656BC6" w:rsidRDefault="0052083F" w:rsidP="0052083F">
      <w:pPr>
        <w:rPr>
          <w:b/>
          <w:bCs/>
          <w:rtl/>
        </w:rPr>
      </w:pPr>
      <w:r w:rsidRPr="00656BC6">
        <w:rPr>
          <w:rFonts w:hint="cs"/>
          <w:b/>
          <w:bCs/>
          <w:rtl/>
        </w:rPr>
        <w:t>3</w:t>
      </w:r>
      <w:r>
        <w:rPr>
          <w:rFonts w:hint="cs"/>
          <w:b/>
          <w:bCs/>
          <w:rtl/>
        </w:rPr>
        <w:t>-</w:t>
      </w:r>
      <w:r w:rsidRPr="00656BC6">
        <w:rPr>
          <w:b/>
          <w:bCs/>
          <w:rtl/>
        </w:rPr>
        <w:tab/>
      </w:r>
      <w:r>
        <w:rPr>
          <w:rFonts w:hint="cs"/>
          <w:b/>
          <w:bCs/>
          <w:rtl/>
        </w:rPr>
        <w:t>الهدف</w:t>
      </w:r>
      <w:r w:rsidRPr="00656BC6">
        <w:rPr>
          <w:rFonts w:hint="cs"/>
          <w:b/>
          <w:bCs/>
          <w:rtl/>
        </w:rPr>
        <w:t xml:space="preserve"> 9</w:t>
      </w:r>
    </w:p>
    <w:p w:rsidR="0052083F" w:rsidRDefault="0052083F" w:rsidP="0052083F">
      <w:pPr>
        <w:rPr>
          <w:b/>
          <w:bCs/>
          <w:rtl/>
        </w:rPr>
      </w:pPr>
      <w:r>
        <w:rPr>
          <w:rFonts w:hint="cs"/>
          <w:b/>
          <w:bCs/>
          <w:rtl/>
        </w:rPr>
        <w:t>3-1</w:t>
      </w:r>
      <w:r w:rsidRPr="00656BC6">
        <w:rPr>
          <w:b/>
          <w:bCs/>
          <w:rtl/>
        </w:rPr>
        <w:tab/>
      </w:r>
      <w:r w:rsidR="00063980">
        <w:rPr>
          <w:rFonts w:hint="cs"/>
          <w:b/>
          <w:bCs/>
          <w:rtl/>
        </w:rPr>
        <w:t>العناصر المتعلقة</w:t>
      </w:r>
      <w:r>
        <w:rPr>
          <w:rFonts w:hint="cs"/>
          <w:b/>
          <w:bCs/>
          <w:rtl/>
        </w:rPr>
        <w:t xml:space="preserve"> بالهدف</w:t>
      </w:r>
      <w:r w:rsidRPr="00656BC6">
        <w:rPr>
          <w:rFonts w:hint="cs"/>
          <w:b/>
          <w:bCs/>
          <w:rtl/>
        </w:rPr>
        <w:t xml:space="preserve"> 9</w:t>
      </w:r>
    </w:p>
    <w:p w:rsidR="0052083F" w:rsidRDefault="0052083F" w:rsidP="00063980">
      <w:pPr>
        <w:ind w:left="720" w:hanging="539"/>
        <w:rPr>
          <w:rtl/>
        </w:rPr>
      </w:pPr>
      <w:r w:rsidRPr="00656BC6">
        <w:rPr>
          <w:rFonts w:hint="cs"/>
          <w:rtl/>
        </w:rPr>
        <w:t>1</w:t>
      </w:r>
      <w:r>
        <w:rPr>
          <w:rFonts w:hint="cs"/>
          <w:rtl/>
        </w:rPr>
        <w:t>-</w:t>
      </w:r>
      <w:r>
        <w:rPr>
          <w:b/>
          <w:bCs/>
          <w:rtl/>
        </w:rPr>
        <w:tab/>
      </w:r>
      <w:r w:rsidRPr="00656BC6">
        <w:rPr>
          <w:rFonts w:hint="cs"/>
          <w:rtl/>
        </w:rPr>
        <w:t xml:space="preserve">إن </w:t>
      </w:r>
      <w:r w:rsidR="00831BAD">
        <w:rPr>
          <w:rtl/>
        </w:rPr>
        <w:t>مفهوم</w:t>
      </w:r>
      <w:r w:rsidR="00831BAD">
        <w:rPr>
          <w:rFonts w:hint="cs"/>
          <w:rtl/>
        </w:rPr>
        <w:t xml:space="preserve"> "</w:t>
      </w:r>
      <w:r>
        <w:rPr>
          <w:rFonts w:hint="cs"/>
          <w:rtl/>
        </w:rPr>
        <w:t>ا</w:t>
      </w:r>
      <w:r w:rsidRPr="00656BC6">
        <w:rPr>
          <w:rtl/>
        </w:rPr>
        <w:t>لحلول القائمة على الطبيعة</w:t>
      </w:r>
      <w:r w:rsidR="00831BAD">
        <w:rPr>
          <w:rFonts w:hint="cs"/>
          <w:rtl/>
        </w:rPr>
        <w:t>"</w:t>
      </w:r>
      <w:r w:rsidRPr="00656BC6">
        <w:rPr>
          <w:rtl/>
        </w:rPr>
        <w:t xml:space="preserve"> غير مفهوم </w:t>
      </w:r>
      <w:r>
        <w:rPr>
          <w:rFonts w:hint="cs"/>
          <w:rtl/>
        </w:rPr>
        <w:t>بصورة</w:t>
      </w:r>
      <w:r w:rsidRPr="00656BC6">
        <w:rPr>
          <w:rtl/>
        </w:rPr>
        <w:t xml:space="preserve"> عام</w:t>
      </w:r>
      <w:r>
        <w:rPr>
          <w:rFonts w:hint="cs"/>
          <w:rtl/>
        </w:rPr>
        <w:t>ة</w:t>
      </w:r>
      <w:r w:rsidRPr="00656BC6">
        <w:rPr>
          <w:rtl/>
        </w:rPr>
        <w:t xml:space="preserve">، وبالتالي </w:t>
      </w:r>
      <w:r>
        <w:rPr>
          <w:rFonts w:hint="cs"/>
          <w:rtl/>
        </w:rPr>
        <w:t>اقتُرح</w:t>
      </w:r>
      <w:r w:rsidRPr="00656BC6">
        <w:rPr>
          <w:rtl/>
        </w:rPr>
        <w:t xml:space="preserve"> استخدام </w:t>
      </w:r>
      <w:r w:rsidR="00831BAD">
        <w:rPr>
          <w:rFonts w:hint="cs"/>
          <w:rtl/>
        </w:rPr>
        <w:t>"</w:t>
      </w:r>
      <w:r>
        <w:rPr>
          <w:rFonts w:hint="cs"/>
          <w:rtl/>
        </w:rPr>
        <w:t>ا</w:t>
      </w:r>
      <w:r w:rsidRPr="00656BC6">
        <w:rPr>
          <w:rtl/>
        </w:rPr>
        <w:t>لنهج القائم على النظام الإيكولوجي</w:t>
      </w:r>
      <w:r w:rsidR="00831BAD">
        <w:rPr>
          <w:rFonts w:hint="cs"/>
          <w:rtl/>
        </w:rPr>
        <w:t>"</w:t>
      </w:r>
      <w:r>
        <w:rPr>
          <w:rFonts w:hint="cs"/>
          <w:rtl/>
        </w:rPr>
        <w:t xml:space="preserve"> </w:t>
      </w:r>
      <w:r w:rsidRPr="00656BC6">
        <w:rPr>
          <w:rtl/>
        </w:rPr>
        <w:t xml:space="preserve">كجزء من لغة الاتفاقية المعروفة. </w:t>
      </w:r>
      <w:r>
        <w:rPr>
          <w:rFonts w:hint="cs"/>
          <w:rtl/>
        </w:rPr>
        <w:t>و</w:t>
      </w:r>
      <w:r w:rsidRPr="00656BC6">
        <w:rPr>
          <w:rtl/>
        </w:rPr>
        <w:t xml:space="preserve">بالنسبة للآخرين، </w:t>
      </w:r>
      <w:r>
        <w:rPr>
          <w:rFonts w:hint="cs"/>
          <w:rtl/>
        </w:rPr>
        <w:t xml:space="preserve">فإن </w:t>
      </w:r>
      <w:r w:rsidR="00831BAD">
        <w:rPr>
          <w:rFonts w:hint="cs"/>
          <w:rtl/>
        </w:rPr>
        <w:t>"</w:t>
      </w:r>
      <w:r w:rsidRPr="00656BC6">
        <w:rPr>
          <w:rtl/>
        </w:rPr>
        <w:t>الحلول القائمة على الطبيعة</w:t>
      </w:r>
      <w:r w:rsidR="00831BAD">
        <w:rPr>
          <w:rFonts w:hint="cs"/>
          <w:rtl/>
        </w:rPr>
        <w:t>"</w:t>
      </w:r>
      <w:r w:rsidRPr="00656BC6">
        <w:rPr>
          <w:rtl/>
        </w:rPr>
        <w:t xml:space="preserve"> هي مفهوم </w:t>
      </w:r>
      <w:r>
        <w:rPr>
          <w:rFonts w:hint="cs"/>
          <w:rtl/>
        </w:rPr>
        <w:t>هام.</w:t>
      </w:r>
    </w:p>
    <w:p w:rsidR="0052083F" w:rsidRDefault="0052083F" w:rsidP="00063980">
      <w:pPr>
        <w:ind w:left="720" w:hanging="539"/>
        <w:rPr>
          <w:rtl/>
        </w:rPr>
      </w:pPr>
      <w:r>
        <w:rPr>
          <w:rFonts w:hint="cs"/>
          <w:rtl/>
        </w:rPr>
        <w:t>2-</w:t>
      </w:r>
      <w:r>
        <w:rPr>
          <w:rtl/>
        </w:rPr>
        <w:tab/>
      </w:r>
      <w:r w:rsidRPr="00656BC6">
        <w:rPr>
          <w:rtl/>
        </w:rPr>
        <w:t xml:space="preserve">كان هناك اقتراح بشأن الفوائد المتعددة لخدمات النظام الإيكولوجي التي يمكن </w:t>
      </w:r>
      <w:r>
        <w:rPr>
          <w:rFonts w:hint="cs"/>
          <w:rtl/>
        </w:rPr>
        <w:t>إدراجها</w:t>
      </w:r>
      <w:r w:rsidRPr="00656BC6">
        <w:rPr>
          <w:rtl/>
        </w:rPr>
        <w:t xml:space="preserve"> على نطاق أوسع في </w:t>
      </w:r>
      <w:r>
        <w:rPr>
          <w:rFonts w:hint="cs"/>
          <w:rtl/>
        </w:rPr>
        <w:t>الهدف</w:t>
      </w:r>
      <w:r w:rsidRPr="00656BC6">
        <w:rPr>
          <w:rtl/>
        </w:rPr>
        <w:t xml:space="preserve">، بدلاً من التركيز فقط على خدمة واحدة </w:t>
      </w:r>
      <w:r>
        <w:rPr>
          <w:rFonts w:hint="cs"/>
          <w:rtl/>
        </w:rPr>
        <w:t>فحسب</w:t>
      </w:r>
      <w:r w:rsidRPr="00656BC6">
        <w:rPr>
          <w:rtl/>
        </w:rPr>
        <w:t>، مثل توفير المياه.</w:t>
      </w:r>
    </w:p>
    <w:p w:rsidR="0052083F" w:rsidRDefault="0052083F" w:rsidP="00063980">
      <w:pPr>
        <w:ind w:left="720" w:hanging="539"/>
        <w:rPr>
          <w:rtl/>
        </w:rPr>
      </w:pPr>
      <w:r>
        <w:rPr>
          <w:rFonts w:hint="cs"/>
          <w:rtl/>
        </w:rPr>
        <w:t>3-</w:t>
      </w:r>
      <w:r>
        <w:rPr>
          <w:rtl/>
        </w:rPr>
        <w:tab/>
      </w:r>
      <w:r w:rsidRPr="00B151C1">
        <w:rPr>
          <w:rtl/>
        </w:rPr>
        <w:t xml:space="preserve">أثيرت بعض القضايا المتعلقة باستخدام المياه </w:t>
      </w:r>
      <w:r w:rsidR="00831BAD">
        <w:rPr>
          <w:rFonts w:hint="cs"/>
          <w:rtl/>
        </w:rPr>
        <w:t>"</w:t>
      </w:r>
      <w:r w:rsidRPr="00B151C1">
        <w:rPr>
          <w:rtl/>
        </w:rPr>
        <w:t>الآمن</w:t>
      </w:r>
      <w:r w:rsidR="00831BAD">
        <w:rPr>
          <w:rFonts w:hint="cs"/>
          <w:rtl/>
        </w:rPr>
        <w:t>"</w:t>
      </w:r>
      <w:r w:rsidRPr="00B151C1">
        <w:rPr>
          <w:rtl/>
        </w:rPr>
        <w:t xml:space="preserve"> بدلاً من </w:t>
      </w:r>
      <w:r w:rsidR="00831BAD">
        <w:rPr>
          <w:rFonts w:hint="cs"/>
          <w:rtl/>
        </w:rPr>
        <w:t>"</w:t>
      </w:r>
      <w:r w:rsidRPr="00B151C1">
        <w:rPr>
          <w:rtl/>
        </w:rPr>
        <w:t>النظيفة</w:t>
      </w:r>
      <w:r w:rsidR="00831BAD">
        <w:rPr>
          <w:rFonts w:hint="cs"/>
          <w:rtl/>
        </w:rPr>
        <w:t>"</w:t>
      </w:r>
      <w:r w:rsidRPr="00B151C1">
        <w:rPr>
          <w:rtl/>
        </w:rPr>
        <w:t xml:space="preserve"> والقضايا ذات الصلة، مثل ضمان كمية ونوعية المياه.</w:t>
      </w:r>
    </w:p>
    <w:p w:rsidR="0052083F" w:rsidRDefault="0052083F" w:rsidP="00063980">
      <w:pPr>
        <w:ind w:left="720" w:hanging="539"/>
        <w:rPr>
          <w:rtl/>
        </w:rPr>
      </w:pPr>
      <w:r>
        <w:rPr>
          <w:rFonts w:hint="cs"/>
          <w:rtl/>
        </w:rPr>
        <w:lastRenderedPageBreak/>
        <w:t>4-</w:t>
      </w:r>
      <w:r>
        <w:rPr>
          <w:rtl/>
        </w:rPr>
        <w:tab/>
      </w:r>
      <w:r>
        <w:rPr>
          <w:rFonts w:hint="cs"/>
          <w:rtl/>
        </w:rPr>
        <w:t xml:space="preserve">يعد </w:t>
      </w:r>
      <w:r w:rsidRPr="00B151C1">
        <w:rPr>
          <w:rtl/>
        </w:rPr>
        <w:t xml:space="preserve">مفهوم </w:t>
      </w:r>
      <w:r w:rsidR="00831BAD">
        <w:rPr>
          <w:rFonts w:hint="cs"/>
          <w:rtl/>
        </w:rPr>
        <w:t>"</w:t>
      </w:r>
      <w:r w:rsidRPr="00B151C1">
        <w:rPr>
          <w:rtl/>
        </w:rPr>
        <w:t>الأمن المائي</w:t>
      </w:r>
      <w:r w:rsidR="00831BAD">
        <w:rPr>
          <w:rFonts w:hint="cs"/>
          <w:rtl/>
        </w:rPr>
        <w:t>"</w:t>
      </w:r>
      <w:r>
        <w:rPr>
          <w:rFonts w:hint="cs"/>
          <w:rtl/>
        </w:rPr>
        <w:t xml:space="preserve"> </w:t>
      </w:r>
      <w:r w:rsidRPr="00B151C1">
        <w:rPr>
          <w:rtl/>
        </w:rPr>
        <w:t>أكثر شمولية.</w:t>
      </w:r>
    </w:p>
    <w:p w:rsidR="0052083F" w:rsidRDefault="0052083F" w:rsidP="00063980">
      <w:pPr>
        <w:ind w:left="720" w:hanging="539"/>
        <w:rPr>
          <w:rtl/>
        </w:rPr>
      </w:pPr>
      <w:r>
        <w:rPr>
          <w:rFonts w:hint="cs"/>
          <w:rtl/>
        </w:rPr>
        <w:t>5-</w:t>
      </w:r>
      <w:r>
        <w:rPr>
          <w:rtl/>
        </w:rPr>
        <w:tab/>
      </w:r>
      <w:r w:rsidRPr="00B151C1">
        <w:rPr>
          <w:rtl/>
        </w:rPr>
        <w:t>أثير تخطيط المناظر الطبيعية كعنصر يمكن إدراجه في الهدف</w:t>
      </w:r>
      <w:r>
        <w:rPr>
          <w:rFonts w:hint="cs"/>
          <w:rtl/>
        </w:rPr>
        <w:t>.</w:t>
      </w:r>
    </w:p>
    <w:p w:rsidR="0052083F" w:rsidRDefault="0052083F" w:rsidP="00063980">
      <w:pPr>
        <w:ind w:left="720" w:hanging="539"/>
        <w:rPr>
          <w:rtl/>
        </w:rPr>
      </w:pPr>
      <w:r>
        <w:rPr>
          <w:rFonts w:hint="cs"/>
          <w:rtl/>
        </w:rPr>
        <w:t>6-</w:t>
      </w:r>
      <w:r>
        <w:rPr>
          <w:rtl/>
        </w:rPr>
        <w:tab/>
      </w:r>
      <w:r w:rsidRPr="00B151C1">
        <w:rPr>
          <w:rtl/>
        </w:rPr>
        <w:t>يمكن مراعاة الضمانات البيئية والاجتماعية الاقتصادية عند الإشارة إلى الحلول القائمة على الطبيعة.</w:t>
      </w:r>
    </w:p>
    <w:p w:rsidR="0052083F" w:rsidRDefault="0052083F" w:rsidP="00063980">
      <w:pPr>
        <w:ind w:left="720" w:hanging="539"/>
        <w:rPr>
          <w:rtl/>
        </w:rPr>
      </w:pPr>
      <w:r>
        <w:rPr>
          <w:rFonts w:hint="cs"/>
          <w:rtl/>
        </w:rPr>
        <w:t>7-</w:t>
      </w:r>
      <w:r>
        <w:rPr>
          <w:rtl/>
        </w:rPr>
        <w:tab/>
      </w:r>
      <w:r w:rsidRPr="00B151C1">
        <w:rPr>
          <w:rtl/>
        </w:rPr>
        <w:t xml:space="preserve">أثيرت </w:t>
      </w:r>
      <w:r>
        <w:rPr>
          <w:rFonts w:hint="cs"/>
          <w:rtl/>
        </w:rPr>
        <w:t>شواغل</w:t>
      </w:r>
      <w:r w:rsidRPr="00B151C1">
        <w:rPr>
          <w:rtl/>
        </w:rPr>
        <w:t xml:space="preserve"> بشأن نطاق بعض عناصر الهدف التي يمكن أن تتجاوز نطاق الاتفاقية، مثل الضمانات البيئية والاجتماعية الاقتصادية.</w:t>
      </w:r>
    </w:p>
    <w:p w:rsidR="0052083F" w:rsidRDefault="0052083F" w:rsidP="00063980">
      <w:pPr>
        <w:ind w:left="720" w:hanging="539"/>
        <w:rPr>
          <w:rtl/>
        </w:rPr>
      </w:pPr>
      <w:r>
        <w:rPr>
          <w:rFonts w:hint="cs"/>
          <w:rtl/>
        </w:rPr>
        <w:t>8-</w:t>
      </w:r>
      <w:r>
        <w:rPr>
          <w:rtl/>
        </w:rPr>
        <w:tab/>
      </w:r>
      <w:r w:rsidRPr="00B151C1">
        <w:rPr>
          <w:rtl/>
        </w:rPr>
        <w:t xml:space="preserve">يمكن النظر في الإشارة إلى وظائف النظام الإيكولوجي والفرص التي </w:t>
      </w:r>
      <w:r>
        <w:rPr>
          <w:rFonts w:hint="cs"/>
          <w:rtl/>
        </w:rPr>
        <w:t>يُتيحها</w:t>
      </w:r>
      <w:r w:rsidRPr="00B151C1">
        <w:rPr>
          <w:rtl/>
        </w:rPr>
        <w:t xml:space="preserve"> عقد الأمم المتحدة لاستعادة النظم الإيكولوجية.</w:t>
      </w:r>
    </w:p>
    <w:p w:rsidR="0052083F" w:rsidRDefault="0052083F" w:rsidP="00063980">
      <w:pPr>
        <w:ind w:left="720" w:hanging="539"/>
        <w:rPr>
          <w:rtl/>
        </w:rPr>
      </w:pPr>
      <w:r>
        <w:rPr>
          <w:rFonts w:hint="cs"/>
          <w:rtl/>
        </w:rPr>
        <w:t>9-</w:t>
      </w:r>
      <w:r>
        <w:rPr>
          <w:rtl/>
        </w:rPr>
        <w:tab/>
      </w:r>
      <w:r>
        <w:rPr>
          <w:rFonts w:hint="cs"/>
          <w:rtl/>
        </w:rPr>
        <w:t>كما</w:t>
      </w:r>
      <w:r w:rsidRPr="00B151C1">
        <w:rPr>
          <w:rtl/>
        </w:rPr>
        <w:t xml:space="preserve"> أيضا تعميم التنوع البيولوجي في الهدف.</w:t>
      </w:r>
    </w:p>
    <w:p w:rsidR="0052083F" w:rsidRDefault="0052083F" w:rsidP="00232C6F">
      <w:pPr>
        <w:rPr>
          <w:b/>
          <w:bCs/>
          <w:rtl/>
        </w:rPr>
      </w:pPr>
      <w:r>
        <w:rPr>
          <w:rFonts w:hint="cs"/>
          <w:b/>
          <w:bCs/>
          <w:rtl/>
        </w:rPr>
        <w:t>3-2</w:t>
      </w:r>
      <w:r w:rsidRPr="00656BC6">
        <w:rPr>
          <w:b/>
          <w:bCs/>
          <w:rtl/>
        </w:rPr>
        <w:tab/>
      </w:r>
      <w:r w:rsidRPr="002E786B">
        <w:rPr>
          <w:b/>
          <w:bCs/>
          <w:rtl/>
        </w:rPr>
        <w:t xml:space="preserve">خيارات </w:t>
      </w:r>
      <w:r w:rsidR="00232C6F">
        <w:rPr>
          <w:rFonts w:hint="cs"/>
          <w:b/>
          <w:bCs/>
          <w:rtl/>
        </w:rPr>
        <w:t>لتحسين</w:t>
      </w:r>
      <w:r w:rsidRPr="002E786B">
        <w:rPr>
          <w:b/>
          <w:bCs/>
          <w:rtl/>
        </w:rPr>
        <w:t xml:space="preserve"> صياغة </w:t>
      </w:r>
      <w:r>
        <w:rPr>
          <w:rFonts w:hint="cs"/>
          <w:b/>
          <w:bCs/>
          <w:rtl/>
        </w:rPr>
        <w:t>الهدف</w:t>
      </w:r>
      <w:r w:rsidRPr="00355BF9">
        <w:rPr>
          <w:rFonts w:hint="cs"/>
          <w:b/>
          <w:bCs/>
          <w:rtl/>
        </w:rPr>
        <w:t xml:space="preserve"> </w:t>
      </w:r>
      <w:r w:rsidRPr="00B151C1">
        <w:rPr>
          <w:b/>
          <w:bCs/>
          <w:rtl/>
        </w:rPr>
        <w:t>9</w:t>
      </w:r>
    </w:p>
    <w:p w:rsidR="0052083F" w:rsidRDefault="0052083F" w:rsidP="0052083F">
      <w:pPr>
        <w:rPr>
          <w:rtl/>
        </w:rPr>
      </w:pPr>
      <w:r w:rsidRPr="00DC60B1">
        <w:rPr>
          <w:rtl/>
        </w:rPr>
        <w:t xml:space="preserve">أعد </w:t>
      </w:r>
      <w:r>
        <w:rPr>
          <w:rFonts w:hint="cs"/>
          <w:rtl/>
        </w:rPr>
        <w:t>الرئيسان المشاركان</w:t>
      </w:r>
      <w:r w:rsidRPr="00DC60B1">
        <w:rPr>
          <w:rtl/>
        </w:rPr>
        <w:t xml:space="preserve"> هذا </w:t>
      </w:r>
      <w:r>
        <w:rPr>
          <w:rFonts w:hint="cs"/>
          <w:rtl/>
        </w:rPr>
        <w:t>القسم</w:t>
      </w:r>
      <w:r w:rsidRPr="00DC60B1">
        <w:rPr>
          <w:rtl/>
        </w:rPr>
        <w:t xml:space="preserve"> </w:t>
      </w:r>
      <w:r w:rsidRPr="00DC60B1">
        <w:rPr>
          <w:rFonts w:hint="cs"/>
          <w:rtl/>
        </w:rPr>
        <w:t xml:space="preserve">بغية </w:t>
      </w:r>
      <w:r w:rsidRPr="00DC60B1">
        <w:rPr>
          <w:rtl/>
        </w:rPr>
        <w:t xml:space="preserve">توضيح </w:t>
      </w:r>
      <w:r w:rsidRPr="00DC60B1">
        <w:rPr>
          <w:rFonts w:hint="cs"/>
          <w:rtl/>
        </w:rPr>
        <w:t>مختلف وجهات النظر المتبادلة بشأن</w:t>
      </w:r>
      <w:r w:rsidRPr="00DC60B1">
        <w:rPr>
          <w:rtl/>
        </w:rPr>
        <w:t xml:space="preserve"> </w:t>
      </w:r>
      <w:r w:rsidRPr="00DC60B1">
        <w:rPr>
          <w:rFonts w:hint="cs"/>
          <w:rtl/>
        </w:rPr>
        <w:t>الصيغ اللغوية</w:t>
      </w:r>
      <w:r w:rsidRPr="00DC60B1">
        <w:rPr>
          <w:rtl/>
        </w:rPr>
        <w:t xml:space="preserve"> التي </w:t>
      </w:r>
      <w:r w:rsidRPr="00DC60B1">
        <w:rPr>
          <w:rFonts w:hint="cs"/>
          <w:rtl/>
        </w:rPr>
        <w:t>طرحت</w:t>
      </w:r>
      <w:r w:rsidRPr="00DC60B1">
        <w:rPr>
          <w:rtl/>
        </w:rPr>
        <w:t xml:space="preserve"> أثناء مناقشة </w:t>
      </w:r>
      <w:r w:rsidRPr="00DC60B1">
        <w:rPr>
          <w:rFonts w:hint="cs"/>
          <w:rtl/>
        </w:rPr>
        <w:t>هذ</w:t>
      </w:r>
      <w:r>
        <w:rPr>
          <w:rFonts w:hint="cs"/>
          <w:rtl/>
        </w:rPr>
        <w:t>ا الهدف</w:t>
      </w:r>
      <w:r w:rsidRPr="00DC60B1">
        <w:rPr>
          <w:rtl/>
        </w:rPr>
        <w:t xml:space="preserve">. </w:t>
      </w:r>
      <w:r w:rsidRPr="00DC60B1">
        <w:rPr>
          <w:rFonts w:hint="cs"/>
          <w:rtl/>
        </w:rPr>
        <w:t>ولا يعكس ذلك</w:t>
      </w:r>
      <w:r w:rsidRPr="00DC60B1">
        <w:rPr>
          <w:rtl/>
        </w:rPr>
        <w:t xml:space="preserve"> </w:t>
      </w:r>
      <w:r w:rsidRPr="00DC60B1">
        <w:rPr>
          <w:rFonts w:hint="cs"/>
          <w:rtl/>
        </w:rPr>
        <w:t>ال</w:t>
      </w:r>
      <w:r w:rsidRPr="00DC60B1">
        <w:rPr>
          <w:rtl/>
        </w:rPr>
        <w:t xml:space="preserve">نتيجة </w:t>
      </w:r>
      <w:r w:rsidRPr="00DC60B1">
        <w:rPr>
          <w:rFonts w:hint="cs"/>
          <w:rtl/>
        </w:rPr>
        <w:t>التي تمخض عنها</w:t>
      </w:r>
      <w:r w:rsidRPr="00DC60B1">
        <w:rPr>
          <w:rtl/>
        </w:rPr>
        <w:t xml:space="preserve"> </w:t>
      </w:r>
      <w:r w:rsidRPr="00DC60B1">
        <w:rPr>
          <w:rFonts w:hint="cs"/>
          <w:rtl/>
        </w:rPr>
        <w:t>أي تفاوض بشأن</w:t>
      </w:r>
      <w:r w:rsidRPr="00DC60B1">
        <w:rPr>
          <w:rtl/>
        </w:rPr>
        <w:t xml:space="preserve"> النص، بل هو محاولة </w:t>
      </w:r>
      <w:r>
        <w:rPr>
          <w:rFonts w:hint="cs"/>
          <w:rtl/>
        </w:rPr>
        <w:t>لمراعاة</w:t>
      </w:r>
      <w:r w:rsidRPr="00DC60B1">
        <w:rPr>
          <w:rtl/>
        </w:rPr>
        <w:t xml:space="preserve"> عناصر إضافية </w:t>
      </w:r>
      <w:r w:rsidRPr="00DC60B1">
        <w:rPr>
          <w:rFonts w:hint="cs"/>
          <w:rtl/>
        </w:rPr>
        <w:t>لتحسين الصياغة</w:t>
      </w:r>
      <w:r w:rsidRPr="00DC60B1">
        <w:rPr>
          <w:rtl/>
        </w:rPr>
        <w:t xml:space="preserve"> </w:t>
      </w:r>
      <w:r>
        <w:rPr>
          <w:rFonts w:hint="cs"/>
          <w:rtl/>
        </w:rPr>
        <w:t>عند</w:t>
      </w:r>
      <w:r w:rsidRPr="00DC60B1">
        <w:rPr>
          <w:rtl/>
        </w:rPr>
        <w:t xml:space="preserve"> </w:t>
      </w:r>
      <w:r w:rsidRPr="00DC60B1">
        <w:rPr>
          <w:rFonts w:hint="cs"/>
          <w:rtl/>
        </w:rPr>
        <w:t>التحضير ل</w:t>
      </w:r>
      <w:r>
        <w:rPr>
          <w:rFonts w:hint="cs"/>
          <w:rtl/>
        </w:rPr>
        <w:t xml:space="preserve">إجراء </w:t>
      </w:r>
      <w:r w:rsidRPr="00DC60B1">
        <w:rPr>
          <w:rFonts w:hint="cs"/>
          <w:rtl/>
        </w:rPr>
        <w:t xml:space="preserve">مناقشات </w:t>
      </w:r>
      <w:r>
        <w:rPr>
          <w:rFonts w:hint="cs"/>
          <w:rtl/>
        </w:rPr>
        <w:t>إضافية</w:t>
      </w:r>
      <w:r w:rsidRPr="00DC60B1">
        <w:rPr>
          <w:rFonts w:hint="cs"/>
          <w:rtl/>
        </w:rPr>
        <w:t>.</w:t>
      </w:r>
    </w:p>
    <w:p w:rsidR="0052083F" w:rsidRDefault="0052083F" w:rsidP="00831BAD">
      <w:pPr>
        <w:rPr>
          <w:rtl/>
        </w:rPr>
      </w:pPr>
      <w:r w:rsidRPr="00903993">
        <w:rPr>
          <w:b/>
          <w:bCs/>
          <w:rtl/>
        </w:rPr>
        <w:t>تعزيز الحلول القائمة على الطبيعة</w:t>
      </w:r>
      <w:r w:rsidR="00831BAD">
        <w:rPr>
          <w:rtl/>
        </w:rPr>
        <w:t>/</w:t>
      </w:r>
      <w:r w:rsidRPr="00903993">
        <w:rPr>
          <w:rtl/>
        </w:rPr>
        <w:t xml:space="preserve"> النُهج القائمة على النظام الإيكولوجي</w:t>
      </w:r>
      <w:r w:rsidR="00831BAD">
        <w:rPr>
          <w:rtl/>
        </w:rPr>
        <w:t>/</w:t>
      </w:r>
      <w:r w:rsidRPr="00903993">
        <w:rPr>
          <w:rtl/>
        </w:rPr>
        <w:t xml:space="preserve"> حفظ التنوع البيولوجي</w:t>
      </w:r>
      <w:r>
        <w:rPr>
          <w:rFonts w:hint="cs"/>
          <w:rtl/>
        </w:rPr>
        <w:t xml:space="preserve"> وتعزيزه</w:t>
      </w:r>
      <w:r w:rsidRPr="00903993">
        <w:rPr>
          <w:rtl/>
        </w:rPr>
        <w:t xml:space="preserve"> لحماية النظم الإيكولوجية ذات الصلة بالمياه</w:t>
      </w:r>
      <w:r>
        <w:rPr>
          <w:rFonts w:hint="cs"/>
          <w:rtl/>
        </w:rPr>
        <w:t xml:space="preserve"> واستعادتها</w:t>
      </w:r>
      <w:r w:rsidR="00831BAD">
        <w:rPr>
          <w:rtl/>
        </w:rPr>
        <w:t>/</w:t>
      </w:r>
      <w:r w:rsidRPr="00903993">
        <w:rPr>
          <w:rtl/>
        </w:rPr>
        <w:t xml:space="preserve"> مستجمعات المياه و</w:t>
      </w:r>
      <w:r>
        <w:rPr>
          <w:rFonts w:hint="cs"/>
          <w:rtl/>
        </w:rPr>
        <w:t xml:space="preserve">النظم </w:t>
      </w:r>
      <w:r w:rsidRPr="00903993">
        <w:rPr>
          <w:rtl/>
        </w:rPr>
        <w:t>الإيكولوجي</w:t>
      </w:r>
      <w:r>
        <w:rPr>
          <w:rFonts w:hint="cs"/>
          <w:rtl/>
        </w:rPr>
        <w:t xml:space="preserve">ة </w:t>
      </w:r>
      <w:r w:rsidRPr="00903993">
        <w:rPr>
          <w:rtl/>
        </w:rPr>
        <w:t>الداخلية</w:t>
      </w:r>
      <w:r w:rsidR="00831BAD">
        <w:rPr>
          <w:rtl/>
        </w:rPr>
        <w:t>/</w:t>
      </w:r>
      <w:r w:rsidRPr="00903993">
        <w:rPr>
          <w:rtl/>
        </w:rPr>
        <w:t xml:space="preserve"> من أجل ضمان</w:t>
      </w:r>
      <w:r>
        <w:rPr>
          <w:rFonts w:hint="cs"/>
          <w:rtl/>
        </w:rPr>
        <w:t xml:space="preserve"> الحفاظ على </w:t>
      </w:r>
      <w:r w:rsidRPr="00903993">
        <w:rPr>
          <w:rtl/>
        </w:rPr>
        <w:t>وظائف وخدمات النظام الإيكولوجي وتعزيزها</w:t>
      </w:r>
      <w:r w:rsidR="00831BAD">
        <w:rPr>
          <w:rtl/>
        </w:rPr>
        <w:t>/</w:t>
      </w:r>
      <w:r w:rsidRPr="00903993">
        <w:rPr>
          <w:rtl/>
        </w:rPr>
        <w:t xml:space="preserve"> </w:t>
      </w:r>
      <w:r w:rsidRPr="00903993">
        <w:rPr>
          <w:b/>
          <w:bCs/>
          <w:rtl/>
        </w:rPr>
        <w:t>المساهمة</w:t>
      </w:r>
      <w:r w:rsidR="00831BAD">
        <w:rPr>
          <w:rtl/>
        </w:rPr>
        <w:t>/</w:t>
      </w:r>
      <w:r w:rsidRPr="00903993">
        <w:rPr>
          <w:rtl/>
        </w:rPr>
        <w:t xml:space="preserve"> </w:t>
      </w:r>
      <w:r>
        <w:rPr>
          <w:rFonts w:hint="cs"/>
          <w:rtl/>
        </w:rPr>
        <w:t>ال</w:t>
      </w:r>
      <w:r w:rsidRPr="00903993">
        <w:rPr>
          <w:rtl/>
        </w:rPr>
        <w:t>زيادة</w:t>
      </w:r>
      <w:r w:rsidR="00831BAD">
        <w:rPr>
          <w:rtl/>
        </w:rPr>
        <w:t>/</w:t>
      </w:r>
      <w:r w:rsidRPr="00903993">
        <w:rPr>
          <w:rtl/>
        </w:rPr>
        <w:t xml:space="preserve"> </w:t>
      </w:r>
      <w:r w:rsidRPr="00903993">
        <w:rPr>
          <w:b/>
          <w:bCs/>
          <w:rtl/>
        </w:rPr>
        <w:t>بحلول عام 2030</w:t>
      </w:r>
      <w:r w:rsidRPr="00903993">
        <w:rPr>
          <w:rtl/>
        </w:rPr>
        <w:t>،</w:t>
      </w:r>
      <w:r w:rsidR="00831BAD">
        <w:rPr>
          <w:rtl/>
        </w:rPr>
        <w:t>/</w:t>
      </w:r>
      <w:r w:rsidRPr="00903993">
        <w:rPr>
          <w:rtl/>
        </w:rPr>
        <w:t xml:space="preserve"> </w:t>
      </w:r>
      <w:r>
        <w:rPr>
          <w:rFonts w:hint="cs"/>
          <w:rtl/>
        </w:rPr>
        <w:t>بنسبة</w:t>
      </w:r>
      <w:r w:rsidRPr="00903993">
        <w:rPr>
          <w:rtl/>
        </w:rPr>
        <w:t xml:space="preserve"> </w:t>
      </w:r>
      <w:r w:rsidRPr="00903993">
        <w:t>xx</w:t>
      </w:r>
      <w:r>
        <w:rPr>
          <w:rFonts w:hint="cs"/>
          <w:rtl/>
        </w:rPr>
        <w:t xml:space="preserve">% </w:t>
      </w:r>
      <w:r w:rsidRPr="00903993">
        <w:rPr>
          <w:rFonts w:hint="cs"/>
          <w:b/>
          <w:bCs/>
          <w:rtl/>
        </w:rPr>
        <w:t>على الأقل</w:t>
      </w:r>
      <w:r w:rsidR="00831BAD">
        <w:rPr>
          <w:rtl/>
        </w:rPr>
        <w:t>/</w:t>
      </w:r>
      <w:r w:rsidRPr="00903993">
        <w:rPr>
          <w:rtl/>
        </w:rPr>
        <w:t xml:space="preserve"> </w:t>
      </w:r>
      <w:r w:rsidRPr="00903993">
        <w:rPr>
          <w:rFonts w:hint="cs"/>
          <w:b/>
          <w:bCs/>
          <w:rtl/>
        </w:rPr>
        <w:t>لتوفير</w:t>
      </w:r>
      <w:r>
        <w:rPr>
          <w:rFonts w:hint="cs"/>
          <w:b/>
          <w:bCs/>
          <w:rtl/>
        </w:rPr>
        <w:t xml:space="preserve"> مياه</w:t>
      </w:r>
      <w:r w:rsidR="00831BAD">
        <w:rPr>
          <w:rtl/>
        </w:rPr>
        <w:t>/</w:t>
      </w:r>
      <w:r w:rsidRPr="00903993">
        <w:rPr>
          <w:rtl/>
        </w:rPr>
        <w:t xml:space="preserve"> </w:t>
      </w:r>
      <w:r w:rsidRPr="00903993">
        <w:rPr>
          <w:rFonts w:hint="cs"/>
          <w:b/>
          <w:bCs/>
          <w:rtl/>
        </w:rPr>
        <w:t>نظيفة</w:t>
      </w:r>
      <w:r w:rsidRPr="00903993">
        <w:rPr>
          <w:rtl/>
        </w:rPr>
        <w:t>/</w:t>
      </w:r>
      <w:r>
        <w:rPr>
          <w:rFonts w:hint="cs"/>
          <w:rtl/>
        </w:rPr>
        <w:t xml:space="preserve"> آمنة/ </w:t>
      </w:r>
      <w:r w:rsidRPr="00903993">
        <w:rPr>
          <w:rtl/>
        </w:rPr>
        <w:t xml:space="preserve"> توفير الأمن المائي</w:t>
      </w:r>
      <w:r w:rsidR="00831BAD">
        <w:rPr>
          <w:rtl/>
        </w:rPr>
        <w:t>/</w:t>
      </w:r>
      <w:r w:rsidRPr="00903993">
        <w:rPr>
          <w:rtl/>
        </w:rPr>
        <w:t xml:space="preserve"> المياه </w:t>
      </w:r>
      <w:r>
        <w:rPr>
          <w:rFonts w:hint="cs"/>
          <w:rtl/>
        </w:rPr>
        <w:t>ب</w:t>
      </w:r>
      <w:r w:rsidRPr="007D3B6A">
        <w:rPr>
          <w:rtl/>
        </w:rPr>
        <w:t>كمي</w:t>
      </w:r>
      <w:r>
        <w:rPr>
          <w:rFonts w:hint="cs"/>
          <w:rtl/>
        </w:rPr>
        <w:t>ات كافية ونوعية جيدة</w:t>
      </w:r>
      <w:r w:rsidR="00831BAD">
        <w:rPr>
          <w:rFonts w:hint="cs"/>
          <w:rtl/>
        </w:rPr>
        <w:t>/</w:t>
      </w:r>
      <w:r w:rsidRPr="00903993">
        <w:rPr>
          <w:rtl/>
        </w:rPr>
        <w:t xml:space="preserve"> </w:t>
      </w:r>
      <w:r>
        <w:rPr>
          <w:rFonts w:hint="cs"/>
          <w:rtl/>
        </w:rPr>
        <w:t>لما يقرب من</w:t>
      </w:r>
      <w:r w:rsidRPr="00903993">
        <w:rPr>
          <w:rtl/>
        </w:rPr>
        <w:t xml:space="preserve"> </w:t>
      </w:r>
      <w:r w:rsidRPr="008B68BD">
        <w:rPr>
          <w:b/>
          <w:bCs/>
          <w:rtl/>
        </w:rPr>
        <w:t>[</w:t>
      </w:r>
      <w:r w:rsidRPr="008B68BD">
        <w:rPr>
          <w:b/>
          <w:bCs/>
        </w:rPr>
        <w:t>XXX</w:t>
      </w:r>
      <w:r w:rsidRPr="008B68BD">
        <w:rPr>
          <w:b/>
          <w:bCs/>
          <w:rtl/>
        </w:rPr>
        <w:t xml:space="preserve"> مليون] شخص</w:t>
      </w:r>
      <w:r>
        <w:rPr>
          <w:rFonts w:hint="cs"/>
          <w:rtl/>
        </w:rPr>
        <w:t xml:space="preserve"> على الأقل</w:t>
      </w:r>
      <w:r w:rsidR="00831BAD">
        <w:rPr>
          <w:rtl/>
        </w:rPr>
        <w:t>/</w:t>
      </w:r>
      <w:r w:rsidRPr="00903993">
        <w:rPr>
          <w:rtl/>
        </w:rPr>
        <w:t xml:space="preserve"> عن طريق ضمان الحفظ والإدارة المستدامة للنظم الإيكولوجية المتعلقة بكمية المياه وجودتها</w:t>
      </w:r>
      <w:r>
        <w:rPr>
          <w:rFonts w:hint="cs"/>
          <w:rtl/>
        </w:rPr>
        <w:t>.</w:t>
      </w:r>
    </w:p>
    <w:p w:rsidR="0052083F" w:rsidRDefault="0052083F" w:rsidP="0052083F">
      <w:pPr>
        <w:rPr>
          <w:b/>
          <w:bCs/>
          <w:rtl/>
        </w:rPr>
      </w:pPr>
      <w:r>
        <w:rPr>
          <w:rFonts w:hint="cs"/>
          <w:b/>
          <w:bCs/>
          <w:rtl/>
        </w:rPr>
        <w:t>3-3</w:t>
      </w:r>
      <w:r w:rsidRPr="00656BC6">
        <w:rPr>
          <w:b/>
          <w:bCs/>
          <w:rtl/>
        </w:rPr>
        <w:tab/>
      </w:r>
      <w:r w:rsidRPr="00040775">
        <w:rPr>
          <w:rFonts w:hint="cs"/>
          <w:b/>
          <w:bCs/>
          <w:rtl/>
        </w:rPr>
        <w:t xml:space="preserve">اقتراحات بشأن الهدف </w:t>
      </w:r>
      <w:r>
        <w:rPr>
          <w:rFonts w:hint="cs"/>
          <w:b/>
          <w:bCs/>
          <w:rtl/>
        </w:rPr>
        <w:t>9</w:t>
      </w:r>
    </w:p>
    <w:p w:rsidR="0052083F" w:rsidRDefault="0052083F" w:rsidP="00063980">
      <w:pPr>
        <w:ind w:left="720" w:hanging="539"/>
        <w:rPr>
          <w:rtl/>
        </w:rPr>
      </w:pPr>
      <w:r>
        <w:rPr>
          <w:rFonts w:hint="cs"/>
          <w:rtl/>
        </w:rPr>
        <w:t>1-</w:t>
      </w:r>
      <w:r>
        <w:rPr>
          <w:rtl/>
        </w:rPr>
        <w:tab/>
      </w:r>
      <w:r w:rsidRPr="008B68BD">
        <w:rPr>
          <w:rtl/>
        </w:rPr>
        <w:t xml:space="preserve">بحلول عام 2030، </w:t>
      </w:r>
      <w:r>
        <w:rPr>
          <w:rFonts w:hint="cs"/>
          <w:rtl/>
        </w:rPr>
        <w:t>تُدمج</w:t>
      </w:r>
      <w:r w:rsidRPr="008B68BD">
        <w:rPr>
          <w:rtl/>
        </w:rPr>
        <w:t xml:space="preserve"> الن</w:t>
      </w:r>
      <w:r>
        <w:rPr>
          <w:rFonts w:hint="cs"/>
          <w:rtl/>
        </w:rPr>
        <w:t>ُ</w:t>
      </w:r>
      <w:r w:rsidRPr="008B68BD">
        <w:rPr>
          <w:rtl/>
        </w:rPr>
        <w:t>هج القائمة على النظام الإيكولوجي في التخطيط الوطني لاستعادة وتعزيز خدمات ووظائف النظام الإيكولوجي، مثل توفير المياه [النظيفة] وغيرها من الفوائد، مع مراعاة عقد الأمم المتحدة لاستعادة النظم الإيكولوجية.</w:t>
      </w:r>
    </w:p>
    <w:p w:rsidR="0052083F" w:rsidRDefault="0052083F" w:rsidP="00063980">
      <w:pPr>
        <w:ind w:left="720" w:hanging="539"/>
        <w:rPr>
          <w:rtl/>
        </w:rPr>
      </w:pPr>
      <w:r>
        <w:rPr>
          <w:rFonts w:hint="cs"/>
          <w:rtl/>
        </w:rPr>
        <w:t>2-</w:t>
      </w:r>
      <w:r>
        <w:rPr>
          <w:rtl/>
        </w:rPr>
        <w:tab/>
      </w:r>
      <w:r w:rsidRPr="008B68BD">
        <w:rPr>
          <w:rtl/>
        </w:rPr>
        <w:t>لتعزيز حماية النظم الإيكولوجية ذات الصلة بالمياه وحفظ</w:t>
      </w:r>
      <w:r>
        <w:rPr>
          <w:rFonts w:hint="cs"/>
          <w:rtl/>
        </w:rPr>
        <w:t>ها</w:t>
      </w:r>
      <w:r w:rsidRPr="008B68BD">
        <w:rPr>
          <w:rtl/>
        </w:rPr>
        <w:t xml:space="preserve"> واستعاد</w:t>
      </w:r>
      <w:r>
        <w:rPr>
          <w:rFonts w:hint="cs"/>
          <w:rtl/>
        </w:rPr>
        <w:t xml:space="preserve">تها </w:t>
      </w:r>
      <w:r w:rsidRPr="008B68BD">
        <w:rPr>
          <w:rtl/>
        </w:rPr>
        <w:t>من خلال تشجيع استخدام الحلول القائمة على</w:t>
      </w:r>
      <w:r w:rsidR="00063980">
        <w:rPr>
          <w:rtl/>
        </w:rPr>
        <w:t xml:space="preserve"> الطبيعة لتوفير، بحلول عام 2030</w:t>
      </w:r>
      <w:r w:rsidRPr="008B68BD">
        <w:rPr>
          <w:rtl/>
        </w:rPr>
        <w:t>،</w:t>
      </w:r>
      <w:r w:rsidR="00063980">
        <w:rPr>
          <w:rFonts w:hint="cs"/>
          <w:rtl/>
        </w:rPr>
        <w:t xml:space="preserve"> </w:t>
      </w:r>
      <w:r>
        <w:rPr>
          <w:rFonts w:hint="cs"/>
          <w:rtl/>
        </w:rPr>
        <w:t>[</w:t>
      </w:r>
      <w:r w:rsidRPr="008B68BD">
        <w:rPr>
          <w:rtl/>
        </w:rPr>
        <w:t xml:space="preserve">توفير المياه النظيفة] </w:t>
      </w:r>
      <w:r>
        <w:rPr>
          <w:rFonts w:hint="cs"/>
          <w:rtl/>
        </w:rPr>
        <w:t>لنحو</w:t>
      </w:r>
      <w:r w:rsidRPr="008B68BD">
        <w:rPr>
          <w:rtl/>
        </w:rPr>
        <w:t xml:space="preserve"> [</w:t>
      </w:r>
      <w:r w:rsidRPr="008B68BD">
        <w:t>XXX</w:t>
      </w:r>
      <w:r w:rsidRPr="008B68BD">
        <w:rPr>
          <w:rtl/>
        </w:rPr>
        <w:t xml:space="preserve"> مليون] شخص</w:t>
      </w:r>
      <w:r>
        <w:rPr>
          <w:rFonts w:hint="cs"/>
          <w:rtl/>
        </w:rPr>
        <w:t xml:space="preserve"> على الأقل</w:t>
      </w:r>
      <w:r w:rsidRPr="008B68BD">
        <w:rPr>
          <w:rtl/>
        </w:rPr>
        <w:t>.</w:t>
      </w:r>
    </w:p>
    <w:p w:rsidR="0052083F" w:rsidRDefault="0052083F" w:rsidP="00063980">
      <w:pPr>
        <w:ind w:left="720" w:hanging="539"/>
        <w:rPr>
          <w:rtl/>
        </w:rPr>
      </w:pPr>
      <w:r>
        <w:rPr>
          <w:rFonts w:hint="cs"/>
          <w:rtl/>
        </w:rPr>
        <w:t>3-</w:t>
      </w:r>
      <w:r>
        <w:rPr>
          <w:rtl/>
        </w:rPr>
        <w:tab/>
      </w:r>
      <w:r w:rsidRPr="008B68BD">
        <w:rPr>
          <w:rtl/>
        </w:rPr>
        <w:t xml:space="preserve">بحلول عام 2030، </w:t>
      </w:r>
      <w:r>
        <w:rPr>
          <w:rFonts w:hint="cs"/>
          <w:rtl/>
        </w:rPr>
        <w:t>حُددت</w:t>
      </w:r>
      <w:r w:rsidRPr="008B68BD">
        <w:rPr>
          <w:rtl/>
        </w:rPr>
        <w:t xml:space="preserve"> النظم الإيكولوجية الرئيسية التي تقدم خدمات أساسية بشكل خاص، بما في ذلك من خلال الحلول القائمة على الطبيعة، ويتم تنفيذ التدابير لاستعادتها وصونها.</w:t>
      </w:r>
    </w:p>
    <w:p w:rsidR="0052083F" w:rsidRDefault="0052083F" w:rsidP="00063980">
      <w:pPr>
        <w:ind w:left="720" w:hanging="539"/>
        <w:rPr>
          <w:rtl/>
        </w:rPr>
      </w:pPr>
      <w:r>
        <w:rPr>
          <w:rFonts w:hint="cs"/>
          <w:rtl/>
        </w:rPr>
        <w:t>4-</w:t>
      </w:r>
      <w:r>
        <w:rPr>
          <w:rtl/>
        </w:rPr>
        <w:tab/>
      </w:r>
      <w:r w:rsidRPr="007D3B6A">
        <w:rPr>
          <w:rtl/>
        </w:rPr>
        <w:t xml:space="preserve">تعزيز الحلول </w:t>
      </w:r>
      <w:r>
        <w:rPr>
          <w:rFonts w:hint="cs"/>
          <w:rtl/>
        </w:rPr>
        <w:t xml:space="preserve">القائمة على </w:t>
      </w:r>
      <w:r w:rsidRPr="007D3B6A">
        <w:rPr>
          <w:rtl/>
        </w:rPr>
        <w:t>الطبيعة التي تسهم، بحلول عام 2030، في توفير المياه النظيفة وتوفير المياه بكمي</w:t>
      </w:r>
      <w:r>
        <w:rPr>
          <w:rFonts w:hint="cs"/>
          <w:rtl/>
        </w:rPr>
        <w:t xml:space="preserve">ات كافية ونوعية جيدة لنحو </w:t>
      </w:r>
      <w:r w:rsidRPr="007D3B6A">
        <w:rPr>
          <w:rtl/>
        </w:rPr>
        <w:t>[</w:t>
      </w:r>
      <w:r w:rsidRPr="007D3B6A">
        <w:t>XXX</w:t>
      </w:r>
      <w:r w:rsidRPr="007D3B6A">
        <w:rPr>
          <w:rtl/>
        </w:rPr>
        <w:t xml:space="preserve"> مليون شخص أو</w:t>
      </w:r>
      <w:r>
        <w:rPr>
          <w:rFonts w:hint="cs"/>
          <w:rtl/>
        </w:rPr>
        <w:t xml:space="preserve"> نسبة %</w:t>
      </w:r>
      <w:r w:rsidRPr="007D3B6A">
        <w:rPr>
          <w:rtl/>
        </w:rPr>
        <w:t>] على الأقل و</w:t>
      </w:r>
      <w:r>
        <w:rPr>
          <w:rFonts w:hint="cs"/>
          <w:rtl/>
        </w:rPr>
        <w:t>نسبة</w:t>
      </w:r>
      <w:r w:rsidRPr="007D3B6A">
        <w:rPr>
          <w:rtl/>
        </w:rPr>
        <w:t xml:space="preserve"> [</w:t>
      </w:r>
      <w:r w:rsidRPr="007D3B6A">
        <w:t>x</w:t>
      </w:r>
      <w:r>
        <w:rPr>
          <w:rFonts w:hint="cs"/>
          <w:rtl/>
        </w:rPr>
        <w:t>%</w:t>
      </w:r>
      <w:r w:rsidRPr="007D3B6A">
        <w:rPr>
          <w:rtl/>
        </w:rPr>
        <w:t>] من المناطق ذات الأولوية لإنتاج الغذاء</w:t>
      </w:r>
      <w:r>
        <w:rPr>
          <w:rFonts w:hint="cs"/>
          <w:rtl/>
        </w:rPr>
        <w:t>.</w:t>
      </w:r>
    </w:p>
    <w:p w:rsidR="0052083F" w:rsidRDefault="0052083F" w:rsidP="00063980">
      <w:pPr>
        <w:ind w:left="720" w:hanging="539"/>
        <w:rPr>
          <w:rtl/>
        </w:rPr>
      </w:pPr>
      <w:r>
        <w:rPr>
          <w:rFonts w:hint="cs"/>
          <w:rtl/>
        </w:rPr>
        <w:t>5-</w:t>
      </w:r>
      <w:r>
        <w:rPr>
          <w:rtl/>
        </w:rPr>
        <w:tab/>
      </w:r>
      <w:r w:rsidRPr="007D3B6A">
        <w:rPr>
          <w:rtl/>
        </w:rPr>
        <w:t>بحلول عام 2030</w:t>
      </w:r>
      <w:r>
        <w:rPr>
          <w:rFonts w:hint="cs"/>
          <w:rtl/>
        </w:rPr>
        <w:t>،</w:t>
      </w:r>
      <w:r w:rsidRPr="007D3B6A">
        <w:rPr>
          <w:rtl/>
        </w:rPr>
        <w:t xml:space="preserve"> </w:t>
      </w:r>
      <w:r>
        <w:rPr>
          <w:rFonts w:hint="cs"/>
          <w:rtl/>
        </w:rPr>
        <w:t xml:space="preserve">العمل على </w:t>
      </w:r>
      <w:r w:rsidRPr="007D3B6A">
        <w:rPr>
          <w:rtl/>
        </w:rPr>
        <w:t>تحسين إدارة المياه العذبة وحماي</w:t>
      </w:r>
      <w:r>
        <w:rPr>
          <w:rFonts w:hint="cs"/>
          <w:rtl/>
        </w:rPr>
        <w:t>ة</w:t>
      </w:r>
      <w:r w:rsidRPr="007D3B6A">
        <w:rPr>
          <w:rtl/>
        </w:rPr>
        <w:t xml:space="preserve"> </w:t>
      </w:r>
      <w:r>
        <w:rPr>
          <w:rFonts w:hint="cs"/>
          <w:rtl/>
        </w:rPr>
        <w:t>ا</w:t>
      </w:r>
      <w:r w:rsidRPr="007D3B6A">
        <w:rPr>
          <w:rtl/>
        </w:rPr>
        <w:t>لنظم الإيكولوجية للمياه العذبة</w:t>
      </w:r>
      <w:r>
        <w:rPr>
          <w:rFonts w:hint="cs"/>
          <w:rtl/>
        </w:rPr>
        <w:t xml:space="preserve"> وتوصيلها</w:t>
      </w:r>
      <w:r w:rsidRPr="007D3B6A">
        <w:rPr>
          <w:rtl/>
        </w:rPr>
        <w:t xml:space="preserve"> من خلال الإدارة المتكاملة للموارد المائية وتخطيط </w:t>
      </w:r>
      <w:r>
        <w:rPr>
          <w:rFonts w:hint="cs"/>
          <w:rtl/>
        </w:rPr>
        <w:t>ا</w:t>
      </w:r>
      <w:r w:rsidRPr="007D3B6A">
        <w:rPr>
          <w:rtl/>
        </w:rPr>
        <w:t>لمناظر الطبيعية</w:t>
      </w:r>
      <w:r>
        <w:rPr>
          <w:rFonts w:hint="cs"/>
          <w:rtl/>
        </w:rPr>
        <w:t>.</w:t>
      </w:r>
    </w:p>
    <w:p w:rsidR="0052083F" w:rsidRDefault="0052083F" w:rsidP="00063980">
      <w:pPr>
        <w:ind w:left="720" w:hanging="539"/>
        <w:rPr>
          <w:rtl/>
        </w:rPr>
      </w:pPr>
      <w:r>
        <w:rPr>
          <w:rFonts w:hint="cs"/>
          <w:rtl/>
        </w:rPr>
        <w:t>6-</w:t>
      </w:r>
      <w:r>
        <w:rPr>
          <w:rtl/>
        </w:rPr>
        <w:tab/>
      </w:r>
      <w:r w:rsidRPr="0073238D">
        <w:rPr>
          <w:rtl/>
        </w:rPr>
        <w:t xml:space="preserve">تعزيز الحلول </w:t>
      </w:r>
      <w:r>
        <w:rPr>
          <w:rFonts w:hint="cs"/>
          <w:rtl/>
        </w:rPr>
        <w:t xml:space="preserve">القائمة على </w:t>
      </w:r>
      <w:r w:rsidRPr="0073238D">
        <w:rPr>
          <w:rtl/>
        </w:rPr>
        <w:t xml:space="preserve">الطبيعة، مع </w:t>
      </w:r>
      <w:r>
        <w:rPr>
          <w:rFonts w:hint="cs"/>
          <w:rtl/>
        </w:rPr>
        <w:t xml:space="preserve">تقديم </w:t>
      </w:r>
      <w:r w:rsidRPr="0073238D">
        <w:rPr>
          <w:rtl/>
        </w:rPr>
        <w:t>ضمانات اجتماعية وبيئية تسهم في فوائد متعددة مثل المياه والأمن الغذائي، والحد من مخاطر الكوارث، والتكيف مع تغير المناخ والتخفيف من آثاره.</w:t>
      </w:r>
    </w:p>
    <w:p w:rsidR="0052083F" w:rsidRDefault="0052083F" w:rsidP="00063980">
      <w:pPr>
        <w:ind w:left="720" w:hanging="539"/>
        <w:rPr>
          <w:rtl/>
        </w:rPr>
      </w:pPr>
      <w:r>
        <w:rPr>
          <w:rFonts w:hint="cs"/>
          <w:rtl/>
        </w:rPr>
        <w:lastRenderedPageBreak/>
        <w:t>7-</w:t>
      </w:r>
      <w:r>
        <w:rPr>
          <w:rtl/>
        </w:rPr>
        <w:tab/>
      </w:r>
      <w:r>
        <w:rPr>
          <w:rFonts w:hint="cs"/>
          <w:rtl/>
        </w:rPr>
        <w:t>تعزيز</w:t>
      </w:r>
      <w:r w:rsidRPr="0073238D">
        <w:rPr>
          <w:rtl/>
        </w:rPr>
        <w:t xml:space="preserve"> الحلول القائمة على الطبيعة، بحيث </w:t>
      </w:r>
      <w:r>
        <w:rPr>
          <w:rFonts w:hint="cs"/>
          <w:rtl/>
        </w:rPr>
        <w:t>يتم إدارة نسبة</w:t>
      </w:r>
      <w:r w:rsidRPr="0073238D">
        <w:rPr>
          <w:rtl/>
        </w:rPr>
        <w:t xml:space="preserve"> [</w:t>
      </w:r>
      <w:r w:rsidRPr="0073238D">
        <w:t>x</w:t>
      </w:r>
      <w:r>
        <w:rPr>
          <w:rFonts w:hint="cs"/>
          <w:rtl/>
        </w:rPr>
        <w:t>%</w:t>
      </w:r>
      <w:r w:rsidRPr="0073238D">
        <w:rPr>
          <w:rtl/>
        </w:rPr>
        <w:t>] من النظم الإيكولوجية التي تساهم في توفير مياه الشرب</w:t>
      </w:r>
      <w:r>
        <w:rPr>
          <w:rFonts w:hint="cs"/>
          <w:rtl/>
        </w:rPr>
        <w:t xml:space="preserve"> بصورة مستدامة</w:t>
      </w:r>
      <w:r w:rsidRPr="0073238D">
        <w:rPr>
          <w:rtl/>
        </w:rPr>
        <w:t xml:space="preserve"> </w:t>
      </w:r>
      <w:r>
        <w:rPr>
          <w:rFonts w:hint="cs"/>
          <w:rtl/>
        </w:rPr>
        <w:t xml:space="preserve">لنحو </w:t>
      </w:r>
      <w:r w:rsidRPr="0073238D">
        <w:rPr>
          <w:rtl/>
        </w:rPr>
        <w:t>[</w:t>
      </w:r>
      <w:r w:rsidRPr="0073238D">
        <w:t>XXX</w:t>
      </w:r>
      <w:r w:rsidRPr="0073238D">
        <w:rPr>
          <w:rtl/>
        </w:rPr>
        <w:t xml:space="preserve"> مليون] شخص على الأقل</w:t>
      </w:r>
      <w:r>
        <w:rPr>
          <w:rFonts w:hint="cs"/>
          <w:rtl/>
        </w:rPr>
        <w:t xml:space="preserve"> </w:t>
      </w:r>
      <w:r w:rsidRPr="0073238D">
        <w:rPr>
          <w:rtl/>
        </w:rPr>
        <w:t>بحلول عام 2030</w:t>
      </w:r>
      <w:r>
        <w:rPr>
          <w:rFonts w:hint="cs"/>
          <w:rtl/>
        </w:rPr>
        <w:t>.</w:t>
      </w:r>
    </w:p>
    <w:p w:rsidR="0052083F" w:rsidRDefault="0052083F" w:rsidP="00063980">
      <w:pPr>
        <w:ind w:left="720" w:hanging="539"/>
        <w:rPr>
          <w:rtl/>
        </w:rPr>
      </w:pPr>
      <w:r>
        <w:rPr>
          <w:rFonts w:hint="cs"/>
          <w:rtl/>
        </w:rPr>
        <w:t>8-</w:t>
      </w:r>
      <w:r>
        <w:rPr>
          <w:rtl/>
        </w:rPr>
        <w:tab/>
      </w:r>
      <w:r w:rsidRPr="0073238D">
        <w:rPr>
          <w:rtl/>
        </w:rPr>
        <w:t xml:space="preserve">بحلول عام 2030، تحقيق الإمكانات الكاملة للحلول القائمة على الطبيعة، بما في ذلك من خلال </w:t>
      </w:r>
      <w:r>
        <w:rPr>
          <w:rFonts w:hint="cs"/>
          <w:rtl/>
        </w:rPr>
        <w:t>ترتيب الأولويات المتعلقة بحفظ</w:t>
      </w:r>
      <w:r w:rsidRPr="0073238D">
        <w:rPr>
          <w:rtl/>
        </w:rPr>
        <w:t xml:space="preserve"> النظم الإيكولوجية</w:t>
      </w:r>
      <w:r w:rsidRPr="003D3A9F">
        <w:rPr>
          <w:rtl/>
        </w:rPr>
        <w:t xml:space="preserve"> </w:t>
      </w:r>
      <w:r w:rsidRPr="0073238D">
        <w:rPr>
          <w:rtl/>
        </w:rPr>
        <w:t>واستعاد</w:t>
      </w:r>
      <w:r>
        <w:rPr>
          <w:rFonts w:hint="cs"/>
          <w:rtl/>
        </w:rPr>
        <w:t>تها</w:t>
      </w:r>
      <w:r w:rsidRPr="0073238D">
        <w:rPr>
          <w:rtl/>
        </w:rPr>
        <w:t xml:space="preserve"> التي </w:t>
      </w:r>
      <w:r>
        <w:rPr>
          <w:rFonts w:hint="cs"/>
          <w:rtl/>
        </w:rPr>
        <w:t>تحقق</w:t>
      </w:r>
      <w:r w:rsidRPr="0073238D">
        <w:rPr>
          <w:rtl/>
        </w:rPr>
        <w:t xml:space="preserve"> عزل الكربون </w:t>
      </w:r>
      <w:r>
        <w:rPr>
          <w:rFonts w:hint="cs"/>
          <w:rtl/>
        </w:rPr>
        <w:t>في أنشطة استخدام</w:t>
      </w:r>
      <w:r w:rsidRPr="0073238D">
        <w:rPr>
          <w:rtl/>
        </w:rPr>
        <w:t xml:space="preserve"> الأرض وفي المحيطات للتخفيف والتكيف المتكاملين لتغير المناخ، والحد من مخاطر الكوارث مع تعزيز التنوع البيولوجي، </w:t>
      </w:r>
      <w:r>
        <w:rPr>
          <w:rFonts w:hint="cs"/>
          <w:rtl/>
        </w:rPr>
        <w:t>وصون</w:t>
      </w:r>
      <w:r w:rsidRPr="0073238D">
        <w:rPr>
          <w:rtl/>
        </w:rPr>
        <w:t xml:space="preserve"> الأمن الغذائي </w:t>
      </w:r>
      <w:r>
        <w:rPr>
          <w:rFonts w:hint="cs"/>
          <w:rtl/>
        </w:rPr>
        <w:t>والمياه.</w:t>
      </w:r>
    </w:p>
    <w:p w:rsidR="0052083F" w:rsidRDefault="0052083F" w:rsidP="00063980">
      <w:pPr>
        <w:ind w:left="720" w:hanging="539"/>
        <w:rPr>
          <w:rtl/>
        </w:rPr>
      </w:pPr>
      <w:r>
        <w:rPr>
          <w:rFonts w:hint="cs"/>
          <w:rtl/>
        </w:rPr>
        <w:t>9-</w:t>
      </w:r>
      <w:r>
        <w:rPr>
          <w:rtl/>
        </w:rPr>
        <w:tab/>
      </w:r>
      <w:r>
        <w:rPr>
          <w:rFonts w:hint="cs"/>
          <w:rtl/>
        </w:rPr>
        <w:t>تشجيع</w:t>
      </w:r>
      <w:r w:rsidRPr="003D3A9F">
        <w:rPr>
          <w:rtl/>
        </w:rPr>
        <w:t xml:space="preserve"> وتعزيز الحلول القائمة على الطبيعة، والمعروفة أيضًا بالنُهج القائمة على النظام الإيكولوجي، والمساهمة، بحلول عام 2030، في توفير المياه النظيفة لما لا يقل عن [</w:t>
      </w:r>
      <w:r w:rsidRPr="003D3A9F">
        <w:t>XXX</w:t>
      </w:r>
      <w:r w:rsidRPr="003D3A9F">
        <w:rPr>
          <w:rtl/>
        </w:rPr>
        <w:t xml:space="preserve"> مليون] شخص، وفي الوقت نفسه معالجة فقدان التنوع البيولوجي وتغير المناخ وتدهور الأراضي</w:t>
      </w:r>
      <w:r>
        <w:rPr>
          <w:rFonts w:hint="cs"/>
          <w:rtl/>
        </w:rPr>
        <w:t>.</w:t>
      </w:r>
    </w:p>
    <w:p w:rsidR="0052083F" w:rsidRDefault="0052083F" w:rsidP="00063980">
      <w:pPr>
        <w:ind w:left="720" w:hanging="539"/>
        <w:rPr>
          <w:rtl/>
        </w:rPr>
      </w:pPr>
      <w:r>
        <w:rPr>
          <w:rFonts w:hint="cs"/>
          <w:rtl/>
        </w:rPr>
        <w:t>10-</w:t>
      </w:r>
      <w:r>
        <w:rPr>
          <w:rtl/>
        </w:rPr>
        <w:tab/>
      </w:r>
      <w:r>
        <w:rPr>
          <w:rFonts w:hint="cs"/>
          <w:rtl/>
        </w:rPr>
        <w:t>حفظ</w:t>
      </w:r>
      <w:r w:rsidRPr="003D3A9F">
        <w:rPr>
          <w:rtl/>
        </w:rPr>
        <w:t xml:space="preserve"> النظم الإيكولوجية المتعلقة بالمياه وحمايتها وصونها واستعادتها، بما في ذلك الجبال والغابات والأراضي الرطبة والبحيرات والأنهار وتعزيز الحلول القائمة على الطبيعة التي تساهم</w:t>
      </w:r>
      <w:r>
        <w:rPr>
          <w:rFonts w:hint="cs"/>
          <w:rtl/>
        </w:rPr>
        <w:t xml:space="preserve">، </w:t>
      </w:r>
      <w:r w:rsidRPr="003D3A9F">
        <w:rPr>
          <w:rtl/>
        </w:rPr>
        <w:t xml:space="preserve">بحلول عام </w:t>
      </w:r>
      <w:r>
        <w:rPr>
          <w:rFonts w:hint="cs"/>
          <w:rtl/>
        </w:rPr>
        <w:t>2030،</w:t>
      </w:r>
      <w:r w:rsidRPr="003D3A9F">
        <w:rPr>
          <w:rtl/>
        </w:rPr>
        <w:t xml:space="preserve"> في توفير المياه </w:t>
      </w:r>
      <w:r>
        <w:rPr>
          <w:rFonts w:hint="cs"/>
          <w:rtl/>
        </w:rPr>
        <w:t>الآمنة للشرب</w:t>
      </w:r>
      <w:r w:rsidRPr="003D3A9F">
        <w:rPr>
          <w:rtl/>
        </w:rPr>
        <w:t xml:space="preserve"> للجميع</w:t>
      </w:r>
      <w:r>
        <w:rPr>
          <w:rFonts w:hint="cs"/>
          <w:rtl/>
        </w:rPr>
        <w:t>.</w:t>
      </w:r>
    </w:p>
    <w:p w:rsidR="0052083F" w:rsidRPr="00656BC6" w:rsidRDefault="0052083F" w:rsidP="00263813">
      <w:pPr>
        <w:rPr>
          <w:rtl/>
        </w:rPr>
      </w:pPr>
      <w:r>
        <w:rPr>
          <w:rFonts w:hint="cs"/>
          <w:b/>
          <w:bCs/>
          <w:rtl/>
        </w:rPr>
        <w:t>3-4</w:t>
      </w:r>
      <w:r w:rsidRPr="00656BC6">
        <w:rPr>
          <w:b/>
          <w:bCs/>
          <w:rtl/>
        </w:rPr>
        <w:tab/>
      </w:r>
      <w:r w:rsidR="00263813" w:rsidRPr="0069283E">
        <w:rPr>
          <w:rFonts w:hint="cs"/>
          <w:b/>
          <w:bCs/>
          <w:rtl/>
        </w:rPr>
        <w:t xml:space="preserve">الرسائل المتعلقة </w:t>
      </w:r>
      <w:r w:rsidR="00263813">
        <w:rPr>
          <w:rFonts w:hint="cs"/>
          <w:b/>
          <w:bCs/>
          <w:rtl/>
        </w:rPr>
        <w:t>بإطار التنفيذ أو الرصد</w:t>
      </w:r>
      <w:r w:rsidR="00263813" w:rsidRPr="0069283E">
        <w:rPr>
          <w:rFonts w:hint="cs"/>
          <w:b/>
          <w:bCs/>
          <w:rtl/>
        </w:rPr>
        <w:t xml:space="preserve"> </w:t>
      </w:r>
      <w:r w:rsidR="00263813">
        <w:rPr>
          <w:rFonts w:hint="cs"/>
          <w:b/>
          <w:bCs/>
          <w:rtl/>
        </w:rPr>
        <w:t>ل</w:t>
      </w:r>
      <w:r w:rsidR="00263813" w:rsidRPr="004D3E8C">
        <w:rPr>
          <w:b/>
          <w:bCs/>
          <w:rtl/>
        </w:rPr>
        <w:t xml:space="preserve">لهدف </w:t>
      </w:r>
      <w:r w:rsidRPr="00CD10D7">
        <w:rPr>
          <w:b/>
          <w:bCs/>
          <w:rtl/>
        </w:rPr>
        <w:t>9</w:t>
      </w:r>
    </w:p>
    <w:p w:rsidR="0052083F" w:rsidRDefault="0052083F" w:rsidP="0052083F">
      <w:pPr>
        <w:ind w:left="720" w:hanging="720"/>
        <w:rPr>
          <w:rtl/>
        </w:rPr>
      </w:pPr>
      <w:r w:rsidRPr="00CD10D7">
        <w:rPr>
          <w:rtl/>
        </w:rPr>
        <w:tab/>
        <w:t xml:space="preserve">يمكن أن يرتبط إطار </w:t>
      </w:r>
      <w:r>
        <w:rPr>
          <w:rFonts w:hint="cs"/>
          <w:rtl/>
        </w:rPr>
        <w:t>الرصد</w:t>
      </w:r>
      <w:r w:rsidRPr="00CD10D7">
        <w:rPr>
          <w:rtl/>
        </w:rPr>
        <w:t xml:space="preserve"> </w:t>
      </w:r>
      <w:r>
        <w:rPr>
          <w:rFonts w:hint="cs"/>
          <w:rtl/>
        </w:rPr>
        <w:t>بالهدف 6.2 من أهداف التنمية المستدامة.</w:t>
      </w:r>
    </w:p>
    <w:p w:rsidR="0052083F" w:rsidRPr="00CD10D7" w:rsidRDefault="0052083F" w:rsidP="0052083F">
      <w:pPr>
        <w:ind w:left="720" w:hanging="720"/>
        <w:rPr>
          <w:rtl/>
        </w:rPr>
      </w:pPr>
      <w:r>
        <w:rPr>
          <w:rtl/>
        </w:rPr>
        <w:tab/>
      </w:r>
      <w:r w:rsidRPr="00CD10D7">
        <w:rPr>
          <w:rtl/>
        </w:rPr>
        <w:t xml:space="preserve">يمكن أن </w:t>
      </w:r>
      <w:r>
        <w:rPr>
          <w:rFonts w:hint="cs"/>
          <w:rtl/>
        </w:rPr>
        <w:t>تتوفر</w:t>
      </w:r>
      <w:r w:rsidRPr="00CD10D7">
        <w:rPr>
          <w:rtl/>
        </w:rPr>
        <w:t xml:space="preserve"> بيانات مصنفة لإطار الرصد </w:t>
      </w:r>
      <w:r>
        <w:rPr>
          <w:rFonts w:hint="cs"/>
          <w:rtl/>
        </w:rPr>
        <w:t>لمعرفة</w:t>
      </w:r>
      <w:r w:rsidRPr="00CD10D7">
        <w:rPr>
          <w:rtl/>
        </w:rPr>
        <w:t xml:space="preserve"> التقدم المحرز في الأهداف </w:t>
      </w:r>
      <w:r>
        <w:rPr>
          <w:rFonts w:hint="cs"/>
          <w:rtl/>
        </w:rPr>
        <w:t xml:space="preserve">مصنفة </w:t>
      </w:r>
      <w:r w:rsidRPr="00CD10D7">
        <w:rPr>
          <w:rtl/>
        </w:rPr>
        <w:t xml:space="preserve">حسب </w:t>
      </w:r>
      <w:r>
        <w:rPr>
          <w:rFonts w:hint="cs"/>
          <w:rtl/>
        </w:rPr>
        <w:t xml:space="preserve">نوع </w:t>
      </w:r>
      <w:r w:rsidRPr="00CD10D7">
        <w:rPr>
          <w:rtl/>
        </w:rPr>
        <w:t xml:space="preserve">الجنس والشباب </w:t>
      </w:r>
      <w:r w:rsidR="00831BAD">
        <w:rPr>
          <w:rFonts w:hint="cs"/>
          <w:rtl/>
        </w:rPr>
        <w:t xml:space="preserve">والفئات/الأشخاص الضعيفة </w:t>
      </w:r>
      <w:r w:rsidRPr="00CD10D7">
        <w:rPr>
          <w:rtl/>
        </w:rPr>
        <w:t>في</w:t>
      </w:r>
      <w:r>
        <w:rPr>
          <w:rFonts w:hint="cs"/>
          <w:rtl/>
        </w:rPr>
        <w:t xml:space="preserve"> ظل الأوضاع الهشة</w:t>
      </w:r>
      <w:r w:rsidRPr="00CD10D7">
        <w:rPr>
          <w:rtl/>
        </w:rPr>
        <w:t>، إلخ.</w:t>
      </w:r>
    </w:p>
    <w:p w:rsidR="0052083F" w:rsidRPr="00FA12A7" w:rsidRDefault="0052083F" w:rsidP="0052083F">
      <w:pPr>
        <w:rPr>
          <w:b/>
          <w:bCs/>
          <w:rtl/>
        </w:rPr>
      </w:pPr>
      <w:r w:rsidRPr="00FA12A7">
        <w:rPr>
          <w:rFonts w:hint="cs"/>
          <w:b/>
          <w:bCs/>
          <w:rtl/>
        </w:rPr>
        <w:t>4-</w:t>
      </w:r>
      <w:r w:rsidRPr="00FA12A7">
        <w:rPr>
          <w:rFonts w:hint="cs"/>
          <w:b/>
          <w:bCs/>
          <w:rtl/>
        </w:rPr>
        <w:tab/>
        <w:t>الهدف 10</w:t>
      </w:r>
    </w:p>
    <w:p w:rsidR="0052083F" w:rsidRPr="00FA12A7" w:rsidRDefault="0052083F" w:rsidP="0052083F">
      <w:pPr>
        <w:rPr>
          <w:b/>
          <w:bCs/>
          <w:rtl/>
        </w:rPr>
      </w:pPr>
      <w:r w:rsidRPr="00FA12A7">
        <w:rPr>
          <w:rFonts w:hint="cs"/>
          <w:b/>
          <w:bCs/>
          <w:rtl/>
        </w:rPr>
        <w:t>4-1</w:t>
      </w:r>
      <w:r w:rsidRPr="00FA12A7">
        <w:rPr>
          <w:rFonts w:hint="cs"/>
          <w:b/>
          <w:bCs/>
          <w:rtl/>
        </w:rPr>
        <w:tab/>
        <w:t>العناصر المتعلقة بالهدف 10</w:t>
      </w:r>
    </w:p>
    <w:p w:rsidR="0052083F" w:rsidRDefault="0052083F" w:rsidP="00831BAD">
      <w:pPr>
        <w:pStyle w:val="ListParagraph"/>
        <w:numPr>
          <w:ilvl w:val="0"/>
          <w:numId w:val="16"/>
        </w:numPr>
        <w:ind w:left="720" w:hanging="540"/>
        <w:contextualSpacing w:val="0"/>
      </w:pPr>
      <w:r>
        <w:rPr>
          <w:rFonts w:hint="cs"/>
          <w:rtl/>
        </w:rPr>
        <w:t>أثيرت القضايا المتعلقة بالتعميم والاستعادة كعناصر للهدف.</w:t>
      </w:r>
    </w:p>
    <w:p w:rsidR="0052083F" w:rsidRDefault="0052083F" w:rsidP="0052083F">
      <w:pPr>
        <w:pStyle w:val="ListParagraph"/>
        <w:numPr>
          <w:ilvl w:val="0"/>
          <w:numId w:val="16"/>
        </w:numPr>
        <w:ind w:left="720" w:hanging="540"/>
        <w:contextualSpacing w:val="0"/>
      </w:pPr>
      <w:r>
        <w:rPr>
          <w:rFonts w:hint="cs"/>
          <w:rtl/>
        </w:rPr>
        <w:t>ويمكن أن يشمل الهدف عناصر النوعية، والمدى، والكمية، ومدى الترابط والفرص للتخطيط المكاني. وبالمثل، يمكن أن يشمل الهدف أيضا عناصر إمكانية الحصول، بما في ذلك توفير الحصول للفئات المحرومة، والفقراء في المناطق الحضرية، والنساء والشباب، على الأماكن الخضراء.</w:t>
      </w:r>
      <w:r w:rsidR="00831BAD">
        <w:rPr>
          <w:rFonts w:hint="cs"/>
          <w:rtl/>
        </w:rPr>
        <w:t xml:space="preserve"> </w:t>
      </w:r>
      <w:r w:rsidR="00831BAD">
        <w:rPr>
          <w:rFonts w:hint="cs"/>
          <w:rtl/>
        </w:rPr>
        <w:t>وتم تقديم مثال لمؤشر قائم</w:t>
      </w:r>
      <w:r w:rsidR="00831BAD">
        <w:rPr>
          <w:rFonts w:hint="cs"/>
          <w:rtl/>
        </w:rPr>
        <w:t>.</w:t>
      </w:r>
    </w:p>
    <w:p w:rsidR="0052083F" w:rsidRDefault="0052083F" w:rsidP="0052083F">
      <w:pPr>
        <w:pStyle w:val="ListParagraph"/>
        <w:numPr>
          <w:ilvl w:val="0"/>
          <w:numId w:val="16"/>
        </w:numPr>
        <w:ind w:left="720" w:hanging="540"/>
        <w:contextualSpacing w:val="0"/>
      </w:pPr>
      <w:r>
        <w:rPr>
          <w:rFonts w:hint="cs"/>
          <w:rtl/>
        </w:rPr>
        <w:t xml:space="preserve">وأثيرت </w:t>
      </w:r>
      <w:r w:rsidR="00831BAD">
        <w:rPr>
          <w:rFonts w:hint="cs"/>
          <w:rtl/>
        </w:rPr>
        <w:t>القضايا المتعلق</w:t>
      </w:r>
      <w:r w:rsidR="00831BAD">
        <w:rPr>
          <w:rtl/>
        </w:rPr>
        <w:t>ة</w:t>
      </w:r>
      <w:r>
        <w:rPr>
          <w:rFonts w:hint="cs"/>
          <w:rtl/>
        </w:rPr>
        <w:t xml:space="preserve"> بنوعية المساحات والفرصة لهذه الأنواع من أجل ثراء الأنواع.</w:t>
      </w:r>
    </w:p>
    <w:p w:rsidR="0052083F" w:rsidRDefault="0052083F" w:rsidP="0052083F">
      <w:pPr>
        <w:pStyle w:val="ListParagraph"/>
        <w:numPr>
          <w:ilvl w:val="0"/>
          <w:numId w:val="16"/>
        </w:numPr>
        <w:ind w:left="720" w:hanging="540"/>
        <w:contextualSpacing w:val="0"/>
      </w:pPr>
      <w:r>
        <w:rPr>
          <w:rFonts w:hint="cs"/>
          <w:rtl/>
        </w:rPr>
        <w:t>ويمكن أن يكون الهدف أوسع نطاقا، مع الاعتراف</w:t>
      </w:r>
      <w:r w:rsidR="00831BAD">
        <w:rPr>
          <w:rFonts w:hint="cs"/>
          <w:rtl/>
        </w:rPr>
        <w:t xml:space="preserve"> بمساهمة خدمات النظم الإيكولوجية</w:t>
      </w:r>
      <w:r>
        <w:rPr>
          <w:rFonts w:hint="cs"/>
          <w:rtl/>
        </w:rPr>
        <w:t xml:space="preserve"> بالمنافع المتعددة للمساحات الخضراء مثلا مساهمته في القدرة على الصمود، والتكيف مع تغير المناخ، والحد من مخاطر الكوارث، وتوهين مياه العواصف والمساهمات في الهدف 11 من أهداف التنمية المستدامة (خصوصا الهدف 11-ب من أهداف التنمية المستدامة). كما تم ذكر منافع أخرى مثل المنافع الاجتماعية الإيكولوجية، والاجتماعية الاقتصادية والتنوع الثقافي والبيولوجي.</w:t>
      </w:r>
    </w:p>
    <w:p w:rsidR="0052083F" w:rsidRDefault="0052083F" w:rsidP="00831BAD">
      <w:pPr>
        <w:pStyle w:val="ListParagraph"/>
        <w:numPr>
          <w:ilvl w:val="0"/>
          <w:numId w:val="16"/>
        </w:numPr>
        <w:ind w:left="720" w:hanging="540"/>
        <w:contextualSpacing w:val="0"/>
      </w:pPr>
      <w:r>
        <w:rPr>
          <w:rFonts w:hint="cs"/>
          <w:rtl/>
        </w:rPr>
        <w:t>وأثير أيضا مفهوم السياحة الإيكولوجية القائمة على الطبيعة في المناطق الحضرية.</w:t>
      </w:r>
    </w:p>
    <w:p w:rsidR="0052083F" w:rsidRDefault="0052083F" w:rsidP="0052083F">
      <w:pPr>
        <w:pStyle w:val="ListParagraph"/>
        <w:numPr>
          <w:ilvl w:val="0"/>
          <w:numId w:val="16"/>
        </w:numPr>
        <w:ind w:left="720" w:hanging="540"/>
        <w:contextualSpacing w:val="0"/>
      </w:pPr>
      <w:r>
        <w:rPr>
          <w:rFonts w:hint="cs"/>
          <w:rtl/>
        </w:rPr>
        <w:t xml:space="preserve">ويمكن </w:t>
      </w:r>
      <w:r w:rsidR="00831BAD">
        <w:rPr>
          <w:rFonts w:hint="cs"/>
          <w:rtl/>
        </w:rPr>
        <w:t xml:space="preserve">استخدام مفهوم "مناطق الاستيطان"، الذي يمتد ليشمل السكان غير الحضريين، </w:t>
      </w:r>
      <w:r>
        <w:rPr>
          <w:rFonts w:hint="cs"/>
          <w:rtl/>
        </w:rPr>
        <w:t>كعنصر للهدف.</w:t>
      </w:r>
    </w:p>
    <w:p w:rsidR="0052083F" w:rsidRDefault="0052083F" w:rsidP="0052083F">
      <w:pPr>
        <w:pStyle w:val="ListParagraph"/>
        <w:numPr>
          <w:ilvl w:val="0"/>
          <w:numId w:val="16"/>
        </w:numPr>
        <w:ind w:left="720" w:hanging="540"/>
        <w:contextualSpacing w:val="0"/>
      </w:pPr>
      <w:r>
        <w:rPr>
          <w:rFonts w:hint="cs"/>
          <w:rtl/>
        </w:rPr>
        <w:t>ويمكن أن يكون للهدف تركيزا أقوى على التنوع البيولوجي في المناطق الحضرية وعلى منافع المساحات الخضراء لتعزيز التنوع البيولوجي ولحفظه.</w:t>
      </w:r>
    </w:p>
    <w:p w:rsidR="0052083F" w:rsidRDefault="0052083F" w:rsidP="0052083F">
      <w:pPr>
        <w:pStyle w:val="ListParagraph"/>
        <w:numPr>
          <w:ilvl w:val="0"/>
          <w:numId w:val="16"/>
        </w:numPr>
        <w:ind w:left="720" w:hanging="540"/>
        <w:contextualSpacing w:val="0"/>
      </w:pPr>
      <w:r>
        <w:rPr>
          <w:rFonts w:hint="cs"/>
          <w:rtl/>
        </w:rPr>
        <w:lastRenderedPageBreak/>
        <w:t>وأثيرت بعض القضايا بخصوص إدراج الأنواع المحلية، والأحياء البرية والمنافع للطبيعة.</w:t>
      </w:r>
    </w:p>
    <w:p w:rsidR="0052083F" w:rsidRDefault="0052083F" w:rsidP="0052083F">
      <w:pPr>
        <w:pStyle w:val="ListParagraph"/>
        <w:numPr>
          <w:ilvl w:val="0"/>
          <w:numId w:val="16"/>
        </w:numPr>
        <w:ind w:left="720" w:hanging="540"/>
        <w:contextualSpacing w:val="0"/>
      </w:pPr>
      <w:r>
        <w:rPr>
          <w:rFonts w:hint="cs"/>
          <w:rtl/>
        </w:rPr>
        <w:t>ويمكن أن يشمل الهدف "المساحات الزرقاء"، مثل البحيرات، والأنهار، والقنوات، والسواحل، والأراضي الرطبة والشواطئ. ويمكن توسيع نطاق مفهوم "المساحة الخضراء" والإشارة إليه "كمساحات مفتوحة في المناطق الحضرية تتمتع بالسلامة الإيكولوجية".</w:t>
      </w:r>
    </w:p>
    <w:p w:rsidR="0052083F" w:rsidRDefault="0052083F" w:rsidP="0052083F">
      <w:pPr>
        <w:pStyle w:val="ListParagraph"/>
        <w:numPr>
          <w:ilvl w:val="0"/>
          <w:numId w:val="16"/>
        </w:numPr>
        <w:ind w:left="720" w:hanging="540"/>
        <w:contextualSpacing w:val="0"/>
      </w:pPr>
      <w:r>
        <w:rPr>
          <w:rFonts w:hint="cs"/>
          <w:rtl/>
        </w:rPr>
        <w:t>وأثير أيضا دور المدن والإجراءات على المستوى المحلي كعناصر لهذا الهدف.</w:t>
      </w:r>
    </w:p>
    <w:p w:rsidR="0052083F" w:rsidRDefault="0052083F" w:rsidP="0052083F">
      <w:pPr>
        <w:pStyle w:val="ListParagraph"/>
        <w:numPr>
          <w:ilvl w:val="0"/>
          <w:numId w:val="16"/>
        </w:numPr>
        <w:ind w:left="720" w:hanging="540"/>
        <w:contextualSpacing w:val="0"/>
      </w:pPr>
      <w:r>
        <w:rPr>
          <w:rFonts w:hint="cs"/>
          <w:rtl/>
        </w:rPr>
        <w:t>وأثيرت القضايا المتعلقة بدور الترابط بين المناطق الحضرية والمناطق الريفية والمساحات الخضراء التي ترتبط بالنظم الإيكولوجية الطبيعية.</w:t>
      </w:r>
    </w:p>
    <w:p w:rsidR="0052083F" w:rsidRDefault="00232C6F" w:rsidP="0052083F">
      <w:pPr>
        <w:pStyle w:val="ListParagraph"/>
        <w:numPr>
          <w:ilvl w:val="0"/>
          <w:numId w:val="16"/>
        </w:numPr>
        <w:spacing w:after="240"/>
        <w:ind w:left="734" w:hanging="547"/>
        <w:contextualSpacing w:val="0"/>
      </w:pPr>
      <w:r>
        <w:rPr>
          <w:rFonts w:hint="cs"/>
          <w:rtl/>
        </w:rPr>
        <w:t xml:space="preserve">وأثيرت الحاجة إلى </w:t>
      </w:r>
      <w:r w:rsidR="0052083F">
        <w:rPr>
          <w:rFonts w:hint="cs"/>
          <w:rtl/>
        </w:rPr>
        <w:t>هذا الهدف كهدف قائم بذاته أو الخيار بإدراجه في الهدف 1.</w:t>
      </w:r>
    </w:p>
    <w:p w:rsidR="0052083F" w:rsidRPr="0069283E" w:rsidRDefault="0052083F" w:rsidP="00232C6F">
      <w:pPr>
        <w:rPr>
          <w:b/>
          <w:bCs/>
          <w:rtl/>
        </w:rPr>
      </w:pPr>
      <w:r w:rsidRPr="0069283E">
        <w:rPr>
          <w:rFonts w:hint="cs"/>
          <w:b/>
          <w:bCs/>
          <w:rtl/>
        </w:rPr>
        <w:t>4-2</w:t>
      </w:r>
      <w:r w:rsidRPr="0069283E">
        <w:rPr>
          <w:rFonts w:hint="cs"/>
          <w:b/>
          <w:bCs/>
          <w:rtl/>
        </w:rPr>
        <w:tab/>
        <w:t xml:space="preserve">خيارات </w:t>
      </w:r>
      <w:r w:rsidR="00232C6F">
        <w:rPr>
          <w:rFonts w:hint="cs"/>
          <w:b/>
          <w:bCs/>
          <w:rtl/>
        </w:rPr>
        <w:t>لتحسين</w:t>
      </w:r>
      <w:r w:rsidRPr="0069283E">
        <w:rPr>
          <w:rFonts w:hint="cs"/>
          <w:b/>
          <w:bCs/>
          <w:rtl/>
        </w:rPr>
        <w:t xml:space="preserve"> </w:t>
      </w:r>
      <w:r w:rsidR="00232C6F">
        <w:rPr>
          <w:rFonts w:hint="cs"/>
          <w:b/>
          <w:bCs/>
          <w:rtl/>
        </w:rPr>
        <w:t>صياغة الهدف</w:t>
      </w:r>
      <w:r w:rsidRPr="0069283E">
        <w:rPr>
          <w:rFonts w:hint="cs"/>
          <w:b/>
          <w:bCs/>
          <w:rtl/>
        </w:rPr>
        <w:t xml:space="preserve"> 10</w:t>
      </w:r>
    </w:p>
    <w:p w:rsidR="0052083F" w:rsidRDefault="00232C6F" w:rsidP="0052083F">
      <w:pPr>
        <w:rPr>
          <w:rtl/>
        </w:rPr>
      </w:pPr>
      <w:r>
        <w:rPr>
          <w:rFonts w:hint="cs"/>
          <w:rtl/>
        </w:rPr>
        <w:t>1-</w:t>
      </w:r>
      <w:r>
        <w:rPr>
          <w:rFonts w:hint="cs"/>
          <w:rtl/>
        </w:rPr>
        <w:tab/>
      </w:r>
      <w:r w:rsidR="0052083F">
        <w:rPr>
          <w:rFonts w:hint="cs"/>
          <w:rtl/>
        </w:rPr>
        <w:t>أعد الرئيسان المشاركان لفريق الاتصال هذه القسم من أجل إظهار التبادلات المختلفة بشأن إمكانيات الصياغة التي أثيرت خلال مناقشة هذا الهدف. ولا يعكس ذلك نتيجة أي مفاوضات بشأن النص، بل بدلا من ذلك جهدا للنظر في عناصر إضافية لتحسين الصياغة في التحضير لمناقشات أخرى.</w:t>
      </w:r>
    </w:p>
    <w:p w:rsidR="0052083F" w:rsidRDefault="00232C6F" w:rsidP="0052083F">
      <w:pPr>
        <w:spacing w:after="240"/>
        <w:rPr>
          <w:rtl/>
        </w:rPr>
      </w:pPr>
      <w:r>
        <w:rPr>
          <w:rFonts w:hint="cs"/>
          <w:rtl/>
        </w:rPr>
        <w:t>2-</w:t>
      </w:r>
      <w:r>
        <w:rPr>
          <w:rFonts w:hint="cs"/>
          <w:rtl/>
        </w:rPr>
        <w:tab/>
      </w:r>
      <w:r w:rsidR="0052083F">
        <w:rPr>
          <w:rFonts w:hint="cs"/>
          <w:rtl/>
        </w:rPr>
        <w:t xml:space="preserve">بحلول عام 2030 </w:t>
      </w:r>
      <w:r w:rsidR="0052083F" w:rsidRPr="00A444BD">
        <w:rPr>
          <w:rFonts w:hint="cs"/>
          <w:b/>
          <w:bCs/>
          <w:rtl/>
        </w:rPr>
        <w:t>تعزيز منافع</w:t>
      </w:r>
      <w:r w:rsidR="00831BAD">
        <w:rPr>
          <w:rFonts w:hint="cs"/>
          <w:rtl/>
        </w:rPr>
        <w:t>/</w:t>
      </w:r>
      <w:r w:rsidR="0052083F">
        <w:rPr>
          <w:rFonts w:hint="cs"/>
          <w:rtl/>
        </w:rPr>
        <w:t xml:space="preserve">نسبة </w:t>
      </w:r>
      <w:r w:rsidR="0052083F" w:rsidRPr="00A444BD">
        <w:rPr>
          <w:rFonts w:hint="cs"/>
          <w:b/>
          <w:bCs/>
          <w:rtl/>
        </w:rPr>
        <w:t>المساحات</w:t>
      </w:r>
      <w:r w:rsidR="0052083F">
        <w:rPr>
          <w:rFonts w:hint="cs"/>
          <w:rtl/>
        </w:rPr>
        <w:t xml:space="preserve"> المفتوحة المتنوعة بيولوجيا/ </w:t>
      </w:r>
      <w:r w:rsidR="0052083F" w:rsidRPr="00A444BD">
        <w:rPr>
          <w:rFonts w:hint="cs"/>
          <w:b/>
          <w:bCs/>
          <w:rtl/>
        </w:rPr>
        <w:t>الخضراء</w:t>
      </w:r>
      <w:r w:rsidR="0052083F">
        <w:rPr>
          <w:rFonts w:hint="cs"/>
          <w:rtl/>
        </w:rPr>
        <w:t xml:space="preserve">/ والزرقاء/ المناطق الحضرية مع السلامة الإيكولوجية/ والممرات الإيكولوجية/ </w:t>
      </w:r>
      <w:r w:rsidR="0052083F" w:rsidRPr="00A444BD">
        <w:rPr>
          <w:rFonts w:hint="cs"/>
          <w:b/>
          <w:bCs/>
          <w:rtl/>
        </w:rPr>
        <w:t>من أجل الصحة والرفاه</w:t>
      </w:r>
      <w:r w:rsidR="0052083F">
        <w:rPr>
          <w:rFonts w:hint="cs"/>
          <w:rtl/>
        </w:rPr>
        <w:t xml:space="preserve">، </w:t>
      </w:r>
      <w:r w:rsidR="0052083F" w:rsidRPr="00A444BD">
        <w:rPr>
          <w:rFonts w:hint="cs"/>
          <w:b/>
          <w:bCs/>
          <w:rtl/>
        </w:rPr>
        <w:t>وخصوصا لسكان المناطق الحضرية</w:t>
      </w:r>
      <w:r>
        <w:rPr>
          <w:rFonts w:hint="cs"/>
          <w:rtl/>
        </w:rPr>
        <w:t>،</w:t>
      </w:r>
      <w:r w:rsidR="0052083F">
        <w:rPr>
          <w:rFonts w:hint="cs"/>
          <w:rtl/>
        </w:rPr>
        <w:t xml:space="preserve">/ عن طريق/ </w:t>
      </w:r>
      <w:r w:rsidR="0052083F" w:rsidRPr="00A444BD">
        <w:rPr>
          <w:rFonts w:hint="cs"/>
          <w:b/>
          <w:bCs/>
          <w:rtl/>
        </w:rPr>
        <w:t>زيادة</w:t>
      </w:r>
      <w:r w:rsidR="0052083F">
        <w:rPr>
          <w:rFonts w:hint="cs"/>
          <w:rtl/>
        </w:rPr>
        <w:t xml:space="preserve">/ ثراء الأنواع، وتوفير خدمات النظم الإيكولوجية/ </w:t>
      </w:r>
      <w:r w:rsidR="0052083F" w:rsidRPr="00A444BD">
        <w:rPr>
          <w:rFonts w:hint="cs"/>
          <w:b/>
          <w:bCs/>
          <w:rtl/>
        </w:rPr>
        <w:t>بحلول عام 20</w:t>
      </w:r>
      <w:r w:rsidR="0052083F">
        <w:rPr>
          <w:rFonts w:hint="cs"/>
          <w:b/>
          <w:bCs/>
          <w:rtl/>
        </w:rPr>
        <w:t>3</w:t>
      </w:r>
      <w:r w:rsidR="0052083F" w:rsidRPr="00A444BD">
        <w:rPr>
          <w:rFonts w:hint="cs"/>
          <w:b/>
          <w:bCs/>
          <w:rtl/>
        </w:rPr>
        <w:t>0</w:t>
      </w:r>
      <w:r w:rsidR="0052083F">
        <w:rPr>
          <w:rFonts w:hint="cs"/>
          <w:rtl/>
        </w:rPr>
        <w:t xml:space="preserve"> </w:t>
      </w:r>
      <w:r w:rsidR="0052083F">
        <w:rPr>
          <w:rFonts w:hint="cs"/>
          <w:b/>
          <w:bCs/>
          <w:rtl/>
        </w:rPr>
        <w:t>ل</w:t>
      </w:r>
      <w:r w:rsidR="0052083F" w:rsidRPr="00A444BD">
        <w:rPr>
          <w:rFonts w:hint="cs"/>
          <w:b/>
          <w:bCs/>
          <w:rtl/>
        </w:rPr>
        <w:t xml:space="preserve">نسبة </w:t>
      </w:r>
      <w:r w:rsidR="0052083F">
        <w:rPr>
          <w:rFonts w:hint="cs"/>
          <w:b/>
          <w:bCs/>
          <w:rtl/>
        </w:rPr>
        <w:t xml:space="preserve">من </w:t>
      </w:r>
      <w:r w:rsidR="0052083F" w:rsidRPr="00A444BD">
        <w:rPr>
          <w:rFonts w:hint="cs"/>
          <w:b/>
          <w:bCs/>
          <w:rtl/>
        </w:rPr>
        <w:t xml:space="preserve">الناس </w:t>
      </w:r>
      <w:r w:rsidR="0052083F">
        <w:rPr>
          <w:rFonts w:hint="cs"/>
          <w:b/>
          <w:bCs/>
          <w:rtl/>
        </w:rPr>
        <w:t>مع</w:t>
      </w:r>
      <w:r w:rsidR="0052083F">
        <w:rPr>
          <w:rFonts w:hint="cs"/>
          <w:rtl/>
        </w:rPr>
        <w:t xml:space="preserve"> </w:t>
      </w:r>
      <w:r w:rsidR="0052083F">
        <w:rPr>
          <w:rFonts w:hint="cs"/>
          <w:b/>
          <w:bCs/>
          <w:rtl/>
        </w:rPr>
        <w:t>و</w:t>
      </w:r>
      <w:r w:rsidR="0052083F" w:rsidRPr="00A444BD">
        <w:rPr>
          <w:rFonts w:hint="cs"/>
          <w:b/>
          <w:bCs/>
          <w:rtl/>
        </w:rPr>
        <w:t>صول</w:t>
      </w:r>
      <w:r w:rsidR="0052083F">
        <w:rPr>
          <w:rFonts w:hint="cs"/>
          <w:rtl/>
        </w:rPr>
        <w:t xml:space="preserve">/متساوي/ </w:t>
      </w:r>
      <w:r w:rsidR="0052083F" w:rsidRPr="00A444BD">
        <w:rPr>
          <w:rFonts w:hint="cs"/>
          <w:b/>
          <w:bCs/>
          <w:rtl/>
        </w:rPr>
        <w:t>لمثل هذه المساحات</w:t>
      </w:r>
      <w:r w:rsidR="0052083F">
        <w:rPr>
          <w:rFonts w:hint="cs"/>
          <w:rtl/>
        </w:rPr>
        <w:t>/ بنسبة [100 في المائة] على الأقل ومدى الترابط بين المساحات في المناطق الحضرية والمناطق الريفية.</w:t>
      </w:r>
    </w:p>
    <w:p w:rsidR="0052083F" w:rsidRPr="0069283E" w:rsidRDefault="0052083F" w:rsidP="00232C6F">
      <w:pPr>
        <w:rPr>
          <w:b/>
          <w:bCs/>
          <w:rtl/>
        </w:rPr>
      </w:pPr>
      <w:r w:rsidRPr="0069283E">
        <w:rPr>
          <w:rFonts w:hint="cs"/>
          <w:b/>
          <w:bCs/>
          <w:rtl/>
        </w:rPr>
        <w:t>4-3</w:t>
      </w:r>
      <w:r w:rsidRPr="0069283E">
        <w:rPr>
          <w:rFonts w:hint="cs"/>
          <w:b/>
          <w:bCs/>
          <w:rtl/>
        </w:rPr>
        <w:tab/>
        <w:t xml:space="preserve">اقتراحات </w:t>
      </w:r>
      <w:r w:rsidR="00232C6F">
        <w:rPr>
          <w:rFonts w:hint="cs"/>
          <w:b/>
          <w:bCs/>
          <w:rtl/>
        </w:rPr>
        <w:t>بشأن الهدف</w:t>
      </w:r>
      <w:r w:rsidRPr="0069283E">
        <w:rPr>
          <w:rFonts w:hint="cs"/>
          <w:b/>
          <w:bCs/>
          <w:rtl/>
        </w:rPr>
        <w:t xml:space="preserve"> 10</w:t>
      </w:r>
    </w:p>
    <w:p w:rsidR="0052083F" w:rsidRDefault="0052083F" w:rsidP="0052083F">
      <w:pPr>
        <w:pStyle w:val="ListParagraph"/>
        <w:numPr>
          <w:ilvl w:val="0"/>
          <w:numId w:val="17"/>
        </w:numPr>
        <w:ind w:left="734" w:hanging="547"/>
        <w:contextualSpacing w:val="0"/>
      </w:pPr>
      <w:r>
        <w:rPr>
          <w:rFonts w:hint="cs"/>
          <w:rtl/>
        </w:rPr>
        <w:t>بحلول عام 2030، يكون ما نسبته [100 في المائة] من سكان المدينة على مدى 400 مترا أو بعد 10 دقائق سيرا على الأقدام من منتزه أو محمية طبيعية.</w:t>
      </w:r>
    </w:p>
    <w:p w:rsidR="0052083F" w:rsidRDefault="0052083F" w:rsidP="0052083F">
      <w:pPr>
        <w:pStyle w:val="ListParagraph"/>
        <w:numPr>
          <w:ilvl w:val="0"/>
          <w:numId w:val="17"/>
        </w:numPr>
        <w:ind w:left="734" w:hanging="547"/>
        <w:contextualSpacing w:val="0"/>
      </w:pPr>
      <w:r>
        <w:rPr>
          <w:rFonts w:hint="cs"/>
          <w:rtl/>
        </w:rPr>
        <w:t>حفظ وتعزيز نوعية، ومدى، وترابط والتوزيع المكاني للمساحات الخضراء في مناطق الاستيطان التي تعتبر مهمة للتنوع البيولوجي، والصحة والرفاه وزيادة نسبة الناس الذين يتمتعون بالوصول إلى مثل هذه المساحات بنسبة [×× في المائة] على الأقل (بحلول عام 2030).</w:t>
      </w:r>
    </w:p>
    <w:p w:rsidR="0052083F" w:rsidRDefault="0052083F" w:rsidP="0052083F">
      <w:pPr>
        <w:pStyle w:val="ListParagraph"/>
        <w:numPr>
          <w:ilvl w:val="0"/>
          <w:numId w:val="17"/>
        </w:numPr>
        <w:ind w:left="734" w:hanging="547"/>
        <w:contextualSpacing w:val="0"/>
      </w:pPr>
      <w:r>
        <w:rPr>
          <w:rFonts w:hint="cs"/>
          <w:rtl/>
        </w:rPr>
        <w:t>حماية واستعادة وزيادة التنوع البيولوجي في المناطق الحضرية، بما في ذلك عن طريق تطوير المساحات الخضراء في المناطق الحضرية، من أجل تعزيز منافعه لصحة الإنسان ورفاهه، وتغير المناخ، والتكيف وبحلول عام 2030، زيادة نسبة الناس الذين لديهم وصولا متساويا لمثل هذه المساحات بنسبة [100 في المائة) على الأقل.</w:t>
      </w:r>
    </w:p>
    <w:p w:rsidR="0052083F" w:rsidRDefault="0052083F" w:rsidP="0052083F">
      <w:pPr>
        <w:pStyle w:val="ListParagraph"/>
        <w:numPr>
          <w:ilvl w:val="0"/>
          <w:numId w:val="17"/>
        </w:numPr>
        <w:ind w:left="734" w:hanging="547"/>
        <w:contextualSpacing w:val="0"/>
      </w:pPr>
      <w:r>
        <w:rPr>
          <w:rFonts w:hint="cs"/>
          <w:rtl/>
        </w:rPr>
        <w:t>بحلول عام 2030، تزيد نسبة المساحات الخضراء من أجل الصحة والرفاه، وخصوصا لسكان المناطق الحضرية، بنسبة [100 في المائة] على الأقل.</w:t>
      </w:r>
    </w:p>
    <w:p w:rsidR="0052083F" w:rsidRDefault="0052083F" w:rsidP="0052083F">
      <w:pPr>
        <w:pStyle w:val="ListParagraph"/>
        <w:numPr>
          <w:ilvl w:val="0"/>
          <w:numId w:val="17"/>
        </w:numPr>
        <w:ind w:left="734" w:hanging="547"/>
        <w:contextualSpacing w:val="0"/>
      </w:pPr>
      <w:r>
        <w:rPr>
          <w:rFonts w:hint="cs"/>
          <w:rtl/>
        </w:rPr>
        <w:t>تعزيز المنافع من المساحات الخضراء من أجل الصحة والرفاه، وخصوصا لسكان المناطق الحضرية، مع زيادة بحلول عام 2030 نسبة الناس الذين لديهم وصولا متساويا لمثل هذه المساحات بنسبة [100 في المائة] على الأقل ومدى الترابط بين المناطق الحضرية والمناطق الريفية.</w:t>
      </w:r>
    </w:p>
    <w:p w:rsidR="0052083F" w:rsidRDefault="0052083F" w:rsidP="0052083F">
      <w:pPr>
        <w:pStyle w:val="ListParagraph"/>
        <w:numPr>
          <w:ilvl w:val="0"/>
          <w:numId w:val="17"/>
        </w:numPr>
        <w:ind w:left="734" w:hanging="547"/>
        <w:contextualSpacing w:val="0"/>
      </w:pPr>
      <w:r>
        <w:rPr>
          <w:rFonts w:hint="cs"/>
          <w:rtl/>
        </w:rPr>
        <w:lastRenderedPageBreak/>
        <w:t>تحسين وحماية واستعادة التنوع البيولوجي في المناطق الحضرية بما في ذلك عن طريق تعزيز المنافع من المساحات الخضراء من أجل الصحة والرفاه، مع زيادة بحلول عام 2030 نسبة الناس الذين يحصلون على منافع مثل هذه المساحات بنسبة [100 في المائة] على الأقل.</w:t>
      </w:r>
    </w:p>
    <w:p w:rsidR="0052083F" w:rsidRDefault="0052083F" w:rsidP="0052083F">
      <w:pPr>
        <w:pStyle w:val="ListParagraph"/>
        <w:numPr>
          <w:ilvl w:val="0"/>
          <w:numId w:val="17"/>
        </w:numPr>
        <w:spacing w:after="240"/>
        <w:ind w:left="734" w:hanging="547"/>
        <w:contextualSpacing w:val="0"/>
      </w:pPr>
      <w:r>
        <w:rPr>
          <w:rFonts w:hint="cs"/>
          <w:rtl/>
        </w:rPr>
        <w:t>بحلول عام 2030 تعزيز منافع المساحات الخضراء والزرقاء المتنوعة بيولوجيا من أجل للصحة والرفاه، وخصوصا لسكان المناطق الحضرية، عن طريق زيادة ثراء الأنواع، وتقديم خدمات النظم الإيكولوجية فضلا عن منطقة مثل هذه المساحة لكل شخص بحوالي [100 في المائة] على الأقل.</w:t>
      </w:r>
    </w:p>
    <w:p w:rsidR="0052083F" w:rsidRPr="0069283E" w:rsidRDefault="0052083F" w:rsidP="00263813">
      <w:pPr>
        <w:rPr>
          <w:b/>
          <w:bCs/>
          <w:rtl/>
        </w:rPr>
      </w:pPr>
      <w:r w:rsidRPr="0069283E">
        <w:rPr>
          <w:rFonts w:hint="cs"/>
          <w:b/>
          <w:bCs/>
          <w:rtl/>
        </w:rPr>
        <w:t>4-4-</w:t>
      </w:r>
      <w:r w:rsidRPr="0069283E">
        <w:rPr>
          <w:rFonts w:hint="cs"/>
          <w:b/>
          <w:bCs/>
          <w:rtl/>
        </w:rPr>
        <w:tab/>
      </w:r>
      <w:r w:rsidR="00263813" w:rsidRPr="0069283E">
        <w:rPr>
          <w:rFonts w:hint="cs"/>
          <w:b/>
          <w:bCs/>
          <w:rtl/>
        </w:rPr>
        <w:t xml:space="preserve">الرسائل المتعلقة </w:t>
      </w:r>
      <w:r w:rsidR="00263813">
        <w:rPr>
          <w:rFonts w:hint="cs"/>
          <w:b/>
          <w:bCs/>
          <w:rtl/>
        </w:rPr>
        <w:t>بإطار التنفيذ أو الرصد</w:t>
      </w:r>
      <w:r w:rsidR="00263813" w:rsidRPr="0069283E">
        <w:rPr>
          <w:rFonts w:hint="cs"/>
          <w:b/>
          <w:bCs/>
          <w:rtl/>
        </w:rPr>
        <w:t xml:space="preserve"> </w:t>
      </w:r>
      <w:r w:rsidR="00263813">
        <w:rPr>
          <w:rFonts w:hint="cs"/>
          <w:b/>
          <w:bCs/>
          <w:rtl/>
        </w:rPr>
        <w:t>ل</w:t>
      </w:r>
      <w:r w:rsidR="00263813" w:rsidRPr="004D3E8C">
        <w:rPr>
          <w:b/>
          <w:bCs/>
          <w:rtl/>
        </w:rPr>
        <w:t xml:space="preserve">لهدف </w:t>
      </w:r>
      <w:r w:rsidRPr="0069283E">
        <w:rPr>
          <w:rFonts w:hint="cs"/>
          <w:b/>
          <w:bCs/>
          <w:rtl/>
        </w:rPr>
        <w:t>10</w:t>
      </w:r>
    </w:p>
    <w:p w:rsidR="0052083F" w:rsidRPr="009D455F" w:rsidRDefault="0052083F" w:rsidP="0052083F">
      <w:pPr>
        <w:rPr>
          <w:b/>
          <w:bCs/>
          <w:rtl/>
        </w:rPr>
      </w:pPr>
      <w:r w:rsidRPr="009D455F">
        <w:rPr>
          <w:rFonts w:hint="cs"/>
          <w:b/>
          <w:bCs/>
          <w:rtl/>
        </w:rPr>
        <w:t>5-</w:t>
      </w:r>
      <w:r w:rsidRPr="009D455F">
        <w:rPr>
          <w:rFonts w:hint="cs"/>
          <w:b/>
          <w:bCs/>
          <w:rtl/>
        </w:rPr>
        <w:tab/>
        <w:t>الهدف 11</w:t>
      </w:r>
    </w:p>
    <w:p w:rsidR="0052083F" w:rsidRPr="009D455F" w:rsidRDefault="0052083F" w:rsidP="0052083F">
      <w:pPr>
        <w:rPr>
          <w:b/>
          <w:bCs/>
          <w:rtl/>
        </w:rPr>
      </w:pPr>
      <w:r w:rsidRPr="009D455F">
        <w:rPr>
          <w:rFonts w:hint="cs"/>
          <w:b/>
          <w:bCs/>
          <w:rtl/>
        </w:rPr>
        <w:t>5-1</w:t>
      </w:r>
      <w:r w:rsidRPr="009D455F">
        <w:rPr>
          <w:rFonts w:hint="cs"/>
          <w:b/>
          <w:bCs/>
          <w:rtl/>
        </w:rPr>
        <w:tab/>
        <w:t>العناصر المتعلقة بالهدف 11</w:t>
      </w:r>
    </w:p>
    <w:p w:rsidR="0052083F" w:rsidRDefault="00232C6F" w:rsidP="00232C6F">
      <w:pPr>
        <w:pStyle w:val="ListParagraph"/>
        <w:numPr>
          <w:ilvl w:val="0"/>
          <w:numId w:val="18"/>
        </w:numPr>
        <w:ind w:left="734" w:hanging="547"/>
        <w:contextualSpacing w:val="0"/>
      </w:pPr>
      <w:r>
        <w:rPr>
          <w:rFonts w:hint="cs"/>
          <w:rtl/>
        </w:rPr>
        <w:t>قيل إن</w:t>
      </w:r>
      <w:r w:rsidR="0052083F">
        <w:rPr>
          <w:rFonts w:hint="cs"/>
          <w:rtl/>
        </w:rPr>
        <w:t xml:space="preserve"> الاستخدام المستدام وتقاسم المنافع هما الهدف الثاني والثالث للاتفاقية، على التوالي، فهما يستحقان أهدافا قائمة بذاتها. وعليه، ينبغي أن يكونا أكثر ظهورا في هندسة الإطار، ويتسقان مع نظرية التغيير على النحو الوارد في المسودة الأولية.</w:t>
      </w:r>
    </w:p>
    <w:p w:rsidR="0052083F" w:rsidRDefault="00232C6F" w:rsidP="0052083F">
      <w:pPr>
        <w:pStyle w:val="ListParagraph"/>
        <w:numPr>
          <w:ilvl w:val="0"/>
          <w:numId w:val="18"/>
        </w:numPr>
        <w:ind w:left="734" w:hanging="547"/>
        <w:contextualSpacing w:val="0"/>
      </w:pPr>
      <w:r>
        <w:rPr>
          <w:rFonts w:hint="cs"/>
          <w:rtl/>
        </w:rPr>
        <w:t xml:space="preserve">أُثيرت الحاجة إلى </w:t>
      </w:r>
      <w:r w:rsidR="0052083F">
        <w:rPr>
          <w:rFonts w:hint="cs"/>
          <w:rtl/>
        </w:rPr>
        <w:t>التمييز بين المنافع النقدية والمنافع غير النقدية.</w:t>
      </w:r>
    </w:p>
    <w:p w:rsidR="0052083F" w:rsidRDefault="0052083F" w:rsidP="0052083F">
      <w:pPr>
        <w:pStyle w:val="ListParagraph"/>
        <w:numPr>
          <w:ilvl w:val="0"/>
          <w:numId w:val="18"/>
        </w:numPr>
        <w:ind w:left="734" w:hanging="547"/>
        <w:contextualSpacing w:val="0"/>
      </w:pPr>
      <w:r>
        <w:rPr>
          <w:rFonts w:hint="cs"/>
          <w:rtl/>
        </w:rPr>
        <w:t>الغاية هاء هي نفس الهدف 11 تقريبا ويتطلب ذلك الترشيد. وفي هذا الوقت، كانت الغاية والهدف متكرران على حد السواء.</w:t>
      </w:r>
    </w:p>
    <w:p w:rsidR="0052083F" w:rsidRDefault="00232C6F" w:rsidP="0052083F">
      <w:pPr>
        <w:pStyle w:val="ListParagraph"/>
        <w:numPr>
          <w:ilvl w:val="0"/>
          <w:numId w:val="18"/>
        </w:numPr>
        <w:ind w:left="734" w:hanging="547"/>
        <w:contextualSpacing w:val="0"/>
      </w:pPr>
      <w:r>
        <w:rPr>
          <w:rFonts w:hint="cs"/>
          <w:rtl/>
        </w:rPr>
        <w:t>اقتُرح إدراج مفاهيم من قبيل</w:t>
      </w:r>
      <w:r w:rsidR="0052083F">
        <w:rPr>
          <w:rFonts w:hint="cs"/>
          <w:rtl/>
        </w:rPr>
        <w:t xml:space="preserve"> الموافقة المسبقة عن علم والشروط المتفق عليها بصورة متبادلة.</w:t>
      </w:r>
    </w:p>
    <w:p w:rsidR="00232C6F" w:rsidRDefault="00232C6F" w:rsidP="0052083F">
      <w:pPr>
        <w:pStyle w:val="ListParagraph"/>
        <w:numPr>
          <w:ilvl w:val="0"/>
          <w:numId w:val="18"/>
        </w:numPr>
        <w:ind w:left="734" w:hanging="547"/>
        <w:contextualSpacing w:val="0"/>
      </w:pPr>
      <w:r>
        <w:rPr>
          <w:rFonts w:hint="cs"/>
          <w:rtl/>
        </w:rPr>
        <w:t>أُثيرت الحاجة إلى زيادة المنافع لبلدان المنشأ.</w:t>
      </w:r>
    </w:p>
    <w:p w:rsidR="0052083F" w:rsidRDefault="0052083F" w:rsidP="0052083F">
      <w:pPr>
        <w:pStyle w:val="ListParagraph"/>
        <w:numPr>
          <w:ilvl w:val="0"/>
          <w:numId w:val="18"/>
        </w:numPr>
        <w:ind w:left="734" w:hanging="547"/>
        <w:contextualSpacing w:val="0"/>
      </w:pPr>
      <w:r>
        <w:rPr>
          <w:rFonts w:hint="cs"/>
          <w:rtl/>
        </w:rPr>
        <w:t>لا يمكن فصل تقاسم المنافع عن تيسير الحصول على الموارد الجينية واستخدامها وما يرتبط بها من معارف تقليدية.</w:t>
      </w:r>
    </w:p>
    <w:p w:rsidR="0052083F" w:rsidRDefault="0052083F" w:rsidP="00232C6F">
      <w:pPr>
        <w:pStyle w:val="ListParagraph"/>
        <w:numPr>
          <w:ilvl w:val="0"/>
          <w:numId w:val="18"/>
        </w:numPr>
        <w:ind w:left="734" w:hanging="547"/>
        <w:contextualSpacing w:val="0"/>
      </w:pPr>
      <w:r>
        <w:rPr>
          <w:rFonts w:hint="cs"/>
          <w:rtl/>
        </w:rPr>
        <w:t>ينبغي أن يكون هناك وزن متساوي</w:t>
      </w:r>
      <w:r w:rsidR="00232C6F">
        <w:rPr>
          <w:rFonts w:hint="cs"/>
          <w:rtl/>
        </w:rPr>
        <w:t xml:space="preserve"> بين عنصري الهدف، على أن يتعلق أحدهما بزيادة المنافع ويتعلق الآخر بتقاسم المنافع</w:t>
      </w:r>
      <w:r>
        <w:rPr>
          <w:rFonts w:hint="cs"/>
          <w:rtl/>
        </w:rPr>
        <w:t>.</w:t>
      </w:r>
    </w:p>
    <w:p w:rsidR="0052083F" w:rsidRDefault="00232C6F" w:rsidP="00B61CD9">
      <w:pPr>
        <w:pStyle w:val="ListParagraph"/>
        <w:numPr>
          <w:ilvl w:val="0"/>
          <w:numId w:val="18"/>
        </w:numPr>
        <w:ind w:left="734" w:hanging="547"/>
        <w:contextualSpacing w:val="0"/>
      </w:pPr>
      <w:r>
        <w:rPr>
          <w:rFonts w:hint="cs"/>
          <w:rtl/>
        </w:rPr>
        <w:t>ثمة افتراض يتمثل في</w:t>
      </w:r>
      <w:r w:rsidR="0052083F">
        <w:rPr>
          <w:rFonts w:hint="cs"/>
          <w:rtl/>
        </w:rPr>
        <w:t xml:space="preserve"> أن</w:t>
      </w:r>
      <w:r>
        <w:rPr>
          <w:rFonts w:hint="cs"/>
          <w:rtl/>
        </w:rPr>
        <w:t>ه</w:t>
      </w:r>
      <w:r w:rsidR="0052083F">
        <w:rPr>
          <w:rFonts w:hint="cs"/>
          <w:rtl/>
        </w:rPr>
        <w:t xml:space="preserve"> في جميع الحالات يكون الاستخدام الأكبر أفضل، </w:t>
      </w:r>
      <w:r w:rsidR="00B61CD9">
        <w:rPr>
          <w:rFonts w:hint="cs"/>
          <w:rtl/>
        </w:rPr>
        <w:t>وهذا ليس هو الحال دائما</w:t>
      </w:r>
      <w:r w:rsidR="0052083F">
        <w:rPr>
          <w:rFonts w:hint="cs"/>
          <w:rtl/>
        </w:rPr>
        <w:t>، مع الأخذ في الحسبان أن الشعوب الأصلية والمجتمعات المحلية قد لا ترغب في تقاسم جميع الموارد الجينية وما يرتبط بها من معارف تقليدية، من أجل الأغراض التجارية.</w:t>
      </w:r>
    </w:p>
    <w:p w:rsidR="0052083F" w:rsidRDefault="0052083F" w:rsidP="0052083F">
      <w:pPr>
        <w:pStyle w:val="ListParagraph"/>
        <w:numPr>
          <w:ilvl w:val="0"/>
          <w:numId w:val="18"/>
        </w:numPr>
        <w:ind w:left="734" w:hanging="547"/>
        <w:contextualSpacing w:val="0"/>
      </w:pPr>
      <w:r>
        <w:rPr>
          <w:rFonts w:hint="cs"/>
          <w:rtl/>
        </w:rPr>
        <w:t>بموجب الاتفاقية، يكون الغرض من الهدف الثالث هو تعزيز تحقيق الهدفين الأولين، وهما الحفظ والاستخدام المستدام.</w:t>
      </w:r>
    </w:p>
    <w:p w:rsidR="0052083F" w:rsidRDefault="0052083F" w:rsidP="0052083F">
      <w:pPr>
        <w:pStyle w:val="ListParagraph"/>
        <w:numPr>
          <w:ilvl w:val="0"/>
          <w:numId w:val="18"/>
        </w:numPr>
        <w:ind w:left="734" w:hanging="547"/>
        <w:contextualSpacing w:val="0"/>
      </w:pPr>
      <w:r>
        <w:rPr>
          <w:rFonts w:hint="cs"/>
          <w:rtl/>
        </w:rPr>
        <w:t>تفعيل تقاسم المنافع يمكن أن يتم من خلال إنشاء صندوق عالمي لتقاسم منافع التنوع البيولوجي.</w:t>
      </w:r>
    </w:p>
    <w:p w:rsidR="00B61CD9" w:rsidRDefault="00B61CD9" w:rsidP="00B61CD9">
      <w:pPr>
        <w:pStyle w:val="ListParagraph"/>
        <w:numPr>
          <w:ilvl w:val="0"/>
          <w:numId w:val="18"/>
        </w:numPr>
        <w:ind w:left="734" w:hanging="547"/>
        <w:contextualSpacing w:val="0"/>
      </w:pPr>
      <w:r>
        <w:rPr>
          <w:rFonts w:hint="cs"/>
          <w:rtl/>
        </w:rPr>
        <w:t>هناك حاجة</w:t>
      </w:r>
      <w:r w:rsidR="0052083F">
        <w:rPr>
          <w:rFonts w:hint="cs"/>
          <w:rtl/>
        </w:rPr>
        <w:t xml:space="preserve"> إلى إعادة صياغة الهدف على نحو كبير. وهناك </w:t>
      </w:r>
      <w:r>
        <w:rPr>
          <w:rFonts w:hint="cs"/>
          <w:rtl/>
        </w:rPr>
        <w:t xml:space="preserve">ثلاثة عناصر </w:t>
      </w:r>
      <w:r w:rsidR="0052083F">
        <w:rPr>
          <w:rFonts w:hint="cs"/>
          <w:rtl/>
        </w:rPr>
        <w:t>موجهة نحو تحقيق النتائج</w:t>
      </w:r>
      <w:r>
        <w:rPr>
          <w:rFonts w:hint="cs"/>
          <w:rtl/>
        </w:rPr>
        <w:t xml:space="preserve"> يمكن النظر فيها</w:t>
      </w:r>
      <w:r w:rsidR="0052083F">
        <w:rPr>
          <w:rFonts w:hint="cs"/>
          <w:rtl/>
        </w:rPr>
        <w:t xml:space="preserve">: تيسير الحصول؛ وتعزيز استخدام الموارد الجينية </w:t>
      </w:r>
      <w:r>
        <w:rPr>
          <w:rFonts w:hint="cs"/>
          <w:rtl/>
        </w:rPr>
        <w:t>وما يرتبط بها من معارف تقليدية</w:t>
      </w:r>
      <w:r w:rsidR="0052083F">
        <w:rPr>
          <w:rFonts w:hint="cs"/>
          <w:rtl/>
        </w:rPr>
        <w:t xml:space="preserve">؛ </w:t>
      </w:r>
      <w:r>
        <w:rPr>
          <w:rFonts w:hint="cs"/>
          <w:rtl/>
        </w:rPr>
        <w:t>وتقاسم المنافع</w:t>
      </w:r>
      <w:r w:rsidR="0052083F">
        <w:rPr>
          <w:rFonts w:hint="cs"/>
          <w:rtl/>
        </w:rPr>
        <w:t xml:space="preserve"> بغية دعم الهدفين الآخرين للاتفاقية، وهما </w:t>
      </w:r>
      <w:r>
        <w:rPr>
          <w:rFonts w:hint="cs"/>
          <w:rtl/>
        </w:rPr>
        <w:t>(</w:t>
      </w:r>
      <w:r w:rsidR="0052083F">
        <w:rPr>
          <w:rFonts w:hint="cs"/>
          <w:rtl/>
        </w:rPr>
        <w:t>الحفظ والاستخدام المستدام</w:t>
      </w:r>
      <w:r>
        <w:rPr>
          <w:rFonts w:hint="cs"/>
          <w:rtl/>
        </w:rPr>
        <w:t>)</w:t>
      </w:r>
      <w:r w:rsidR="0052083F">
        <w:rPr>
          <w:rFonts w:hint="cs"/>
          <w:rtl/>
        </w:rPr>
        <w:t xml:space="preserve">. </w:t>
      </w:r>
    </w:p>
    <w:p w:rsidR="0052083F" w:rsidRDefault="00B61CD9" w:rsidP="00B61CD9">
      <w:pPr>
        <w:pStyle w:val="ListParagraph"/>
        <w:numPr>
          <w:ilvl w:val="0"/>
          <w:numId w:val="18"/>
        </w:numPr>
        <w:ind w:left="734" w:hanging="547"/>
        <w:contextualSpacing w:val="0"/>
      </w:pPr>
      <w:r>
        <w:rPr>
          <w:rFonts w:hint="cs"/>
          <w:rtl/>
        </w:rPr>
        <w:t xml:space="preserve">أُثير أيضا أنه </w:t>
      </w:r>
      <w:r w:rsidR="0052083F">
        <w:rPr>
          <w:rFonts w:hint="cs"/>
          <w:rtl/>
        </w:rPr>
        <w:t xml:space="preserve">فيما يتعلق بالالتزام لتقاسم المنافع، يمكن أن يكون أي بلد "مقدما" </w:t>
      </w:r>
      <w:r>
        <w:rPr>
          <w:rFonts w:hint="cs"/>
          <w:rtl/>
        </w:rPr>
        <w:t>و</w:t>
      </w:r>
      <w:r w:rsidR="0052083F">
        <w:rPr>
          <w:rFonts w:hint="cs"/>
          <w:rtl/>
        </w:rPr>
        <w:t>"مستخدما" للموارد الجينية.</w:t>
      </w:r>
    </w:p>
    <w:p w:rsidR="0052083F" w:rsidRDefault="0052083F" w:rsidP="0052083F">
      <w:pPr>
        <w:pStyle w:val="ListParagraph"/>
        <w:numPr>
          <w:ilvl w:val="0"/>
          <w:numId w:val="18"/>
        </w:numPr>
        <w:ind w:left="734" w:hanging="547"/>
        <w:contextualSpacing w:val="0"/>
      </w:pPr>
      <w:r>
        <w:rPr>
          <w:rFonts w:hint="cs"/>
          <w:rtl/>
        </w:rPr>
        <w:t>يمكن توسيع نطاق تقاسم المنافع ليشمل المنافع الناشئة عن استخدام الموارد البيولوجية.</w:t>
      </w:r>
    </w:p>
    <w:p w:rsidR="0052083F" w:rsidRDefault="0052083F" w:rsidP="0052083F">
      <w:pPr>
        <w:pStyle w:val="ListParagraph"/>
        <w:numPr>
          <w:ilvl w:val="0"/>
          <w:numId w:val="18"/>
        </w:numPr>
        <w:ind w:left="734" w:hanging="547"/>
        <w:contextualSpacing w:val="0"/>
      </w:pPr>
      <w:r>
        <w:rPr>
          <w:rFonts w:hint="cs"/>
          <w:rtl/>
        </w:rPr>
        <w:lastRenderedPageBreak/>
        <w:t>يتمثل نطاق تقاسم المنافع داخل الاتفاقية في الموارد الجينية على النحو المحدد في الهدف الثالث والمواد الأخرى ذات الصلة في الاتفاقية.</w:t>
      </w:r>
    </w:p>
    <w:p w:rsidR="0052083F" w:rsidRDefault="00B61CD9" w:rsidP="00B61CD9">
      <w:pPr>
        <w:pStyle w:val="ListParagraph"/>
        <w:numPr>
          <w:ilvl w:val="0"/>
          <w:numId w:val="18"/>
        </w:numPr>
        <w:ind w:left="734" w:hanging="547"/>
        <w:contextualSpacing w:val="0"/>
      </w:pPr>
      <w:r>
        <w:rPr>
          <w:rFonts w:hint="cs"/>
          <w:rtl/>
        </w:rPr>
        <w:t>سيتم تناول توضيح معلومات التسلسل الرقمي و</w:t>
      </w:r>
      <w:r w:rsidR="0052083F">
        <w:rPr>
          <w:rFonts w:hint="cs"/>
          <w:rtl/>
        </w:rPr>
        <w:t xml:space="preserve">القضايا </w:t>
      </w:r>
      <w:r>
        <w:rPr>
          <w:rFonts w:hint="cs"/>
          <w:rtl/>
        </w:rPr>
        <w:t xml:space="preserve">ذات الصلة </w:t>
      </w:r>
      <w:r w:rsidR="0052083F">
        <w:rPr>
          <w:rFonts w:hint="cs"/>
          <w:rtl/>
        </w:rPr>
        <w:t>في عملية منفصلة أنشأها مؤتمر الأطراف، بما في ذلك العمليات غير الرسمية.</w:t>
      </w:r>
    </w:p>
    <w:p w:rsidR="0052083F" w:rsidRDefault="0052083F" w:rsidP="0052083F">
      <w:pPr>
        <w:pStyle w:val="ListParagraph"/>
        <w:numPr>
          <w:ilvl w:val="0"/>
          <w:numId w:val="18"/>
        </w:numPr>
        <w:spacing w:after="240"/>
        <w:ind w:left="734" w:hanging="547"/>
        <w:contextualSpacing w:val="0"/>
      </w:pPr>
      <w:r>
        <w:rPr>
          <w:rFonts w:hint="cs"/>
          <w:rtl/>
        </w:rPr>
        <w:t>غالبا ما يتركز التنوع البيولوجي في مناطق يسودها الفقر؛ ولذلك ستذهب المنافع إلى هؤلاء السكان حتى يحفظون التنوع البيولوجي.</w:t>
      </w:r>
    </w:p>
    <w:p w:rsidR="0052083F" w:rsidRPr="00C96B27" w:rsidRDefault="0052083F" w:rsidP="00232C6F">
      <w:pPr>
        <w:rPr>
          <w:b/>
          <w:bCs/>
          <w:rtl/>
        </w:rPr>
      </w:pPr>
      <w:r w:rsidRPr="00C96B27">
        <w:rPr>
          <w:rFonts w:hint="cs"/>
          <w:b/>
          <w:bCs/>
          <w:rtl/>
        </w:rPr>
        <w:t xml:space="preserve">5-2 خيارات </w:t>
      </w:r>
      <w:r w:rsidR="00232C6F">
        <w:rPr>
          <w:rFonts w:hint="cs"/>
          <w:b/>
          <w:bCs/>
          <w:rtl/>
        </w:rPr>
        <w:t>لتحسين صياغة ا</w:t>
      </w:r>
      <w:r w:rsidRPr="00C96B27">
        <w:rPr>
          <w:rFonts w:hint="cs"/>
          <w:b/>
          <w:bCs/>
          <w:rtl/>
        </w:rPr>
        <w:t>لهدف 11</w:t>
      </w:r>
    </w:p>
    <w:p w:rsidR="0052083F" w:rsidRDefault="00B61CD9" w:rsidP="0052083F">
      <w:pPr>
        <w:rPr>
          <w:rtl/>
        </w:rPr>
      </w:pPr>
      <w:r>
        <w:rPr>
          <w:rFonts w:hint="cs"/>
          <w:rtl/>
        </w:rPr>
        <w:t>1-</w:t>
      </w:r>
      <w:r>
        <w:rPr>
          <w:rFonts w:hint="cs"/>
          <w:rtl/>
        </w:rPr>
        <w:tab/>
      </w:r>
      <w:r w:rsidR="0052083F">
        <w:rPr>
          <w:rFonts w:hint="cs"/>
          <w:rtl/>
        </w:rPr>
        <w:t>أعد الرئيسان المشاركان لفريق الاتصال هذه القسم من أجل إظهار التبادلات المختلفة بشأن إمكانيات الصياغة التي أثيرت خلال مناقشة هذا الهدف. ولا يعكس ذلك نتيجة أي مفاوضات بشأن النص، بل بدلا من ذلك جهدا للنظر في عناصر إضافية لتحسين الصياغة في التحضير لمناقشات أخرى.</w:t>
      </w:r>
    </w:p>
    <w:p w:rsidR="0052083F" w:rsidRDefault="00B61CD9" w:rsidP="0052083F">
      <w:pPr>
        <w:spacing w:after="240"/>
        <w:rPr>
          <w:rtl/>
        </w:rPr>
      </w:pPr>
      <w:r w:rsidRPr="00B61CD9">
        <w:rPr>
          <w:rFonts w:hint="cs"/>
          <w:rtl/>
        </w:rPr>
        <w:t>2-</w:t>
      </w:r>
      <w:r w:rsidRPr="00B61CD9">
        <w:rPr>
          <w:rFonts w:hint="cs"/>
          <w:rtl/>
        </w:rPr>
        <w:tab/>
      </w:r>
      <w:r w:rsidR="0052083F" w:rsidRPr="003D5D24">
        <w:rPr>
          <w:rFonts w:hint="cs"/>
          <w:b/>
          <w:bCs/>
          <w:rtl/>
        </w:rPr>
        <w:t>ضمان</w:t>
      </w:r>
      <w:r>
        <w:rPr>
          <w:rFonts w:hint="cs"/>
          <w:b/>
          <w:bCs/>
          <w:rtl/>
        </w:rPr>
        <w:t xml:space="preserve"> </w:t>
      </w:r>
      <w:r>
        <w:rPr>
          <w:rFonts w:hint="cs"/>
          <w:rtl/>
        </w:rPr>
        <w:t>تيسير الحصول على الموارد الجينية وما يرتبط بها من معارف تقليدية/</w:t>
      </w:r>
      <w:r w:rsidR="0052083F" w:rsidRPr="003D5D24">
        <w:rPr>
          <w:rFonts w:hint="cs"/>
          <w:b/>
          <w:bCs/>
          <w:rtl/>
        </w:rPr>
        <w:t xml:space="preserve"> </w:t>
      </w:r>
      <w:r>
        <w:rPr>
          <w:rFonts w:hint="cs"/>
          <w:b/>
          <w:bCs/>
          <w:rtl/>
        </w:rPr>
        <w:t>و</w:t>
      </w:r>
      <w:r w:rsidR="0052083F" w:rsidRPr="003D5D24">
        <w:rPr>
          <w:rFonts w:hint="cs"/>
          <w:b/>
          <w:bCs/>
          <w:rtl/>
        </w:rPr>
        <w:t>أن</w:t>
      </w:r>
      <w:r w:rsidR="0052083F">
        <w:rPr>
          <w:rFonts w:hint="cs"/>
          <w:rtl/>
        </w:rPr>
        <w:t xml:space="preserve"> </w:t>
      </w:r>
      <w:r w:rsidR="0052083F" w:rsidRPr="003D5D24">
        <w:rPr>
          <w:rFonts w:hint="cs"/>
          <w:b/>
          <w:bCs/>
          <w:rtl/>
        </w:rPr>
        <w:t>المنافع</w:t>
      </w:r>
      <w:r w:rsidR="0052083F">
        <w:rPr>
          <w:rFonts w:hint="cs"/>
          <w:rtl/>
        </w:rPr>
        <w:t xml:space="preserve"> النقدية والمنافع غير النقدية </w:t>
      </w:r>
      <w:r>
        <w:rPr>
          <w:rFonts w:hint="cs"/>
          <w:b/>
          <w:bCs/>
          <w:rtl/>
        </w:rPr>
        <w:t>الناجمة ع</w:t>
      </w:r>
      <w:r w:rsidR="0052083F" w:rsidRPr="003D5D24">
        <w:rPr>
          <w:rFonts w:hint="cs"/>
          <w:b/>
          <w:bCs/>
          <w:rtl/>
        </w:rPr>
        <w:t>ن استخدام الموارد الجينية</w:t>
      </w:r>
      <w:r w:rsidR="0052083F">
        <w:rPr>
          <w:rFonts w:hint="cs"/>
          <w:rtl/>
        </w:rPr>
        <w:t>،</w:t>
      </w:r>
      <w:r w:rsidR="00831BAD">
        <w:rPr>
          <w:rFonts w:hint="cs"/>
          <w:rtl/>
        </w:rPr>
        <w:t>/</w:t>
      </w:r>
      <w:r w:rsidR="0052083F">
        <w:rPr>
          <w:rFonts w:hint="cs"/>
          <w:rtl/>
        </w:rPr>
        <w:t xml:space="preserve">الموارد الجينية بجميع أشكالها </w:t>
      </w:r>
      <w:r w:rsidR="0052083F" w:rsidRPr="003D5D24">
        <w:rPr>
          <w:rFonts w:hint="cs"/>
          <w:b/>
          <w:bCs/>
          <w:rtl/>
        </w:rPr>
        <w:t>وما يرتبط بها من معارف تقليدية</w:t>
      </w:r>
      <w:r w:rsidR="00831BAD">
        <w:rPr>
          <w:rFonts w:hint="cs"/>
          <w:rtl/>
        </w:rPr>
        <w:t>/</w:t>
      </w:r>
      <w:r w:rsidR="0052083F">
        <w:rPr>
          <w:rFonts w:hint="cs"/>
          <w:rtl/>
        </w:rPr>
        <w:t xml:space="preserve"> الموارد البيولوجية </w:t>
      </w:r>
      <w:r w:rsidR="0052083F" w:rsidRPr="003D5D24">
        <w:rPr>
          <w:rFonts w:hint="cs"/>
          <w:b/>
          <w:bCs/>
          <w:rtl/>
        </w:rPr>
        <w:t>يتم</w:t>
      </w:r>
      <w:r w:rsidR="0052083F">
        <w:rPr>
          <w:rFonts w:hint="cs"/>
          <w:rtl/>
        </w:rPr>
        <w:t xml:space="preserve"> زيادتها و/ </w:t>
      </w:r>
      <w:r w:rsidR="0052083F" w:rsidRPr="003D5D24">
        <w:rPr>
          <w:rFonts w:hint="cs"/>
          <w:b/>
          <w:bCs/>
          <w:rtl/>
        </w:rPr>
        <w:t>تقاسمها على نحو عادل ومنصف</w:t>
      </w:r>
      <w:r w:rsidR="0052083F">
        <w:rPr>
          <w:rFonts w:hint="cs"/>
          <w:rtl/>
        </w:rPr>
        <w:t xml:space="preserve">، بموجب الشروط المتفق عليها بصورة متبادلة، مع البلدان المقدمة و/أو الشعوب الأصلية والمجتمعات المحلية، </w:t>
      </w:r>
      <w:r w:rsidR="0052083F" w:rsidRPr="003D5D24">
        <w:rPr>
          <w:rFonts w:hint="cs"/>
          <w:b/>
          <w:bCs/>
          <w:rtl/>
        </w:rPr>
        <w:t>مما ينتج عنه بحلول عام 2030 زيادة بمقدار [×] في المنافع</w:t>
      </w:r>
      <w:r w:rsidR="0052083F">
        <w:rPr>
          <w:rFonts w:hint="cs"/>
          <w:rtl/>
        </w:rPr>
        <w:t xml:space="preserve"> وزيادة في تقاسم تلك المنافع لغرض حفظ التنوع البيولوجي واستخدامه المستدام.</w:t>
      </w:r>
    </w:p>
    <w:p w:rsidR="0052083F" w:rsidRPr="0069283E" w:rsidRDefault="00B61CD9" w:rsidP="0052083F">
      <w:pPr>
        <w:rPr>
          <w:b/>
          <w:bCs/>
          <w:rtl/>
        </w:rPr>
      </w:pPr>
      <w:r>
        <w:rPr>
          <w:rFonts w:hint="cs"/>
          <w:b/>
          <w:bCs/>
          <w:rtl/>
        </w:rPr>
        <w:t xml:space="preserve">5-3 </w:t>
      </w:r>
      <w:r>
        <w:rPr>
          <w:b/>
          <w:bCs/>
          <w:rtl/>
        </w:rPr>
        <w:tab/>
      </w:r>
      <w:r>
        <w:rPr>
          <w:rFonts w:hint="cs"/>
          <w:b/>
          <w:bCs/>
          <w:rtl/>
        </w:rPr>
        <w:t>اقتراحات بشأن ا</w:t>
      </w:r>
      <w:r w:rsidR="0052083F" w:rsidRPr="0069283E">
        <w:rPr>
          <w:rFonts w:hint="cs"/>
          <w:b/>
          <w:bCs/>
          <w:rtl/>
        </w:rPr>
        <w:t>لهدف 11</w:t>
      </w:r>
    </w:p>
    <w:p w:rsidR="0052083F" w:rsidRDefault="0052083F" w:rsidP="0052083F">
      <w:pPr>
        <w:pStyle w:val="ListParagraph"/>
        <w:numPr>
          <w:ilvl w:val="0"/>
          <w:numId w:val="19"/>
        </w:numPr>
        <w:ind w:left="734" w:hanging="547"/>
        <w:contextualSpacing w:val="0"/>
      </w:pPr>
      <w:r>
        <w:rPr>
          <w:rFonts w:hint="cs"/>
          <w:rtl/>
        </w:rPr>
        <w:t>ضمان أن المنافع من استخدام الموارد الجينية بأي شكل من الأشكال، وما يرتبط بها من معارف تقليدية، يتم تقاسمها على نحو عادل ومنصف، بموجب الشروط المتفق عليها بصورة متبادلة مما ينتج عنه بحلول عام 2030 زيادة بمقدار [×] في المشاركة في المنافع بواسطة بلدان المنشأ والتنوع الجيني والشعوب الأصلية والمجتمعات المحلية.</w:t>
      </w:r>
    </w:p>
    <w:p w:rsidR="0052083F" w:rsidRDefault="0052083F" w:rsidP="0052083F">
      <w:pPr>
        <w:pStyle w:val="ListParagraph"/>
        <w:numPr>
          <w:ilvl w:val="0"/>
          <w:numId w:val="19"/>
        </w:numPr>
        <w:ind w:left="734" w:hanging="547"/>
        <w:contextualSpacing w:val="0"/>
      </w:pPr>
      <w:r>
        <w:rPr>
          <w:rFonts w:hint="cs"/>
          <w:rtl/>
        </w:rPr>
        <w:t>الأطراف من البلدان المتقدمة التي هي مستخدمين للموارد المالية ستلتزم بضمان أن المنافع المالية من استخدام الموارد الجينية، بأي شكل من الأشكال، بما في ذلك معلومات التسلسل الرقمي، يتم تقاسمها على نحو عادل ومنصف، مع بلدان منشأ الموارد الجينية بحلول عام 2030.</w:t>
      </w:r>
    </w:p>
    <w:p w:rsidR="0052083F" w:rsidRDefault="0052083F" w:rsidP="0052083F">
      <w:pPr>
        <w:pStyle w:val="ListParagraph"/>
        <w:numPr>
          <w:ilvl w:val="0"/>
          <w:numId w:val="19"/>
        </w:numPr>
        <w:ind w:left="734" w:hanging="547"/>
        <w:contextualSpacing w:val="0"/>
      </w:pPr>
      <w:r>
        <w:rPr>
          <w:rFonts w:hint="cs"/>
          <w:rtl/>
        </w:rPr>
        <w:t>صندوق عالمي لتقاسم المنافع سيتم تفعيله بالكامل بحلول عام 2030 بمبلغ لا يقل عن 50 مليار دولار أمريكي لتنفيذ ترتيبات تقاسم المنافع مع بلدان منشأ الموارد الجينية.</w:t>
      </w:r>
    </w:p>
    <w:p w:rsidR="0052083F" w:rsidRDefault="0052083F" w:rsidP="0052083F">
      <w:pPr>
        <w:pStyle w:val="ListParagraph"/>
        <w:numPr>
          <w:ilvl w:val="0"/>
          <w:numId w:val="19"/>
        </w:numPr>
        <w:ind w:left="734" w:hanging="547"/>
        <w:contextualSpacing w:val="0"/>
      </w:pPr>
      <w:r>
        <w:rPr>
          <w:rFonts w:hint="cs"/>
          <w:rtl/>
        </w:rPr>
        <w:t>ضمان أن المنافع من استخدام الموارد البيولوجية والجينية، وما يرتبط بها من معارف تقليدية، يتم تقاسمها على نحو عادل ومنصف، مما ينتج عنه زيادة بمقدار [×] في المنافع بحلول عام 2030.</w:t>
      </w:r>
    </w:p>
    <w:p w:rsidR="0052083F" w:rsidRDefault="0052083F" w:rsidP="0052083F">
      <w:pPr>
        <w:pStyle w:val="ListParagraph"/>
        <w:numPr>
          <w:ilvl w:val="0"/>
          <w:numId w:val="19"/>
        </w:numPr>
        <w:ind w:left="734" w:hanging="547"/>
        <w:contextualSpacing w:val="0"/>
      </w:pPr>
      <w:r>
        <w:rPr>
          <w:rFonts w:hint="cs"/>
          <w:rtl/>
        </w:rPr>
        <w:t>ضمان أن المنافع النقدية وغير النقدية من استخدام الموارد الجينية، وما يرتبط بها من معارف تقليدية، يتم تقاسمها على نحو عادل ومنصف، مما ينتج عنه زيادة بمقدار [×] في المنافع بحلول عام 2030.</w:t>
      </w:r>
    </w:p>
    <w:p w:rsidR="0052083F" w:rsidRDefault="0052083F" w:rsidP="0052083F">
      <w:pPr>
        <w:pStyle w:val="ListParagraph"/>
        <w:numPr>
          <w:ilvl w:val="0"/>
          <w:numId w:val="19"/>
        </w:numPr>
        <w:ind w:left="734" w:hanging="547"/>
        <w:contextualSpacing w:val="0"/>
      </w:pPr>
      <w:r>
        <w:rPr>
          <w:rFonts w:hint="cs"/>
          <w:rtl/>
        </w:rPr>
        <w:t>ضمان أوجه التآزر مع الصكوك العالمية الأخرى بشأن تقاسم المنافع وأن المنافع الناشئة عن استخدام الموارد الجينية، والموارد البيولوجية، وما يرتبط بها من معارف تقليدية، يتم تقاسمها على نحو عادل ومنصف، استنادا إلى الموافقة الحرة والمسبقة عن علم، لأصحاب الحقوق وأصحاب المعارف، مما ينتج عنه زيادة بمقدار [×] في المنافع بحلول عام 2030.</w:t>
      </w:r>
    </w:p>
    <w:p w:rsidR="0052083F" w:rsidRDefault="0052083F" w:rsidP="0052083F">
      <w:pPr>
        <w:pStyle w:val="ListParagraph"/>
        <w:numPr>
          <w:ilvl w:val="0"/>
          <w:numId w:val="19"/>
        </w:numPr>
        <w:ind w:left="734" w:hanging="547"/>
        <w:contextualSpacing w:val="0"/>
        <w:rPr>
          <w:rtl/>
        </w:rPr>
      </w:pPr>
      <w:r>
        <w:rPr>
          <w:rFonts w:hint="cs"/>
          <w:rtl/>
        </w:rPr>
        <w:lastRenderedPageBreak/>
        <w:t>ضمان أن المنافع الناشئة عن استخدام التنوع البيولوجي (الجينات، والأنواع، والنظم الإيكولوجية) وما يرتبط بها من معارف تقليدية، يتم تقاسمها على نحو عادل ومنصف، استنادا إلى الموافقة الحرة والمسبقة عن علم، لأصحاب الحقوق وأصحاب المعارف مما ينتج عنه زيادة في المنافع بحلول عام 2030، بما في ذلك ما يوجه نحو الحفظ.</w:t>
      </w:r>
    </w:p>
    <w:p w:rsidR="0052083F" w:rsidRPr="0069283E" w:rsidRDefault="0052083F" w:rsidP="00B61CD9">
      <w:pPr>
        <w:rPr>
          <w:b/>
          <w:bCs/>
          <w:rtl/>
        </w:rPr>
      </w:pPr>
      <w:r w:rsidRPr="0069283E">
        <w:rPr>
          <w:rFonts w:hint="cs"/>
          <w:b/>
          <w:bCs/>
          <w:rtl/>
        </w:rPr>
        <w:t>5-4</w:t>
      </w:r>
      <w:r w:rsidRPr="0069283E">
        <w:rPr>
          <w:rFonts w:hint="cs"/>
          <w:b/>
          <w:bCs/>
          <w:rtl/>
        </w:rPr>
        <w:tab/>
        <w:t xml:space="preserve">الرسائل المتعلقة </w:t>
      </w:r>
      <w:r w:rsidR="00B61CD9">
        <w:rPr>
          <w:rFonts w:hint="cs"/>
          <w:b/>
          <w:bCs/>
          <w:rtl/>
        </w:rPr>
        <w:t>بإطار التنفيذ والرصد</w:t>
      </w:r>
      <w:r w:rsidRPr="0069283E">
        <w:rPr>
          <w:rFonts w:hint="cs"/>
          <w:b/>
          <w:bCs/>
          <w:rtl/>
        </w:rPr>
        <w:t xml:space="preserve"> للهدف 11</w:t>
      </w:r>
    </w:p>
    <w:p w:rsidR="0052083F" w:rsidRDefault="0052083F" w:rsidP="0052083F">
      <w:pPr>
        <w:spacing w:after="0"/>
        <w:rPr>
          <w:rtl/>
        </w:rPr>
      </w:pPr>
      <w:r>
        <w:rPr>
          <w:rFonts w:hint="cs"/>
          <w:rtl/>
        </w:rPr>
        <w:t>تحتاج القضايا بشأن كيفية قياس الزيادة في المنافع والمنافع المتقاسمة إلى النظر على نحو وثيق. وتشكل القابلية للقياس تحديا من حيث المنافع النقدية والمنافع غير النقدية لهذا الهدف</w:t>
      </w:r>
      <w:r w:rsidR="00263813">
        <w:rPr>
          <w:rFonts w:hint="cs"/>
          <w:rtl/>
        </w:rPr>
        <w:t>، ويتعين وضع آلية لتقييم المنافع النقدية وغير النقدية</w:t>
      </w:r>
      <w:r>
        <w:rPr>
          <w:rFonts w:hint="cs"/>
          <w:rtl/>
        </w:rPr>
        <w:t>.</w:t>
      </w:r>
      <w:r w:rsidR="00D303F8">
        <w:rPr>
          <w:rFonts w:hint="cs"/>
          <w:rtl/>
        </w:rPr>
        <w:t xml:space="preserve"> </w:t>
      </w:r>
      <w:bookmarkStart w:id="7" w:name="_GoBack"/>
      <w:bookmarkEnd w:id="7"/>
    </w:p>
    <w:p w:rsidR="00A2680E" w:rsidRPr="00A2680E" w:rsidRDefault="00A2680E" w:rsidP="00A2680E">
      <w:pPr>
        <w:rPr>
          <w:rtl/>
        </w:rPr>
      </w:pPr>
    </w:p>
    <w:p w:rsidR="00A2680E" w:rsidRPr="00A2680E" w:rsidRDefault="00A2680E" w:rsidP="00F4441B">
      <w:pPr>
        <w:jc w:val="center"/>
        <w:rPr>
          <w:rtl/>
        </w:rPr>
      </w:pPr>
      <w:r w:rsidRPr="00A2680E">
        <w:t>__________</w:t>
      </w:r>
    </w:p>
    <w:p w:rsidR="009038C0" w:rsidRDefault="009038C0" w:rsidP="008459A9">
      <w:pPr>
        <w:rPr>
          <w:rtl/>
        </w:rPr>
      </w:pPr>
    </w:p>
    <w:sectPr w:rsidR="009038C0" w:rsidSect="00672FF4">
      <w:headerReference w:type="even" r:id="rId8"/>
      <w:headerReference w:type="default" r:id="rId9"/>
      <w:headerReference w:type="first" r:id="rId10"/>
      <w:pgSz w:w="12240" w:h="15840" w:code="1"/>
      <w:pgMar w:top="1008" w:right="1440" w:bottom="1008" w:left="1440" w:header="461" w:footer="70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4ED0" w:rsidRDefault="00194ED0" w:rsidP="009B1DBB">
      <w:pPr>
        <w:spacing w:after="0" w:line="240" w:lineRule="auto"/>
      </w:pPr>
      <w:r>
        <w:separator/>
      </w:r>
    </w:p>
  </w:endnote>
  <w:endnote w:type="continuationSeparator" w:id="0">
    <w:p w:rsidR="00194ED0" w:rsidRDefault="00194ED0" w:rsidP="009B1D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YouYuan">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G Times Bold">
    <w:altName w:val="Arial"/>
    <w:panose1 w:val="00000000000000000000"/>
    <w:charset w:val="00"/>
    <w:family w:val="roman"/>
    <w:notTrueType/>
    <w:pitch w:val="default"/>
    <w:sig w:usb0="00000003" w:usb1="00000000" w:usb2="00000000" w:usb3="00000000" w:csb0="00000001" w:csb1="00000000"/>
  </w:font>
  <w:font w:name="Times New Roman Bold">
    <w:panose1 w:val="02020803070505020304"/>
    <w:charset w:val="00"/>
    <w:family w:val="roman"/>
    <w:notTrueType/>
    <w:pitch w:val="default"/>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4ED0" w:rsidRDefault="00194ED0" w:rsidP="009B1DBB">
      <w:pPr>
        <w:spacing w:after="0" w:line="240" w:lineRule="auto"/>
      </w:pPr>
      <w:r>
        <w:separator/>
      </w:r>
    </w:p>
  </w:footnote>
  <w:footnote w:type="continuationSeparator" w:id="0">
    <w:p w:rsidR="00194ED0" w:rsidRDefault="00194ED0" w:rsidP="009B1D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0066" w:rsidRPr="00E1244F" w:rsidRDefault="00D70066" w:rsidP="00D70066">
    <w:pPr>
      <w:pStyle w:val="Header"/>
      <w:bidi w:val="0"/>
      <w:jc w:val="right"/>
      <w:rPr>
        <w:szCs w:val="22"/>
      </w:rPr>
    </w:pPr>
    <w:r w:rsidRPr="00E1244F">
      <w:rPr>
        <w:szCs w:val="22"/>
      </w:rPr>
      <w:t>CBD/WG2020/2/CRP.1-Annex, Part</w:t>
    </w:r>
    <w:r>
      <w:rPr>
        <w:szCs w:val="22"/>
      </w:rPr>
      <w:t xml:space="preserve"> 4</w:t>
    </w:r>
  </w:p>
  <w:p w:rsidR="00672FF4" w:rsidRDefault="00D70066" w:rsidP="00D70066">
    <w:pPr>
      <w:pStyle w:val="Header"/>
      <w:jc w:val="left"/>
      <w:rPr>
        <w:lang w:val="fr-FR"/>
      </w:rPr>
    </w:pPr>
    <w:r w:rsidRPr="00E1244F">
      <w:rPr>
        <w:szCs w:val="22"/>
      </w:rPr>
      <w:fldChar w:fldCharType="begin"/>
    </w:r>
    <w:r w:rsidRPr="00E1244F">
      <w:rPr>
        <w:szCs w:val="22"/>
      </w:rPr>
      <w:instrText xml:space="preserve"> PAGE   \* MERGEFORMAT </w:instrText>
    </w:r>
    <w:r w:rsidRPr="00E1244F">
      <w:rPr>
        <w:szCs w:val="22"/>
      </w:rPr>
      <w:fldChar w:fldCharType="separate"/>
    </w:r>
    <w:r w:rsidR="00D303F8" w:rsidRPr="00D303F8">
      <w:rPr>
        <w:noProof/>
        <w:szCs w:val="22"/>
        <w:rtl/>
        <w:lang w:val="fr-CA"/>
      </w:rPr>
      <w:t>8</w:t>
    </w:r>
    <w:r w:rsidRPr="00E1244F">
      <w:rPr>
        <w:szCs w:val="22"/>
      </w:rPr>
      <w:fldChar w:fldCharType="end"/>
    </w:r>
    <w:r w:rsidRPr="00E1244F">
      <w:rPr>
        <w:szCs w:val="22"/>
      </w:rPr>
      <w:t xml:space="preserve"> Page</w:t>
    </w:r>
    <w:r w:rsidR="00E1244F">
      <w:rPr>
        <w:lang w:val="fr-FR"/>
      </w:rPr>
      <w:t xml:space="preserve"> </w:t>
    </w:r>
  </w:p>
  <w:p w:rsidR="00D70066" w:rsidRPr="00F23202" w:rsidRDefault="00D70066" w:rsidP="00D70066">
    <w:pPr>
      <w:pStyle w:val="Header"/>
      <w:jc w:val="right"/>
      <w:rPr>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2FF4" w:rsidRDefault="00672FF4" w:rsidP="0052083F">
    <w:pPr>
      <w:pStyle w:val="Header"/>
      <w:bidi w:val="0"/>
      <w:jc w:val="left"/>
    </w:pPr>
    <w:r w:rsidRPr="00FC32BA">
      <w:rPr>
        <w:szCs w:val="22"/>
      </w:rPr>
      <w:t>CBD/</w:t>
    </w:r>
    <w:r>
      <w:rPr>
        <w:szCs w:val="22"/>
      </w:rPr>
      <w:t>WG2020/2/</w:t>
    </w:r>
    <w:r w:rsidR="00F23202">
      <w:rPr>
        <w:szCs w:val="22"/>
      </w:rPr>
      <w:t xml:space="preserve">CRP.1-Annex, Part </w:t>
    </w:r>
    <w:r w:rsidR="0052083F">
      <w:rPr>
        <w:szCs w:val="22"/>
      </w:rPr>
      <w:t>4</w:t>
    </w:r>
  </w:p>
  <w:p w:rsidR="00672FF4" w:rsidRDefault="00672FF4" w:rsidP="0052083F">
    <w:pPr>
      <w:pStyle w:val="Header"/>
      <w:bidi w:val="0"/>
      <w:jc w:val="left"/>
    </w:pPr>
    <w:r w:rsidRPr="005440A6">
      <w:rPr>
        <w:noProof/>
        <w:kern w:val="22"/>
      </w:rPr>
      <w:t xml:space="preserve">Page </w:t>
    </w:r>
    <w:r w:rsidR="00BA1198" w:rsidRPr="005440A6">
      <w:rPr>
        <w:noProof/>
        <w:kern w:val="22"/>
      </w:rPr>
      <w:fldChar w:fldCharType="begin"/>
    </w:r>
    <w:r w:rsidRPr="005440A6">
      <w:rPr>
        <w:noProof/>
        <w:kern w:val="22"/>
      </w:rPr>
      <w:instrText xml:space="preserve"> PAGE   \* MERGEFORMAT </w:instrText>
    </w:r>
    <w:r w:rsidR="00BA1198" w:rsidRPr="005440A6">
      <w:rPr>
        <w:noProof/>
        <w:kern w:val="22"/>
      </w:rPr>
      <w:fldChar w:fldCharType="separate"/>
    </w:r>
    <w:r w:rsidR="00D303F8">
      <w:rPr>
        <w:noProof/>
        <w:kern w:val="22"/>
      </w:rPr>
      <w:t>9</w:t>
    </w:r>
    <w:r w:rsidR="00BA1198" w:rsidRPr="005440A6">
      <w:rPr>
        <w:noProof/>
        <w:kern w:val="22"/>
      </w:rPr>
      <w:fldChar w:fldCharType="end"/>
    </w:r>
  </w:p>
  <w:p w:rsidR="00672FF4" w:rsidRDefault="00672FF4" w:rsidP="00672FF4">
    <w:pPr>
      <w:pStyle w:val="Header"/>
      <w:bidi w:val="0"/>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7"/>
      <w:gridCol w:w="3960"/>
      <w:gridCol w:w="3888"/>
    </w:tblGrid>
    <w:tr w:rsidR="00060939" w:rsidRPr="00060939" w:rsidTr="00060939">
      <w:trPr>
        <w:jc w:val="right"/>
      </w:trPr>
      <w:tc>
        <w:tcPr>
          <w:tcW w:w="1237" w:type="dxa"/>
        </w:tcPr>
        <w:p w:rsidR="00060939" w:rsidRPr="00060939" w:rsidRDefault="00060939" w:rsidP="00060939">
          <w:pPr>
            <w:pStyle w:val="Header"/>
            <w:jc w:val="left"/>
            <w:rPr>
              <w:rFonts w:ascii="Times New Roman" w:hAnsi="Times New Roman" w:cs="Simplified Arabic"/>
              <w:sz w:val="22"/>
              <w:szCs w:val="22"/>
              <w:rtl/>
            </w:rPr>
          </w:pPr>
        </w:p>
      </w:tc>
      <w:tc>
        <w:tcPr>
          <w:tcW w:w="3960" w:type="dxa"/>
        </w:tcPr>
        <w:p w:rsidR="00060939" w:rsidRPr="00060939" w:rsidRDefault="00060939" w:rsidP="00060939">
          <w:pPr>
            <w:pStyle w:val="Header"/>
            <w:jc w:val="left"/>
            <w:rPr>
              <w:rFonts w:ascii="Times New Roman" w:hAnsi="Times New Roman" w:cs="Simplified Arabic"/>
              <w:sz w:val="22"/>
              <w:szCs w:val="22"/>
              <w:rtl/>
            </w:rPr>
          </w:pPr>
        </w:p>
      </w:tc>
      <w:tc>
        <w:tcPr>
          <w:tcW w:w="3888" w:type="dxa"/>
        </w:tcPr>
        <w:p w:rsidR="00060939" w:rsidRPr="00060939" w:rsidRDefault="00060939" w:rsidP="00060939">
          <w:pPr>
            <w:pStyle w:val="Header"/>
            <w:jc w:val="left"/>
            <w:rPr>
              <w:rFonts w:ascii="Times New Roman" w:hAnsi="Times New Roman" w:cs="Simplified Arabic"/>
              <w:sz w:val="22"/>
              <w:szCs w:val="22"/>
              <w:rtl/>
            </w:rPr>
          </w:pPr>
        </w:p>
      </w:tc>
    </w:tr>
  </w:tbl>
  <w:p w:rsidR="00BF7F14" w:rsidRDefault="00BF7F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77FA6"/>
    <w:multiLevelType w:val="hybridMultilevel"/>
    <w:tmpl w:val="75360F20"/>
    <w:lvl w:ilvl="0" w:tplc="826A87F6">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0F12C8"/>
    <w:multiLevelType w:val="hybridMultilevel"/>
    <w:tmpl w:val="33B8A51C"/>
    <w:lvl w:ilvl="0" w:tplc="18AAA53A">
      <w:start w:val="1"/>
      <w:numFmt w:val="arabicAlpha"/>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8BC2576"/>
    <w:multiLevelType w:val="hybridMultilevel"/>
    <w:tmpl w:val="8E0E2012"/>
    <w:lvl w:ilvl="0" w:tplc="5CB8886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353B1F"/>
    <w:multiLevelType w:val="hybridMultilevel"/>
    <w:tmpl w:val="CAB8AD98"/>
    <w:lvl w:ilvl="0" w:tplc="FB10474A">
      <w:start w:val="2"/>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989503A"/>
    <w:multiLevelType w:val="hybridMultilevel"/>
    <w:tmpl w:val="FB9E8200"/>
    <w:lvl w:ilvl="0" w:tplc="A1B04E0A">
      <w:start w:val="2"/>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AC65DE8"/>
    <w:multiLevelType w:val="hybridMultilevel"/>
    <w:tmpl w:val="C50AA966"/>
    <w:lvl w:ilvl="0" w:tplc="DB5276A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ED74E0C"/>
    <w:multiLevelType w:val="hybridMultilevel"/>
    <w:tmpl w:val="58BA652A"/>
    <w:lvl w:ilvl="0" w:tplc="42588F48">
      <w:start w:val="1"/>
      <w:numFmt w:val="arabicAlpha"/>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5C08D6"/>
    <w:multiLevelType w:val="hybridMultilevel"/>
    <w:tmpl w:val="A08A7026"/>
    <w:lvl w:ilvl="0" w:tplc="002E21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6A7B39"/>
    <w:multiLevelType w:val="hybridMultilevel"/>
    <w:tmpl w:val="040A3E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D02346"/>
    <w:multiLevelType w:val="hybridMultilevel"/>
    <w:tmpl w:val="27A0970C"/>
    <w:lvl w:ilvl="0" w:tplc="7A6C2454">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0" w15:restartNumberingAfterBreak="0">
    <w:nsid w:val="3E405BC2"/>
    <w:multiLevelType w:val="hybridMultilevel"/>
    <w:tmpl w:val="DDB2AC1C"/>
    <w:lvl w:ilvl="0" w:tplc="E8328C60">
      <w:start w:val="1"/>
      <w:numFmt w:val="arabicAlpha"/>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4D6E0F"/>
    <w:multiLevelType w:val="hybridMultilevel"/>
    <w:tmpl w:val="0172C218"/>
    <w:lvl w:ilvl="0" w:tplc="6FCC87C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56B62B2"/>
    <w:multiLevelType w:val="hybridMultilevel"/>
    <w:tmpl w:val="4546EE32"/>
    <w:lvl w:ilvl="0" w:tplc="C0E22D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56FD5E54"/>
    <w:multiLevelType w:val="hybridMultilevel"/>
    <w:tmpl w:val="AA54FFDA"/>
    <w:lvl w:ilvl="0" w:tplc="0F1059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D674BE"/>
    <w:multiLevelType w:val="hybridMultilevel"/>
    <w:tmpl w:val="EF6E194C"/>
    <w:lvl w:ilvl="0" w:tplc="EE0AAE52">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6" w15:restartNumberingAfterBreak="0">
    <w:nsid w:val="5DAF4EF7"/>
    <w:multiLevelType w:val="hybridMultilevel"/>
    <w:tmpl w:val="4AAAB8AE"/>
    <w:lvl w:ilvl="0" w:tplc="A498EF48">
      <w:start w:val="1"/>
      <w:numFmt w:val="decimal"/>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871001A"/>
    <w:multiLevelType w:val="hybridMultilevel"/>
    <w:tmpl w:val="AB0440DA"/>
    <w:lvl w:ilvl="0" w:tplc="34FE51DA">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79620A"/>
    <w:multiLevelType w:val="hybridMultilevel"/>
    <w:tmpl w:val="EC2E5F16"/>
    <w:lvl w:ilvl="0" w:tplc="A8F2E51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
  </w:num>
  <w:num w:numId="3">
    <w:abstractNumId w:val="8"/>
  </w:num>
  <w:num w:numId="4">
    <w:abstractNumId w:val="7"/>
  </w:num>
  <w:num w:numId="5">
    <w:abstractNumId w:val="16"/>
  </w:num>
  <w:num w:numId="6">
    <w:abstractNumId w:val="12"/>
  </w:num>
  <w:num w:numId="7">
    <w:abstractNumId w:val="10"/>
  </w:num>
  <w:num w:numId="8">
    <w:abstractNumId w:val="1"/>
  </w:num>
  <w:num w:numId="9">
    <w:abstractNumId w:val="18"/>
  </w:num>
  <w:num w:numId="10">
    <w:abstractNumId w:val="6"/>
  </w:num>
  <w:num w:numId="11">
    <w:abstractNumId w:val="17"/>
  </w:num>
  <w:num w:numId="12">
    <w:abstractNumId w:val="5"/>
  </w:num>
  <w:num w:numId="13">
    <w:abstractNumId w:val="11"/>
  </w:num>
  <w:num w:numId="14">
    <w:abstractNumId w:val="4"/>
  </w:num>
  <w:num w:numId="15">
    <w:abstractNumId w:val="3"/>
  </w:num>
  <w:num w:numId="16">
    <w:abstractNumId w:val="15"/>
  </w:num>
  <w:num w:numId="17">
    <w:abstractNumId w:val="0"/>
  </w:num>
  <w:num w:numId="18">
    <w:abstractNumId w:val="14"/>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5F1"/>
    <w:rsid w:val="000021B9"/>
    <w:rsid w:val="00011F71"/>
    <w:rsid w:val="000265D8"/>
    <w:rsid w:val="000453A1"/>
    <w:rsid w:val="000545CD"/>
    <w:rsid w:val="00060939"/>
    <w:rsid w:val="00063980"/>
    <w:rsid w:val="0006550A"/>
    <w:rsid w:val="0006609D"/>
    <w:rsid w:val="0008306D"/>
    <w:rsid w:val="000834A8"/>
    <w:rsid w:val="0008587C"/>
    <w:rsid w:val="0009029E"/>
    <w:rsid w:val="00091881"/>
    <w:rsid w:val="0009472A"/>
    <w:rsid w:val="000A0D22"/>
    <w:rsid w:val="000B204D"/>
    <w:rsid w:val="000B57E7"/>
    <w:rsid w:val="000C155B"/>
    <w:rsid w:val="000D05AC"/>
    <w:rsid w:val="000D56F0"/>
    <w:rsid w:val="000E49AE"/>
    <w:rsid w:val="000F1EF8"/>
    <w:rsid w:val="001012B1"/>
    <w:rsid w:val="001028E8"/>
    <w:rsid w:val="00106D0A"/>
    <w:rsid w:val="0011387F"/>
    <w:rsid w:val="00114151"/>
    <w:rsid w:val="00114D50"/>
    <w:rsid w:val="001161E8"/>
    <w:rsid w:val="001206A9"/>
    <w:rsid w:val="00121C7B"/>
    <w:rsid w:val="001435CB"/>
    <w:rsid w:val="00147FFE"/>
    <w:rsid w:val="00157E12"/>
    <w:rsid w:val="00174055"/>
    <w:rsid w:val="00185FC1"/>
    <w:rsid w:val="00186E18"/>
    <w:rsid w:val="00194ED0"/>
    <w:rsid w:val="001A21C7"/>
    <w:rsid w:val="001C7ABF"/>
    <w:rsid w:val="001D7A81"/>
    <w:rsid w:val="001D7D94"/>
    <w:rsid w:val="001E199C"/>
    <w:rsid w:val="001E1D47"/>
    <w:rsid w:val="001E3218"/>
    <w:rsid w:val="001F7CC4"/>
    <w:rsid w:val="001F7E79"/>
    <w:rsid w:val="002060C8"/>
    <w:rsid w:val="00206AAB"/>
    <w:rsid w:val="002175F1"/>
    <w:rsid w:val="0022442D"/>
    <w:rsid w:val="00232A5E"/>
    <w:rsid w:val="00232C6F"/>
    <w:rsid w:val="00236F56"/>
    <w:rsid w:val="0024130E"/>
    <w:rsid w:val="002413A7"/>
    <w:rsid w:val="00245478"/>
    <w:rsid w:val="00254DB8"/>
    <w:rsid w:val="00256441"/>
    <w:rsid w:val="00263813"/>
    <w:rsid w:val="00267BB3"/>
    <w:rsid w:val="00296BE7"/>
    <w:rsid w:val="002B0CAC"/>
    <w:rsid w:val="002B4713"/>
    <w:rsid w:val="002B5B30"/>
    <w:rsid w:val="002B765F"/>
    <w:rsid w:val="002B7E17"/>
    <w:rsid w:val="002D17C2"/>
    <w:rsid w:val="002E0A72"/>
    <w:rsid w:val="002E5F87"/>
    <w:rsid w:val="002F4DA7"/>
    <w:rsid w:val="002F682F"/>
    <w:rsid w:val="002F7AAD"/>
    <w:rsid w:val="00300B21"/>
    <w:rsid w:val="00301138"/>
    <w:rsid w:val="003056F2"/>
    <w:rsid w:val="00325A97"/>
    <w:rsid w:val="00327167"/>
    <w:rsid w:val="00327A94"/>
    <w:rsid w:val="00337994"/>
    <w:rsid w:val="00337A94"/>
    <w:rsid w:val="0034469D"/>
    <w:rsid w:val="00346285"/>
    <w:rsid w:val="00375CDA"/>
    <w:rsid w:val="00384578"/>
    <w:rsid w:val="00390001"/>
    <w:rsid w:val="00390218"/>
    <w:rsid w:val="00390B27"/>
    <w:rsid w:val="00391AEB"/>
    <w:rsid w:val="00392515"/>
    <w:rsid w:val="003D11A7"/>
    <w:rsid w:val="003D7541"/>
    <w:rsid w:val="003E0545"/>
    <w:rsid w:val="003E4185"/>
    <w:rsid w:val="003F043C"/>
    <w:rsid w:val="00403139"/>
    <w:rsid w:val="00404406"/>
    <w:rsid w:val="00410C1F"/>
    <w:rsid w:val="0041742E"/>
    <w:rsid w:val="004235F6"/>
    <w:rsid w:val="0042670F"/>
    <w:rsid w:val="00437C5E"/>
    <w:rsid w:val="00445410"/>
    <w:rsid w:val="00447FD9"/>
    <w:rsid w:val="00453C6A"/>
    <w:rsid w:val="00457914"/>
    <w:rsid w:val="00460FE3"/>
    <w:rsid w:val="0047798A"/>
    <w:rsid w:val="00484DD8"/>
    <w:rsid w:val="00490907"/>
    <w:rsid w:val="0049152F"/>
    <w:rsid w:val="00492B8E"/>
    <w:rsid w:val="004A1471"/>
    <w:rsid w:val="004A14CB"/>
    <w:rsid w:val="004C1211"/>
    <w:rsid w:val="004C2173"/>
    <w:rsid w:val="004C4F08"/>
    <w:rsid w:val="004C55F2"/>
    <w:rsid w:val="004D1F4C"/>
    <w:rsid w:val="004D42F3"/>
    <w:rsid w:val="004D5833"/>
    <w:rsid w:val="004F16ED"/>
    <w:rsid w:val="004F2254"/>
    <w:rsid w:val="004F2C42"/>
    <w:rsid w:val="004F556A"/>
    <w:rsid w:val="00501FDB"/>
    <w:rsid w:val="00505501"/>
    <w:rsid w:val="0050741C"/>
    <w:rsid w:val="00511E16"/>
    <w:rsid w:val="0052083F"/>
    <w:rsid w:val="005317EB"/>
    <w:rsid w:val="0053451D"/>
    <w:rsid w:val="00536765"/>
    <w:rsid w:val="00541127"/>
    <w:rsid w:val="0054461C"/>
    <w:rsid w:val="00547080"/>
    <w:rsid w:val="005501C1"/>
    <w:rsid w:val="005559D1"/>
    <w:rsid w:val="0058740D"/>
    <w:rsid w:val="00591B9A"/>
    <w:rsid w:val="00591EE1"/>
    <w:rsid w:val="0059341B"/>
    <w:rsid w:val="00594A10"/>
    <w:rsid w:val="00597DEF"/>
    <w:rsid w:val="005B0E32"/>
    <w:rsid w:val="005B38A9"/>
    <w:rsid w:val="005B4B95"/>
    <w:rsid w:val="005C7BA1"/>
    <w:rsid w:val="00600158"/>
    <w:rsid w:val="00603CC5"/>
    <w:rsid w:val="00605171"/>
    <w:rsid w:val="00606870"/>
    <w:rsid w:val="00614298"/>
    <w:rsid w:val="00615193"/>
    <w:rsid w:val="006178D0"/>
    <w:rsid w:val="00621642"/>
    <w:rsid w:val="0063167C"/>
    <w:rsid w:val="0064622D"/>
    <w:rsid w:val="006529B4"/>
    <w:rsid w:val="006539F7"/>
    <w:rsid w:val="00667D1C"/>
    <w:rsid w:val="00670A9A"/>
    <w:rsid w:val="00672FF4"/>
    <w:rsid w:val="00674DBB"/>
    <w:rsid w:val="0067587D"/>
    <w:rsid w:val="00687441"/>
    <w:rsid w:val="006905C1"/>
    <w:rsid w:val="00692ECA"/>
    <w:rsid w:val="0069442D"/>
    <w:rsid w:val="006C0C47"/>
    <w:rsid w:val="006C7058"/>
    <w:rsid w:val="006D167A"/>
    <w:rsid w:val="006D561F"/>
    <w:rsid w:val="006D618B"/>
    <w:rsid w:val="006E24C1"/>
    <w:rsid w:val="006F1372"/>
    <w:rsid w:val="006F723A"/>
    <w:rsid w:val="0070120E"/>
    <w:rsid w:val="00701782"/>
    <w:rsid w:val="00715591"/>
    <w:rsid w:val="00716A6B"/>
    <w:rsid w:val="00722246"/>
    <w:rsid w:val="0072594E"/>
    <w:rsid w:val="00727894"/>
    <w:rsid w:val="00736C8F"/>
    <w:rsid w:val="0074198A"/>
    <w:rsid w:val="0076404F"/>
    <w:rsid w:val="00765891"/>
    <w:rsid w:val="00770E43"/>
    <w:rsid w:val="00772298"/>
    <w:rsid w:val="00772D42"/>
    <w:rsid w:val="00774318"/>
    <w:rsid w:val="0077556B"/>
    <w:rsid w:val="007849BF"/>
    <w:rsid w:val="00790214"/>
    <w:rsid w:val="00797EE5"/>
    <w:rsid w:val="007A29F6"/>
    <w:rsid w:val="007A3E43"/>
    <w:rsid w:val="007B2927"/>
    <w:rsid w:val="007B329B"/>
    <w:rsid w:val="007B3DD2"/>
    <w:rsid w:val="007C1883"/>
    <w:rsid w:val="007C379E"/>
    <w:rsid w:val="007D0872"/>
    <w:rsid w:val="007D3296"/>
    <w:rsid w:val="007D6859"/>
    <w:rsid w:val="007E676A"/>
    <w:rsid w:val="007F037A"/>
    <w:rsid w:val="007F0B94"/>
    <w:rsid w:val="00801451"/>
    <w:rsid w:val="008101DB"/>
    <w:rsid w:val="00821849"/>
    <w:rsid w:val="00831BAD"/>
    <w:rsid w:val="00833B65"/>
    <w:rsid w:val="008459A9"/>
    <w:rsid w:val="00854AB8"/>
    <w:rsid w:val="00856B27"/>
    <w:rsid w:val="0086232D"/>
    <w:rsid w:val="008826A1"/>
    <w:rsid w:val="008973AB"/>
    <w:rsid w:val="008A0F4C"/>
    <w:rsid w:val="008A6226"/>
    <w:rsid w:val="008B0663"/>
    <w:rsid w:val="008B0A0B"/>
    <w:rsid w:val="008C7D4D"/>
    <w:rsid w:val="008D51FE"/>
    <w:rsid w:val="008E38A2"/>
    <w:rsid w:val="008F253F"/>
    <w:rsid w:val="009038C0"/>
    <w:rsid w:val="009179F2"/>
    <w:rsid w:val="00932CBB"/>
    <w:rsid w:val="00936BD5"/>
    <w:rsid w:val="00955EE9"/>
    <w:rsid w:val="009608BC"/>
    <w:rsid w:val="009616FA"/>
    <w:rsid w:val="00963540"/>
    <w:rsid w:val="00966D18"/>
    <w:rsid w:val="00970785"/>
    <w:rsid w:val="009951DF"/>
    <w:rsid w:val="009A44D0"/>
    <w:rsid w:val="009B1DBB"/>
    <w:rsid w:val="009B5484"/>
    <w:rsid w:val="009C0B06"/>
    <w:rsid w:val="009C4882"/>
    <w:rsid w:val="009C4897"/>
    <w:rsid w:val="009D5540"/>
    <w:rsid w:val="009E020B"/>
    <w:rsid w:val="009E0D2B"/>
    <w:rsid w:val="009E4EAD"/>
    <w:rsid w:val="009F4928"/>
    <w:rsid w:val="009F6C90"/>
    <w:rsid w:val="00A12883"/>
    <w:rsid w:val="00A2680E"/>
    <w:rsid w:val="00A36DBB"/>
    <w:rsid w:val="00A4141A"/>
    <w:rsid w:val="00A5480B"/>
    <w:rsid w:val="00A6059C"/>
    <w:rsid w:val="00A63A38"/>
    <w:rsid w:val="00A708AF"/>
    <w:rsid w:val="00A735C4"/>
    <w:rsid w:val="00A75AD2"/>
    <w:rsid w:val="00A9420D"/>
    <w:rsid w:val="00AA1937"/>
    <w:rsid w:val="00AA2A12"/>
    <w:rsid w:val="00AA2E0A"/>
    <w:rsid w:val="00AA697F"/>
    <w:rsid w:val="00AB2C01"/>
    <w:rsid w:val="00AB42FC"/>
    <w:rsid w:val="00AC06BF"/>
    <w:rsid w:val="00AD1BC0"/>
    <w:rsid w:val="00AD2A4E"/>
    <w:rsid w:val="00AE02EF"/>
    <w:rsid w:val="00AE5260"/>
    <w:rsid w:val="00AE6528"/>
    <w:rsid w:val="00AF1400"/>
    <w:rsid w:val="00B01CB6"/>
    <w:rsid w:val="00B06081"/>
    <w:rsid w:val="00B07681"/>
    <w:rsid w:val="00B12299"/>
    <w:rsid w:val="00B349EF"/>
    <w:rsid w:val="00B45E7C"/>
    <w:rsid w:val="00B51663"/>
    <w:rsid w:val="00B60FD3"/>
    <w:rsid w:val="00B61CD9"/>
    <w:rsid w:val="00B77885"/>
    <w:rsid w:val="00B77E77"/>
    <w:rsid w:val="00B84099"/>
    <w:rsid w:val="00B85E0C"/>
    <w:rsid w:val="00B938F7"/>
    <w:rsid w:val="00B94BA0"/>
    <w:rsid w:val="00B94C03"/>
    <w:rsid w:val="00B96B8E"/>
    <w:rsid w:val="00B97FFB"/>
    <w:rsid w:val="00BA1198"/>
    <w:rsid w:val="00BA1BA1"/>
    <w:rsid w:val="00BA7EF9"/>
    <w:rsid w:val="00BB03C4"/>
    <w:rsid w:val="00BB0F44"/>
    <w:rsid w:val="00BB4109"/>
    <w:rsid w:val="00BB55A5"/>
    <w:rsid w:val="00BD7613"/>
    <w:rsid w:val="00BE15D5"/>
    <w:rsid w:val="00BE7313"/>
    <w:rsid w:val="00BF24B3"/>
    <w:rsid w:val="00BF7F14"/>
    <w:rsid w:val="00C13EF2"/>
    <w:rsid w:val="00C202FC"/>
    <w:rsid w:val="00C209C0"/>
    <w:rsid w:val="00C26169"/>
    <w:rsid w:val="00C30E52"/>
    <w:rsid w:val="00C311AD"/>
    <w:rsid w:val="00C354DE"/>
    <w:rsid w:val="00C361CD"/>
    <w:rsid w:val="00C37945"/>
    <w:rsid w:val="00C55D86"/>
    <w:rsid w:val="00C572F7"/>
    <w:rsid w:val="00C57918"/>
    <w:rsid w:val="00C622AA"/>
    <w:rsid w:val="00C70283"/>
    <w:rsid w:val="00C74036"/>
    <w:rsid w:val="00C76DEB"/>
    <w:rsid w:val="00CA103B"/>
    <w:rsid w:val="00CA1B2F"/>
    <w:rsid w:val="00CB38D3"/>
    <w:rsid w:val="00CB77C1"/>
    <w:rsid w:val="00CC3276"/>
    <w:rsid w:val="00CD0C2A"/>
    <w:rsid w:val="00CD24CC"/>
    <w:rsid w:val="00CD639B"/>
    <w:rsid w:val="00CD75E8"/>
    <w:rsid w:val="00CF66E5"/>
    <w:rsid w:val="00D02B4A"/>
    <w:rsid w:val="00D049C7"/>
    <w:rsid w:val="00D229B1"/>
    <w:rsid w:val="00D303F8"/>
    <w:rsid w:val="00D30A73"/>
    <w:rsid w:val="00D317A1"/>
    <w:rsid w:val="00D37789"/>
    <w:rsid w:val="00D47CA8"/>
    <w:rsid w:val="00D47CC4"/>
    <w:rsid w:val="00D53953"/>
    <w:rsid w:val="00D5459E"/>
    <w:rsid w:val="00D57582"/>
    <w:rsid w:val="00D607CA"/>
    <w:rsid w:val="00D61447"/>
    <w:rsid w:val="00D640AF"/>
    <w:rsid w:val="00D70066"/>
    <w:rsid w:val="00D7013F"/>
    <w:rsid w:val="00D709AF"/>
    <w:rsid w:val="00D73420"/>
    <w:rsid w:val="00D83A5F"/>
    <w:rsid w:val="00D83D57"/>
    <w:rsid w:val="00D92137"/>
    <w:rsid w:val="00D952FB"/>
    <w:rsid w:val="00D96B83"/>
    <w:rsid w:val="00DA1A0C"/>
    <w:rsid w:val="00DB2B7C"/>
    <w:rsid w:val="00DB31F8"/>
    <w:rsid w:val="00DB456F"/>
    <w:rsid w:val="00DC1D64"/>
    <w:rsid w:val="00DE0D54"/>
    <w:rsid w:val="00DE47F0"/>
    <w:rsid w:val="00DF128C"/>
    <w:rsid w:val="00E11112"/>
    <w:rsid w:val="00E1244F"/>
    <w:rsid w:val="00E12A39"/>
    <w:rsid w:val="00E14AE5"/>
    <w:rsid w:val="00E217CE"/>
    <w:rsid w:val="00E32677"/>
    <w:rsid w:val="00E378A9"/>
    <w:rsid w:val="00E52C8F"/>
    <w:rsid w:val="00E7030D"/>
    <w:rsid w:val="00E706B4"/>
    <w:rsid w:val="00E82554"/>
    <w:rsid w:val="00E90391"/>
    <w:rsid w:val="00E94C4A"/>
    <w:rsid w:val="00EB4F33"/>
    <w:rsid w:val="00EF0925"/>
    <w:rsid w:val="00EF41B4"/>
    <w:rsid w:val="00F01583"/>
    <w:rsid w:val="00F0563B"/>
    <w:rsid w:val="00F07719"/>
    <w:rsid w:val="00F132A7"/>
    <w:rsid w:val="00F1388D"/>
    <w:rsid w:val="00F201FE"/>
    <w:rsid w:val="00F23202"/>
    <w:rsid w:val="00F3186C"/>
    <w:rsid w:val="00F44264"/>
    <w:rsid w:val="00F4441B"/>
    <w:rsid w:val="00F47433"/>
    <w:rsid w:val="00F51DF3"/>
    <w:rsid w:val="00F575E4"/>
    <w:rsid w:val="00F658E1"/>
    <w:rsid w:val="00F66500"/>
    <w:rsid w:val="00F6650B"/>
    <w:rsid w:val="00F71EDF"/>
    <w:rsid w:val="00F74D92"/>
    <w:rsid w:val="00F760A5"/>
    <w:rsid w:val="00F803E8"/>
    <w:rsid w:val="00F84B71"/>
    <w:rsid w:val="00F92039"/>
    <w:rsid w:val="00F96D37"/>
    <w:rsid w:val="00FB2A91"/>
    <w:rsid w:val="00FD416B"/>
    <w:rsid w:val="00FD6960"/>
    <w:rsid w:val="00FE28A0"/>
    <w:rsid w:val="00FF77B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A7E79A3-07A8-4DB3-9CF9-1666FEC7B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Simplified Arabic"/>
        <w:sz w:val="22"/>
        <w:szCs w:val="24"/>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59A9"/>
    <w:pPr>
      <w:bidi/>
      <w:spacing w:after="120" w:line="216" w:lineRule="auto"/>
      <w:jc w:val="both"/>
    </w:pPr>
    <w:rPr>
      <w:rFonts w:eastAsia="YouYuan"/>
      <w:kern w:val="2"/>
      <w:lang w:bidi="ar-EG"/>
    </w:rPr>
  </w:style>
  <w:style w:type="paragraph" w:styleId="Heading1">
    <w:name w:val="heading 1"/>
    <w:basedOn w:val="Normal"/>
    <w:next w:val="Normal"/>
    <w:link w:val="Heading1Char"/>
    <w:qFormat/>
    <w:rsid w:val="008459A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8459A9"/>
    <w:pPr>
      <w:keepNext/>
      <w:spacing w:before="360"/>
      <w:jc w:val="center"/>
      <w:outlineLvl w:val="1"/>
    </w:pPr>
    <w:rPr>
      <w:rFonts w:ascii="CG Times Bold" w:eastAsia="Times New Roman" w:hAnsi="CG Times Bold" w:cs="Times New Roman"/>
      <w:b/>
      <w:bCs/>
      <w:sz w:val="24"/>
      <w:lang w:val="fr-CA"/>
    </w:rPr>
  </w:style>
  <w:style w:type="paragraph" w:styleId="Heading3">
    <w:name w:val="heading 3"/>
    <w:basedOn w:val="Normal"/>
    <w:next w:val="Normal"/>
    <w:link w:val="Heading3Char"/>
    <w:qFormat/>
    <w:rsid w:val="008459A9"/>
    <w:pPr>
      <w:keepNext/>
      <w:spacing w:before="240" w:line="211" w:lineRule="auto"/>
      <w:jc w:val="center"/>
      <w:outlineLvl w:val="2"/>
    </w:pPr>
    <w:rPr>
      <w:rFonts w:eastAsia="Times New Roman" w:cs="Times New Roman"/>
      <w:sz w:val="24"/>
      <w:lang w:val="fr-CA"/>
    </w:rPr>
  </w:style>
  <w:style w:type="paragraph" w:styleId="Heading5">
    <w:name w:val="heading 5"/>
    <w:basedOn w:val="Normal"/>
    <w:next w:val="Normal"/>
    <w:link w:val="Heading5Char"/>
    <w:qFormat/>
    <w:rsid w:val="008459A9"/>
    <w:pPr>
      <w:keepNext/>
      <w:spacing w:before="120" w:line="240" w:lineRule="auto"/>
      <w:jc w:val="left"/>
      <w:outlineLvl w:val="4"/>
    </w:pPr>
    <w:rPr>
      <w:rFonts w:ascii="Times New Roman Bold" w:eastAsia="PMingLiU" w:hAnsi="Times New Roman Bold"/>
      <w:b/>
      <w:bCs/>
      <w:spacing w:val="-2"/>
      <w:kern w:val="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459A9"/>
    <w:rPr>
      <w:rFonts w:ascii="CG Times Bold" w:hAnsi="CG Times Bold" w:cs="Times New Roman"/>
      <w:b/>
      <w:bCs/>
      <w:kern w:val="2"/>
      <w:sz w:val="24"/>
      <w:lang w:val="fr-CA" w:bidi="ar-EG"/>
    </w:rPr>
  </w:style>
  <w:style w:type="character" w:customStyle="1" w:styleId="Heading3Char">
    <w:name w:val="Heading 3 Char"/>
    <w:basedOn w:val="DefaultParagraphFont"/>
    <w:link w:val="Heading3"/>
    <w:rsid w:val="008459A9"/>
    <w:rPr>
      <w:rFonts w:cs="Times New Roman"/>
      <w:kern w:val="2"/>
      <w:sz w:val="24"/>
      <w:lang w:val="fr-CA" w:bidi="ar-EG"/>
    </w:rPr>
  </w:style>
  <w:style w:type="character" w:customStyle="1" w:styleId="Heading5Char">
    <w:name w:val="Heading 5 Char"/>
    <w:basedOn w:val="DefaultParagraphFont"/>
    <w:link w:val="Heading5"/>
    <w:rsid w:val="008459A9"/>
    <w:rPr>
      <w:rFonts w:ascii="Times New Roman Bold" w:eastAsia="PMingLiU" w:hAnsi="Times New Roman Bold"/>
      <w:b/>
      <w:bCs/>
      <w:spacing w:val="-2"/>
      <w:lang w:eastAsia="ar-SA" w:bidi="ar-EG"/>
    </w:rPr>
  </w:style>
  <w:style w:type="character" w:customStyle="1" w:styleId="Heading1Char">
    <w:name w:val="Heading 1 Char"/>
    <w:basedOn w:val="DefaultParagraphFont"/>
    <w:link w:val="Heading1"/>
    <w:rsid w:val="008459A9"/>
    <w:rPr>
      <w:rFonts w:asciiTheme="majorHAnsi" w:eastAsiaTheme="majorEastAsia" w:hAnsiTheme="majorHAnsi" w:cstheme="majorBidi"/>
      <w:b/>
      <w:bCs/>
      <w:color w:val="365F91" w:themeColor="accent1" w:themeShade="BF"/>
      <w:kern w:val="2"/>
      <w:sz w:val="28"/>
      <w:szCs w:val="28"/>
      <w:lang w:bidi="ar-EG"/>
    </w:rPr>
  </w:style>
  <w:style w:type="character" w:styleId="PlaceholderText">
    <w:name w:val="Placeholder Text"/>
    <w:basedOn w:val="DefaultParagraphFont"/>
    <w:uiPriority w:val="67"/>
    <w:rsid w:val="008459A9"/>
    <w:rPr>
      <w:color w:val="808080"/>
    </w:rPr>
  </w:style>
  <w:style w:type="paragraph" w:customStyle="1" w:styleId="Para1">
    <w:name w:val="Para1"/>
    <w:basedOn w:val="Normal"/>
    <w:rsid w:val="008459A9"/>
    <w:pPr>
      <w:numPr>
        <w:numId w:val="1"/>
      </w:numPr>
      <w:bidi w:val="0"/>
      <w:spacing w:before="120" w:line="240" w:lineRule="auto"/>
    </w:pPr>
    <w:rPr>
      <w:rFonts w:eastAsia="Times New Roman" w:cs="Times New Roman"/>
      <w:snapToGrid w:val="0"/>
      <w:kern w:val="0"/>
      <w:szCs w:val="18"/>
      <w:lang w:val="en-GB" w:bidi="ar-SA"/>
    </w:rPr>
  </w:style>
  <w:style w:type="paragraph" w:customStyle="1" w:styleId="Para3">
    <w:name w:val="Para3"/>
    <w:basedOn w:val="Normal"/>
    <w:rsid w:val="008459A9"/>
    <w:pPr>
      <w:numPr>
        <w:ilvl w:val="2"/>
        <w:numId w:val="1"/>
      </w:numPr>
      <w:tabs>
        <w:tab w:val="left" w:pos="1980"/>
      </w:tabs>
      <w:bidi w:val="0"/>
      <w:spacing w:before="80" w:after="80" w:line="240" w:lineRule="auto"/>
    </w:pPr>
    <w:rPr>
      <w:rFonts w:eastAsia="Times New Roman" w:cs="Times New Roman"/>
      <w:kern w:val="0"/>
      <w:szCs w:val="20"/>
      <w:lang w:val="en-GB" w:bidi="ar-SA"/>
    </w:rPr>
  </w:style>
  <w:style w:type="paragraph" w:styleId="ListParagraph">
    <w:name w:val="List Paragraph"/>
    <w:basedOn w:val="Normal"/>
    <w:uiPriority w:val="34"/>
    <w:qFormat/>
    <w:rsid w:val="008459A9"/>
    <w:pPr>
      <w:ind w:left="720"/>
      <w:contextualSpacing/>
    </w:pPr>
  </w:style>
  <w:style w:type="character" w:styleId="Hyperlink">
    <w:name w:val="Hyperlink"/>
    <w:uiPriority w:val="99"/>
    <w:rsid w:val="009B1DBB"/>
    <w:rPr>
      <w:color w:val="0000FF"/>
      <w:u w:val="single"/>
    </w:rPr>
  </w:style>
  <w:style w:type="paragraph" w:styleId="FootnoteText">
    <w:name w:val="footnote text"/>
    <w:basedOn w:val="Normal"/>
    <w:link w:val="FootnoteTextChar"/>
    <w:rsid w:val="009B1DBB"/>
    <w:pPr>
      <w:spacing w:after="0" w:line="240" w:lineRule="auto"/>
    </w:pPr>
    <w:rPr>
      <w:sz w:val="20"/>
      <w:szCs w:val="20"/>
    </w:rPr>
  </w:style>
  <w:style w:type="character" w:customStyle="1" w:styleId="FootnoteTextChar">
    <w:name w:val="Footnote Text Char"/>
    <w:basedOn w:val="DefaultParagraphFont"/>
    <w:link w:val="FootnoteText"/>
    <w:rsid w:val="009B1DBB"/>
    <w:rPr>
      <w:rFonts w:eastAsia="YouYuan"/>
      <w:kern w:val="2"/>
      <w:sz w:val="20"/>
      <w:szCs w:val="20"/>
      <w:lang w:bidi="ar-EG"/>
    </w:rPr>
  </w:style>
  <w:style w:type="character" w:styleId="FootnoteReference">
    <w:name w:val="footnote reference"/>
    <w:basedOn w:val="DefaultParagraphFont"/>
    <w:rsid w:val="009B1DBB"/>
    <w:rPr>
      <w:vertAlign w:val="superscript"/>
    </w:rPr>
  </w:style>
  <w:style w:type="paragraph" w:styleId="Header">
    <w:name w:val="header"/>
    <w:basedOn w:val="Normal"/>
    <w:link w:val="HeaderChar"/>
    <w:rsid w:val="00672FF4"/>
    <w:pPr>
      <w:tabs>
        <w:tab w:val="center" w:pos="4680"/>
        <w:tab w:val="right" w:pos="9360"/>
      </w:tabs>
      <w:spacing w:after="0" w:line="240" w:lineRule="auto"/>
    </w:pPr>
  </w:style>
  <w:style w:type="character" w:customStyle="1" w:styleId="HeaderChar">
    <w:name w:val="Header Char"/>
    <w:basedOn w:val="DefaultParagraphFont"/>
    <w:link w:val="Header"/>
    <w:rsid w:val="00672FF4"/>
    <w:rPr>
      <w:rFonts w:eastAsia="YouYuan"/>
      <w:kern w:val="2"/>
      <w:lang w:bidi="ar-EG"/>
    </w:rPr>
  </w:style>
  <w:style w:type="paragraph" w:styleId="Footer">
    <w:name w:val="footer"/>
    <w:basedOn w:val="Normal"/>
    <w:link w:val="FooterChar"/>
    <w:rsid w:val="00672FF4"/>
    <w:pPr>
      <w:tabs>
        <w:tab w:val="center" w:pos="4680"/>
        <w:tab w:val="right" w:pos="9360"/>
      </w:tabs>
      <w:spacing w:after="0" w:line="240" w:lineRule="auto"/>
    </w:pPr>
  </w:style>
  <w:style w:type="character" w:customStyle="1" w:styleId="FooterChar">
    <w:name w:val="Footer Char"/>
    <w:basedOn w:val="DefaultParagraphFont"/>
    <w:link w:val="Footer"/>
    <w:rsid w:val="00672FF4"/>
    <w:rPr>
      <w:rFonts w:eastAsia="YouYuan"/>
      <w:kern w:val="2"/>
      <w:lang w:bidi="ar-EG"/>
    </w:rPr>
  </w:style>
  <w:style w:type="paragraph" w:styleId="BalloonText">
    <w:name w:val="Balloon Text"/>
    <w:basedOn w:val="Normal"/>
    <w:link w:val="BalloonTextChar"/>
    <w:rsid w:val="001435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1435CB"/>
    <w:rPr>
      <w:rFonts w:ascii="Segoe UI" w:eastAsia="YouYuan" w:hAnsi="Segoe UI" w:cs="Segoe UI"/>
      <w:kern w:val="2"/>
      <w:sz w:val="18"/>
      <w:szCs w:val="18"/>
      <w:lang w:bidi="ar-EG"/>
    </w:rPr>
  </w:style>
  <w:style w:type="table" w:styleId="TableGrid">
    <w:name w:val="Table Grid"/>
    <w:basedOn w:val="TableNormal"/>
    <w:uiPriority w:val="39"/>
    <w:rsid w:val="00BF7F14"/>
    <w:rPr>
      <w:rFonts w:ascii="Cambria" w:eastAsia="MS Mincho" w:hAnsi="Cambria" w:cs="Times New Roman"/>
      <w:sz w:val="24"/>
      <w:lang w:val="fr-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8C3E42-7C5D-4823-8E2A-161AFE568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TotalTime>
  <Pages>10</Pages>
  <Words>3314</Words>
  <Characters>18892</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wg2020-02-03</vt:lpstr>
    </vt:vector>
  </TitlesOfParts>
  <Company>HP</Company>
  <LinksUpToDate>false</LinksUpToDate>
  <CharactersWithSpaces>22162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wg2020-02-03</dc:title>
  <dc:creator>SCBD</dc:creator>
  <cp:lastModifiedBy>Ahmed OSMAN</cp:lastModifiedBy>
  <cp:revision>16</cp:revision>
  <cp:lastPrinted>2019-11-07T18:54:00Z</cp:lastPrinted>
  <dcterms:created xsi:type="dcterms:W3CDTF">2020-02-27T06:31:00Z</dcterms:created>
  <dcterms:modified xsi:type="dcterms:W3CDTF">2020-02-28T13:30:00Z</dcterms:modified>
</cp:coreProperties>
</file>