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89" w:type="dxa"/>
        <w:tblLayout w:type="fixed"/>
        <w:tblLook w:val="0000" w:firstRow="0" w:lastRow="0" w:firstColumn="0" w:lastColumn="0" w:noHBand="0" w:noVBand="0"/>
      </w:tblPr>
      <w:tblGrid>
        <w:gridCol w:w="5238"/>
        <w:gridCol w:w="900"/>
        <w:gridCol w:w="3751"/>
      </w:tblGrid>
      <w:tr w:rsidR="00666863" w14:paraId="40869E7B" w14:textId="77777777" w:rsidTr="00CA5D1B">
        <w:trPr>
          <w:trHeight w:val="1438"/>
        </w:trPr>
        <w:tc>
          <w:tcPr>
            <w:tcW w:w="5238" w:type="dxa"/>
          </w:tcPr>
          <w:p w14:paraId="596383AB" w14:textId="77777777" w:rsidR="00666863" w:rsidRDefault="00666863">
            <w:pPr>
              <w:ind w:right="1422"/>
              <w:rPr>
                <w:rFonts w:cs="Times New Roman"/>
                <w:kern w:val="22"/>
              </w:rPr>
            </w:pPr>
            <w:r>
              <w:rPr>
                <w:rFonts w:ascii="SimHei" w:eastAsia="SimHei" w:cs="Times New Roman" w:hint="eastAsia"/>
                <w:b/>
                <w:noProof/>
                <w:sz w:val="44"/>
              </w:rPr>
              <w:t>生物多样性公约</w:t>
            </w:r>
          </w:p>
        </w:tc>
        <w:tc>
          <w:tcPr>
            <w:tcW w:w="900" w:type="dxa"/>
          </w:tcPr>
          <w:p w14:paraId="59BF17DA" w14:textId="77777777" w:rsidR="00666863" w:rsidRDefault="00666863">
            <w:pPr>
              <w:rPr>
                <w:rFonts w:ascii="Univers" w:eastAsia="Univers" w:hAnsi="Univers" w:cs="Times New Roman"/>
                <w:kern w:val="22"/>
              </w:rPr>
            </w:pPr>
          </w:p>
        </w:tc>
        <w:tc>
          <w:tcPr>
            <w:tcW w:w="3751" w:type="dxa"/>
          </w:tcPr>
          <w:p w14:paraId="1302F325" w14:textId="08DE2A30" w:rsidR="00CA5D1B" w:rsidRPr="00520FF6" w:rsidRDefault="00280149" w:rsidP="00CA5D1B">
            <w:pPr>
              <w:ind w:left="252"/>
              <w:rPr>
                <w:sz w:val="24"/>
              </w:rPr>
            </w:pPr>
            <w:r>
              <w:rPr>
                <w:sz w:val="24"/>
              </w:rPr>
              <w:t>CBD/NP-</w:t>
            </w:r>
            <w:r w:rsidR="00CA5D1B" w:rsidRPr="00520FF6">
              <w:rPr>
                <w:sz w:val="24"/>
              </w:rPr>
              <w:t>MOP/3/</w:t>
            </w:r>
            <w:r w:rsidR="00CA5D1B" w:rsidRPr="00520FF6">
              <w:rPr>
                <w:rFonts w:cs="Times New Roman"/>
                <w:noProof/>
                <w:kern w:val="22"/>
                <w:sz w:val="24"/>
              </w:rPr>
              <w:t>CRP.</w:t>
            </w:r>
            <w:r w:rsidR="00D22F82">
              <w:rPr>
                <w:rFonts w:cs="Times New Roman"/>
                <w:noProof/>
                <w:kern w:val="22"/>
                <w:sz w:val="24"/>
              </w:rPr>
              <w:t>1</w:t>
            </w:r>
          </w:p>
          <w:p w14:paraId="733689F6" w14:textId="6BF6927F" w:rsidR="00666863" w:rsidRPr="00520FF6" w:rsidRDefault="00395FA6" w:rsidP="007A4677">
            <w:pPr>
              <w:ind w:left="252"/>
              <w:rPr>
                <w:rFonts w:ascii="Univers" w:hAnsi="Univers" w:cs="Times New Roman"/>
                <w:kern w:val="22"/>
                <w:sz w:val="24"/>
              </w:rPr>
            </w:pPr>
            <w:r>
              <w:rPr>
                <w:rFonts w:cs="Times New Roman"/>
                <w:noProof/>
                <w:kern w:val="22"/>
                <w:sz w:val="24"/>
              </w:rPr>
              <w:t>20</w:t>
            </w:r>
            <w:r w:rsidR="00AA4091" w:rsidRPr="00520FF6">
              <w:rPr>
                <w:rFonts w:cs="Times New Roman"/>
                <w:noProof/>
                <w:kern w:val="22"/>
                <w:sz w:val="24"/>
              </w:rPr>
              <w:t xml:space="preserve"> </w:t>
            </w:r>
            <w:r w:rsidR="00CA5D1B" w:rsidRPr="00520FF6">
              <w:rPr>
                <w:rFonts w:cs="Times New Roman"/>
                <w:noProof/>
                <w:kern w:val="22"/>
                <w:sz w:val="24"/>
              </w:rPr>
              <w:t>Nove</w:t>
            </w:r>
            <w:r w:rsidR="00526DA7" w:rsidRPr="00520FF6">
              <w:rPr>
                <w:rFonts w:cs="Times New Roman"/>
                <w:noProof/>
                <w:kern w:val="22"/>
                <w:sz w:val="24"/>
              </w:rPr>
              <w:t>mber</w:t>
            </w:r>
            <w:r w:rsidR="00666863" w:rsidRPr="00520FF6">
              <w:rPr>
                <w:rFonts w:cs="Times New Roman"/>
                <w:noProof/>
                <w:kern w:val="22"/>
                <w:sz w:val="24"/>
              </w:rPr>
              <w:t xml:space="preserve"> 201</w:t>
            </w:r>
            <w:r w:rsidR="001A21F6" w:rsidRPr="00520FF6">
              <w:rPr>
                <w:rFonts w:cs="Times New Roman"/>
                <w:noProof/>
                <w:kern w:val="22"/>
                <w:sz w:val="24"/>
              </w:rPr>
              <w:t>8</w:t>
            </w:r>
          </w:p>
          <w:p w14:paraId="0E579310" w14:textId="77777777" w:rsidR="00666863" w:rsidRPr="00520FF6" w:rsidRDefault="00666863" w:rsidP="007A4677">
            <w:pPr>
              <w:ind w:left="252"/>
              <w:rPr>
                <w:rFonts w:ascii="Univers" w:eastAsia="Univers" w:hAnsi="Univers" w:cs="Times New Roman"/>
                <w:kern w:val="22"/>
                <w:sz w:val="24"/>
                <w:lang w:val="en-US"/>
              </w:rPr>
            </w:pPr>
          </w:p>
          <w:p w14:paraId="50B1877B" w14:textId="77777777" w:rsidR="00666863" w:rsidRPr="00520FF6" w:rsidRDefault="00666863" w:rsidP="007A4677">
            <w:pPr>
              <w:ind w:left="252"/>
              <w:rPr>
                <w:rFonts w:ascii="Univers" w:hAnsi="Univers" w:cs="Times New Roman"/>
                <w:kern w:val="22"/>
                <w:sz w:val="24"/>
                <w:lang w:val="en-US"/>
              </w:rPr>
            </w:pPr>
            <w:r w:rsidRPr="00520FF6">
              <w:rPr>
                <w:rFonts w:cs="Times New Roman"/>
                <w:noProof/>
                <w:kern w:val="22"/>
                <w:sz w:val="24"/>
                <w:lang w:val="en-US"/>
              </w:rPr>
              <w:t>CHINESE</w:t>
            </w:r>
          </w:p>
          <w:p w14:paraId="45A75C24" w14:textId="77777777" w:rsidR="00666863" w:rsidRDefault="00666863" w:rsidP="007A4677">
            <w:pPr>
              <w:ind w:left="252"/>
              <w:rPr>
                <w:rFonts w:ascii="Courier New" w:hAnsi="Courier New" w:cs="Times New Roman"/>
                <w:kern w:val="22"/>
              </w:rPr>
            </w:pPr>
            <w:r w:rsidRPr="00520FF6">
              <w:rPr>
                <w:rFonts w:cs="Times New Roman"/>
                <w:noProof/>
                <w:kern w:val="22"/>
                <w:sz w:val="24"/>
              </w:rPr>
              <w:t>ORIGINAL:</w:t>
            </w:r>
            <w:r w:rsidRPr="00520FF6">
              <w:rPr>
                <w:rFonts w:cs="Times New Roman"/>
                <w:kern w:val="22"/>
                <w:sz w:val="24"/>
              </w:rPr>
              <w:t xml:space="preserve">  </w:t>
            </w:r>
            <w:r w:rsidRPr="00520FF6">
              <w:rPr>
                <w:rFonts w:cs="Times New Roman"/>
                <w:noProof/>
                <w:kern w:val="22"/>
                <w:sz w:val="24"/>
              </w:rPr>
              <w:t>ENGLISH</w:t>
            </w:r>
          </w:p>
        </w:tc>
      </w:tr>
    </w:tbl>
    <w:p w14:paraId="077AA084" w14:textId="77777777" w:rsidR="0017521F" w:rsidRPr="008C12DE" w:rsidRDefault="0017521F" w:rsidP="0017521F">
      <w:pPr>
        <w:snapToGrid w:val="0"/>
        <w:spacing w:before="60"/>
        <w:jc w:val="left"/>
        <w:rPr>
          <w:rFonts w:cs="Times New Roman"/>
          <w:sz w:val="24"/>
          <w:lang w:val="en-US"/>
        </w:rPr>
      </w:pPr>
      <w:r w:rsidRPr="008C12DE">
        <w:rPr>
          <w:rFonts w:cs="Times New Roman"/>
          <w:sz w:val="24"/>
          <w:lang w:val="en-US"/>
        </w:rPr>
        <w:t>作为关于获取遗传资源和公正和公平分享其利用所</w:t>
      </w:r>
    </w:p>
    <w:p w14:paraId="066C948A" w14:textId="77777777" w:rsidR="0017521F" w:rsidRPr="008C12DE" w:rsidRDefault="0017521F" w:rsidP="0017521F">
      <w:pPr>
        <w:snapToGrid w:val="0"/>
        <w:jc w:val="left"/>
        <w:rPr>
          <w:rFonts w:cs="Times New Roman"/>
          <w:sz w:val="24"/>
          <w:lang w:val="en-US"/>
        </w:rPr>
      </w:pPr>
      <w:r w:rsidRPr="008C12DE">
        <w:rPr>
          <w:rFonts w:cs="Times New Roman"/>
          <w:sz w:val="24"/>
          <w:lang w:val="en-US"/>
        </w:rPr>
        <w:t xml:space="preserve">  </w:t>
      </w:r>
      <w:r w:rsidRPr="008C12DE">
        <w:rPr>
          <w:rFonts w:cs="Times New Roman"/>
          <w:sz w:val="24"/>
          <w:lang w:val="en-US"/>
        </w:rPr>
        <w:t>产生惠益的名古屋议定书缔约方会议的生物多样</w:t>
      </w:r>
    </w:p>
    <w:p w14:paraId="0E8B2889" w14:textId="77777777" w:rsidR="0017521F" w:rsidRPr="008C12DE" w:rsidRDefault="0017521F" w:rsidP="0017521F">
      <w:pPr>
        <w:snapToGrid w:val="0"/>
        <w:jc w:val="left"/>
        <w:rPr>
          <w:rFonts w:cs="Times New Roman"/>
          <w:sz w:val="24"/>
          <w:lang w:val="en-US"/>
        </w:rPr>
      </w:pPr>
      <w:r w:rsidRPr="008C12DE">
        <w:rPr>
          <w:rFonts w:cs="Times New Roman"/>
          <w:sz w:val="24"/>
          <w:lang w:val="en-US"/>
        </w:rPr>
        <w:t xml:space="preserve">  </w:t>
      </w:r>
      <w:r w:rsidRPr="008C12DE">
        <w:rPr>
          <w:rFonts w:cs="Times New Roman"/>
          <w:sz w:val="24"/>
          <w:lang w:val="en-US"/>
        </w:rPr>
        <w:t>性公约缔约方大会</w:t>
      </w:r>
    </w:p>
    <w:p w14:paraId="0B9EBE4E" w14:textId="77777777" w:rsidR="00CA5D1B" w:rsidRPr="00785B1E" w:rsidRDefault="00CA5D1B" w:rsidP="00CA5D1B">
      <w:pPr>
        <w:jc w:val="left"/>
        <w:rPr>
          <w:rFonts w:ascii="SimSun" w:hAnsi="SimSun" w:cs="Arial"/>
          <w:sz w:val="24"/>
          <w:lang w:val="en-US"/>
        </w:rPr>
      </w:pPr>
      <w:r w:rsidRPr="00785B1E">
        <w:rPr>
          <w:rFonts w:ascii="SimSun" w:hAnsi="SimSun" w:cs="Microsoft YaHei" w:hint="eastAsia"/>
          <w:sz w:val="24"/>
          <w:lang w:val="en-US"/>
        </w:rPr>
        <w:t>第三</w:t>
      </w:r>
      <w:r w:rsidRPr="00785B1E">
        <w:rPr>
          <w:rFonts w:ascii="SimSun" w:hAnsi="SimSun" w:cs="Microsoft YaHei"/>
          <w:sz w:val="24"/>
          <w:lang w:val="en-US"/>
        </w:rPr>
        <w:t>次</w:t>
      </w:r>
      <w:r w:rsidRPr="00785B1E">
        <w:rPr>
          <w:rFonts w:ascii="SimSun" w:hAnsi="SimSun" w:cs="Microsoft YaHei" w:hint="eastAsia"/>
          <w:sz w:val="24"/>
          <w:lang w:val="en-US"/>
        </w:rPr>
        <w:t>会</w:t>
      </w:r>
      <w:r w:rsidRPr="00785B1E">
        <w:rPr>
          <w:rFonts w:ascii="SimSun" w:hAnsi="SimSun" w:cs="Microsoft YaHei"/>
          <w:sz w:val="24"/>
          <w:lang w:val="en-US"/>
        </w:rPr>
        <w:t>议</w:t>
      </w:r>
    </w:p>
    <w:p w14:paraId="63F76218" w14:textId="77777777" w:rsidR="00CA5D1B" w:rsidRDefault="00CA5D1B" w:rsidP="00CA5D1B">
      <w:pPr>
        <w:rPr>
          <w:rFonts w:ascii="SimSun" w:hAnsi="SimSun"/>
          <w:sz w:val="24"/>
        </w:rPr>
      </w:pPr>
      <w:r w:rsidRPr="00785B1E">
        <w:rPr>
          <w:rFonts w:cs="Times New Roman"/>
          <w:sz w:val="24"/>
        </w:rPr>
        <w:t>2018</w:t>
      </w:r>
      <w:r w:rsidRPr="00785B1E">
        <w:rPr>
          <w:rFonts w:ascii="SimSun" w:hAnsi="SimSun" w:cs="SimSun" w:hint="eastAsia"/>
          <w:sz w:val="24"/>
        </w:rPr>
        <w:t>年</w:t>
      </w:r>
      <w:r w:rsidRPr="00785B1E">
        <w:rPr>
          <w:rFonts w:cs="Times New Roman"/>
          <w:sz w:val="24"/>
        </w:rPr>
        <w:t>11</w:t>
      </w:r>
      <w:r w:rsidRPr="00785B1E">
        <w:rPr>
          <w:rFonts w:ascii="SimSun" w:hAnsi="SimSun" w:cs="SimSun" w:hint="eastAsia"/>
          <w:sz w:val="24"/>
        </w:rPr>
        <w:t>月</w:t>
      </w:r>
      <w:r w:rsidRPr="00785B1E">
        <w:rPr>
          <w:rFonts w:cs="Times New Roman"/>
          <w:sz w:val="24"/>
        </w:rPr>
        <w:t>17</w:t>
      </w:r>
      <w:r w:rsidRPr="00785B1E">
        <w:rPr>
          <w:rFonts w:ascii="SimSun" w:hAnsi="SimSun" w:cs="SimSun" w:hint="eastAsia"/>
          <w:sz w:val="24"/>
        </w:rPr>
        <w:t>日至</w:t>
      </w:r>
      <w:r w:rsidRPr="00785B1E">
        <w:rPr>
          <w:rFonts w:cs="Times New Roman"/>
          <w:sz w:val="24"/>
        </w:rPr>
        <w:t>29</w:t>
      </w:r>
      <w:r w:rsidRPr="00785B1E">
        <w:rPr>
          <w:rFonts w:ascii="SimSun" w:hAnsi="SimSun" w:cs="SimSun" w:hint="eastAsia"/>
          <w:sz w:val="24"/>
        </w:rPr>
        <w:t>日</w:t>
      </w:r>
      <w:r w:rsidRPr="00785B1E">
        <w:rPr>
          <w:rFonts w:ascii="SimSun" w:hAnsi="SimSun" w:hint="eastAsia"/>
          <w:sz w:val="24"/>
        </w:rPr>
        <w:t>，埃及沙姆沙伊赫</w:t>
      </w:r>
    </w:p>
    <w:p w14:paraId="247B0F8F" w14:textId="282BD748" w:rsidR="00CA5D1B" w:rsidRPr="00785B1E" w:rsidRDefault="00CA5D1B" w:rsidP="00CA5D1B">
      <w:pPr>
        <w:jc w:val="left"/>
        <w:rPr>
          <w:rFonts w:ascii="SimSun" w:hAnsi="SimSun" w:cs="Microsoft YaHei"/>
          <w:sz w:val="24"/>
          <w:lang w:val="en-US"/>
        </w:rPr>
      </w:pPr>
      <w:r w:rsidRPr="00785B1E">
        <w:rPr>
          <w:rFonts w:ascii="SimSun" w:hAnsi="SimSun" w:cs="Microsoft YaHei" w:hint="eastAsia"/>
          <w:sz w:val="24"/>
          <w:lang w:val="en-US"/>
        </w:rPr>
        <w:t>议程项目</w:t>
      </w:r>
      <w:r w:rsidR="00D22F82">
        <w:rPr>
          <w:rFonts w:ascii="SimSun" w:hAnsi="SimSun" w:cs="Microsoft YaHei" w:hint="eastAsia"/>
          <w:sz w:val="24"/>
          <w:lang w:val="en-US"/>
        </w:rPr>
        <w:t>5</w:t>
      </w:r>
      <w:r w:rsidR="00DC4C70">
        <w:rPr>
          <w:rFonts w:ascii="SimSun" w:hAnsi="SimSun" w:cs="Microsoft YaHei"/>
          <w:sz w:val="24"/>
          <w:lang w:val="en-US"/>
        </w:rPr>
        <w:t xml:space="preserve"> </w:t>
      </w:r>
      <w:bookmarkStart w:id="0" w:name="_GoBack"/>
      <w:bookmarkEnd w:id="0"/>
    </w:p>
    <w:p w14:paraId="20109673" w14:textId="616578AD" w:rsidR="00666863" w:rsidRPr="00526DA7" w:rsidRDefault="00D22F82" w:rsidP="00465F9E">
      <w:pPr>
        <w:pStyle w:val="Heading1"/>
        <w:tabs>
          <w:tab w:val="clear" w:pos="720"/>
        </w:tabs>
        <w:rPr>
          <w:rFonts w:ascii="SimHei" w:eastAsia="SimHei" w:hAnsi="SimHei" w:cs="Times New Roman" w:hint="eastAsia"/>
          <w:b w:val="0"/>
          <w:kern w:val="22"/>
          <w:sz w:val="28"/>
        </w:rPr>
      </w:pPr>
      <w:r>
        <w:rPr>
          <w:rFonts w:ascii="SimHei" w:eastAsia="SimHei" w:hAnsi="SimHei" w:cs="Times New Roman" w:hint="eastAsia"/>
          <w:b w:val="0"/>
          <w:noProof/>
          <w:kern w:val="22"/>
          <w:sz w:val="28"/>
        </w:rPr>
        <w:t>议定书履行情况</w:t>
      </w:r>
    </w:p>
    <w:p w14:paraId="376887C7" w14:textId="22BB69E5" w:rsidR="00666863" w:rsidRPr="00520FF6" w:rsidRDefault="00D22F82" w:rsidP="00465F9E">
      <w:pPr>
        <w:pStyle w:val="Heading1"/>
        <w:tabs>
          <w:tab w:val="clear" w:pos="720"/>
        </w:tabs>
        <w:spacing w:before="120" w:after="240"/>
        <w:rPr>
          <w:rFonts w:cs="Times New Roman"/>
          <w:kern w:val="22"/>
          <w:sz w:val="24"/>
        </w:rPr>
      </w:pPr>
      <w:r>
        <w:rPr>
          <w:rFonts w:ascii="SimSun" w:cs="Times New Roman" w:hint="eastAsia"/>
          <w:caps w:val="0"/>
          <w:noProof/>
          <w:kern w:val="22"/>
          <w:sz w:val="24"/>
        </w:rPr>
        <w:t>主席</w:t>
      </w:r>
      <w:r w:rsidR="00666863" w:rsidRPr="00520FF6">
        <w:rPr>
          <w:rFonts w:ascii="SimSun" w:cs="Times New Roman" w:hint="eastAsia"/>
          <w:caps w:val="0"/>
          <w:noProof/>
          <w:kern w:val="22"/>
          <w:sz w:val="24"/>
        </w:rPr>
        <w:t>提交的决定草案</w:t>
      </w:r>
      <w:r w:rsidR="00A31CA6" w:rsidRPr="00520FF6">
        <w:rPr>
          <w:rFonts w:ascii="SimSun" w:cs="Times New Roman" w:hint="eastAsia"/>
          <w:caps w:val="0"/>
          <w:noProof/>
          <w:kern w:val="22"/>
          <w:sz w:val="24"/>
        </w:rPr>
        <w:t xml:space="preserve"> </w:t>
      </w:r>
    </w:p>
    <w:p w14:paraId="402DBA81" w14:textId="0ADA33F0" w:rsidR="00666863" w:rsidRDefault="008C37AA" w:rsidP="00AA694D">
      <w:pPr>
        <w:pStyle w:val="Para1"/>
        <w:numPr>
          <w:ilvl w:val="0"/>
          <w:numId w:val="0"/>
        </w:numPr>
        <w:spacing w:beforeLines="50" w:before="120" w:line="240" w:lineRule="atLeast"/>
        <w:ind w:firstLine="720"/>
        <w:rPr>
          <w:rFonts w:hAnsi="SimSun" w:cs="Times New Roman"/>
          <w:noProof/>
          <w:kern w:val="22"/>
          <w:sz w:val="24"/>
          <w:szCs w:val="24"/>
        </w:rPr>
      </w:pPr>
      <w:bookmarkStart w:id="1" w:name="_Ref314474052"/>
      <w:r w:rsidRPr="00520FF6">
        <w:rPr>
          <w:rFonts w:ascii="KaiTi" w:eastAsia="KaiTi" w:hAnsi="KaiTi" w:hint="eastAsia"/>
          <w:kern w:val="22"/>
          <w:sz w:val="24"/>
          <w:szCs w:val="24"/>
          <w:lang w:val="en-US"/>
        </w:rPr>
        <w:t>作为</w:t>
      </w:r>
      <w:r w:rsidR="00420B26" w:rsidRPr="00520FF6">
        <w:rPr>
          <w:rFonts w:ascii="KaiTi" w:eastAsia="KaiTi" w:hAnsi="KaiTi" w:hint="eastAsia"/>
          <w:kern w:val="22"/>
          <w:sz w:val="24"/>
          <w:szCs w:val="24"/>
          <w:lang w:val="en-US"/>
        </w:rPr>
        <w:t>名古屋议定书</w:t>
      </w:r>
      <w:r w:rsidRPr="00520FF6">
        <w:rPr>
          <w:rFonts w:ascii="KaiTi" w:eastAsia="KaiTi" w:hAnsi="KaiTi"/>
          <w:kern w:val="22"/>
          <w:sz w:val="24"/>
          <w:szCs w:val="24"/>
          <w:lang w:val="en-US"/>
        </w:rPr>
        <w:t>缔约方会议的缔约方大会</w:t>
      </w:r>
      <w:r w:rsidR="00666863" w:rsidRPr="00520FF6">
        <w:rPr>
          <w:rFonts w:hAnsi="SimSun" w:cs="Times New Roman"/>
          <w:noProof/>
          <w:kern w:val="22"/>
          <w:sz w:val="24"/>
          <w:szCs w:val="24"/>
        </w:rPr>
        <w:t>，</w:t>
      </w:r>
    </w:p>
    <w:p w14:paraId="70072513" w14:textId="614DCA06" w:rsidR="00D22F82" w:rsidRPr="00D22F82" w:rsidRDefault="00D22F82" w:rsidP="00AA694D">
      <w:pPr>
        <w:pStyle w:val="Para1"/>
        <w:numPr>
          <w:ilvl w:val="0"/>
          <w:numId w:val="0"/>
        </w:numPr>
        <w:spacing w:beforeLines="50" w:before="120" w:line="240" w:lineRule="atLeast"/>
        <w:ind w:firstLine="720"/>
        <w:rPr>
          <w:rFonts w:hAnsi="SimSun" w:cs="Times New Roman" w:hint="eastAsia"/>
          <w:noProof/>
          <w:kern w:val="22"/>
          <w:sz w:val="24"/>
          <w:szCs w:val="24"/>
        </w:rPr>
      </w:pPr>
      <w:r w:rsidRPr="00D22F82">
        <w:rPr>
          <w:rFonts w:eastAsia="KaiTi" w:hAnsi="SimSun" w:cs="Times New Roman" w:hint="eastAsia"/>
          <w:noProof/>
          <w:kern w:val="22"/>
          <w:sz w:val="24"/>
          <w:szCs w:val="24"/>
        </w:rPr>
        <w:t>表示注意到</w:t>
      </w:r>
      <w:r w:rsidRPr="00D22F82">
        <w:rPr>
          <w:rFonts w:hAnsi="SimSun" w:cs="Times New Roman" w:hint="eastAsia"/>
          <w:noProof/>
          <w:kern w:val="22"/>
          <w:sz w:val="24"/>
          <w:szCs w:val="24"/>
        </w:rPr>
        <w:t>履约委员会第二</w:t>
      </w:r>
      <w:r>
        <w:rPr>
          <w:rFonts w:hAnsi="SimSun" w:cs="Times New Roman" w:hint="eastAsia"/>
          <w:noProof/>
          <w:kern w:val="22"/>
          <w:sz w:val="24"/>
          <w:szCs w:val="24"/>
        </w:rPr>
        <w:t>次</w:t>
      </w:r>
      <w:r w:rsidRPr="00D22F82">
        <w:rPr>
          <w:rFonts w:hAnsi="SimSun" w:cs="Times New Roman" w:hint="eastAsia"/>
          <w:noProof/>
          <w:kern w:val="22"/>
          <w:sz w:val="24"/>
          <w:szCs w:val="24"/>
        </w:rPr>
        <w:t>会议的报告</w:t>
      </w:r>
      <w:r>
        <w:rPr>
          <w:rStyle w:val="FootnoteReference"/>
          <w:noProof/>
          <w:kern w:val="22"/>
          <w:szCs w:val="24"/>
        </w:rPr>
        <w:footnoteReference w:id="1"/>
      </w:r>
      <w:r w:rsidRPr="00D22F82">
        <w:rPr>
          <w:rFonts w:hAnsi="SimSun" w:cs="Times New Roman" w:hint="eastAsia"/>
          <w:noProof/>
          <w:kern w:val="22"/>
          <w:sz w:val="24"/>
          <w:szCs w:val="24"/>
        </w:rPr>
        <w:t>及其建议，</w:t>
      </w:r>
    </w:p>
    <w:bookmarkEnd w:id="1"/>
    <w:p w14:paraId="2E2D057A" w14:textId="77777777" w:rsidR="00D22F82" w:rsidRPr="00D22F82" w:rsidRDefault="00D22F82" w:rsidP="00D22F82">
      <w:pPr>
        <w:suppressLineNumbers/>
        <w:shd w:val="clear" w:color="auto" w:fill="FFFFFF" w:themeFill="background1"/>
        <w:suppressAutoHyphens/>
        <w:kinsoku w:val="0"/>
        <w:overflowPunct w:val="0"/>
        <w:autoSpaceDE w:val="0"/>
        <w:autoSpaceDN w:val="0"/>
        <w:adjustRightInd w:val="0"/>
        <w:snapToGrid w:val="0"/>
        <w:spacing w:before="120" w:after="120" w:line="228" w:lineRule="auto"/>
        <w:ind w:firstLine="709"/>
        <w:rPr>
          <w:rFonts w:cs="Times New Roman" w:hint="eastAsia"/>
          <w:snapToGrid w:val="0"/>
          <w:kern w:val="22"/>
          <w:sz w:val="24"/>
        </w:rPr>
      </w:pPr>
      <w:r w:rsidRPr="00D22F82">
        <w:rPr>
          <w:rFonts w:cs="Times New Roman"/>
          <w:snapToGrid w:val="0"/>
          <w:kern w:val="22"/>
          <w:sz w:val="24"/>
        </w:rPr>
        <w:t>1.</w:t>
      </w:r>
      <w:r w:rsidRPr="00D22F82">
        <w:rPr>
          <w:rFonts w:cs="Times New Roman"/>
          <w:i/>
          <w:snapToGrid w:val="0"/>
          <w:kern w:val="22"/>
          <w:sz w:val="24"/>
        </w:rPr>
        <w:t xml:space="preserve"> </w:t>
      </w:r>
      <w:r w:rsidRPr="00D22F82">
        <w:rPr>
          <w:rFonts w:cs="Times New Roman"/>
          <w:i/>
          <w:snapToGrid w:val="0"/>
          <w:kern w:val="22"/>
          <w:sz w:val="24"/>
        </w:rPr>
        <w:tab/>
      </w:r>
      <w:r w:rsidRPr="00D22F82">
        <w:rPr>
          <w:rFonts w:ascii="KaiTi" w:eastAsia="KaiTi" w:hAnsi="KaiTi" w:cs="Times New Roman" w:hint="eastAsia"/>
          <w:snapToGrid w:val="0"/>
          <w:kern w:val="22"/>
          <w:sz w:val="24"/>
        </w:rPr>
        <w:t>欢迎</w:t>
      </w:r>
      <w:r w:rsidRPr="00D22F82">
        <w:rPr>
          <w:rFonts w:cs="Times New Roman" w:hint="eastAsia"/>
          <w:snapToGrid w:val="0"/>
          <w:kern w:val="22"/>
          <w:sz w:val="24"/>
        </w:rPr>
        <w:t>缔约方在执行《议定书》方面取得的进展，并</w:t>
      </w:r>
      <w:r w:rsidRPr="00D22F82">
        <w:rPr>
          <w:rFonts w:ascii="KaiTi" w:eastAsia="KaiTi" w:hAnsi="KaiTi" w:cs="Times New Roman" w:hint="eastAsia"/>
          <w:snapToGrid w:val="0"/>
          <w:kern w:val="22"/>
          <w:sz w:val="24"/>
        </w:rPr>
        <w:t>敦促</w:t>
      </w:r>
      <w:r w:rsidRPr="00D22F82">
        <w:rPr>
          <w:rFonts w:cs="Times New Roman" w:hint="eastAsia"/>
          <w:snapToGrid w:val="0"/>
          <w:kern w:val="22"/>
          <w:sz w:val="24"/>
        </w:rPr>
        <w:t>尚未这样做的缔约方制定获取和惠益分享的立法、行政和政策措施和作出体制安排；</w:t>
      </w:r>
    </w:p>
    <w:p w14:paraId="1037D232" w14:textId="562653DB" w:rsidR="00D22F82" w:rsidRPr="00D22F82" w:rsidRDefault="00D22F82" w:rsidP="00D22F82">
      <w:pPr>
        <w:suppressLineNumbers/>
        <w:shd w:val="clear" w:color="auto" w:fill="FFFFFF" w:themeFill="background1"/>
        <w:suppressAutoHyphens/>
        <w:kinsoku w:val="0"/>
        <w:overflowPunct w:val="0"/>
        <w:autoSpaceDE w:val="0"/>
        <w:autoSpaceDN w:val="0"/>
        <w:adjustRightInd w:val="0"/>
        <w:snapToGrid w:val="0"/>
        <w:spacing w:before="120" w:after="120" w:line="228" w:lineRule="auto"/>
        <w:ind w:firstLine="709"/>
        <w:rPr>
          <w:rFonts w:ascii="KaiTi" w:eastAsia="KaiTi" w:hAnsi="KaiTi" w:cs="Times New Roman"/>
          <w:snapToGrid w:val="0"/>
          <w:kern w:val="22"/>
          <w:sz w:val="24"/>
        </w:rPr>
      </w:pPr>
      <w:r w:rsidRPr="00D22F82">
        <w:rPr>
          <w:rFonts w:cs="Times New Roman"/>
          <w:snapToGrid w:val="0"/>
          <w:kern w:val="22"/>
          <w:sz w:val="24"/>
        </w:rPr>
        <w:t>2.</w:t>
      </w:r>
      <w:r w:rsidRPr="00D22F82">
        <w:rPr>
          <w:rFonts w:cs="Times New Roman"/>
          <w:i/>
          <w:snapToGrid w:val="0"/>
          <w:kern w:val="22"/>
          <w:sz w:val="24"/>
        </w:rPr>
        <w:tab/>
      </w:r>
      <w:r w:rsidRPr="00D22F82">
        <w:rPr>
          <w:rFonts w:ascii="KaiTi" w:eastAsia="KaiTi" w:hAnsi="KaiTi" w:cs="Times New Roman" w:hint="eastAsia"/>
          <w:snapToGrid w:val="0"/>
          <w:kern w:val="22"/>
          <w:sz w:val="24"/>
        </w:rPr>
        <w:t>欢迎</w:t>
      </w:r>
      <w:r w:rsidRPr="00D22F82">
        <w:rPr>
          <w:rFonts w:cs="Times New Roman" w:hint="eastAsia"/>
          <w:snapToGrid w:val="0"/>
          <w:kern w:val="22"/>
          <w:sz w:val="24"/>
        </w:rPr>
        <w:t>履约委员会向《议定书》第一次评估和审查提供关于履约的一般性问题的信息和结论以及建议形式的意见，以协助应对执行《议定书》的挑战</w:t>
      </w:r>
      <w:r>
        <w:rPr>
          <w:rFonts w:cs="Times New Roman" w:hint="eastAsia"/>
          <w:snapToGrid w:val="0"/>
          <w:kern w:val="22"/>
          <w:sz w:val="24"/>
        </w:rPr>
        <w:t>。</w:t>
      </w:r>
    </w:p>
    <w:p w14:paraId="28AC0DA7" w14:textId="77777777" w:rsidR="00280149" w:rsidRDefault="00280149" w:rsidP="00D22F82">
      <w:pPr>
        <w:spacing w:before="120" w:after="120"/>
        <w:jc w:val="left"/>
        <w:rPr>
          <w:rFonts w:eastAsia="Univers" w:cs="Times New Roman"/>
          <w:kern w:val="22"/>
          <w:sz w:val="24"/>
        </w:rPr>
      </w:pPr>
    </w:p>
    <w:p w14:paraId="6B947863" w14:textId="77777777" w:rsidR="00666863" w:rsidRPr="00520FF6" w:rsidRDefault="00666863">
      <w:pPr>
        <w:spacing w:before="120" w:after="120"/>
        <w:jc w:val="center"/>
        <w:rPr>
          <w:rFonts w:cs="Times New Roman" w:hint="eastAsia"/>
          <w:kern w:val="22"/>
          <w:sz w:val="24"/>
        </w:rPr>
      </w:pPr>
      <w:r w:rsidRPr="00520FF6">
        <w:rPr>
          <w:rFonts w:eastAsia="Univers" w:cs="Times New Roman"/>
          <w:kern w:val="22"/>
          <w:sz w:val="24"/>
        </w:rPr>
        <w:t>__________</w:t>
      </w:r>
      <w:r w:rsidR="008027F1" w:rsidRPr="00520FF6">
        <w:rPr>
          <w:rFonts w:cs="Times New Roman" w:hint="eastAsia"/>
          <w:kern w:val="22"/>
          <w:sz w:val="24"/>
        </w:rPr>
        <w:t xml:space="preserve"> </w:t>
      </w:r>
    </w:p>
    <w:sectPr w:rsidR="00666863" w:rsidRPr="00520FF6" w:rsidSect="00FF196E">
      <w:headerReference w:type="even" r:id="rId8"/>
      <w:headerReference w:type="default" r:id="rId9"/>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FF0292" w14:textId="77777777" w:rsidR="004F4138" w:rsidRDefault="004F4138">
      <w:pPr>
        <w:rPr>
          <w:rFonts w:ascii="Univers" w:eastAsia="Univers" w:hAnsi="Univers" w:cs="Times New Roman"/>
        </w:rPr>
      </w:pPr>
      <w:r>
        <w:rPr>
          <w:rFonts w:ascii="Univers" w:eastAsia="Univers" w:hAnsi="Univers" w:cs="Times New Roman"/>
        </w:rPr>
        <w:separator/>
      </w:r>
    </w:p>
  </w:endnote>
  <w:endnote w:type="continuationSeparator" w:id="0">
    <w:p w14:paraId="7E5FAA4E" w14:textId="77777777" w:rsidR="004F4138" w:rsidRDefault="004F4138">
      <w:pPr>
        <w:rPr>
          <w:rFonts w:ascii="Univers" w:eastAsia="Univers" w:hAnsi="Univers" w:cs="Times New Roman"/>
        </w:rPr>
      </w:pPr>
      <w:r>
        <w:rPr>
          <w:rFonts w:ascii="Univers" w:eastAsia="Univers"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Hei">
    <w:altName w:val="黑体"/>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KaiTi">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1CD754" w14:textId="77777777" w:rsidR="004F4138" w:rsidRDefault="004F4138">
      <w:pPr>
        <w:rPr>
          <w:rFonts w:ascii="Univers" w:eastAsia="Univers" w:hAnsi="Univers" w:cs="Times New Roman"/>
        </w:rPr>
      </w:pPr>
      <w:r>
        <w:rPr>
          <w:rFonts w:ascii="Univers" w:eastAsia="Univers" w:hAnsi="Univers" w:cs="Times New Roman"/>
        </w:rPr>
        <w:separator/>
      </w:r>
    </w:p>
  </w:footnote>
  <w:footnote w:type="continuationSeparator" w:id="0">
    <w:p w14:paraId="3041A2CE" w14:textId="77777777" w:rsidR="004F4138" w:rsidRDefault="004F4138">
      <w:pPr>
        <w:rPr>
          <w:rFonts w:ascii="Univers" w:eastAsia="Univers" w:hAnsi="Univers" w:cs="Times New Roman"/>
        </w:rPr>
      </w:pPr>
      <w:r>
        <w:rPr>
          <w:rFonts w:ascii="Univers" w:eastAsia="Univers" w:hAnsi="Univers" w:cs="Times New Roman"/>
        </w:rPr>
        <w:continuationSeparator/>
      </w:r>
    </w:p>
  </w:footnote>
  <w:footnote w:id="1">
    <w:p w14:paraId="6A2CE446" w14:textId="7170141D" w:rsidR="00D22F82" w:rsidRDefault="00D22F82" w:rsidP="00D22F82">
      <w:pPr>
        <w:pStyle w:val="FootnoteText"/>
        <w:ind w:firstLine="0"/>
        <w:rPr>
          <w:rFonts w:hint="eastAsia"/>
          <w:lang w:eastAsia="zh-CN"/>
        </w:rPr>
      </w:pPr>
      <w:r>
        <w:rPr>
          <w:rStyle w:val="FootnoteReference"/>
        </w:rPr>
        <w:footnoteRef/>
      </w:r>
      <w:r>
        <w:t xml:space="preserve"> </w:t>
      </w:r>
      <w:r w:rsidRPr="00D22F82">
        <w:t>CBD/NP/MOP/3/2</w:t>
      </w:r>
      <w:r>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9D007C" w14:textId="77777777" w:rsidR="00CA5D1B" w:rsidRDefault="00CA5D1B" w:rsidP="00660A89">
    <w:pPr>
      <w:pStyle w:val="Header"/>
      <w:rPr>
        <w:sz w:val="24"/>
        <w:szCs w:val="22"/>
      </w:rPr>
    </w:pPr>
    <w:r>
      <w:rPr>
        <w:sz w:val="24"/>
      </w:rPr>
      <w:t>C</w:t>
    </w:r>
    <w:r w:rsidR="00280149">
      <w:rPr>
        <w:sz w:val="24"/>
      </w:rPr>
      <w:t>BD/NP-</w:t>
    </w:r>
    <w:r>
      <w:rPr>
        <w:sz w:val="24"/>
      </w:rPr>
      <w:t>MOP/3/</w:t>
    </w:r>
    <w:r>
      <w:rPr>
        <w:noProof/>
        <w:kern w:val="22"/>
      </w:rPr>
      <w:t>CRP.xx</w:t>
    </w:r>
    <w:r w:rsidRPr="00367DF4">
      <w:rPr>
        <w:sz w:val="24"/>
        <w:szCs w:val="22"/>
      </w:rPr>
      <w:t xml:space="preserve"> </w:t>
    </w:r>
  </w:p>
  <w:p w14:paraId="412864FF" w14:textId="77777777" w:rsidR="00660A89" w:rsidRDefault="00660A89" w:rsidP="00660A89">
    <w:pPr>
      <w:pStyle w:val="Header"/>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280149">
      <w:rPr>
        <w:noProof/>
        <w:sz w:val="24"/>
        <w:szCs w:val="22"/>
      </w:rPr>
      <w:t>2</w:t>
    </w:r>
    <w:r w:rsidRPr="00367DF4">
      <w:rPr>
        <w:sz w:val="24"/>
        <w:szCs w:val="22"/>
      </w:rPr>
      <w:fldChar w:fldCharType="end"/>
    </w:r>
  </w:p>
  <w:p w14:paraId="45B75D35" w14:textId="77777777" w:rsidR="0017652F" w:rsidRPr="00367DF4" w:rsidRDefault="0017652F" w:rsidP="00660A89">
    <w:pPr>
      <w:pStyle w:val="Header"/>
      <w:rPr>
        <w:sz w:val="24"/>
        <w:szCs w:val="22"/>
      </w:rPr>
    </w:pPr>
  </w:p>
  <w:p w14:paraId="267F9A8A" w14:textId="77777777" w:rsidR="00660A89" w:rsidRDefault="00660A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E51E51" w14:textId="77777777" w:rsidR="00DC71DE" w:rsidRDefault="00CA5D1B" w:rsidP="00DC71DE">
    <w:pPr>
      <w:ind w:left="252"/>
      <w:jc w:val="right"/>
      <w:rPr>
        <w:rFonts w:ascii="Univers" w:hAnsi="Univers" w:cs="Times New Roman"/>
        <w:kern w:val="22"/>
      </w:rPr>
    </w:pPr>
    <w:r>
      <w:rPr>
        <w:sz w:val="24"/>
      </w:rPr>
      <w:t>C</w:t>
    </w:r>
    <w:r w:rsidR="00280149">
      <w:rPr>
        <w:sz w:val="24"/>
      </w:rPr>
      <w:t>BD/NP-</w:t>
    </w:r>
    <w:r>
      <w:rPr>
        <w:sz w:val="24"/>
      </w:rPr>
      <w:t>MOP/3/</w:t>
    </w:r>
    <w:r>
      <w:rPr>
        <w:rFonts w:cs="Times New Roman"/>
        <w:noProof/>
        <w:kern w:val="22"/>
      </w:rPr>
      <w:t>CRP.xx</w:t>
    </w:r>
  </w:p>
  <w:p w14:paraId="0DC8D183" w14:textId="77777777" w:rsidR="0017652F" w:rsidRDefault="0017652F" w:rsidP="00526DA7">
    <w:pPr>
      <w:pStyle w:val="Header"/>
      <w:jc w:val="right"/>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280149">
      <w:rPr>
        <w:noProof/>
        <w:sz w:val="24"/>
        <w:szCs w:val="22"/>
      </w:rPr>
      <w:t>3</w:t>
    </w:r>
    <w:r w:rsidRPr="00367DF4">
      <w:rPr>
        <w:sz w:val="24"/>
        <w:szCs w:val="22"/>
      </w:rPr>
      <w:fldChar w:fldCharType="end"/>
    </w:r>
  </w:p>
  <w:p w14:paraId="6C1A3806" w14:textId="77777777" w:rsidR="00660A89" w:rsidRDefault="00660A89">
    <w:pPr>
      <w:pStyle w:val="Header"/>
    </w:pPr>
  </w:p>
  <w:p w14:paraId="44E4292D" w14:textId="77777777" w:rsidR="0017652F" w:rsidRDefault="001765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134DB"/>
    <w:multiLevelType w:val="multilevel"/>
    <w:tmpl w:val="D02A5E1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380"/>
        </w:tabs>
        <w:ind w:left="-60"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 w15:restartNumberingAfterBreak="0">
    <w:nsid w:val="0AA92F02"/>
    <w:multiLevelType w:val="multilevel"/>
    <w:tmpl w:val="1204829C"/>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 w15:restartNumberingAfterBreak="0">
    <w:nsid w:val="1859376B"/>
    <w:multiLevelType w:val="singleLevel"/>
    <w:tmpl w:val="35D0F268"/>
    <w:lvl w:ilvl="0">
      <w:start w:val="1"/>
      <w:numFmt w:val="decimal"/>
      <w:lvlText w:val="%1."/>
      <w:lvlJc w:val="left"/>
      <w:pPr>
        <w:tabs>
          <w:tab w:val="num" w:pos="4860"/>
        </w:tabs>
        <w:ind w:left="4500" w:firstLine="0"/>
      </w:pPr>
    </w:lvl>
  </w:abstractNum>
  <w:abstractNum w:abstractNumId="3" w15:restartNumberingAfterBreak="0">
    <w:nsid w:val="211854C8"/>
    <w:multiLevelType w:val="hybridMultilevel"/>
    <w:tmpl w:val="79E008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5"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7"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8" w15:restartNumberingAfterBreak="0">
    <w:nsid w:val="429637AA"/>
    <w:multiLevelType w:val="multilevel"/>
    <w:tmpl w:val="8726330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decimal"/>
      <w:lvlText w:val="%2."/>
      <w:lvlJc w:val="left"/>
      <w:pPr>
        <w:tabs>
          <w:tab w:val="num" w:pos="1620"/>
        </w:tabs>
        <w:ind w:left="180" w:firstLine="720"/>
      </w:pPr>
      <w:rPr>
        <w:rFonts w:cs="Times New Roman"/>
        <w:b w:val="0"/>
        <w:i w:val="0"/>
      </w:rPr>
    </w:lvl>
    <w:lvl w:ilvl="2">
      <w:start w:val="1"/>
      <w:numFmt w:val="lowerRoman"/>
      <w:lvlText w:val="(%3)"/>
      <w:lvlJc w:val="right"/>
      <w:pPr>
        <w:tabs>
          <w:tab w:val="num" w:pos="1900"/>
        </w:tabs>
        <w:ind w:left="190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15:restartNumberingAfterBreak="0">
    <w:nsid w:val="44CC7FBB"/>
    <w:multiLevelType w:val="hybridMultilevel"/>
    <w:tmpl w:val="DC8ED5BA"/>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0"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A6E2604"/>
    <w:multiLevelType w:val="multilevel"/>
    <w:tmpl w:val="53F67F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2" w15:restartNumberingAfterBreak="0">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0F04460"/>
    <w:multiLevelType w:val="hybridMultilevel"/>
    <w:tmpl w:val="12B4C0EC"/>
    <w:lvl w:ilvl="0" w:tplc="90800732">
      <w:start w:val="1"/>
      <w:numFmt w:val="decimal"/>
      <w:lvlText w:val="%1."/>
      <w:lvlJc w:val="left"/>
      <w:pPr>
        <w:ind w:left="1440" w:hanging="720"/>
      </w:pPr>
      <w:rPr>
        <w:rFonts w:hint="default"/>
        <w:i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16" w15:restartNumberingAfterBreak="0">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7" w15:restartNumberingAfterBreak="0">
    <w:nsid w:val="708151E1"/>
    <w:multiLevelType w:val="multilevel"/>
    <w:tmpl w:val="FC4EF6E2"/>
    <w:lvl w:ilvl="0">
      <w:start w:val="3"/>
      <w:numFmt w:val="decimal"/>
      <w:lvlText w:val="%1"/>
      <w:lvlJc w:val="left"/>
      <w:pPr>
        <w:tabs>
          <w:tab w:val="num" w:pos="660"/>
        </w:tabs>
        <w:ind w:left="660" w:hanging="660"/>
      </w:pPr>
      <w:rPr>
        <w:rFonts w:cs="Times New Roman" w:hint="default"/>
      </w:rPr>
    </w:lvl>
    <w:lvl w:ilvl="1">
      <w:start w:val="4"/>
      <w:numFmt w:val="decimal"/>
      <w:lvlText w:val="%1.%2"/>
      <w:lvlJc w:val="left"/>
      <w:pPr>
        <w:tabs>
          <w:tab w:val="num" w:pos="1431"/>
        </w:tabs>
        <w:ind w:left="1431" w:hanging="660"/>
      </w:pPr>
      <w:rPr>
        <w:rFonts w:cs="Times New Roman" w:hint="default"/>
      </w:rPr>
    </w:lvl>
    <w:lvl w:ilvl="2">
      <w:start w:val="1"/>
      <w:numFmt w:val="decimal"/>
      <w:lvlText w:val="%1.%2.%3"/>
      <w:lvlJc w:val="left"/>
      <w:pPr>
        <w:tabs>
          <w:tab w:val="num" w:pos="2262"/>
        </w:tabs>
        <w:ind w:left="2262" w:hanging="720"/>
      </w:pPr>
      <w:rPr>
        <w:rFonts w:cs="Times New Roman" w:hint="default"/>
      </w:rPr>
    </w:lvl>
    <w:lvl w:ilvl="3">
      <w:start w:val="1"/>
      <w:numFmt w:val="decimal"/>
      <w:lvlText w:val="%1.%2.%3.%4"/>
      <w:lvlJc w:val="left"/>
      <w:pPr>
        <w:tabs>
          <w:tab w:val="num" w:pos="3033"/>
        </w:tabs>
        <w:ind w:left="3033" w:hanging="720"/>
      </w:pPr>
      <w:rPr>
        <w:rFonts w:cs="Times New Roman" w:hint="default"/>
      </w:rPr>
    </w:lvl>
    <w:lvl w:ilvl="4">
      <w:start w:val="1"/>
      <w:numFmt w:val="decimal"/>
      <w:lvlText w:val="%1.%2.%3.%4.%5"/>
      <w:lvlJc w:val="left"/>
      <w:pPr>
        <w:tabs>
          <w:tab w:val="num" w:pos="4164"/>
        </w:tabs>
        <w:ind w:left="4164" w:hanging="1080"/>
      </w:pPr>
      <w:rPr>
        <w:rFonts w:cs="Times New Roman" w:hint="default"/>
      </w:rPr>
    </w:lvl>
    <w:lvl w:ilvl="5">
      <w:start w:val="1"/>
      <w:numFmt w:val="decimal"/>
      <w:lvlText w:val="%1.%2.%3.%4.%5.%6"/>
      <w:lvlJc w:val="left"/>
      <w:pPr>
        <w:tabs>
          <w:tab w:val="num" w:pos="4935"/>
        </w:tabs>
        <w:ind w:left="4935" w:hanging="1080"/>
      </w:pPr>
      <w:rPr>
        <w:rFonts w:cs="Times New Roman" w:hint="default"/>
      </w:rPr>
    </w:lvl>
    <w:lvl w:ilvl="6">
      <w:start w:val="1"/>
      <w:numFmt w:val="decimal"/>
      <w:lvlText w:val="%1.%2.%3.%4.%5.%6.%7"/>
      <w:lvlJc w:val="left"/>
      <w:pPr>
        <w:tabs>
          <w:tab w:val="num" w:pos="6066"/>
        </w:tabs>
        <w:ind w:left="6066" w:hanging="1440"/>
      </w:pPr>
      <w:rPr>
        <w:rFonts w:cs="Times New Roman" w:hint="default"/>
      </w:rPr>
    </w:lvl>
    <w:lvl w:ilvl="7">
      <w:start w:val="1"/>
      <w:numFmt w:val="decimal"/>
      <w:lvlText w:val="%1.%2.%3.%4.%5.%6.%7.%8"/>
      <w:lvlJc w:val="left"/>
      <w:pPr>
        <w:tabs>
          <w:tab w:val="num" w:pos="6837"/>
        </w:tabs>
        <w:ind w:left="6837" w:hanging="1440"/>
      </w:pPr>
      <w:rPr>
        <w:rFonts w:cs="Times New Roman" w:hint="default"/>
      </w:rPr>
    </w:lvl>
    <w:lvl w:ilvl="8">
      <w:start w:val="1"/>
      <w:numFmt w:val="decimal"/>
      <w:lvlText w:val="%1.%2.%3.%4.%5.%6.%7.%8.%9"/>
      <w:lvlJc w:val="left"/>
      <w:pPr>
        <w:tabs>
          <w:tab w:val="num" w:pos="7608"/>
        </w:tabs>
        <w:ind w:left="7608" w:hanging="1440"/>
      </w:pPr>
      <w:rPr>
        <w:rFonts w:cs="Times New Roman" w:hint="default"/>
      </w:rPr>
    </w:lvl>
  </w:abstractNum>
  <w:num w:numId="1">
    <w:abstractNumId w:val="7"/>
  </w:num>
  <w:num w:numId="2">
    <w:abstractNumId w:val="6"/>
  </w:num>
  <w:num w:numId="3">
    <w:abstractNumId w:val="4"/>
  </w:num>
  <w:num w:numId="4">
    <w:abstractNumId w:val="9"/>
  </w:num>
  <w:num w:numId="5">
    <w:abstractNumId w:val="10"/>
  </w:num>
  <w:num w:numId="6">
    <w:abstractNumId w:val="12"/>
  </w:num>
  <w:num w:numId="7">
    <w:abstractNumId w:val="16"/>
  </w:num>
  <w:num w:numId="8">
    <w:abstractNumId w:val="11"/>
  </w:num>
  <w:num w:numId="9">
    <w:abstractNumId w:val="1"/>
  </w:num>
  <w:num w:numId="10">
    <w:abstractNumId w:val="4"/>
  </w:num>
  <w:num w:numId="11">
    <w:abstractNumId w:val="15"/>
  </w:num>
  <w:num w:numId="12">
    <w:abstractNumId w:val="12"/>
  </w:num>
  <w:num w:numId="13">
    <w:abstractNumId w:val="14"/>
  </w:num>
  <w:num w:numId="14">
    <w:abstractNumId w:val="6"/>
  </w:num>
  <w:num w:numId="15">
    <w:abstractNumId w:val="12"/>
  </w:num>
  <w:num w:numId="16">
    <w:abstractNumId w:val="10"/>
  </w:num>
  <w:num w:numId="17">
    <w:abstractNumId w:val="7"/>
  </w:num>
  <w:num w:numId="18">
    <w:abstractNumId w:val="17"/>
  </w:num>
  <w:num w:numId="19">
    <w:abstractNumId w:val="8"/>
  </w:num>
  <w:num w:numId="20">
    <w:abstractNumId w:val="12"/>
  </w:num>
  <w:num w:numId="21">
    <w:abstractNumId w:val="12"/>
  </w:num>
  <w:num w:numId="22">
    <w:abstractNumId w:val="12"/>
  </w:num>
  <w:num w:numId="23">
    <w:abstractNumId w:val="12"/>
  </w:num>
  <w:num w:numId="24">
    <w:abstractNumId w:val="0"/>
  </w:num>
  <w:num w:numId="25">
    <w:abstractNumId w:val="2"/>
  </w:num>
  <w:num w:numId="26">
    <w:abstractNumId w:val="5"/>
  </w:num>
  <w:num w:numId="27">
    <w:abstractNumId w:val="3"/>
  </w:num>
  <w:num w:numId="28">
    <w:abstractNumId w:val="13"/>
  </w:num>
  <w:num w:numId="29">
    <w:abstractNumId w:val="12"/>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68A"/>
    <w:rsid w:val="000A5388"/>
    <w:rsid w:val="000B099A"/>
    <w:rsid w:val="000B42E0"/>
    <w:rsid w:val="001654F8"/>
    <w:rsid w:val="0017521F"/>
    <w:rsid w:val="0017652F"/>
    <w:rsid w:val="001A18D7"/>
    <w:rsid w:val="001A21F6"/>
    <w:rsid w:val="001A4969"/>
    <w:rsid w:val="001D28F7"/>
    <w:rsid w:val="001E7F85"/>
    <w:rsid w:val="001F268A"/>
    <w:rsid w:val="001F65C2"/>
    <w:rsid w:val="00220462"/>
    <w:rsid w:val="002473F7"/>
    <w:rsid w:val="00280149"/>
    <w:rsid w:val="0029567E"/>
    <w:rsid w:val="002A3359"/>
    <w:rsid w:val="002B4AAD"/>
    <w:rsid w:val="002B591C"/>
    <w:rsid w:val="002D179C"/>
    <w:rsid w:val="003150CB"/>
    <w:rsid w:val="00382AFE"/>
    <w:rsid w:val="00395FA6"/>
    <w:rsid w:val="003A5737"/>
    <w:rsid w:val="003A57C0"/>
    <w:rsid w:val="003E6ED3"/>
    <w:rsid w:val="00402AB8"/>
    <w:rsid w:val="00403279"/>
    <w:rsid w:val="004148C8"/>
    <w:rsid w:val="00420B26"/>
    <w:rsid w:val="00465F9E"/>
    <w:rsid w:val="00474EF8"/>
    <w:rsid w:val="00497336"/>
    <w:rsid w:val="004F4138"/>
    <w:rsid w:val="00502FC2"/>
    <w:rsid w:val="005160B9"/>
    <w:rsid w:val="00520FF6"/>
    <w:rsid w:val="00526DA7"/>
    <w:rsid w:val="005465C3"/>
    <w:rsid w:val="00595CF6"/>
    <w:rsid w:val="005D02E8"/>
    <w:rsid w:val="005E4552"/>
    <w:rsid w:val="005E6475"/>
    <w:rsid w:val="0061237D"/>
    <w:rsid w:val="006154D2"/>
    <w:rsid w:val="00660A89"/>
    <w:rsid w:val="00666863"/>
    <w:rsid w:val="00685EBE"/>
    <w:rsid w:val="006931DD"/>
    <w:rsid w:val="006D67C0"/>
    <w:rsid w:val="006F0B8D"/>
    <w:rsid w:val="00720748"/>
    <w:rsid w:val="0079191A"/>
    <w:rsid w:val="007A4677"/>
    <w:rsid w:val="007F4E3C"/>
    <w:rsid w:val="008027F1"/>
    <w:rsid w:val="00853EB8"/>
    <w:rsid w:val="0085448F"/>
    <w:rsid w:val="008645B4"/>
    <w:rsid w:val="00887F31"/>
    <w:rsid w:val="008B1503"/>
    <w:rsid w:val="008C37AA"/>
    <w:rsid w:val="008E4E08"/>
    <w:rsid w:val="008F7852"/>
    <w:rsid w:val="00924E62"/>
    <w:rsid w:val="00953C22"/>
    <w:rsid w:val="00955DEE"/>
    <w:rsid w:val="009658E0"/>
    <w:rsid w:val="0098360A"/>
    <w:rsid w:val="009B7651"/>
    <w:rsid w:val="009D2834"/>
    <w:rsid w:val="00A05940"/>
    <w:rsid w:val="00A06782"/>
    <w:rsid w:val="00A17F8C"/>
    <w:rsid w:val="00A203C6"/>
    <w:rsid w:val="00A31CA6"/>
    <w:rsid w:val="00A43CB6"/>
    <w:rsid w:val="00A57DDC"/>
    <w:rsid w:val="00AA4091"/>
    <w:rsid w:val="00AA694D"/>
    <w:rsid w:val="00AB527C"/>
    <w:rsid w:val="00AD53FC"/>
    <w:rsid w:val="00AE7242"/>
    <w:rsid w:val="00AF2F1D"/>
    <w:rsid w:val="00B042A2"/>
    <w:rsid w:val="00B22565"/>
    <w:rsid w:val="00BE7130"/>
    <w:rsid w:val="00C12149"/>
    <w:rsid w:val="00C161EB"/>
    <w:rsid w:val="00C66174"/>
    <w:rsid w:val="00C7690F"/>
    <w:rsid w:val="00C907DD"/>
    <w:rsid w:val="00C9504B"/>
    <w:rsid w:val="00C96D3B"/>
    <w:rsid w:val="00CA1A7A"/>
    <w:rsid w:val="00CA5D1B"/>
    <w:rsid w:val="00CC32B7"/>
    <w:rsid w:val="00CC5CE1"/>
    <w:rsid w:val="00CC7B35"/>
    <w:rsid w:val="00CD3ED2"/>
    <w:rsid w:val="00D132C7"/>
    <w:rsid w:val="00D22F82"/>
    <w:rsid w:val="00D44135"/>
    <w:rsid w:val="00D82E38"/>
    <w:rsid w:val="00D90F93"/>
    <w:rsid w:val="00DC4C70"/>
    <w:rsid w:val="00DC71DE"/>
    <w:rsid w:val="00DF7EF5"/>
    <w:rsid w:val="00E13B5C"/>
    <w:rsid w:val="00E33CA1"/>
    <w:rsid w:val="00E402B9"/>
    <w:rsid w:val="00E43F23"/>
    <w:rsid w:val="00E7190C"/>
    <w:rsid w:val="00EA78DB"/>
    <w:rsid w:val="00EE4356"/>
    <w:rsid w:val="00EF36C9"/>
    <w:rsid w:val="00F2259B"/>
    <w:rsid w:val="00F27144"/>
    <w:rsid w:val="00F37400"/>
    <w:rsid w:val="00F5045B"/>
    <w:rsid w:val="00F90E0F"/>
    <w:rsid w:val="00F92321"/>
    <w:rsid w:val="00FC6F4C"/>
    <w:rsid w:val="00FF196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36A2FF"/>
  <w15:chartTrackingRefBased/>
  <w15:docId w15:val="{CA7285F0-02DC-4034-AEFF-AFD3559EF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D179C"/>
    <w:pPr>
      <w:jc w:val="both"/>
    </w:pPr>
    <w:rPr>
      <w:rFonts w:cs="Angsana New"/>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eastAsia="Univers" w:cs="Arial"/>
      <w:b/>
      <w:bCs/>
      <w:i/>
      <w:iCs/>
    </w:rPr>
  </w:style>
  <w:style w:type="paragraph" w:styleId="Heading5">
    <w:name w:val="heading 5"/>
    <w:aliases w:val="Heading 5 - GTI"/>
    <w:basedOn w:val="Normal"/>
    <w:next w:val="Normal"/>
    <w:qFormat/>
    <w:pPr>
      <w:keepNext/>
      <w:numPr>
        <w:ilvl w:val="4"/>
        <w:numId w:val="10"/>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cs="Times New Roman"/>
      <w:sz w:val="16"/>
      <w:szCs w:val="16"/>
    </w:rPr>
  </w:style>
  <w:style w:type="character" w:customStyle="1" w:styleId="CharChar2">
    <w:name w:val="Char Char2"/>
    <w:semiHidden/>
    <w:locked/>
    <w:rPr>
      <w:rFonts w:ascii="Times New Roman" w:hAnsi="Times New Roman"/>
      <w:sz w:val="18"/>
    </w:rPr>
  </w:style>
  <w:style w:type="paragraph" w:styleId="BodyText">
    <w:name w:val="Body Text"/>
    <w:basedOn w:val="Normal"/>
    <w:pPr>
      <w:spacing w:before="120" w:after="120"/>
      <w:ind w:firstLine="720"/>
    </w:pPr>
    <w:rPr>
      <w:iCs/>
    </w:r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pPr>
      <w:numPr>
        <w:numId w:val="15"/>
      </w:numPr>
      <w:spacing w:after="120"/>
    </w:pPr>
    <w:rPr>
      <w:snapToGrid w:val="0"/>
      <w:szCs w:val="18"/>
    </w:rPr>
  </w:style>
  <w:style w:type="paragraph" w:customStyle="1" w:styleId="Para20">
    <w:name w:val="Para2"/>
    <w:basedOn w:val="Para1"/>
    <w:pPr>
      <w:numPr>
        <w:numId w:val="0"/>
      </w:numPr>
      <w:autoSpaceDE w:val="0"/>
      <w:autoSpaceDN w:val="0"/>
    </w:pPr>
  </w:style>
  <w:style w:type="paragraph" w:customStyle="1" w:styleId="Para3">
    <w:name w:val="Para3"/>
    <w:basedOn w:val="Normal"/>
    <w:pPr>
      <w:numPr>
        <w:ilvl w:val="2"/>
        <w:numId w:val="15"/>
      </w:numPr>
      <w:tabs>
        <w:tab w:val="left" w:pos="1980"/>
      </w:tabs>
      <w:spacing w:before="80" w:after="80"/>
    </w:pPr>
    <w:rPr>
      <w:szCs w:val="20"/>
    </w:rPr>
  </w:style>
  <w:style w:type="paragraph" w:styleId="FootnoteText">
    <w:name w:val="footnote text"/>
    <w:aliases w:val="fn,Geneva 9,Font: Geneva 9,Boston 10,f"/>
    <w:basedOn w:val="Normal"/>
    <w:link w:val="FootnoteTextChar"/>
    <w:pPr>
      <w:keepLines/>
      <w:spacing w:after="60"/>
      <w:ind w:firstLine="720"/>
    </w:pPr>
    <w:rPr>
      <w:rFonts w:cs="Times New Roman"/>
      <w:sz w:val="18"/>
      <w:lang w:eastAsia="x-none"/>
    </w:rPr>
  </w:style>
  <w:style w:type="character" w:styleId="FootnoteReference">
    <w:name w:val="footnote reference"/>
    <w:rsid w:val="002D179C"/>
    <w:rPr>
      <w:rFonts w:ascii="Times New Roman" w:hAnsi="Times New Roman" w:cs="Times New Roman"/>
      <w:caps w:val="0"/>
      <w:smallCaps w:val="0"/>
      <w:strike w:val="0"/>
      <w:dstrike w:val="0"/>
      <w:vanish w:val="0"/>
      <w:sz w:val="24"/>
      <w:u w:val="none"/>
      <w:vertAlign w:val="superscript"/>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14"/>
      </w:numPr>
      <w:spacing w:before="120" w:after="120"/>
    </w:pPr>
    <w:rPr>
      <w:szCs w:val="20"/>
    </w:rPr>
  </w:style>
  <w:style w:type="paragraph" w:customStyle="1" w:styleId="Paranum">
    <w:name w:val="Paranum"/>
    <w:basedOn w:val="Para1"/>
    <w:pPr>
      <w:numPr>
        <w:numId w:val="17"/>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locked/>
    <w:rPr>
      <w:rFonts w:cs="Times New Roman"/>
      <w:vertAlign w:val="superscript"/>
    </w:rPr>
  </w:style>
  <w:style w:type="character" w:styleId="PageNumber">
    <w:name w:val="page number"/>
    <w:rPr>
      <w:rFonts w:ascii="Times New Roman" w:hAnsi="Times New Roman" w:cs="Times New Roman"/>
      <w:sz w:val="22"/>
    </w:rPr>
  </w:style>
  <w:style w:type="paragraph" w:customStyle="1" w:styleId="para4">
    <w:name w:val="para4"/>
    <w:basedOn w:val="Normal"/>
    <w:pPr>
      <w:numPr>
        <w:ilvl w:val="3"/>
        <w:numId w:val="1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3multiline">
    <w:name w:val="Heading 3 (multiline)"/>
    <w:basedOn w:val="Heading3"/>
    <w:next w:val="Normal"/>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semiHidden/>
    <w:pPr>
      <w:tabs>
        <w:tab w:val="left" w:pos="2700"/>
        <w:tab w:val="right" w:leader="dot" w:pos="9360"/>
      </w:tabs>
      <w:ind w:left="2160" w:right="720" w:hanging="1260"/>
    </w:pPr>
    <w:rPr>
      <w:noProof/>
      <w:szCs w:val="22"/>
      <w:lang w:val="en-US"/>
    </w:rPr>
  </w:style>
  <w:style w:type="paragraph" w:styleId="TOC3">
    <w:name w:val="toc 3"/>
    <w:basedOn w:val="Normal"/>
    <w:next w:val="Normal"/>
    <w:autoRedefine/>
    <w:semiHidden/>
    <w:pPr>
      <w:ind w:left="2160" w:hanging="720"/>
    </w:pPr>
  </w:style>
  <w:style w:type="paragraph" w:styleId="Header">
    <w:name w:val="header"/>
    <w:basedOn w:val="Normal"/>
    <w:link w:val="HeaderChar"/>
    <w:uiPriority w:val="99"/>
    <w:pPr>
      <w:tabs>
        <w:tab w:val="center" w:pos="4320"/>
        <w:tab w:val="right" w:pos="8640"/>
      </w:tabs>
    </w:pPr>
    <w:rPr>
      <w:rFonts w:cs="Times New Roman"/>
      <w:lang w:eastAsia="x-none"/>
    </w:rPr>
  </w:style>
  <w:style w:type="paragraph" w:customStyle="1" w:styleId="HEADINGNOTFORTOC">
    <w:name w:val="HEADING (NOT FOR TOC)"/>
    <w:basedOn w:val="Heading1"/>
    <w:next w:val="Heading2"/>
  </w:style>
  <w:style w:type="character" w:customStyle="1" w:styleId="Document5">
    <w:name w:val="Document 5"/>
    <w:rPr>
      <w:rFonts w:cs="Times New Roman"/>
    </w:rPr>
  </w:style>
  <w:style w:type="paragraph" w:customStyle="1" w:styleId="Paragraph">
    <w:name w:val="Paragraph"/>
    <w:basedOn w:val="Normal"/>
    <w:pPr>
      <w:spacing w:before="120" w:after="120"/>
    </w:pPr>
  </w:style>
  <w:style w:type="character" w:styleId="Hyperlink">
    <w:name w:val="Hyperlink"/>
    <w:rPr>
      <w:rFonts w:cs="Times New Roman"/>
      <w:color w:val="0000FF"/>
      <w:u w:val="single"/>
    </w:rPr>
  </w:style>
  <w:style w:type="paragraph" w:styleId="BodyTextIndent2">
    <w:name w:val="Body Text Indent 2"/>
    <w:basedOn w:val="Normal"/>
    <w:pPr>
      <w:ind w:firstLine="720"/>
    </w:p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rPr>
      <w:i/>
      <w:iCs/>
    </w:rPr>
  </w:style>
  <w:style w:type="paragraph" w:styleId="BodyText3">
    <w:name w:val="Body Text 3"/>
    <w:basedOn w:val="Normal"/>
    <w:pPr>
      <w:jc w:val="center"/>
    </w:pPr>
    <w:rPr>
      <w:sz w:val="28"/>
    </w:rPr>
  </w:style>
  <w:style w:type="character" w:customStyle="1" w:styleId="BodyTextChar">
    <w:name w:val="Body Text Char"/>
    <w:rPr>
      <w:sz w:val="24"/>
      <w:lang w:val="en-GB"/>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eastAsia="Univers" w:cs="Times New Roman"/>
      <w:sz w:val="18"/>
      <w:szCs w:val="18"/>
    </w:rPr>
  </w:style>
  <w:style w:type="character" w:styleId="FollowedHyperlink">
    <w:name w:val="FollowedHyperlink"/>
    <w:rPr>
      <w:rFonts w:cs="Times New Roman"/>
      <w:color w:val="800080"/>
      <w:u w:val="single"/>
    </w:rPr>
  </w:style>
  <w:style w:type="paragraph" w:customStyle="1" w:styleId="HEADING">
    <w:name w:val="HEADING"/>
    <w:basedOn w:val="Normal"/>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pPr>
      <w:tabs>
        <w:tab w:val="clear" w:pos="720"/>
        <w:tab w:val="left" w:pos="900"/>
      </w:tabs>
    </w:pPr>
    <w:rPr>
      <w:rFonts w:eastAsia="Univers" w:cs="Times New Roman"/>
      <w:b w:val="0"/>
      <w:bCs w:val="0"/>
      <w:szCs w:val="20"/>
    </w:rPr>
  </w:style>
  <w:style w:type="paragraph" w:customStyle="1" w:styleId="Heading2noletter">
    <w:name w:val="Heading 2 (no letter)"/>
    <w:basedOn w:val="Heading2"/>
    <w:pPr>
      <w:tabs>
        <w:tab w:val="clear" w:pos="720"/>
      </w:tabs>
    </w:pPr>
    <w:rPr>
      <w:rFonts w:cs="Times New Roman"/>
    </w:rPr>
  </w:style>
  <w:style w:type="character" w:customStyle="1" w:styleId="Heading2CharChar">
    <w:name w:val="Heading 2 Char Char"/>
    <w:rPr>
      <w:rFonts w:ascii="Arial" w:hAnsi="Arial"/>
      <w:b/>
      <w:i/>
      <w:sz w:val="28"/>
      <w:lang w:val="en-US"/>
    </w:rPr>
  </w:style>
  <w:style w:type="paragraph" w:customStyle="1" w:styleId="Heading-plain0">
    <w:name w:val="Heading-plain"/>
    <w:basedOn w:val="Normal"/>
    <w:pPr>
      <w:spacing w:before="120" w:after="120"/>
      <w:jc w:val="center"/>
      <w:outlineLvl w:val="0"/>
    </w:pPr>
    <w:rPr>
      <w:i/>
      <w:szCs w:val="20"/>
    </w:rPr>
  </w:style>
  <w:style w:type="paragraph" w:styleId="NormalWeb">
    <w:name w:val="Normal (Web)"/>
    <w:basedOn w:val="Normal"/>
    <w:pPr>
      <w:spacing w:before="100" w:beforeAutospacing="1" w:after="100" w:afterAutospacing="1"/>
      <w:jc w:val="left"/>
    </w:pPr>
    <w:rPr>
      <w:color w:val="000000"/>
      <w:sz w:val="18"/>
      <w:szCs w:val="18"/>
      <w:lang w:val="en-US"/>
    </w:rPr>
  </w:style>
  <w:style w:type="paragraph" w:customStyle="1" w:styleId="Para10">
    <w:name w:val="Para 1"/>
    <w:basedOn w:val="BodyText"/>
    <w:pPr>
      <w:ind w:firstLine="0"/>
    </w:pPr>
    <w:rPr>
      <w:rFonts w:eastAsia="Univers"/>
      <w:bCs/>
      <w:iCs w:val="0"/>
      <w:szCs w:val="22"/>
    </w:rPr>
  </w:style>
  <w:style w:type="character" w:customStyle="1" w:styleId="Para1Char">
    <w:name w:val="Para 1 Char"/>
    <w:rPr>
      <w:rFonts w:eastAsia="Times New Roman"/>
      <w:sz w:val="22"/>
      <w:lang w:val="en-GB"/>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11"/>
      </w:numPr>
      <w:spacing w:before="240" w:after="240"/>
      <w:jc w:val="left"/>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13"/>
      </w:numPr>
      <w:spacing w:after="120"/>
    </w:pPr>
    <w:rPr>
      <w:rFonts w:cs="Times New Roman"/>
      <w:szCs w:val="22"/>
      <w:lang w:val="en-US"/>
    </w:rPr>
  </w:style>
  <w:style w:type="paragraph" w:customStyle="1" w:styleId="Para40">
    <w:name w:val="Para4"/>
    <w:basedOn w:val="Para3"/>
    <w:pPr>
      <w:numPr>
        <w:ilvl w:val="0"/>
        <w:numId w:val="0"/>
      </w:numPr>
      <w:tabs>
        <w:tab w:val="clear" w:pos="1980"/>
        <w:tab w:val="left" w:pos="2552"/>
        <w:tab w:val="num" w:pos="3540"/>
      </w:tabs>
      <w:ind w:left="2552" w:hanging="567"/>
    </w:pPr>
    <w:rPr>
      <w:lang w:val="en-US"/>
    </w:rPr>
  </w:style>
  <w:style w:type="character" w:styleId="Strong">
    <w:name w:val="Strong"/>
    <w:qFormat/>
    <w:rPr>
      <w:rFonts w:cs="Times New Roman"/>
      <w:b/>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snapToGrid w:val="0"/>
      <w:color w:val="000000"/>
      <w:sz w:val="22"/>
      <w:lang w:val="en-US"/>
    </w:rPr>
  </w:style>
  <w:style w:type="paragraph" w:customStyle="1" w:styleId="StylePara1Firstline127cm">
    <w:name w:val="Style Para1 + First line:  1.27 cm"/>
    <w:basedOn w:val="Para1"/>
    <w:pPr>
      <w:numPr>
        <w:numId w:val="0"/>
      </w:numPr>
      <w:tabs>
        <w:tab w:val="num" w:pos="360"/>
      </w:tabs>
    </w:pPr>
    <w:rPr>
      <w:szCs w:val="20"/>
    </w:rPr>
  </w:style>
  <w:style w:type="paragraph" w:styleId="Title">
    <w:name w:val="Title"/>
    <w:basedOn w:val="Normal"/>
    <w:qFormat/>
    <w:pPr>
      <w:jc w:val="center"/>
    </w:pPr>
    <w:rPr>
      <w:i/>
      <w:iCs/>
    </w:rPr>
  </w:style>
  <w:style w:type="paragraph" w:styleId="TOC5">
    <w:name w:val="toc 5"/>
    <w:basedOn w:val="Normal"/>
    <w:next w:val="Normal"/>
    <w:autoRedefine/>
    <w:semiHidden/>
    <w:pPr>
      <w:ind w:left="880"/>
    </w:pPr>
  </w:style>
  <w:style w:type="character" w:styleId="CommentReference">
    <w:name w:val="annotation reference"/>
    <w:rPr>
      <w:rFonts w:cs="Times New Roman"/>
      <w:sz w:val="16"/>
    </w:rPr>
  </w:style>
  <w:style w:type="paragraph" w:styleId="CommentText">
    <w:name w:val="annotation text"/>
    <w:basedOn w:val="Normal"/>
    <w:rPr>
      <w:rFonts w:cs="Times New Roman"/>
      <w:sz w:val="20"/>
      <w:szCs w:val="20"/>
    </w:rPr>
  </w:style>
  <w:style w:type="character" w:customStyle="1" w:styleId="CharChar1">
    <w:name w:val="Char Char1"/>
    <w:locked/>
    <w:rPr>
      <w:lang w:val="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rPr>
      <w:rFonts w:cs="Angsana New"/>
      <w:b/>
      <w:bCs/>
    </w:rPr>
  </w:style>
  <w:style w:type="character" w:customStyle="1" w:styleId="CharChar">
    <w:name w:val="Char Char"/>
    <w:locked/>
    <w:rPr>
      <w:b/>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character" w:customStyle="1" w:styleId="HeaderChar">
    <w:name w:val="Header Char"/>
    <w:link w:val="Header"/>
    <w:uiPriority w:val="99"/>
    <w:rsid w:val="00660A89"/>
    <w:rPr>
      <w:rFonts w:cs="Angsana New"/>
      <w:sz w:val="22"/>
      <w:szCs w:val="24"/>
      <w:lang w:val="en-GB"/>
    </w:rPr>
  </w:style>
  <w:style w:type="paragraph" w:customStyle="1" w:styleId="Paraa">
    <w:name w:val="Para (a)"/>
    <w:basedOn w:val="Normal"/>
    <w:rsid w:val="005E6475"/>
    <w:pPr>
      <w:numPr>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rsid w:val="005E4552"/>
  </w:style>
  <w:style w:type="character" w:customStyle="1" w:styleId="FootnoteTextChar">
    <w:name w:val="Footnote Text Char"/>
    <w:aliases w:val="fn Char,Geneva 9 Char,Font: Geneva 9 Char,Boston 10 Char,f Char"/>
    <w:link w:val="FootnoteText"/>
    <w:uiPriority w:val="99"/>
    <w:rsid w:val="005E4552"/>
    <w:rPr>
      <w:rFonts w:cs="Angsana New"/>
      <w:sz w:val="18"/>
      <w:szCs w:val="24"/>
      <w:lang w:val="en-GB"/>
    </w:rPr>
  </w:style>
  <w:style w:type="character" w:customStyle="1" w:styleId="shorttext0">
    <w:name w:val="shorttext"/>
    <w:basedOn w:val="DefaultParagraphFont"/>
    <w:rsid w:val="009B7651"/>
  </w:style>
  <w:style w:type="character" w:customStyle="1" w:styleId="shorttext1">
    <w:name w:val="short_text1"/>
    <w:rsid w:val="009B7651"/>
    <w:rPr>
      <w:sz w:val="23"/>
      <w:szCs w:val="23"/>
    </w:rPr>
  </w:style>
  <w:style w:type="table" w:styleId="TableGrid">
    <w:name w:val="Table Grid"/>
    <w:basedOn w:val="TableNormal"/>
    <w:uiPriority w:val="59"/>
    <w:rsid w:val="00D22F82"/>
    <w:rPr>
      <w:rFonts w:eastAsia="Malgun Gothic"/>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150"/>
                                                              <w:marTop w:val="0"/>
                                                              <w:marBottom w:val="15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150"/>
                                                              <w:marTop w:val="0"/>
                                                              <w:marBottom w:val="15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
    <w:div w:id="39136042">
      <w:bodyDiv w:val="1"/>
      <w:marLeft w:val="0"/>
      <w:marRight w:val="0"/>
      <w:marTop w:val="0"/>
      <w:marBottom w:val="0"/>
      <w:divBdr>
        <w:top w:val="none" w:sz="0" w:space="0" w:color="auto"/>
        <w:left w:val="none" w:sz="0" w:space="0" w:color="auto"/>
        <w:bottom w:val="none" w:sz="0" w:space="0" w:color="auto"/>
        <w:right w:val="none" w:sz="0" w:space="0" w:color="auto"/>
      </w:divBdr>
      <w:divsChild>
        <w:div w:id="1838376493">
          <w:marLeft w:val="0"/>
          <w:marRight w:val="0"/>
          <w:marTop w:val="50"/>
          <w:marBottom w:val="0"/>
          <w:divBdr>
            <w:top w:val="none" w:sz="0" w:space="0" w:color="auto"/>
            <w:left w:val="none" w:sz="0" w:space="0" w:color="auto"/>
            <w:bottom w:val="none" w:sz="0" w:space="0" w:color="auto"/>
            <w:right w:val="none" w:sz="0" w:space="0" w:color="auto"/>
          </w:divBdr>
        </w:div>
        <w:div w:id="1879277250">
          <w:marLeft w:val="0"/>
          <w:marRight w:val="0"/>
          <w:marTop w:val="50"/>
          <w:marBottom w:val="0"/>
          <w:divBdr>
            <w:top w:val="none" w:sz="0" w:space="0" w:color="auto"/>
            <w:left w:val="none" w:sz="0" w:space="0" w:color="auto"/>
            <w:bottom w:val="none" w:sz="0" w:space="0" w:color="auto"/>
            <w:right w:val="none" w:sz="0" w:space="0" w:color="auto"/>
          </w:divBdr>
        </w:div>
      </w:divsChild>
    </w:div>
    <w:div w:id="663748625">
      <w:bodyDiv w:val="1"/>
      <w:marLeft w:val="0"/>
      <w:marRight w:val="0"/>
      <w:marTop w:val="0"/>
      <w:marBottom w:val="0"/>
      <w:divBdr>
        <w:top w:val="none" w:sz="0" w:space="0" w:color="auto"/>
        <w:left w:val="none" w:sz="0" w:space="0" w:color="auto"/>
        <w:bottom w:val="none" w:sz="0" w:space="0" w:color="auto"/>
        <w:right w:val="none" w:sz="0" w:space="0" w:color="auto"/>
      </w:divBdr>
    </w:div>
    <w:div w:id="904225146">
      <w:bodyDiv w:val="1"/>
      <w:marLeft w:val="0"/>
      <w:marRight w:val="0"/>
      <w:marTop w:val="0"/>
      <w:marBottom w:val="0"/>
      <w:divBdr>
        <w:top w:val="none" w:sz="0" w:space="0" w:color="auto"/>
        <w:left w:val="none" w:sz="0" w:space="0" w:color="auto"/>
        <w:bottom w:val="none" w:sz="0" w:space="0" w:color="auto"/>
        <w:right w:val="none" w:sz="0" w:space="0" w:color="auto"/>
      </w:divBdr>
      <w:divsChild>
        <w:div w:id="524757373">
          <w:marLeft w:val="0"/>
          <w:marRight w:val="0"/>
          <w:marTop w:val="50"/>
          <w:marBottom w:val="0"/>
          <w:divBdr>
            <w:top w:val="none" w:sz="0" w:space="0" w:color="auto"/>
            <w:left w:val="none" w:sz="0" w:space="0" w:color="auto"/>
            <w:bottom w:val="none" w:sz="0" w:space="0" w:color="auto"/>
            <w:right w:val="none" w:sz="0" w:space="0" w:color="auto"/>
          </w:divBdr>
        </w:div>
        <w:div w:id="1994601453">
          <w:marLeft w:val="0"/>
          <w:marRight w:val="0"/>
          <w:marTop w:val="50"/>
          <w:marBottom w:val="0"/>
          <w:divBdr>
            <w:top w:val="none" w:sz="0" w:space="0" w:color="auto"/>
            <w:left w:val="none" w:sz="0" w:space="0" w:color="auto"/>
            <w:bottom w:val="none" w:sz="0" w:space="0" w:color="auto"/>
            <w:right w:val="none" w:sz="0" w:space="0" w:color="auto"/>
          </w:divBdr>
        </w:div>
      </w:divsChild>
    </w:div>
    <w:div w:id="1013456821">
      <w:bodyDiv w:val="1"/>
      <w:marLeft w:val="0"/>
      <w:marRight w:val="0"/>
      <w:marTop w:val="0"/>
      <w:marBottom w:val="0"/>
      <w:divBdr>
        <w:top w:val="none" w:sz="0" w:space="0" w:color="auto"/>
        <w:left w:val="none" w:sz="0" w:space="0" w:color="auto"/>
        <w:bottom w:val="none" w:sz="0" w:space="0" w:color="auto"/>
        <w:right w:val="none" w:sz="0" w:space="0" w:color="auto"/>
      </w:divBdr>
      <w:divsChild>
        <w:div w:id="483740146">
          <w:marLeft w:val="0"/>
          <w:marRight w:val="0"/>
          <w:marTop w:val="50"/>
          <w:marBottom w:val="0"/>
          <w:divBdr>
            <w:top w:val="none" w:sz="0" w:space="0" w:color="auto"/>
            <w:left w:val="none" w:sz="0" w:space="0" w:color="auto"/>
            <w:bottom w:val="none" w:sz="0" w:space="0" w:color="auto"/>
            <w:right w:val="none" w:sz="0" w:space="0" w:color="auto"/>
          </w:divBdr>
        </w:div>
        <w:div w:id="777525219">
          <w:marLeft w:val="0"/>
          <w:marRight w:val="0"/>
          <w:marTop w:val="50"/>
          <w:marBottom w:val="0"/>
          <w:divBdr>
            <w:top w:val="none" w:sz="0" w:space="0" w:color="auto"/>
            <w:left w:val="none" w:sz="0" w:space="0" w:color="auto"/>
            <w:bottom w:val="none" w:sz="0" w:space="0" w:color="auto"/>
            <w:right w:val="none" w:sz="0" w:space="0" w:color="auto"/>
          </w:divBdr>
        </w:div>
        <w:div w:id="875197557">
          <w:marLeft w:val="0"/>
          <w:marRight w:val="0"/>
          <w:marTop w:val="50"/>
          <w:marBottom w:val="0"/>
          <w:divBdr>
            <w:top w:val="none" w:sz="0" w:space="0" w:color="auto"/>
            <w:left w:val="none" w:sz="0" w:space="0" w:color="auto"/>
            <w:bottom w:val="none" w:sz="0" w:space="0" w:color="auto"/>
            <w:right w:val="none" w:sz="0" w:space="0" w:color="auto"/>
          </w:divBdr>
        </w:div>
        <w:div w:id="1047097377">
          <w:marLeft w:val="0"/>
          <w:marRight w:val="0"/>
          <w:marTop w:val="50"/>
          <w:marBottom w:val="0"/>
          <w:divBdr>
            <w:top w:val="none" w:sz="0" w:space="0" w:color="auto"/>
            <w:left w:val="none" w:sz="0" w:space="0" w:color="auto"/>
            <w:bottom w:val="none" w:sz="0" w:space="0" w:color="auto"/>
            <w:right w:val="none" w:sz="0" w:space="0" w:color="auto"/>
          </w:divBdr>
        </w:div>
        <w:div w:id="1194810825">
          <w:marLeft w:val="0"/>
          <w:marRight w:val="0"/>
          <w:marTop w:val="50"/>
          <w:marBottom w:val="0"/>
          <w:divBdr>
            <w:top w:val="none" w:sz="0" w:space="0" w:color="auto"/>
            <w:left w:val="none" w:sz="0" w:space="0" w:color="auto"/>
            <w:bottom w:val="none" w:sz="0" w:space="0" w:color="auto"/>
            <w:right w:val="none" w:sz="0" w:space="0" w:color="auto"/>
          </w:divBdr>
        </w:div>
        <w:div w:id="1641379760">
          <w:marLeft w:val="0"/>
          <w:marRight w:val="0"/>
          <w:marTop w:val="50"/>
          <w:marBottom w:val="0"/>
          <w:divBdr>
            <w:top w:val="none" w:sz="0" w:space="0" w:color="auto"/>
            <w:left w:val="none" w:sz="0" w:space="0" w:color="auto"/>
            <w:bottom w:val="none" w:sz="0" w:space="0" w:color="auto"/>
            <w:right w:val="none" w:sz="0" w:space="0" w:color="auto"/>
          </w:divBdr>
        </w:div>
        <w:div w:id="1832020494">
          <w:marLeft w:val="0"/>
          <w:marRight w:val="0"/>
          <w:marTop w:val="50"/>
          <w:marBottom w:val="0"/>
          <w:divBdr>
            <w:top w:val="none" w:sz="0" w:space="0" w:color="auto"/>
            <w:left w:val="none" w:sz="0" w:space="0" w:color="auto"/>
            <w:bottom w:val="none" w:sz="0" w:space="0" w:color="auto"/>
            <w:right w:val="none" w:sz="0" w:space="0" w:color="auto"/>
          </w:divBdr>
        </w:div>
        <w:div w:id="1968201966">
          <w:marLeft w:val="0"/>
          <w:marRight w:val="0"/>
          <w:marTop w:val="0"/>
          <w:marBottom w:val="0"/>
          <w:divBdr>
            <w:top w:val="none" w:sz="0" w:space="0" w:color="auto"/>
            <w:left w:val="none" w:sz="0" w:space="0" w:color="auto"/>
            <w:bottom w:val="none" w:sz="0" w:space="0" w:color="auto"/>
            <w:right w:val="none" w:sz="0" w:space="0" w:color="auto"/>
          </w:divBdr>
          <w:divsChild>
            <w:div w:id="1522470182">
              <w:marLeft w:val="0"/>
              <w:marRight w:val="0"/>
              <w:marTop w:val="0"/>
              <w:marBottom w:val="0"/>
              <w:divBdr>
                <w:top w:val="none" w:sz="0" w:space="0" w:color="auto"/>
                <w:left w:val="none" w:sz="0" w:space="0" w:color="auto"/>
                <w:bottom w:val="none" w:sz="0" w:space="0" w:color="auto"/>
                <w:right w:val="none" w:sz="0" w:space="0" w:color="auto"/>
              </w:divBdr>
              <w:divsChild>
                <w:div w:id="1421948787">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1968392790">
          <w:marLeft w:val="0"/>
          <w:marRight w:val="0"/>
          <w:marTop w:val="50"/>
          <w:marBottom w:val="0"/>
          <w:divBdr>
            <w:top w:val="none" w:sz="0" w:space="0" w:color="auto"/>
            <w:left w:val="none" w:sz="0" w:space="0" w:color="auto"/>
            <w:bottom w:val="none" w:sz="0" w:space="0" w:color="auto"/>
            <w:right w:val="none" w:sz="0" w:space="0" w:color="auto"/>
          </w:divBdr>
        </w:div>
      </w:divsChild>
    </w:div>
    <w:div w:id="175724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B92CC2-5AC3-4CDA-9370-E0278FB56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57</Words>
  <Characters>325</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UNEP/CBD/NP/COP-MOP/2/CRP.</dc:subject>
  <dc:creator>SCBD</dc:creator>
  <cp:keywords/>
  <cp:lastModifiedBy>Yunqi Jia</cp:lastModifiedBy>
  <cp:revision>4</cp:revision>
  <cp:lastPrinted>2014-10-12T13:43:00Z</cp:lastPrinted>
  <dcterms:created xsi:type="dcterms:W3CDTF">2018-11-22T13:35:00Z</dcterms:created>
  <dcterms:modified xsi:type="dcterms:W3CDTF">2018-11-22T13:48:00Z</dcterms:modified>
</cp:coreProperties>
</file>